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282" w:rsidRDefault="00527282" w:rsidP="00527282">
      <w:pPr>
        <w:widowControl w:val="0"/>
        <w:jc w:val="both"/>
        <w:rPr>
          <w:b/>
          <w:kern w:val="2"/>
          <w:lang w:val="en" w:eastAsia="hi-IN" w:bidi="hi-IN"/>
        </w:rPr>
      </w:pPr>
      <w:r>
        <w:rPr>
          <w:noProof/>
        </w:rPr>
        <w:drawing>
          <wp:anchor distT="0" distB="0" distL="114300" distR="114300" simplePos="0" relativeHeight="251659264" behindDoc="1" locked="0" layoutInCell="1" allowOverlap="1">
            <wp:simplePos x="0" y="0"/>
            <wp:positionH relativeFrom="column">
              <wp:posOffset>-343535</wp:posOffset>
            </wp:positionH>
            <wp:positionV relativeFrom="paragraph">
              <wp:posOffset>-64135</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u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rsidR="00527282" w:rsidRDefault="00527282" w:rsidP="00527282">
      <w:pPr>
        <w:widowControl w:val="0"/>
        <w:rPr>
          <w:b/>
          <w:kern w:val="2"/>
          <w:lang w:val="en" w:eastAsia="hi-IN" w:bidi="hi-IN"/>
        </w:rPr>
      </w:pPr>
      <w:r>
        <w:rPr>
          <w:b/>
          <w:kern w:val="2"/>
          <w:lang w:val="en" w:eastAsia="hi-IN" w:bidi="hi-IN"/>
        </w:rPr>
        <w:t>MUNICIPIUL TÎRGU-MUREŞ</w:t>
      </w:r>
    </w:p>
    <w:p w:rsidR="00527282" w:rsidRDefault="00527282" w:rsidP="00527282">
      <w:pPr>
        <w:widowControl w:val="0"/>
        <w:rPr>
          <w:b/>
          <w:kern w:val="2"/>
          <w:lang w:val="en" w:eastAsia="hi-IN" w:bidi="hi-IN"/>
        </w:rPr>
      </w:pPr>
      <w:r>
        <w:rPr>
          <w:b/>
          <w:kern w:val="2"/>
          <w:lang w:val="en" w:eastAsia="hi-IN" w:bidi="hi-IN"/>
        </w:rPr>
        <w:t xml:space="preserve">ROMÂNIA – </w:t>
      </w:r>
      <w:proofErr w:type="gramStart"/>
      <w:r>
        <w:rPr>
          <w:b/>
          <w:kern w:val="2"/>
          <w:lang w:val="en" w:eastAsia="hi-IN" w:bidi="hi-IN"/>
        </w:rPr>
        <w:t xml:space="preserve">540026 </w:t>
      </w:r>
      <w:proofErr w:type="spellStart"/>
      <w:r>
        <w:rPr>
          <w:b/>
          <w:kern w:val="2"/>
          <w:lang w:val="en" w:eastAsia="hi-IN" w:bidi="hi-IN"/>
        </w:rPr>
        <w:t>Tîrgu-Mureş</w:t>
      </w:r>
      <w:proofErr w:type="spellEnd"/>
      <w:proofErr w:type="gramEnd"/>
      <w:r>
        <w:rPr>
          <w:b/>
          <w:kern w:val="2"/>
          <w:lang w:val="en" w:eastAsia="hi-IN" w:bidi="hi-IN"/>
        </w:rPr>
        <w:t xml:space="preserve">, </w:t>
      </w:r>
      <w:proofErr w:type="spellStart"/>
      <w:r>
        <w:rPr>
          <w:b/>
          <w:kern w:val="2"/>
          <w:lang w:val="en" w:eastAsia="hi-IN" w:bidi="hi-IN"/>
        </w:rPr>
        <w:t>Piaţa</w:t>
      </w:r>
      <w:proofErr w:type="spellEnd"/>
      <w:r>
        <w:rPr>
          <w:b/>
          <w:kern w:val="2"/>
          <w:lang w:val="en" w:eastAsia="hi-IN" w:bidi="hi-IN"/>
        </w:rPr>
        <w:t xml:space="preserve"> </w:t>
      </w:r>
      <w:proofErr w:type="spellStart"/>
      <w:r>
        <w:rPr>
          <w:b/>
          <w:kern w:val="2"/>
          <w:lang w:val="en" w:eastAsia="hi-IN" w:bidi="hi-IN"/>
        </w:rPr>
        <w:t>Victoriei</w:t>
      </w:r>
      <w:proofErr w:type="spellEnd"/>
      <w:r>
        <w:rPr>
          <w:b/>
          <w:kern w:val="2"/>
          <w:lang w:val="en" w:eastAsia="hi-IN" w:bidi="hi-IN"/>
        </w:rPr>
        <w:t xml:space="preserve"> </w:t>
      </w:r>
      <w:proofErr w:type="spellStart"/>
      <w:r>
        <w:rPr>
          <w:b/>
          <w:kern w:val="2"/>
          <w:lang w:val="en" w:eastAsia="hi-IN" w:bidi="hi-IN"/>
        </w:rPr>
        <w:t>nr</w:t>
      </w:r>
      <w:proofErr w:type="spellEnd"/>
      <w:r>
        <w:rPr>
          <w:b/>
          <w:kern w:val="2"/>
          <w:lang w:val="en" w:eastAsia="hi-IN" w:bidi="hi-IN"/>
        </w:rPr>
        <w:t>. 3</w:t>
      </w:r>
    </w:p>
    <w:p w:rsidR="00527282" w:rsidRDefault="00527282" w:rsidP="00527282">
      <w:pPr>
        <w:keepNext/>
        <w:widowControl w:val="0"/>
        <w:outlineLvl w:val="0"/>
        <w:rPr>
          <w:b/>
          <w:kern w:val="2"/>
          <w:lang w:val="en" w:eastAsia="hi-IN" w:bidi="hi-IN"/>
        </w:rPr>
      </w:pPr>
      <w:r>
        <w:rPr>
          <w:b/>
          <w:kern w:val="2"/>
          <w:lang w:val="en" w:eastAsia="hi-IN" w:bidi="hi-IN"/>
        </w:rPr>
        <w:t>Tel: 00-40-265-268.330</w:t>
      </w:r>
      <w:r>
        <w:rPr>
          <w:b/>
          <w:kern w:val="2"/>
          <w:lang w:val="en" w:eastAsia="hi-IN" w:bidi="hi-IN"/>
        </w:rPr>
        <w:sym w:font="Symbol" w:char="F0A8"/>
      </w:r>
      <w:r>
        <w:rPr>
          <w:b/>
          <w:kern w:val="2"/>
          <w:lang w:val="en" w:eastAsia="hi-IN" w:bidi="hi-IN"/>
        </w:rPr>
        <w:t>Fax: 00-40-265-269.571</w:t>
      </w:r>
    </w:p>
    <w:p w:rsidR="00527282" w:rsidRDefault="00527282" w:rsidP="00527282">
      <w:pPr>
        <w:widowControl w:val="0"/>
        <w:rPr>
          <w:b/>
          <w:kern w:val="2"/>
          <w:lang w:val="en" w:eastAsia="hi-IN" w:bidi="hi-IN"/>
        </w:rPr>
      </w:pPr>
      <w:proofErr w:type="gramStart"/>
      <w:r>
        <w:rPr>
          <w:b/>
          <w:kern w:val="2"/>
          <w:lang w:val="en" w:eastAsia="hi-IN" w:bidi="hi-IN"/>
        </w:rPr>
        <w:t>e-mail</w:t>
      </w:r>
      <w:proofErr w:type="gramEnd"/>
      <w:r>
        <w:rPr>
          <w:b/>
          <w:kern w:val="2"/>
          <w:lang w:val="en" w:eastAsia="hi-IN" w:bidi="hi-IN"/>
        </w:rPr>
        <w:t xml:space="preserve">: </w:t>
      </w:r>
      <w:hyperlink r:id="rId8" w:history="1">
        <w:r>
          <w:rPr>
            <w:rStyle w:val="Hyperlink"/>
            <w:b/>
            <w:kern w:val="2"/>
            <w:lang w:val="en" w:eastAsia="hi-IN" w:bidi="hi-IN"/>
          </w:rPr>
          <w:t>secretar</w:t>
        </w:r>
        <w:r>
          <w:rPr>
            <w:rStyle w:val="Hyperlink"/>
            <w:b/>
            <w:kern w:val="2"/>
            <w:lang w:eastAsia="hi-IN" w:bidi="hi-IN"/>
          </w:rPr>
          <w:t>@tirgumures.ro</w:t>
        </w:r>
      </w:hyperlink>
      <w:r>
        <w:rPr>
          <w:b/>
          <w:kern w:val="2"/>
          <w:lang w:eastAsia="hi-IN" w:bidi="hi-IN"/>
        </w:rPr>
        <w:t xml:space="preserve"> </w:t>
      </w:r>
      <w:r>
        <w:rPr>
          <w:b/>
          <w:kern w:val="2"/>
          <w:lang w:val="en" w:eastAsia="hi-IN" w:bidi="hi-IN"/>
        </w:rPr>
        <w:t xml:space="preserve">www.tirgumures.ro </w:t>
      </w:r>
    </w:p>
    <w:p w:rsidR="00527282" w:rsidRDefault="00527282" w:rsidP="00527282">
      <w:pPr>
        <w:widowControl w:val="0"/>
        <w:rPr>
          <w:b/>
          <w:kern w:val="2"/>
          <w:lang w:val="en" w:eastAsia="hi-IN" w:bidi="hi-IN"/>
        </w:rPr>
      </w:pPr>
    </w:p>
    <w:p w:rsidR="00527282" w:rsidRDefault="00FF5007" w:rsidP="00527282">
      <w:pPr>
        <w:widowControl w:val="0"/>
        <w:rPr>
          <w:b/>
          <w:kern w:val="2"/>
          <w:lang w:val="en" w:eastAsia="hi-IN" w:bidi="hi-IN"/>
        </w:rPr>
      </w:pPr>
      <w:proofErr w:type="spellStart"/>
      <w:proofErr w:type="gramStart"/>
      <w:r>
        <w:rPr>
          <w:b/>
          <w:kern w:val="2"/>
          <w:lang w:val="en" w:eastAsia="hi-IN" w:bidi="hi-IN"/>
        </w:rPr>
        <w:t>Nr</w:t>
      </w:r>
      <w:proofErr w:type="spellEnd"/>
      <w:r>
        <w:rPr>
          <w:b/>
          <w:kern w:val="2"/>
          <w:lang w:val="en" w:eastAsia="hi-IN" w:bidi="hi-IN"/>
        </w:rPr>
        <w:t>.</w:t>
      </w:r>
      <w:proofErr w:type="gramEnd"/>
      <w:r>
        <w:rPr>
          <w:b/>
          <w:kern w:val="2"/>
          <w:lang w:val="en" w:eastAsia="hi-IN" w:bidi="hi-IN"/>
        </w:rPr>
        <w:t xml:space="preserve">   </w:t>
      </w:r>
      <w:proofErr w:type="gramStart"/>
      <w:r>
        <w:rPr>
          <w:b/>
          <w:kern w:val="2"/>
          <w:lang w:val="en" w:eastAsia="hi-IN" w:bidi="hi-IN"/>
        </w:rPr>
        <w:t>71.902</w:t>
      </w:r>
      <w:r w:rsidR="00527282">
        <w:rPr>
          <w:b/>
          <w:kern w:val="2"/>
          <w:lang w:val="en" w:eastAsia="hi-IN" w:bidi="hi-IN"/>
        </w:rPr>
        <w:t xml:space="preserve">  din</w:t>
      </w:r>
      <w:proofErr w:type="gramEnd"/>
      <w:r w:rsidR="00527282">
        <w:rPr>
          <w:b/>
          <w:kern w:val="2"/>
          <w:lang w:val="en" w:eastAsia="hi-IN" w:bidi="hi-IN"/>
        </w:rPr>
        <w:t xml:space="preserve">  26  </w:t>
      </w:r>
      <w:proofErr w:type="spellStart"/>
      <w:r w:rsidR="00527282">
        <w:rPr>
          <w:b/>
          <w:kern w:val="2"/>
          <w:lang w:val="en" w:eastAsia="hi-IN" w:bidi="hi-IN"/>
        </w:rPr>
        <w:t>noiembrie</w:t>
      </w:r>
      <w:proofErr w:type="spellEnd"/>
      <w:r w:rsidR="00527282">
        <w:rPr>
          <w:b/>
          <w:kern w:val="2"/>
          <w:lang w:val="en" w:eastAsia="hi-IN" w:bidi="hi-IN"/>
        </w:rPr>
        <w:t xml:space="preserve">  2018    </w:t>
      </w:r>
    </w:p>
    <w:p w:rsidR="00527282" w:rsidRDefault="00527282" w:rsidP="00527282">
      <w:pPr>
        <w:autoSpaceDE w:val="0"/>
        <w:autoSpaceDN w:val="0"/>
        <w:adjustRightInd w:val="0"/>
        <w:ind w:firstLine="1418"/>
        <w:jc w:val="center"/>
        <w:rPr>
          <w:rFonts w:eastAsia="Calibri"/>
        </w:rPr>
      </w:pPr>
    </w:p>
    <w:p w:rsidR="00527282" w:rsidRDefault="00527282" w:rsidP="00527282">
      <w:pPr>
        <w:autoSpaceDE w:val="0"/>
        <w:autoSpaceDN w:val="0"/>
        <w:adjustRightInd w:val="0"/>
        <w:ind w:firstLine="1418"/>
        <w:jc w:val="center"/>
      </w:pPr>
    </w:p>
    <w:p w:rsidR="00527282" w:rsidRDefault="00527282" w:rsidP="00527282">
      <w:pPr>
        <w:autoSpaceDE w:val="0"/>
        <w:autoSpaceDN w:val="0"/>
        <w:adjustRightInd w:val="0"/>
        <w:ind w:firstLine="1418"/>
        <w:jc w:val="center"/>
      </w:pPr>
    </w:p>
    <w:p w:rsidR="00527282" w:rsidRDefault="00527282" w:rsidP="00527282">
      <w:pPr>
        <w:autoSpaceDE w:val="0"/>
        <w:autoSpaceDN w:val="0"/>
        <w:adjustRightInd w:val="0"/>
        <w:ind w:firstLine="1418"/>
        <w:jc w:val="center"/>
      </w:pPr>
    </w:p>
    <w:p w:rsidR="00527282" w:rsidRDefault="00527282" w:rsidP="00527282">
      <w:pPr>
        <w:autoSpaceDE w:val="0"/>
        <w:autoSpaceDN w:val="0"/>
        <w:adjustRightInd w:val="0"/>
        <w:jc w:val="center"/>
        <w:rPr>
          <w:b/>
        </w:rPr>
      </w:pPr>
      <w:r>
        <w:rPr>
          <w:b/>
        </w:rPr>
        <w:t>A N U N Ţ</w:t>
      </w:r>
    </w:p>
    <w:p w:rsidR="00527282" w:rsidRDefault="00527282" w:rsidP="00527282">
      <w:pPr>
        <w:autoSpaceDE w:val="0"/>
        <w:autoSpaceDN w:val="0"/>
        <w:adjustRightInd w:val="0"/>
        <w:ind w:firstLine="1418"/>
        <w:jc w:val="both"/>
      </w:pPr>
    </w:p>
    <w:p w:rsidR="00527282" w:rsidRDefault="00527282" w:rsidP="00527282">
      <w:pPr>
        <w:autoSpaceDE w:val="0"/>
        <w:autoSpaceDN w:val="0"/>
        <w:adjustRightInd w:val="0"/>
        <w:jc w:val="both"/>
      </w:pPr>
    </w:p>
    <w:p w:rsidR="00527282" w:rsidRDefault="00527282" w:rsidP="00527282">
      <w:pPr>
        <w:autoSpaceDE w:val="0"/>
        <w:autoSpaceDN w:val="0"/>
        <w:adjustRightInd w:val="0"/>
        <w:jc w:val="both"/>
      </w:pPr>
    </w:p>
    <w:p w:rsidR="00527282" w:rsidRDefault="00527282" w:rsidP="00527282">
      <w:pPr>
        <w:spacing w:before="100" w:beforeAutospacing="1" w:after="100" w:afterAutospacing="1"/>
        <w:jc w:val="both"/>
        <w:rPr>
          <w:bCs/>
          <w:i/>
          <w:color w:val="000000"/>
        </w:rPr>
      </w:pPr>
      <w:r>
        <w:t xml:space="preserve">Municipiul </w:t>
      </w:r>
      <w:proofErr w:type="spellStart"/>
      <w:r>
        <w:t>Tîrgu</w:t>
      </w:r>
      <w:proofErr w:type="spellEnd"/>
      <w:r>
        <w:t xml:space="preserve"> Mureş,  în conformitate cu prevederile art. 7 din Legea nr.52/2003 privind transparenţa decizională în administraţia publică, îşi face publică intenţia de a aproba printr-o </w:t>
      </w:r>
      <w:r>
        <w:rPr>
          <w:b/>
        </w:rPr>
        <w:t>hotărâre</w:t>
      </w:r>
      <w:r>
        <w:rPr>
          <w:bCs/>
        </w:rPr>
        <w:t xml:space="preserve"> </w:t>
      </w:r>
      <w:r>
        <w:rPr>
          <w:bCs/>
          <w:i/>
          <w:color w:val="000000"/>
        </w:rPr>
        <w:t xml:space="preserve"> </w:t>
      </w:r>
      <w:bookmarkStart w:id="0" w:name="_GoBack"/>
      <w:r>
        <w:rPr>
          <w:b/>
          <w:bCs/>
          <w:i/>
          <w:color w:val="000000"/>
        </w:rPr>
        <w:t xml:space="preserve">cota </w:t>
      </w:r>
      <w:r>
        <w:rPr>
          <w:bCs/>
          <w:i/>
          <w:color w:val="000000"/>
        </w:rPr>
        <w:t xml:space="preserve"> </w:t>
      </w:r>
      <w:r>
        <w:rPr>
          <w:b/>
          <w:bCs/>
          <w:i/>
          <w:color w:val="000000"/>
        </w:rPr>
        <w:t xml:space="preserve">de contribuție proprie a Municipiului Târgu-Mureș de 30 %, pentru anul 2019, la finanțarea </w:t>
      </w:r>
      <w:r>
        <w:rPr>
          <w:bCs/>
          <w:i/>
          <w:color w:val="000000"/>
        </w:rPr>
        <w:t>proiectelor de investiții privind  creşterea eficienţei energetice a blocurilor de locuinţe”.</w:t>
      </w:r>
    </w:p>
    <w:bookmarkEnd w:id="0"/>
    <w:p w:rsidR="00527282" w:rsidRPr="00AA0872" w:rsidRDefault="00527282" w:rsidP="00527282">
      <w:pPr>
        <w:ind w:right="288" w:firstLine="1418"/>
        <w:jc w:val="both"/>
        <w:rPr>
          <w:b/>
          <w:i/>
        </w:rPr>
      </w:pPr>
    </w:p>
    <w:p w:rsidR="00527282" w:rsidRDefault="00527282" w:rsidP="00527282">
      <w:pPr>
        <w:ind w:firstLine="851"/>
        <w:jc w:val="both"/>
        <w:rPr>
          <w:b/>
          <w:lang w:eastAsia="en-US"/>
        </w:rPr>
      </w:pPr>
    </w:p>
    <w:p w:rsidR="00527282" w:rsidRDefault="00527282" w:rsidP="00527282">
      <w:pPr>
        <w:autoSpaceDE w:val="0"/>
        <w:autoSpaceDN w:val="0"/>
        <w:adjustRightInd w:val="0"/>
        <w:jc w:val="both"/>
      </w:pPr>
    </w:p>
    <w:p w:rsidR="00527282" w:rsidRDefault="00527282" w:rsidP="00527282">
      <w:pPr>
        <w:autoSpaceDE w:val="0"/>
        <w:autoSpaceDN w:val="0"/>
        <w:adjustRightInd w:val="0"/>
        <w:ind w:firstLine="1418"/>
        <w:jc w:val="both"/>
      </w:pPr>
      <w:r>
        <w:t xml:space="preserve">Proiectul de hotărâre este publicat din data de 26  noiembrie  2018, pe site-ul Municipiului </w:t>
      </w:r>
      <w:proofErr w:type="spellStart"/>
      <w:r>
        <w:t>Tîrgu</w:t>
      </w:r>
      <w:proofErr w:type="spellEnd"/>
      <w:r>
        <w:t xml:space="preserve"> Mureş: </w:t>
      </w:r>
      <w:hyperlink r:id="rId9" w:history="1">
        <w:r>
          <w:rPr>
            <w:rStyle w:val="Hyperlink"/>
            <w:b/>
          </w:rPr>
          <w:t>www.tirgumures.ro</w:t>
        </w:r>
      </w:hyperlink>
      <w:r>
        <w:rPr>
          <w:b/>
        </w:rPr>
        <w:t xml:space="preserve"> </w:t>
      </w:r>
      <w:r>
        <w:t xml:space="preserve">şi afişat la sediul instituţiei din </w:t>
      </w:r>
      <w:proofErr w:type="spellStart"/>
      <w:r>
        <w:t>Tîrgu</w:t>
      </w:r>
      <w:proofErr w:type="spellEnd"/>
      <w:r>
        <w:t xml:space="preserve"> Mureş, P-ţa Victoriei, nr.3.</w:t>
      </w:r>
    </w:p>
    <w:p w:rsidR="00527282" w:rsidRDefault="00527282" w:rsidP="00527282">
      <w:pPr>
        <w:autoSpaceDE w:val="0"/>
        <w:autoSpaceDN w:val="0"/>
        <w:adjustRightInd w:val="0"/>
        <w:jc w:val="both"/>
      </w:pPr>
    </w:p>
    <w:p w:rsidR="00527282" w:rsidRDefault="00527282" w:rsidP="00527282">
      <w:pPr>
        <w:autoSpaceDE w:val="0"/>
        <w:autoSpaceDN w:val="0"/>
        <w:adjustRightInd w:val="0"/>
        <w:ind w:firstLine="1418"/>
        <w:jc w:val="both"/>
      </w:pPr>
      <w:r>
        <w:t xml:space="preserve">Cei interesaţi pot  trimite în scris propuneri, sugestii, opinii care au valoare de recomandare, până la data de  6  decembrie  2018, la sediul Municipiului </w:t>
      </w:r>
      <w:proofErr w:type="spellStart"/>
      <w:r>
        <w:t>Tîrgu</w:t>
      </w:r>
      <w:proofErr w:type="spellEnd"/>
      <w:r>
        <w:t xml:space="preserve"> Mureş sau prin e-mail: </w:t>
      </w:r>
      <w:hyperlink r:id="rId10" w:history="1">
        <w:r>
          <w:rPr>
            <w:rStyle w:val="Hyperlink"/>
            <w:b/>
            <w:kern w:val="2"/>
            <w:lang w:val="en" w:eastAsia="hi-IN" w:bidi="hi-IN"/>
          </w:rPr>
          <w:t>secretar</w:t>
        </w:r>
        <w:r>
          <w:rPr>
            <w:rStyle w:val="Hyperlink"/>
            <w:b/>
            <w:kern w:val="2"/>
            <w:lang w:eastAsia="hi-IN" w:bidi="hi-IN"/>
          </w:rPr>
          <w:t>@tirgumures.ro</w:t>
        </w:r>
      </w:hyperlink>
      <w:r>
        <w:t>.</w:t>
      </w:r>
    </w:p>
    <w:p w:rsidR="00527282" w:rsidRDefault="00527282" w:rsidP="00527282">
      <w:pPr>
        <w:autoSpaceDE w:val="0"/>
        <w:autoSpaceDN w:val="0"/>
        <w:adjustRightInd w:val="0"/>
        <w:ind w:firstLine="1418"/>
        <w:jc w:val="both"/>
      </w:pPr>
    </w:p>
    <w:p w:rsidR="00527282" w:rsidRDefault="00527282" w:rsidP="00527282">
      <w:pPr>
        <w:autoSpaceDE w:val="0"/>
        <w:autoSpaceDN w:val="0"/>
        <w:adjustRightInd w:val="0"/>
        <w:ind w:firstLine="1418"/>
        <w:jc w:val="both"/>
      </w:pPr>
    </w:p>
    <w:p w:rsidR="00527282" w:rsidRDefault="00527282" w:rsidP="00527282">
      <w:pPr>
        <w:autoSpaceDE w:val="0"/>
        <w:autoSpaceDN w:val="0"/>
        <w:adjustRightInd w:val="0"/>
        <w:ind w:firstLine="1418"/>
        <w:jc w:val="both"/>
      </w:pPr>
    </w:p>
    <w:p w:rsidR="00527282" w:rsidRDefault="00527282" w:rsidP="00527282">
      <w:pPr>
        <w:autoSpaceDE w:val="0"/>
        <w:autoSpaceDN w:val="0"/>
        <w:adjustRightInd w:val="0"/>
        <w:ind w:firstLine="1418"/>
        <w:jc w:val="both"/>
      </w:pPr>
    </w:p>
    <w:p w:rsidR="00527282" w:rsidRDefault="00527282" w:rsidP="00527282">
      <w:pPr>
        <w:rPr>
          <w:lang w:eastAsia="en-US"/>
        </w:rPr>
      </w:pPr>
    </w:p>
    <w:p w:rsidR="00527282" w:rsidRDefault="00527282" w:rsidP="00527282">
      <w:pPr>
        <w:spacing w:line="360" w:lineRule="auto"/>
        <w:jc w:val="center"/>
        <w:rPr>
          <w:b/>
        </w:rPr>
      </w:pPr>
      <w:r>
        <w:rPr>
          <w:b/>
          <w:color w:val="040408"/>
          <w:lang w:bidi="he-IL"/>
        </w:rPr>
        <w:t xml:space="preserve">p. </w:t>
      </w:r>
      <w:r>
        <w:rPr>
          <w:b/>
        </w:rPr>
        <w:t xml:space="preserve">Secretarul  Municipiului  </w:t>
      </w:r>
      <w:proofErr w:type="spellStart"/>
      <w:r>
        <w:rPr>
          <w:b/>
        </w:rPr>
        <w:t>Tîrgu</w:t>
      </w:r>
      <w:proofErr w:type="spellEnd"/>
      <w:r>
        <w:rPr>
          <w:b/>
        </w:rPr>
        <w:t xml:space="preserve"> Mureş,</w:t>
      </w:r>
    </w:p>
    <w:p w:rsidR="00527282" w:rsidRDefault="00527282" w:rsidP="00527282">
      <w:pPr>
        <w:spacing w:line="360" w:lineRule="auto"/>
        <w:jc w:val="center"/>
        <w:rPr>
          <w:b/>
        </w:rPr>
      </w:pPr>
      <w:r>
        <w:rPr>
          <w:b/>
        </w:rPr>
        <w:t>Director executiv D.J.C.A.A.P.L.</w:t>
      </w:r>
    </w:p>
    <w:p w:rsidR="00527282" w:rsidRDefault="00527282" w:rsidP="00527282">
      <w:pPr>
        <w:spacing w:line="360" w:lineRule="auto"/>
        <w:jc w:val="center"/>
        <w:rPr>
          <w:b/>
        </w:rPr>
      </w:pPr>
      <w:r>
        <w:rPr>
          <w:b/>
        </w:rPr>
        <w:t xml:space="preserve">Cătană </w:t>
      </w:r>
      <w:proofErr w:type="spellStart"/>
      <w:r>
        <w:rPr>
          <w:b/>
        </w:rPr>
        <w:t>Dianora-Monica</w:t>
      </w:r>
      <w:proofErr w:type="spellEnd"/>
    </w:p>
    <w:p w:rsidR="00527282" w:rsidRDefault="00527282" w:rsidP="00527282">
      <w:pPr>
        <w:autoSpaceDE w:val="0"/>
        <w:autoSpaceDN w:val="0"/>
        <w:adjustRightInd w:val="0"/>
        <w:ind w:firstLine="1418"/>
        <w:jc w:val="both"/>
        <w:rPr>
          <w:rFonts w:eastAsia="Calibri"/>
          <w:b/>
        </w:rPr>
      </w:pPr>
    </w:p>
    <w:p w:rsidR="00527282" w:rsidRDefault="00527282" w:rsidP="00527282">
      <w:pPr>
        <w:ind w:right="288"/>
        <w:rPr>
          <w:b/>
        </w:rPr>
      </w:pPr>
    </w:p>
    <w:p w:rsidR="00527282" w:rsidRDefault="00527282" w:rsidP="00527282">
      <w:pPr>
        <w:ind w:right="288"/>
        <w:rPr>
          <w:b/>
        </w:rPr>
      </w:pPr>
    </w:p>
    <w:p w:rsidR="00527282" w:rsidRDefault="00527282" w:rsidP="00527282">
      <w:pPr>
        <w:ind w:right="288"/>
        <w:rPr>
          <w:b/>
        </w:rPr>
      </w:pPr>
    </w:p>
    <w:p w:rsidR="00527282" w:rsidRDefault="00527282" w:rsidP="00527282">
      <w:pPr>
        <w:ind w:right="288"/>
        <w:rPr>
          <w:b/>
        </w:rPr>
      </w:pPr>
    </w:p>
    <w:p w:rsidR="00527282" w:rsidRDefault="00527282" w:rsidP="00527282">
      <w:pPr>
        <w:ind w:right="288"/>
        <w:rPr>
          <w:b/>
        </w:rPr>
      </w:pPr>
    </w:p>
    <w:p w:rsidR="00527282" w:rsidRDefault="00527282" w:rsidP="00220D5D"/>
    <w:p w:rsidR="00FF5007" w:rsidRDefault="00FF5007" w:rsidP="00220D5D"/>
    <w:p w:rsidR="00FF5007" w:rsidRDefault="00FF5007" w:rsidP="00220D5D"/>
    <w:p w:rsidR="00FF5007" w:rsidRDefault="00FF5007" w:rsidP="00220D5D"/>
    <w:p w:rsidR="00FF5007" w:rsidRDefault="00FF5007" w:rsidP="00220D5D"/>
    <w:p w:rsidR="00FF5007" w:rsidRDefault="00FF5007" w:rsidP="00220D5D"/>
    <w:p w:rsidR="00527282" w:rsidRDefault="00527282" w:rsidP="00220D5D"/>
    <w:p w:rsidR="00220D5D" w:rsidRDefault="00220D5D" w:rsidP="00220D5D">
      <w:r>
        <w:lastRenderedPageBreak/>
        <w:t>ROMÂNIA</w:t>
      </w:r>
      <w:r>
        <w:tab/>
      </w:r>
    </w:p>
    <w:p w:rsidR="00220D5D" w:rsidRDefault="00220D5D" w:rsidP="00220D5D">
      <w:pPr>
        <w:rPr>
          <w:b/>
          <w:color w:val="000000"/>
          <w:sz w:val="26"/>
          <w:szCs w:val="26"/>
        </w:rPr>
      </w:pPr>
      <w:r>
        <w:t>MUNICIPIUL TÎRGU-MURES</w:t>
      </w:r>
      <w:r>
        <w:tab/>
      </w:r>
      <w:r>
        <w:tab/>
      </w:r>
      <w:r>
        <w:tab/>
      </w:r>
      <w:r>
        <w:tab/>
      </w:r>
      <w:r>
        <w:tab/>
      </w:r>
      <w:r>
        <w:tab/>
      </w:r>
      <w:r>
        <w:rPr>
          <w:b/>
          <w:sz w:val="16"/>
          <w:szCs w:val="16"/>
        </w:rPr>
        <w:t>(nu produce efecte juridice)*</w:t>
      </w:r>
    </w:p>
    <w:p w:rsidR="00C64C52" w:rsidRDefault="00220D5D" w:rsidP="00220D5D">
      <w:r>
        <w:rPr>
          <w:sz w:val="22"/>
          <w:szCs w:val="22"/>
        </w:rPr>
        <w:t xml:space="preserve">Direcţia </w:t>
      </w:r>
      <w:proofErr w:type="spellStart"/>
      <w:r>
        <w:rPr>
          <w:sz w:val="22"/>
          <w:szCs w:val="22"/>
        </w:rPr>
        <w:t>Şcoli-</w:t>
      </w:r>
      <w:proofErr w:type="spellEnd"/>
      <w:r>
        <w:rPr>
          <w:sz w:val="22"/>
          <w:szCs w:val="22"/>
        </w:rPr>
        <w:t xml:space="preserve"> Serviciul Juridic, Logistic, Licitaţii şi Asociaţii de Proprietari</w:t>
      </w:r>
      <w:r>
        <w:t xml:space="preserve">              </w:t>
      </w:r>
    </w:p>
    <w:p w:rsidR="00C64C52" w:rsidRPr="003B543C" w:rsidRDefault="00C64C52" w:rsidP="00220D5D">
      <w:pPr>
        <w:rPr>
          <w:sz w:val="22"/>
          <w:szCs w:val="22"/>
        </w:rPr>
      </w:pPr>
      <w:r w:rsidRPr="003B543C">
        <w:rPr>
          <w:sz w:val="22"/>
          <w:szCs w:val="22"/>
        </w:rPr>
        <w:t>Nr.  B1/578/65813/06.11.2018</w:t>
      </w:r>
    </w:p>
    <w:p w:rsidR="00220D5D" w:rsidRDefault="00C64C52" w:rsidP="00220D5D">
      <w:r>
        <w:tab/>
      </w:r>
      <w:r>
        <w:tab/>
      </w:r>
      <w:r>
        <w:tab/>
      </w:r>
      <w:r>
        <w:tab/>
      </w:r>
      <w:r>
        <w:tab/>
      </w:r>
      <w:r>
        <w:tab/>
      </w:r>
      <w:r>
        <w:tab/>
      </w:r>
      <w:r>
        <w:tab/>
      </w:r>
      <w:r>
        <w:tab/>
      </w:r>
      <w:r>
        <w:tab/>
      </w:r>
      <w:r w:rsidR="00220D5D">
        <w:t xml:space="preserve"> INIŢIATOR :</w:t>
      </w:r>
    </w:p>
    <w:p w:rsidR="00220D5D" w:rsidRDefault="00220D5D" w:rsidP="00220D5D">
      <w:r>
        <w:tab/>
      </w:r>
      <w:r>
        <w:tab/>
      </w:r>
      <w:r>
        <w:tab/>
      </w:r>
      <w:r>
        <w:tab/>
      </w:r>
      <w:r>
        <w:tab/>
        <w:t xml:space="preserve">                    </w:t>
      </w:r>
      <w:r w:rsidR="00C64C52">
        <w:tab/>
      </w:r>
      <w:r w:rsidR="00C64C52">
        <w:tab/>
      </w:r>
      <w:r w:rsidR="00C64C52">
        <w:tab/>
      </w:r>
      <w:r w:rsidR="00C64C52">
        <w:tab/>
        <w:t xml:space="preserve">  </w:t>
      </w:r>
      <w:r>
        <w:t>Viceprimar ,</w:t>
      </w:r>
    </w:p>
    <w:p w:rsidR="00220D5D" w:rsidRDefault="00220D5D" w:rsidP="00220D5D">
      <w:r>
        <w:rPr>
          <w:b/>
        </w:rPr>
        <w:tab/>
      </w:r>
      <w:r>
        <w:rPr>
          <w:b/>
        </w:rPr>
        <w:tab/>
        <w:t xml:space="preserve">                                                                                         </w:t>
      </w:r>
      <w:proofErr w:type="spellStart"/>
      <w:r>
        <w:t>Jrs</w:t>
      </w:r>
      <w:proofErr w:type="spellEnd"/>
      <w:r>
        <w:t>. Sergiu Vasile Papuc</w:t>
      </w:r>
    </w:p>
    <w:p w:rsidR="00220D5D" w:rsidRDefault="00220D5D" w:rsidP="00220D5D">
      <w:pPr>
        <w:rPr>
          <w:b/>
        </w:rPr>
      </w:pPr>
    </w:p>
    <w:p w:rsidR="00220D5D" w:rsidRDefault="00220D5D" w:rsidP="00220D5D">
      <w:pPr>
        <w:pStyle w:val="Heading4"/>
        <w:rPr>
          <w:sz w:val="28"/>
          <w:lang w:val="ro-RO"/>
        </w:rPr>
      </w:pPr>
    </w:p>
    <w:p w:rsidR="00220D5D" w:rsidRDefault="00220D5D" w:rsidP="00220D5D">
      <w:pPr>
        <w:pStyle w:val="Heading4"/>
        <w:rPr>
          <w:sz w:val="28"/>
          <w:lang w:val="ro-RO"/>
        </w:rPr>
      </w:pPr>
    </w:p>
    <w:p w:rsidR="00220D5D" w:rsidRDefault="00220D5D" w:rsidP="00220D5D">
      <w:pPr>
        <w:pStyle w:val="Heading4"/>
        <w:rPr>
          <w:sz w:val="28"/>
          <w:lang w:val="ro-RO"/>
        </w:rPr>
      </w:pPr>
      <w:r>
        <w:rPr>
          <w:sz w:val="28"/>
          <w:lang w:val="ro-RO"/>
        </w:rPr>
        <w:t>EXPUNERE DE MOTIVE</w:t>
      </w:r>
    </w:p>
    <w:p w:rsidR="00220D5D" w:rsidRDefault="00220D5D" w:rsidP="00220D5D">
      <w:pPr>
        <w:spacing w:before="100" w:beforeAutospacing="1" w:after="100" w:afterAutospacing="1"/>
        <w:jc w:val="both"/>
        <w:rPr>
          <w:bCs/>
          <w:i/>
          <w:color w:val="000000"/>
        </w:rPr>
      </w:pPr>
      <w:r>
        <w:rPr>
          <w:i/>
        </w:rPr>
        <w:t xml:space="preserve">privind </w:t>
      </w:r>
      <w:r w:rsidR="00C96124">
        <w:rPr>
          <w:b/>
          <w:i/>
        </w:rPr>
        <w:t>aprobarea</w:t>
      </w:r>
      <w:r w:rsidR="00C96124">
        <w:rPr>
          <w:bCs/>
          <w:i/>
          <w:color w:val="000000"/>
        </w:rPr>
        <w:t xml:space="preserve"> </w:t>
      </w:r>
      <w:r w:rsidR="00C96124" w:rsidRPr="003645C8">
        <w:rPr>
          <w:b/>
          <w:bCs/>
          <w:i/>
          <w:color w:val="000000"/>
        </w:rPr>
        <w:t>cotei</w:t>
      </w:r>
      <w:r w:rsidR="00C96124">
        <w:rPr>
          <w:bCs/>
          <w:i/>
          <w:color w:val="000000"/>
        </w:rPr>
        <w:t xml:space="preserve"> </w:t>
      </w:r>
      <w:r w:rsidR="00C96124">
        <w:rPr>
          <w:b/>
          <w:bCs/>
          <w:i/>
          <w:color w:val="000000"/>
        </w:rPr>
        <w:t xml:space="preserve">de contribuție proprie a Municipiului Târgu-Mureș de 30 %, pentru anul 2019, la finanțarea </w:t>
      </w:r>
      <w:r w:rsidR="00C96124">
        <w:rPr>
          <w:bCs/>
          <w:i/>
          <w:color w:val="000000"/>
        </w:rPr>
        <w:t>proiectelor de investiții privind  creşterea eficienţei energetice a blocurilor de locuinţe”.</w:t>
      </w:r>
    </w:p>
    <w:p w:rsidR="001E1182" w:rsidRDefault="001E1182" w:rsidP="00220D5D">
      <w:pPr>
        <w:spacing w:line="276" w:lineRule="auto"/>
        <w:ind w:firstLine="708"/>
        <w:jc w:val="both"/>
      </w:pPr>
    </w:p>
    <w:p w:rsidR="00220D5D" w:rsidRDefault="00220D5D" w:rsidP="00220D5D">
      <w:pPr>
        <w:spacing w:line="276" w:lineRule="auto"/>
        <w:ind w:firstLine="708"/>
        <w:jc w:val="both"/>
      </w:pPr>
      <w:r>
        <w:t xml:space="preserve">Directiva 2006/32/CE a Parlamentului European şi a Consiliului din 5 aprilie 2006 privind eficienţa energetică la utilizatorii finali şi serviciile energetice prevede, printre altele, ca statele membre să ia toate măsurile pentru îmbunătăţirea eficienţei energetice la utilizatorii finali şi stabileşte ţinte naţionale de minimum 9 % privind economiile de energie pentru al 9-lea an de aplicare a directivei. </w:t>
      </w:r>
    </w:p>
    <w:p w:rsidR="00220D5D" w:rsidRDefault="00220D5D" w:rsidP="00220D5D">
      <w:pPr>
        <w:spacing w:line="276" w:lineRule="auto"/>
        <w:ind w:firstLine="708"/>
        <w:jc w:val="both"/>
      </w:pPr>
      <w:r>
        <w:t xml:space="preserve">Pentru a răspunde acestei exigenţe explicite, prin implementarea programului privind creşterea performanţei energetice a blocurilor de locuinţe se limitează consumul anual specific de energie pentru încălzirea locuinţelor, din </w:t>
      </w:r>
      <w:proofErr w:type="spellStart"/>
      <w:r>
        <w:t>condominii</w:t>
      </w:r>
      <w:proofErr w:type="spellEnd"/>
      <w:r>
        <w:t>, la maximum 100 Kwh/mp arie utilă.</w:t>
      </w:r>
    </w:p>
    <w:p w:rsidR="004357FA" w:rsidRDefault="004357FA" w:rsidP="00220D5D">
      <w:pPr>
        <w:spacing w:line="276" w:lineRule="auto"/>
        <w:ind w:firstLine="708"/>
        <w:jc w:val="both"/>
      </w:pPr>
    </w:p>
    <w:p w:rsidR="00220D5D" w:rsidRDefault="00220D5D" w:rsidP="00220D5D">
      <w:pPr>
        <w:spacing w:line="276" w:lineRule="auto"/>
        <w:ind w:firstLine="708"/>
        <w:jc w:val="both"/>
      </w:pPr>
      <w:r>
        <w:t>Măsurile de reabilitare termică propuse viz</w:t>
      </w:r>
      <w:r w:rsidR="00C96124">
        <w:t>ează</w:t>
      </w:r>
      <w:r>
        <w:t xml:space="preserve"> termoizolarea pereţilor exteriori, termo/hidroizolarea planşeului de la ultimul nivel, termoizolarea planşeului peste subsol, înlocuirea tâmplăriei exterioare la apartamente şi a uşilor de la intrările principale, închider</w:t>
      </w:r>
      <w:r w:rsidR="00C96124">
        <w:t>ea</w:t>
      </w:r>
      <w:r>
        <w:t xml:space="preserve"> balcoane</w:t>
      </w:r>
      <w:r w:rsidR="004357FA">
        <w:t>lor, etc.</w:t>
      </w:r>
    </w:p>
    <w:p w:rsidR="004357FA" w:rsidRDefault="004357FA" w:rsidP="00220D5D">
      <w:pPr>
        <w:spacing w:line="276" w:lineRule="auto"/>
        <w:ind w:firstLine="708"/>
        <w:jc w:val="both"/>
      </w:pPr>
    </w:p>
    <w:p w:rsidR="00220D5D" w:rsidRDefault="00220D5D" w:rsidP="00220D5D">
      <w:pPr>
        <w:spacing w:line="276" w:lineRule="auto"/>
        <w:ind w:firstLine="708"/>
        <w:jc w:val="both"/>
      </w:pPr>
      <w:r>
        <w:t>Necesitatea</w:t>
      </w:r>
      <w:r w:rsidR="004357FA">
        <w:t xml:space="preserve"> elaborării și</w:t>
      </w:r>
      <w:r>
        <w:t xml:space="preserve"> implementării </w:t>
      </w:r>
      <w:r w:rsidR="004357FA">
        <w:t xml:space="preserve">unor astfel de </w:t>
      </w:r>
      <w:r>
        <w:t>proiec</w:t>
      </w:r>
      <w:r w:rsidR="004357FA">
        <w:t>te</w:t>
      </w:r>
      <w:r>
        <w:t xml:space="preserve"> rezultă din cerinţa mai generală privind reducerea consumului de resurse energetice primare, respectiv de diminuare a cantităţii de gaze, cu efect de seră, evacuate în atmosferă şi deci, diminuarea efectelor schimbărilor climatice. Implementarea programului conduce la diminuarea semnificativă a costurilor cu încălzirea locuinţelor şi ameliorarea aspectului urbanistic al localităţilor urbane .</w:t>
      </w:r>
    </w:p>
    <w:p w:rsidR="00220D5D" w:rsidRDefault="00220D5D" w:rsidP="00220D5D">
      <w:pPr>
        <w:spacing w:line="276" w:lineRule="auto"/>
        <w:ind w:firstLine="720"/>
        <w:jc w:val="both"/>
      </w:pPr>
      <w:r>
        <w:t xml:space="preserve">    </w:t>
      </w:r>
      <w:r>
        <w:tab/>
      </w:r>
    </w:p>
    <w:p w:rsidR="00220D5D" w:rsidRDefault="00220D5D" w:rsidP="00220D5D">
      <w:pPr>
        <w:spacing w:line="276" w:lineRule="auto"/>
        <w:ind w:firstLine="720"/>
        <w:jc w:val="both"/>
      </w:pPr>
      <w:r>
        <w:rPr>
          <w:b/>
        </w:rPr>
        <w:t>Toate lucrările trebuie sa fie fundamentate</w:t>
      </w:r>
      <w:r>
        <w:t>, după caz, în raportul de expertiză tehnică si/sau raportul de audit energetic, apoi se detaliază în proiectul tehnic şi detaliile de execuţie.</w:t>
      </w:r>
    </w:p>
    <w:p w:rsidR="00C96124" w:rsidRDefault="00C96124" w:rsidP="00220D5D">
      <w:pPr>
        <w:spacing w:line="276" w:lineRule="auto"/>
        <w:ind w:firstLine="720"/>
        <w:jc w:val="both"/>
      </w:pPr>
    </w:p>
    <w:p w:rsidR="00220D5D" w:rsidRDefault="00220D5D" w:rsidP="00220D5D">
      <w:pPr>
        <w:spacing w:line="276" w:lineRule="auto"/>
        <w:ind w:firstLine="720"/>
        <w:jc w:val="both"/>
      </w:pPr>
      <w:r>
        <w:t xml:space="preserve">   Finanţarea executării lucrărilor de intervenţie menţionate anterior se asigură potrivit art. </w:t>
      </w:r>
      <w:r w:rsidR="006066B1">
        <w:t xml:space="preserve">12 și </w:t>
      </w:r>
      <w:r>
        <w:t>13 din OUG nr. 18/2009</w:t>
      </w:r>
      <w:r w:rsidR="006066B1">
        <w:t xml:space="preserve"> s-a modificat prin</w:t>
      </w:r>
      <w:r>
        <w:t xml:space="preserve"> </w:t>
      </w:r>
      <w:r w:rsidR="006066B1">
        <w:t xml:space="preserve">Legea nr. 231/2017, </w:t>
      </w:r>
      <w:r>
        <w:t>astfel :</w:t>
      </w:r>
    </w:p>
    <w:p w:rsidR="00220D5D" w:rsidRDefault="00220D5D" w:rsidP="00220D5D">
      <w:pPr>
        <w:spacing w:line="276" w:lineRule="auto"/>
        <w:ind w:firstLine="720"/>
        <w:jc w:val="both"/>
      </w:pPr>
      <w:r>
        <w:tab/>
      </w:r>
      <w:bookmarkStart w:id="1" w:name="_Toc332031866"/>
    </w:p>
    <w:bookmarkEnd w:id="1"/>
    <w:p w:rsidR="00220D5D" w:rsidRDefault="00220D5D" w:rsidP="00220D5D">
      <w:pPr>
        <w:spacing w:line="276" w:lineRule="auto"/>
        <w:ind w:firstLine="720"/>
        <w:jc w:val="both"/>
      </w:pPr>
      <w:r>
        <w:t>● 60% din alocații de la bugetul de stat ;</w:t>
      </w:r>
    </w:p>
    <w:p w:rsidR="00846197" w:rsidRDefault="00846197" w:rsidP="00220D5D">
      <w:pPr>
        <w:spacing w:line="276" w:lineRule="auto"/>
        <w:ind w:firstLine="720"/>
        <w:jc w:val="both"/>
      </w:pPr>
    </w:p>
    <w:p w:rsidR="00220D5D" w:rsidRDefault="00220D5D" w:rsidP="00220D5D">
      <w:pPr>
        <w:spacing w:line="276" w:lineRule="auto"/>
        <w:ind w:firstLine="720"/>
        <w:jc w:val="both"/>
      </w:pPr>
      <w:r>
        <w:t xml:space="preserve">● </w:t>
      </w:r>
      <w:r w:rsidR="00846197">
        <w:t>4</w:t>
      </w:r>
      <w:r>
        <w:t>0%  % din valoarea lucrărilor de intervenție,</w:t>
      </w:r>
      <w:r w:rsidR="00846197">
        <w:t xml:space="preserve"> aprobate anual cu această destinație în</w:t>
      </w:r>
      <w:r>
        <w:t xml:space="preserve"> buget</w:t>
      </w:r>
      <w:r w:rsidR="00846197">
        <w:t xml:space="preserve">ele locale ale </w:t>
      </w:r>
      <w:r>
        <w:t xml:space="preserve">autorităților administrației publice locale </w:t>
      </w:r>
      <w:r w:rsidR="00846197">
        <w:t xml:space="preserve">și din fondul de reparații al asociațiilor de proprietari </w:t>
      </w:r>
      <w:r>
        <w:t>;</w:t>
      </w:r>
    </w:p>
    <w:p w:rsidR="004357FA" w:rsidRDefault="004357FA" w:rsidP="00220D5D">
      <w:pPr>
        <w:spacing w:line="276" w:lineRule="auto"/>
        <w:ind w:firstLine="720"/>
        <w:jc w:val="both"/>
      </w:pPr>
    </w:p>
    <w:p w:rsidR="00846197" w:rsidRDefault="00846197" w:rsidP="00220D5D">
      <w:pPr>
        <w:spacing w:line="276" w:lineRule="auto"/>
        <w:ind w:firstLine="720"/>
        <w:jc w:val="both"/>
      </w:pPr>
      <w:r>
        <w:lastRenderedPageBreak/>
        <w:t>Potrivit art. 13, alin (2) al OUG nr. 18/2009, cu completările și modificările ulterioare, Cota de contribuție proprie a autorităților administrației publice locale se stabilește în limita unei cote de maximum 30 % din valoarea executării lucrărilor de intervenție și se aprobă prin hotărâre a consiliilor locale.</w:t>
      </w:r>
    </w:p>
    <w:p w:rsidR="00220D5D" w:rsidRDefault="00220D5D" w:rsidP="00220D5D">
      <w:pPr>
        <w:spacing w:before="100" w:beforeAutospacing="1" w:after="100" w:afterAutospacing="1"/>
        <w:jc w:val="both"/>
        <w:rPr>
          <w:bCs/>
          <w:i/>
          <w:color w:val="000000"/>
        </w:rPr>
      </w:pPr>
      <w:r>
        <w:tab/>
        <w:t>Având în vedere cele prezentate, propunem spre aprobarea Consiliului Municipal Târgu-Mureş</w:t>
      </w:r>
      <w:r w:rsidR="003645C8">
        <w:t xml:space="preserve"> </w:t>
      </w:r>
      <w:r w:rsidR="003645C8">
        <w:rPr>
          <w:b/>
          <w:i/>
        </w:rPr>
        <w:t>aprobarea</w:t>
      </w:r>
      <w:r w:rsidR="003645C8">
        <w:rPr>
          <w:bCs/>
          <w:i/>
          <w:color w:val="000000"/>
        </w:rPr>
        <w:t xml:space="preserve"> </w:t>
      </w:r>
      <w:r w:rsidR="003645C8" w:rsidRPr="003645C8">
        <w:rPr>
          <w:b/>
          <w:bCs/>
          <w:i/>
          <w:color w:val="000000"/>
        </w:rPr>
        <w:t>cotei</w:t>
      </w:r>
      <w:r w:rsidR="003645C8">
        <w:rPr>
          <w:bCs/>
          <w:i/>
          <w:color w:val="000000"/>
        </w:rPr>
        <w:t xml:space="preserve"> </w:t>
      </w:r>
      <w:r w:rsidR="003645C8">
        <w:rPr>
          <w:b/>
          <w:bCs/>
          <w:i/>
          <w:color w:val="000000"/>
        </w:rPr>
        <w:t>de contribuție proprie a Municipiului Târgu-Mureș</w:t>
      </w:r>
      <w:r w:rsidR="00C96124">
        <w:rPr>
          <w:b/>
          <w:bCs/>
          <w:i/>
          <w:color w:val="000000"/>
        </w:rPr>
        <w:t xml:space="preserve"> de 30 %, pentru anul 2019,</w:t>
      </w:r>
      <w:r w:rsidR="003645C8">
        <w:rPr>
          <w:b/>
          <w:bCs/>
          <w:i/>
          <w:color w:val="000000"/>
        </w:rPr>
        <w:t xml:space="preserve"> la finanțarea </w:t>
      </w:r>
      <w:r w:rsidR="003645C8">
        <w:rPr>
          <w:bCs/>
          <w:i/>
          <w:color w:val="000000"/>
        </w:rPr>
        <w:t>proiectelor de investiții privind  creşterea eficienţei energetice a blocurilor de locuinţe”.</w:t>
      </w:r>
    </w:p>
    <w:p w:rsidR="00220D5D" w:rsidRDefault="00220D5D" w:rsidP="00220D5D">
      <w:pPr>
        <w:spacing w:before="100" w:beforeAutospacing="1" w:after="100" w:afterAutospacing="1"/>
        <w:jc w:val="both"/>
        <w:rPr>
          <w:bCs/>
          <w:color w:val="000000"/>
        </w:rPr>
      </w:pPr>
      <w:r>
        <w:rPr>
          <w:bCs/>
          <w:color w:val="000000"/>
        </w:rPr>
        <w:tab/>
      </w:r>
      <w:r w:rsidR="004357FA">
        <w:rPr>
          <w:bCs/>
          <w:color w:val="000000"/>
        </w:rPr>
        <w:tab/>
      </w:r>
      <w:r>
        <w:rPr>
          <w:bCs/>
          <w:color w:val="000000"/>
        </w:rPr>
        <w:t>DIRECTOR EXECUTIV ,</w:t>
      </w:r>
      <w:r>
        <w:rPr>
          <w:bCs/>
          <w:color w:val="000000"/>
        </w:rPr>
        <w:tab/>
      </w:r>
      <w:r>
        <w:rPr>
          <w:bCs/>
          <w:color w:val="000000"/>
        </w:rPr>
        <w:tab/>
      </w:r>
      <w:r>
        <w:rPr>
          <w:bCs/>
          <w:color w:val="000000"/>
        </w:rPr>
        <w:tab/>
      </w:r>
      <w:r>
        <w:rPr>
          <w:bCs/>
          <w:color w:val="000000"/>
        </w:rPr>
        <w:tab/>
        <w:t xml:space="preserve">     ÎNTOCMIT ,</w:t>
      </w:r>
    </w:p>
    <w:p w:rsidR="00220D5D" w:rsidRDefault="00220D5D" w:rsidP="00220D5D">
      <w:pPr>
        <w:spacing w:before="100" w:beforeAutospacing="1" w:after="100" w:afterAutospacing="1"/>
        <w:jc w:val="both"/>
        <w:rPr>
          <w:bCs/>
          <w:color w:val="000000"/>
        </w:rPr>
      </w:pPr>
      <w:r>
        <w:rPr>
          <w:bCs/>
          <w:color w:val="000000"/>
        </w:rPr>
        <w:t xml:space="preserve">                               </w:t>
      </w:r>
      <w:proofErr w:type="spellStart"/>
      <w:r>
        <w:rPr>
          <w:bCs/>
          <w:color w:val="000000"/>
        </w:rPr>
        <w:t>Jrs</w:t>
      </w:r>
      <w:proofErr w:type="spellEnd"/>
      <w:r>
        <w:rPr>
          <w:bCs/>
          <w:color w:val="000000"/>
        </w:rPr>
        <w:t xml:space="preserve">. Dorin </w:t>
      </w:r>
      <w:proofErr w:type="spellStart"/>
      <w:r>
        <w:rPr>
          <w:bCs/>
          <w:color w:val="000000"/>
        </w:rPr>
        <w:t>Belean</w:t>
      </w:r>
      <w:proofErr w:type="spellEnd"/>
      <w:r>
        <w:rPr>
          <w:bCs/>
          <w:color w:val="000000"/>
        </w:rPr>
        <w:tab/>
      </w:r>
      <w:r>
        <w:rPr>
          <w:bCs/>
          <w:color w:val="000000"/>
        </w:rPr>
        <w:tab/>
      </w:r>
      <w:r>
        <w:rPr>
          <w:bCs/>
          <w:color w:val="000000"/>
        </w:rPr>
        <w:tab/>
      </w:r>
      <w:r>
        <w:rPr>
          <w:bCs/>
          <w:color w:val="000000"/>
        </w:rPr>
        <w:tab/>
        <w:t xml:space="preserve">              Ing. Rus Dumitru</w:t>
      </w:r>
    </w:p>
    <w:p w:rsidR="00220D5D" w:rsidRDefault="00220D5D" w:rsidP="00220D5D">
      <w:pPr>
        <w:spacing w:before="100" w:beforeAutospacing="1" w:after="100" w:afterAutospacing="1"/>
        <w:jc w:val="both"/>
        <w:rPr>
          <w:bCs/>
          <w:color w:val="000000"/>
        </w:rPr>
      </w:pPr>
    </w:p>
    <w:p w:rsidR="00220D5D" w:rsidRDefault="00220D5D" w:rsidP="00220D5D">
      <w:pPr>
        <w:spacing w:before="100" w:beforeAutospacing="1" w:after="100" w:afterAutospacing="1"/>
        <w:jc w:val="both"/>
        <w:rPr>
          <w:bCs/>
          <w:color w:val="000000"/>
        </w:rPr>
      </w:pPr>
    </w:p>
    <w:p w:rsidR="00220D5D" w:rsidRDefault="00220D5D" w:rsidP="00220D5D">
      <w:pPr>
        <w:spacing w:before="100" w:beforeAutospacing="1" w:after="100" w:afterAutospacing="1"/>
        <w:jc w:val="both"/>
        <w:rPr>
          <w:bCs/>
          <w:color w:val="000000"/>
        </w:rPr>
      </w:pPr>
    </w:p>
    <w:p w:rsidR="00220D5D" w:rsidRDefault="00220D5D" w:rsidP="00220D5D">
      <w:pPr>
        <w:spacing w:before="100" w:beforeAutospacing="1" w:after="100" w:afterAutospacing="1"/>
        <w:jc w:val="both"/>
        <w:rPr>
          <w:b/>
          <w:sz w:val="16"/>
          <w:szCs w:val="16"/>
        </w:rPr>
      </w:pPr>
    </w:p>
    <w:p w:rsidR="00220D5D" w:rsidRDefault="00220D5D" w:rsidP="00220D5D">
      <w:pPr>
        <w:spacing w:before="100" w:beforeAutospacing="1" w:after="100" w:afterAutospacing="1"/>
        <w:jc w:val="both"/>
        <w:rPr>
          <w:b/>
          <w:sz w:val="16"/>
          <w:szCs w:val="16"/>
        </w:rPr>
      </w:pPr>
    </w:p>
    <w:p w:rsidR="00220D5D" w:rsidRDefault="00220D5D" w:rsidP="00220D5D">
      <w:pPr>
        <w:spacing w:before="100" w:beforeAutospacing="1" w:after="100" w:afterAutospacing="1"/>
        <w:jc w:val="both"/>
        <w:rPr>
          <w:b/>
          <w:sz w:val="16"/>
          <w:szCs w:val="16"/>
        </w:rPr>
      </w:pPr>
    </w:p>
    <w:p w:rsidR="00220D5D" w:rsidRDefault="00220D5D" w:rsidP="00220D5D">
      <w:pPr>
        <w:spacing w:before="100" w:beforeAutospacing="1" w:after="100" w:afterAutospacing="1"/>
        <w:jc w:val="both"/>
        <w:rPr>
          <w:b/>
          <w:sz w:val="16"/>
          <w:szCs w:val="16"/>
        </w:rPr>
      </w:pPr>
    </w:p>
    <w:p w:rsidR="00220D5D" w:rsidRDefault="00220D5D" w:rsidP="00220D5D">
      <w:pPr>
        <w:spacing w:before="100" w:beforeAutospacing="1" w:after="100" w:afterAutospacing="1"/>
        <w:jc w:val="both"/>
        <w:rPr>
          <w:b/>
          <w:sz w:val="16"/>
          <w:szCs w:val="16"/>
        </w:rPr>
      </w:pPr>
    </w:p>
    <w:p w:rsidR="00220D5D" w:rsidRDefault="00220D5D" w:rsidP="00220D5D">
      <w:pPr>
        <w:spacing w:before="100" w:beforeAutospacing="1" w:after="100" w:afterAutospacing="1"/>
        <w:jc w:val="both"/>
        <w:rPr>
          <w:b/>
          <w:sz w:val="16"/>
          <w:szCs w:val="16"/>
        </w:rPr>
      </w:pPr>
    </w:p>
    <w:p w:rsidR="00220D5D" w:rsidRDefault="00220D5D" w:rsidP="00220D5D">
      <w:pPr>
        <w:spacing w:before="100" w:beforeAutospacing="1" w:after="100" w:afterAutospacing="1"/>
        <w:jc w:val="both"/>
        <w:rPr>
          <w:b/>
          <w:sz w:val="16"/>
          <w:szCs w:val="16"/>
        </w:rPr>
      </w:pPr>
    </w:p>
    <w:p w:rsidR="00220D5D" w:rsidRDefault="00220D5D" w:rsidP="00220D5D">
      <w:pPr>
        <w:spacing w:before="100" w:beforeAutospacing="1" w:after="100" w:afterAutospacing="1"/>
        <w:jc w:val="both"/>
        <w:rPr>
          <w:b/>
          <w:sz w:val="16"/>
          <w:szCs w:val="16"/>
        </w:rPr>
      </w:pPr>
    </w:p>
    <w:p w:rsidR="00220D5D" w:rsidRDefault="00220D5D" w:rsidP="00220D5D">
      <w:pPr>
        <w:spacing w:before="100" w:beforeAutospacing="1" w:after="100" w:afterAutospacing="1"/>
        <w:jc w:val="both"/>
        <w:rPr>
          <w:b/>
          <w:sz w:val="16"/>
          <w:szCs w:val="16"/>
        </w:rPr>
      </w:pPr>
    </w:p>
    <w:p w:rsidR="003645C8" w:rsidRDefault="003645C8" w:rsidP="00220D5D">
      <w:pPr>
        <w:spacing w:before="100" w:beforeAutospacing="1" w:after="100" w:afterAutospacing="1"/>
        <w:jc w:val="both"/>
        <w:rPr>
          <w:b/>
          <w:sz w:val="16"/>
          <w:szCs w:val="16"/>
        </w:rPr>
      </w:pPr>
    </w:p>
    <w:p w:rsidR="00220D5D" w:rsidRDefault="00220D5D" w:rsidP="00220D5D">
      <w:pPr>
        <w:spacing w:before="100" w:beforeAutospacing="1" w:after="100" w:afterAutospacing="1"/>
        <w:jc w:val="both"/>
        <w:rPr>
          <w:b/>
          <w:sz w:val="16"/>
          <w:szCs w:val="16"/>
        </w:rPr>
      </w:pPr>
    </w:p>
    <w:p w:rsidR="00220D5D" w:rsidRDefault="00220D5D" w:rsidP="00220D5D">
      <w:pPr>
        <w:spacing w:before="100" w:beforeAutospacing="1" w:after="100" w:afterAutospacing="1"/>
        <w:jc w:val="both"/>
        <w:rPr>
          <w:b/>
          <w:sz w:val="16"/>
          <w:szCs w:val="16"/>
        </w:rPr>
      </w:pPr>
    </w:p>
    <w:p w:rsidR="00C64C52" w:rsidRDefault="00C64C52" w:rsidP="00220D5D">
      <w:pPr>
        <w:spacing w:before="100" w:beforeAutospacing="1" w:after="100" w:afterAutospacing="1"/>
        <w:jc w:val="both"/>
        <w:rPr>
          <w:b/>
          <w:sz w:val="16"/>
          <w:szCs w:val="16"/>
        </w:rPr>
      </w:pPr>
    </w:p>
    <w:p w:rsidR="00C64C52" w:rsidRDefault="00C64C52" w:rsidP="00220D5D">
      <w:pPr>
        <w:spacing w:before="100" w:beforeAutospacing="1" w:after="100" w:afterAutospacing="1"/>
        <w:jc w:val="both"/>
        <w:rPr>
          <w:b/>
          <w:sz w:val="16"/>
          <w:szCs w:val="16"/>
        </w:rPr>
      </w:pPr>
    </w:p>
    <w:p w:rsidR="00C64C52" w:rsidRDefault="00C64C52" w:rsidP="00220D5D">
      <w:pPr>
        <w:spacing w:before="100" w:beforeAutospacing="1" w:after="100" w:afterAutospacing="1"/>
        <w:jc w:val="both"/>
        <w:rPr>
          <w:b/>
          <w:sz w:val="16"/>
          <w:szCs w:val="16"/>
        </w:rPr>
      </w:pPr>
    </w:p>
    <w:p w:rsidR="00C64C52" w:rsidRDefault="00C64C52" w:rsidP="00220D5D">
      <w:pPr>
        <w:spacing w:before="100" w:beforeAutospacing="1" w:after="100" w:afterAutospacing="1"/>
        <w:jc w:val="both"/>
        <w:rPr>
          <w:b/>
          <w:sz w:val="16"/>
          <w:szCs w:val="16"/>
        </w:rPr>
      </w:pPr>
    </w:p>
    <w:p w:rsidR="00C64C52" w:rsidRDefault="00C64C52" w:rsidP="00220D5D">
      <w:pPr>
        <w:spacing w:before="100" w:beforeAutospacing="1" w:after="100" w:afterAutospacing="1"/>
        <w:jc w:val="both"/>
        <w:rPr>
          <w:b/>
          <w:sz w:val="16"/>
          <w:szCs w:val="16"/>
        </w:rPr>
      </w:pPr>
    </w:p>
    <w:p w:rsidR="000114E4" w:rsidRDefault="000114E4" w:rsidP="00220D5D">
      <w:pPr>
        <w:spacing w:before="100" w:beforeAutospacing="1" w:after="100" w:afterAutospacing="1"/>
        <w:jc w:val="both"/>
        <w:rPr>
          <w:b/>
          <w:sz w:val="16"/>
          <w:szCs w:val="16"/>
        </w:rPr>
      </w:pPr>
    </w:p>
    <w:p w:rsidR="000114E4" w:rsidRDefault="000114E4" w:rsidP="00220D5D">
      <w:pPr>
        <w:spacing w:before="100" w:beforeAutospacing="1" w:after="100" w:afterAutospacing="1"/>
        <w:jc w:val="both"/>
        <w:rPr>
          <w:b/>
          <w:sz w:val="16"/>
          <w:szCs w:val="16"/>
        </w:rPr>
      </w:pPr>
    </w:p>
    <w:p w:rsidR="00D667BA" w:rsidRDefault="00220D5D" w:rsidP="00220D5D">
      <w:pPr>
        <w:spacing w:before="100" w:beforeAutospacing="1" w:after="100" w:afterAutospacing="1"/>
        <w:jc w:val="both"/>
        <w:rPr>
          <w:b/>
          <w:sz w:val="16"/>
          <w:szCs w:val="16"/>
        </w:rPr>
      </w:pPr>
      <w:r>
        <w:rPr>
          <w:b/>
          <w:sz w:val="16"/>
          <w:szCs w:val="16"/>
        </w:rPr>
        <w:t xml:space="preserve">*Actele administrative sunt hotărârile de Consiliu local care intră în vigoare şi produc efecte juridice după îndeplinirea condiţiilor prevăzute de art. 45-49 din Legea nr. 215/2001 </w:t>
      </w:r>
    </w:p>
    <w:p w:rsidR="00220D5D" w:rsidRDefault="00220D5D" w:rsidP="00220D5D">
      <w:pPr>
        <w:spacing w:before="100" w:beforeAutospacing="1" w:after="100" w:afterAutospacing="1"/>
        <w:jc w:val="both"/>
        <w:rPr>
          <w:bCs/>
          <w:color w:val="000000"/>
        </w:rPr>
      </w:pPr>
      <w:r>
        <w:lastRenderedPageBreak/>
        <w:t xml:space="preserve">În temeiul art. 51 din Regulamentul de organizare şi funcţionare a Consiliului local municipal </w:t>
      </w:r>
      <w:proofErr w:type="spellStart"/>
      <w:r>
        <w:t>Tîrgu</w:t>
      </w:r>
      <w:proofErr w:type="spellEnd"/>
      <w:r>
        <w:t xml:space="preserve"> Mureş, </w:t>
      </w:r>
    </w:p>
    <w:p w:rsidR="00220D5D" w:rsidRDefault="00220D5D" w:rsidP="00220D5D">
      <w:pPr>
        <w:ind w:firstLine="720"/>
        <w:jc w:val="both"/>
      </w:pPr>
      <w:r>
        <w:t>Comisiile de specialitate ale autorităţii publice deliberative, în conformitate cu art. 54, alin. (4) din Legea nr. 215/2001 privind administraţia publică locală, republicată, prezintă următorul raport:</w:t>
      </w:r>
    </w:p>
    <w:p w:rsidR="00220D5D" w:rsidRDefault="00220D5D" w:rsidP="00220D5D">
      <w:pPr>
        <w:ind w:firstLine="720"/>
        <w:jc w:val="both"/>
      </w:pPr>
      <w:r>
        <w:t xml:space="preserve">1. Comisia de studii, prognoze economico-sociale, </w:t>
      </w:r>
      <w:r>
        <w:rPr>
          <w:b/>
        </w:rPr>
        <w:t>buget-finanţe</w:t>
      </w:r>
      <w:r>
        <w:t xml:space="preserve"> şi administrarea domeniului public şi privat al municipiului.</w:t>
      </w:r>
    </w:p>
    <w:p w:rsidR="00220D5D" w:rsidRDefault="00220D5D" w:rsidP="00220D5D">
      <w:pPr>
        <w:jc w:val="both"/>
        <w:rPr>
          <w:lang w:val="hu-HU"/>
        </w:rPr>
      </w:pPr>
    </w:p>
    <w:p w:rsidR="000114E4" w:rsidRDefault="000114E4" w:rsidP="00220D5D">
      <w:pPr>
        <w:tabs>
          <w:tab w:val="left" w:pos="6480"/>
        </w:tabs>
        <w:ind w:firstLine="720"/>
        <w:jc w:val="both"/>
        <w:rPr>
          <w:b/>
        </w:rPr>
      </w:pPr>
    </w:p>
    <w:p w:rsidR="000114E4" w:rsidRDefault="000114E4" w:rsidP="00220D5D">
      <w:pPr>
        <w:tabs>
          <w:tab w:val="left" w:pos="6480"/>
        </w:tabs>
        <w:ind w:firstLine="720"/>
        <w:jc w:val="both"/>
        <w:rPr>
          <w:b/>
        </w:rPr>
      </w:pPr>
    </w:p>
    <w:p w:rsidR="00220D5D" w:rsidRDefault="00220D5D" w:rsidP="00220D5D">
      <w:pPr>
        <w:tabs>
          <w:tab w:val="left" w:pos="6480"/>
        </w:tabs>
        <w:ind w:firstLine="720"/>
        <w:jc w:val="both"/>
        <w:rPr>
          <w:b/>
        </w:rPr>
      </w:pPr>
      <w:r>
        <w:rPr>
          <w:b/>
        </w:rPr>
        <w:t>Preşedinte                                                                                             Secretar</w:t>
      </w:r>
    </w:p>
    <w:p w:rsidR="00220D5D" w:rsidRDefault="00220D5D" w:rsidP="00220D5D">
      <w:pPr>
        <w:tabs>
          <w:tab w:val="left" w:pos="6480"/>
        </w:tabs>
        <w:ind w:firstLine="720"/>
        <w:jc w:val="both"/>
      </w:pPr>
      <w:r>
        <w:t xml:space="preserve">Csiki Zsolt                                                                                       </w:t>
      </w:r>
      <w:proofErr w:type="spellStart"/>
      <w:r>
        <w:t>Bratanovici</w:t>
      </w:r>
      <w:proofErr w:type="spellEnd"/>
      <w:r>
        <w:t xml:space="preserve"> Cristian                            </w:t>
      </w:r>
    </w:p>
    <w:p w:rsidR="00220D5D" w:rsidRDefault="00220D5D" w:rsidP="00220D5D">
      <w:pPr>
        <w:jc w:val="both"/>
      </w:pPr>
      <w:r>
        <w:t xml:space="preserve">         ___________                                                                                    ________________</w:t>
      </w:r>
    </w:p>
    <w:p w:rsidR="00220D5D" w:rsidRDefault="00220D5D" w:rsidP="00220D5D">
      <w:pPr>
        <w:jc w:val="both"/>
      </w:pPr>
    </w:p>
    <w:p w:rsidR="00220D5D" w:rsidRDefault="000114E4" w:rsidP="00220D5D">
      <w:pPr>
        <w:jc w:val="both"/>
      </w:pPr>
      <w:r>
        <w:tab/>
      </w:r>
      <w:r w:rsidR="00220D5D">
        <w:rPr>
          <w:lang w:val="hu-HU"/>
        </w:rPr>
        <w:t xml:space="preserve">2. </w:t>
      </w:r>
      <w:r w:rsidR="00220D5D">
        <w:t xml:space="preserve">Comisia de organizare şi </w:t>
      </w:r>
      <w:r w:rsidR="00220D5D">
        <w:rPr>
          <w:b/>
        </w:rPr>
        <w:t>dezvoltare urbanistică</w:t>
      </w:r>
      <w:r w:rsidR="00220D5D">
        <w:t>, realizarea lucrărilor publice, protecţia mediului înconjurător, conservarea monumentelor istorice şi de arhitectură.</w:t>
      </w:r>
    </w:p>
    <w:p w:rsidR="00220D5D" w:rsidRDefault="00220D5D" w:rsidP="00220D5D">
      <w:pPr>
        <w:jc w:val="both"/>
      </w:pPr>
    </w:p>
    <w:p w:rsidR="000114E4" w:rsidRDefault="00220D5D" w:rsidP="00220D5D">
      <w:pPr>
        <w:ind w:firstLine="720"/>
        <w:jc w:val="both"/>
        <w:rPr>
          <w:b/>
        </w:rPr>
      </w:pPr>
      <w:r>
        <w:rPr>
          <w:b/>
        </w:rPr>
        <w:t xml:space="preserve"> </w:t>
      </w:r>
    </w:p>
    <w:p w:rsidR="000114E4" w:rsidRDefault="000114E4" w:rsidP="00220D5D">
      <w:pPr>
        <w:ind w:firstLine="720"/>
        <w:jc w:val="both"/>
        <w:rPr>
          <w:b/>
        </w:rPr>
      </w:pPr>
    </w:p>
    <w:p w:rsidR="00220D5D" w:rsidRDefault="00220D5D" w:rsidP="00220D5D">
      <w:pPr>
        <w:ind w:firstLine="720"/>
        <w:jc w:val="both"/>
        <w:rPr>
          <w:b/>
        </w:rPr>
      </w:pPr>
      <w:r>
        <w:rPr>
          <w:b/>
        </w:rPr>
        <w:t>Preşedinte</w:t>
      </w:r>
      <w:r>
        <w:rPr>
          <w:b/>
        </w:rPr>
        <w:tab/>
      </w:r>
      <w:r>
        <w:rPr>
          <w:b/>
        </w:rPr>
        <w:tab/>
      </w:r>
      <w:r>
        <w:rPr>
          <w:b/>
        </w:rPr>
        <w:tab/>
      </w:r>
      <w:r>
        <w:rPr>
          <w:b/>
        </w:rPr>
        <w:tab/>
      </w:r>
      <w:r>
        <w:rPr>
          <w:b/>
        </w:rPr>
        <w:tab/>
      </w:r>
      <w:r>
        <w:rPr>
          <w:b/>
        </w:rPr>
        <w:tab/>
      </w:r>
      <w:r>
        <w:rPr>
          <w:b/>
        </w:rPr>
        <w:tab/>
        <w:t xml:space="preserve">               Secretar</w:t>
      </w:r>
    </w:p>
    <w:p w:rsidR="00220D5D" w:rsidRDefault="00220D5D" w:rsidP="00220D5D">
      <w:pPr>
        <w:ind w:firstLine="720"/>
        <w:jc w:val="both"/>
      </w:pPr>
      <w:r>
        <w:t xml:space="preserve"> </w:t>
      </w:r>
      <w:proofErr w:type="spellStart"/>
      <w:r>
        <w:t>Furó</w:t>
      </w:r>
      <w:proofErr w:type="spellEnd"/>
      <w:r>
        <w:t xml:space="preserve"> </w:t>
      </w:r>
      <w:proofErr w:type="spellStart"/>
      <w:r>
        <w:t>Judita</w:t>
      </w:r>
      <w:proofErr w:type="spellEnd"/>
      <w:r>
        <w:t xml:space="preserve">                                                                                          Pui Sebastian Emil</w:t>
      </w:r>
    </w:p>
    <w:p w:rsidR="00220D5D" w:rsidRDefault="00220D5D" w:rsidP="000114E4">
      <w:pPr>
        <w:jc w:val="both"/>
      </w:pPr>
      <w:r>
        <w:t xml:space="preserve">           ___________                                                                                       ______________</w:t>
      </w:r>
    </w:p>
    <w:p w:rsidR="00220D5D" w:rsidRDefault="00220D5D" w:rsidP="00220D5D">
      <w:pPr>
        <w:ind w:firstLine="720"/>
        <w:jc w:val="both"/>
      </w:pPr>
      <w:r>
        <w:t xml:space="preserve">                                                                                                                                                                                                                                                                                                                                                                                                                                                                                                                                                                            </w:t>
      </w:r>
      <w:r w:rsidR="000114E4">
        <w:tab/>
      </w:r>
      <w:r>
        <w:t xml:space="preserve">3. </w:t>
      </w:r>
      <w:r>
        <w:rPr>
          <w:lang w:val="hu-HU"/>
        </w:rPr>
        <w:t xml:space="preserve">Comisia pentru servicii publice şi </w:t>
      </w:r>
      <w:r>
        <w:rPr>
          <w:b/>
          <w:lang w:val="hu-HU"/>
        </w:rPr>
        <w:t>comerţ.</w:t>
      </w:r>
    </w:p>
    <w:p w:rsidR="00220D5D" w:rsidRDefault="00220D5D" w:rsidP="00220D5D">
      <w:pPr>
        <w:ind w:firstLine="720"/>
        <w:jc w:val="both"/>
      </w:pPr>
    </w:p>
    <w:p w:rsidR="000114E4" w:rsidRDefault="000114E4" w:rsidP="00220D5D">
      <w:pPr>
        <w:ind w:firstLine="709"/>
        <w:jc w:val="both"/>
        <w:rPr>
          <w:b/>
        </w:rPr>
      </w:pPr>
    </w:p>
    <w:p w:rsidR="000114E4" w:rsidRDefault="000114E4" w:rsidP="00220D5D">
      <w:pPr>
        <w:ind w:firstLine="709"/>
        <w:jc w:val="both"/>
        <w:rPr>
          <w:b/>
        </w:rPr>
      </w:pPr>
    </w:p>
    <w:p w:rsidR="00220D5D" w:rsidRDefault="00220D5D" w:rsidP="00220D5D">
      <w:pPr>
        <w:ind w:firstLine="709"/>
        <w:jc w:val="both"/>
        <w:rPr>
          <w:b/>
        </w:rPr>
      </w:pPr>
      <w:r>
        <w:rPr>
          <w:b/>
        </w:rPr>
        <w:t>Preşedinte</w:t>
      </w:r>
      <w:r>
        <w:rPr>
          <w:b/>
        </w:rPr>
        <w:tab/>
      </w:r>
      <w:r>
        <w:rPr>
          <w:b/>
        </w:rPr>
        <w:tab/>
      </w:r>
      <w:r>
        <w:rPr>
          <w:b/>
        </w:rPr>
        <w:tab/>
      </w:r>
      <w:r>
        <w:rPr>
          <w:b/>
        </w:rPr>
        <w:tab/>
      </w:r>
      <w:r>
        <w:rPr>
          <w:b/>
        </w:rPr>
        <w:tab/>
      </w:r>
      <w:r>
        <w:rPr>
          <w:b/>
        </w:rPr>
        <w:tab/>
      </w:r>
      <w:r>
        <w:rPr>
          <w:b/>
        </w:rPr>
        <w:tab/>
        <w:t xml:space="preserve">               Secretar</w:t>
      </w:r>
    </w:p>
    <w:p w:rsidR="00220D5D" w:rsidRDefault="00220D5D" w:rsidP="00220D5D">
      <w:pPr>
        <w:jc w:val="both"/>
      </w:pPr>
      <w:r>
        <w:t xml:space="preserve">   </w:t>
      </w:r>
      <w:proofErr w:type="spellStart"/>
      <w:r>
        <w:t>Bakos</w:t>
      </w:r>
      <w:proofErr w:type="spellEnd"/>
      <w:r>
        <w:t xml:space="preserve"> Levente Attila                                                                          </w:t>
      </w:r>
    </w:p>
    <w:p w:rsidR="00220D5D" w:rsidRDefault="00220D5D" w:rsidP="00220D5D">
      <w:pPr>
        <w:jc w:val="both"/>
      </w:pPr>
      <w:r>
        <w:t xml:space="preserve">    ________________                                                                                      _____________</w:t>
      </w:r>
    </w:p>
    <w:p w:rsidR="00220D5D" w:rsidRDefault="00220D5D" w:rsidP="00220D5D">
      <w:pPr>
        <w:jc w:val="both"/>
        <w:rPr>
          <w:lang w:val="hu-HU"/>
        </w:rPr>
      </w:pPr>
      <w:r>
        <w:rPr>
          <w:lang w:val="hu-HU"/>
        </w:rPr>
        <w:t xml:space="preserve">    </w:t>
      </w:r>
    </w:p>
    <w:p w:rsidR="00220D5D" w:rsidRDefault="00220D5D" w:rsidP="00220D5D">
      <w:pPr>
        <w:ind w:firstLine="720"/>
        <w:jc w:val="both"/>
        <w:rPr>
          <w:lang w:val="hu-HU"/>
        </w:rPr>
      </w:pPr>
    </w:p>
    <w:p w:rsidR="00220D5D" w:rsidRDefault="00220D5D" w:rsidP="00220D5D">
      <w:pPr>
        <w:ind w:firstLine="720"/>
        <w:jc w:val="both"/>
        <w:rPr>
          <w:lang w:val="hu-HU"/>
        </w:rPr>
      </w:pPr>
    </w:p>
    <w:p w:rsidR="00220D5D" w:rsidRDefault="00220D5D" w:rsidP="00220D5D">
      <w:pPr>
        <w:ind w:firstLine="720"/>
        <w:jc w:val="both"/>
        <w:rPr>
          <w:lang w:val="hu-HU"/>
        </w:rPr>
      </w:pPr>
    </w:p>
    <w:p w:rsidR="00220D5D" w:rsidRDefault="00220D5D" w:rsidP="00220D5D">
      <w:pPr>
        <w:ind w:firstLine="720"/>
        <w:jc w:val="both"/>
      </w:pPr>
      <w:r>
        <w:rPr>
          <w:lang w:val="hu-HU"/>
        </w:rPr>
        <w:t xml:space="preserve">4. </w:t>
      </w:r>
      <w:r>
        <w:t xml:space="preserve">Comisia pentru activităţi ştiinţifice, învăţământ, sănătate, </w:t>
      </w:r>
      <w:r>
        <w:rPr>
          <w:b/>
        </w:rPr>
        <w:t>cultură,</w:t>
      </w:r>
      <w:r>
        <w:t xml:space="preserve"> sport, agrement şi integrare europeană.</w:t>
      </w:r>
    </w:p>
    <w:p w:rsidR="00220D5D" w:rsidRDefault="00220D5D" w:rsidP="00220D5D">
      <w:pPr>
        <w:jc w:val="both"/>
      </w:pPr>
    </w:p>
    <w:p w:rsidR="00220D5D" w:rsidRDefault="00220D5D" w:rsidP="00220D5D">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rsidR="00220D5D" w:rsidRDefault="00220D5D" w:rsidP="00220D5D">
      <w:pPr>
        <w:jc w:val="both"/>
      </w:pPr>
    </w:p>
    <w:p w:rsidR="00220D5D" w:rsidRDefault="00220D5D" w:rsidP="00220D5D">
      <w:pPr>
        <w:ind w:firstLine="720"/>
        <w:jc w:val="both"/>
      </w:pPr>
    </w:p>
    <w:p w:rsidR="00220D5D" w:rsidRDefault="00220D5D" w:rsidP="00220D5D">
      <w:pPr>
        <w:ind w:firstLine="720"/>
        <w:jc w:val="both"/>
      </w:pPr>
    </w:p>
    <w:p w:rsidR="00220D5D" w:rsidRDefault="00220D5D" w:rsidP="00220D5D">
      <w:pPr>
        <w:ind w:firstLine="720"/>
        <w:jc w:val="both"/>
      </w:pPr>
    </w:p>
    <w:p w:rsidR="00220D5D" w:rsidRDefault="00220D5D" w:rsidP="00220D5D">
      <w:pPr>
        <w:ind w:firstLine="720"/>
        <w:jc w:val="both"/>
      </w:pPr>
      <w:r>
        <w:t xml:space="preserve">5. Comisia pentru administraţie publică locală, protecţie socială, </w:t>
      </w:r>
      <w:r>
        <w:rPr>
          <w:b/>
        </w:rPr>
        <w:t>juridică</w:t>
      </w:r>
      <w:r>
        <w:t>, apărarea ordinii publice, respectarea drepturilor şi libertăţilor cetăţeneşti, probleme de minorităţi şi culte.</w:t>
      </w:r>
    </w:p>
    <w:p w:rsidR="00220D5D" w:rsidRDefault="00220D5D" w:rsidP="00220D5D">
      <w:pPr>
        <w:ind w:firstLine="720"/>
        <w:jc w:val="both"/>
      </w:pPr>
    </w:p>
    <w:p w:rsidR="00220D5D" w:rsidRDefault="00220D5D" w:rsidP="00220D5D">
      <w:pPr>
        <w:ind w:firstLine="720"/>
        <w:jc w:val="both"/>
        <w:rPr>
          <w:b/>
        </w:rPr>
      </w:pPr>
      <w:r>
        <w:rPr>
          <w:b/>
        </w:rPr>
        <w:t xml:space="preserve">      </w:t>
      </w:r>
    </w:p>
    <w:p w:rsidR="00220D5D" w:rsidRDefault="00220D5D" w:rsidP="00220D5D">
      <w:pPr>
        <w:ind w:firstLine="720"/>
        <w:jc w:val="both"/>
        <w:rPr>
          <w:b/>
        </w:rPr>
      </w:pPr>
    </w:p>
    <w:p w:rsidR="00220D5D" w:rsidRDefault="00220D5D" w:rsidP="00220D5D">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rsidR="00220D5D" w:rsidRDefault="00220D5D" w:rsidP="00220D5D">
      <w:pPr>
        <w:ind w:firstLine="720"/>
        <w:jc w:val="both"/>
        <w:rPr>
          <w:lang w:val="en-GB"/>
        </w:rPr>
      </w:pPr>
      <w:r>
        <w:rPr>
          <w:lang w:val="fr-FR"/>
        </w:rPr>
        <w:t xml:space="preserve">av. </w:t>
      </w:r>
      <w:proofErr w:type="spellStart"/>
      <w:r>
        <w:rPr>
          <w:lang w:val="fr-FR"/>
        </w:rPr>
        <w:t>Papuc</w:t>
      </w:r>
      <w:proofErr w:type="spellEnd"/>
      <w:r>
        <w:rPr>
          <w:lang w:val="fr-FR"/>
        </w:rPr>
        <w:t xml:space="preserve"> Sergiu </w:t>
      </w:r>
      <w:proofErr w:type="spellStart"/>
      <w:r>
        <w:rPr>
          <w:lang w:val="fr-FR"/>
        </w:rPr>
        <w:t>Vasile</w:t>
      </w:r>
      <w:proofErr w:type="spellEnd"/>
      <w:r>
        <w:rPr>
          <w:lang w:val="fr-FR"/>
        </w:rPr>
        <w:t xml:space="preserve">                                                                jrs. </w:t>
      </w:r>
      <w:proofErr w:type="spellStart"/>
      <w:r>
        <w:rPr>
          <w:lang w:val="en-GB"/>
        </w:rPr>
        <w:t>Kovács</w:t>
      </w:r>
      <w:proofErr w:type="spellEnd"/>
      <w:r>
        <w:rPr>
          <w:lang w:val="en-GB"/>
        </w:rPr>
        <w:t xml:space="preserve"> Lajos </w:t>
      </w:r>
      <w:proofErr w:type="spellStart"/>
      <w:r>
        <w:rPr>
          <w:lang w:val="en-GB"/>
        </w:rPr>
        <w:t>Alpár</w:t>
      </w:r>
      <w:proofErr w:type="spellEnd"/>
      <w:r>
        <w:rPr>
          <w:lang w:val="en-GB"/>
        </w:rPr>
        <w:t xml:space="preserve"> </w:t>
      </w:r>
    </w:p>
    <w:p w:rsidR="00220D5D" w:rsidRDefault="00220D5D" w:rsidP="00220D5D">
      <w:pPr>
        <w:jc w:val="both"/>
      </w:pPr>
      <w:r>
        <w:t xml:space="preserve">          ____________________                                                               _________________</w:t>
      </w:r>
      <w:r>
        <w:rPr>
          <w:rFonts w:eastAsia="Umbra BT"/>
          <w:b/>
          <w:lang w:val="en-US"/>
        </w:rPr>
        <w:t xml:space="preserve"> </w:t>
      </w:r>
    </w:p>
    <w:p w:rsidR="000114E4" w:rsidRDefault="000114E4" w:rsidP="00220D5D">
      <w:pPr>
        <w:jc w:val="both"/>
        <w:rPr>
          <w:sz w:val="22"/>
          <w:szCs w:val="22"/>
        </w:rPr>
      </w:pPr>
    </w:p>
    <w:p w:rsidR="000114E4" w:rsidRDefault="000114E4" w:rsidP="00220D5D">
      <w:pPr>
        <w:jc w:val="both"/>
        <w:rPr>
          <w:sz w:val="22"/>
          <w:szCs w:val="22"/>
        </w:rPr>
      </w:pPr>
    </w:p>
    <w:p w:rsidR="00220D5D" w:rsidRDefault="00220D5D" w:rsidP="00220D5D">
      <w:pPr>
        <w:jc w:val="both"/>
      </w:pPr>
      <w:r>
        <w:rPr>
          <w:sz w:val="22"/>
          <w:szCs w:val="22"/>
        </w:rPr>
        <w:t>ROMANIA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rFonts w:eastAsia="Umbra BT"/>
          <w:b/>
          <w:sz w:val="22"/>
          <w:szCs w:val="22"/>
        </w:rPr>
        <w:t>Proiect :</w:t>
      </w:r>
    </w:p>
    <w:p w:rsidR="00220D5D" w:rsidRDefault="00220D5D" w:rsidP="00220D5D">
      <w:pPr>
        <w:jc w:val="both"/>
        <w:rPr>
          <w:sz w:val="22"/>
          <w:szCs w:val="22"/>
        </w:rPr>
      </w:pPr>
      <w:r>
        <w:rPr>
          <w:sz w:val="22"/>
          <w:szCs w:val="22"/>
        </w:rPr>
        <w:lastRenderedPageBreak/>
        <w:t>JUDETUL MURES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(nu produce efecte juridice)*                               </w:t>
      </w:r>
    </w:p>
    <w:p w:rsidR="00220D5D" w:rsidRDefault="00220D5D" w:rsidP="00220D5D">
      <w:pPr>
        <w:jc w:val="both"/>
        <w:rPr>
          <w:sz w:val="22"/>
          <w:szCs w:val="22"/>
        </w:rPr>
      </w:pPr>
      <w:r>
        <w:rPr>
          <w:sz w:val="22"/>
          <w:szCs w:val="22"/>
        </w:rPr>
        <w:t>CONSILIUL LOCAL MUNICIPAL TÂRGU-MURES</w:t>
      </w:r>
      <w:r>
        <w:rPr>
          <w:sz w:val="22"/>
          <w:szCs w:val="22"/>
        </w:rPr>
        <w:tab/>
      </w:r>
      <w:r>
        <w:rPr>
          <w:sz w:val="22"/>
          <w:szCs w:val="22"/>
        </w:rPr>
        <w:tab/>
      </w:r>
      <w:r>
        <w:rPr>
          <w:sz w:val="22"/>
          <w:szCs w:val="22"/>
        </w:rPr>
        <w:tab/>
        <w:t xml:space="preserve">             </w:t>
      </w:r>
    </w:p>
    <w:p w:rsidR="00220D5D" w:rsidRDefault="00220D5D" w:rsidP="00220D5D">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220D5D" w:rsidRDefault="00220D5D" w:rsidP="00220D5D">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INIŢIATOR :</w:t>
      </w:r>
    </w:p>
    <w:p w:rsidR="00220D5D" w:rsidRDefault="00220D5D" w:rsidP="00220D5D">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Viceprimar ,</w:t>
      </w:r>
    </w:p>
    <w:p w:rsidR="00220D5D" w:rsidRDefault="00220D5D" w:rsidP="00220D5D">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roofErr w:type="spellStart"/>
      <w:r>
        <w:rPr>
          <w:sz w:val="22"/>
          <w:szCs w:val="22"/>
        </w:rPr>
        <w:t>Jrs</w:t>
      </w:r>
      <w:proofErr w:type="spellEnd"/>
      <w:r>
        <w:rPr>
          <w:sz w:val="22"/>
          <w:szCs w:val="22"/>
        </w:rPr>
        <w:t>. Sergiu Vasile Papuc</w:t>
      </w:r>
    </w:p>
    <w:p w:rsidR="00220D5D" w:rsidRDefault="00220D5D" w:rsidP="00220D5D">
      <w:pPr>
        <w:jc w:val="both"/>
        <w:rPr>
          <w:sz w:val="22"/>
          <w:szCs w:val="22"/>
        </w:rPr>
      </w:pPr>
    </w:p>
    <w:p w:rsidR="00220D5D" w:rsidRDefault="00220D5D" w:rsidP="00220D5D">
      <w:pPr>
        <w:jc w:val="both"/>
        <w:rPr>
          <w:sz w:val="22"/>
          <w:szCs w:val="22"/>
        </w:rPr>
      </w:pPr>
    </w:p>
    <w:p w:rsidR="00525343" w:rsidRDefault="00525343" w:rsidP="00220D5D">
      <w:pPr>
        <w:pStyle w:val="Heading4"/>
        <w:rPr>
          <w:sz w:val="22"/>
          <w:szCs w:val="22"/>
          <w:lang w:val="ro-RO"/>
        </w:rPr>
      </w:pPr>
    </w:p>
    <w:p w:rsidR="00220D5D" w:rsidRDefault="00220D5D" w:rsidP="00220D5D">
      <w:pPr>
        <w:pStyle w:val="Heading4"/>
        <w:rPr>
          <w:sz w:val="22"/>
          <w:szCs w:val="22"/>
          <w:lang w:val="ro-RO"/>
        </w:rPr>
      </w:pPr>
      <w:r>
        <w:rPr>
          <w:sz w:val="22"/>
          <w:szCs w:val="22"/>
          <w:lang w:val="ro-RO"/>
        </w:rPr>
        <w:t xml:space="preserve">HOTĂRÂREA </w:t>
      </w:r>
    </w:p>
    <w:p w:rsidR="00220D5D" w:rsidRDefault="00220D5D" w:rsidP="00220D5D">
      <w:pPr>
        <w:jc w:val="center"/>
        <w:rPr>
          <w:sz w:val="22"/>
          <w:szCs w:val="22"/>
        </w:rPr>
      </w:pPr>
    </w:p>
    <w:p w:rsidR="00220D5D" w:rsidRDefault="00220D5D" w:rsidP="00220D5D">
      <w:pPr>
        <w:pStyle w:val="Heading4"/>
        <w:rPr>
          <w:sz w:val="22"/>
          <w:szCs w:val="22"/>
          <w:lang w:val="ro-RO"/>
        </w:rPr>
      </w:pPr>
      <w:r>
        <w:rPr>
          <w:sz w:val="22"/>
          <w:szCs w:val="22"/>
          <w:lang w:val="ro-RO"/>
        </w:rPr>
        <w:t>Nr._________din_________2018</w:t>
      </w:r>
    </w:p>
    <w:p w:rsidR="000114E4" w:rsidRDefault="000114E4" w:rsidP="000114E4">
      <w:pPr>
        <w:spacing w:before="100" w:beforeAutospacing="1" w:after="100" w:afterAutospacing="1"/>
        <w:jc w:val="both"/>
        <w:rPr>
          <w:bCs/>
          <w:i/>
          <w:color w:val="000000"/>
        </w:rPr>
      </w:pPr>
      <w:r>
        <w:rPr>
          <w:i/>
        </w:rPr>
        <w:t xml:space="preserve">privind </w:t>
      </w:r>
      <w:r>
        <w:rPr>
          <w:b/>
          <w:i/>
        </w:rPr>
        <w:t>aprobarea</w:t>
      </w:r>
      <w:r>
        <w:rPr>
          <w:bCs/>
          <w:i/>
          <w:color w:val="000000"/>
        </w:rPr>
        <w:t xml:space="preserve"> </w:t>
      </w:r>
      <w:r w:rsidRPr="003645C8">
        <w:rPr>
          <w:b/>
          <w:bCs/>
          <w:i/>
          <w:color w:val="000000"/>
        </w:rPr>
        <w:t>cotei</w:t>
      </w:r>
      <w:r>
        <w:rPr>
          <w:bCs/>
          <w:i/>
          <w:color w:val="000000"/>
        </w:rPr>
        <w:t xml:space="preserve"> </w:t>
      </w:r>
      <w:r>
        <w:rPr>
          <w:b/>
          <w:bCs/>
          <w:i/>
          <w:color w:val="000000"/>
        </w:rPr>
        <w:t xml:space="preserve">de contribuție proprie a Municipiului Târgu-Mureș de 30 %, pentru anul 2019, la finanțarea </w:t>
      </w:r>
      <w:r>
        <w:rPr>
          <w:bCs/>
          <w:i/>
          <w:color w:val="000000"/>
        </w:rPr>
        <w:t>proiectelor de investiții privind  creşterea eficienţei energetice a blocurilor de locuinţe”.</w:t>
      </w:r>
    </w:p>
    <w:p w:rsidR="00220D5D" w:rsidRDefault="00525343" w:rsidP="00220D5D">
      <w:pPr>
        <w:spacing w:line="276" w:lineRule="auto"/>
        <w:jc w:val="both"/>
        <w:rPr>
          <w:sz w:val="22"/>
          <w:szCs w:val="22"/>
        </w:rPr>
      </w:pPr>
      <w:r>
        <w:rPr>
          <w:lang w:eastAsia="x-none"/>
        </w:rPr>
        <w:tab/>
      </w:r>
      <w:r w:rsidR="00220D5D">
        <w:rPr>
          <w:b/>
          <w:sz w:val="22"/>
          <w:szCs w:val="22"/>
        </w:rPr>
        <w:t>Consiliul Local al Municipiului Târgu-Mureş, întrunit în şedinţa ordinară de lucru</w:t>
      </w:r>
      <w:r w:rsidR="00220D5D">
        <w:rPr>
          <w:sz w:val="22"/>
          <w:szCs w:val="22"/>
        </w:rPr>
        <w:t>,</w:t>
      </w:r>
    </w:p>
    <w:p w:rsidR="00525343" w:rsidRDefault="00220D5D" w:rsidP="00525343">
      <w:pPr>
        <w:spacing w:before="100" w:beforeAutospacing="1" w:after="100" w:afterAutospacing="1"/>
        <w:jc w:val="both"/>
        <w:rPr>
          <w:bCs/>
          <w:i/>
          <w:color w:val="000000"/>
        </w:rPr>
      </w:pPr>
      <w:r>
        <w:rPr>
          <w:sz w:val="22"/>
          <w:szCs w:val="22"/>
        </w:rPr>
        <w:tab/>
        <w:t>Văzând Expunerea de motive nr.</w:t>
      </w:r>
      <w:r w:rsidRPr="00525343">
        <w:rPr>
          <w:sz w:val="22"/>
          <w:szCs w:val="22"/>
        </w:rPr>
        <w:t>B1</w:t>
      </w:r>
      <w:r w:rsidR="00525343" w:rsidRPr="00525343">
        <w:rPr>
          <w:sz w:val="22"/>
          <w:szCs w:val="22"/>
        </w:rPr>
        <w:t xml:space="preserve"> B1/578/65813/</w:t>
      </w:r>
      <w:r w:rsidRPr="00525343">
        <w:rPr>
          <w:sz w:val="22"/>
          <w:szCs w:val="22"/>
        </w:rPr>
        <w:t xml:space="preserve"> din </w:t>
      </w:r>
      <w:r w:rsidR="00525343" w:rsidRPr="00525343">
        <w:rPr>
          <w:sz w:val="22"/>
          <w:szCs w:val="22"/>
        </w:rPr>
        <w:t>06.11.2018</w:t>
      </w:r>
      <w:r>
        <w:rPr>
          <w:sz w:val="22"/>
          <w:szCs w:val="22"/>
        </w:rPr>
        <w:t xml:space="preserve"> prezentată prin Direcţia Şcoli - Serviciul Juridic, Logistic, Licitaţii şi Asociaţii de Proprietari,</w:t>
      </w:r>
      <w:r>
        <w:rPr>
          <w:i/>
        </w:rPr>
        <w:t xml:space="preserve"> privind</w:t>
      </w:r>
      <w:r>
        <w:rPr>
          <w:bCs/>
          <w:color w:val="000000"/>
          <w:sz w:val="22"/>
          <w:szCs w:val="22"/>
        </w:rPr>
        <w:tab/>
      </w:r>
      <w:r w:rsidR="00525343">
        <w:rPr>
          <w:b/>
          <w:i/>
        </w:rPr>
        <w:t>aprobarea</w:t>
      </w:r>
      <w:r w:rsidR="00525343">
        <w:rPr>
          <w:bCs/>
          <w:i/>
          <w:color w:val="000000"/>
        </w:rPr>
        <w:t xml:space="preserve"> </w:t>
      </w:r>
      <w:r w:rsidR="00525343" w:rsidRPr="003645C8">
        <w:rPr>
          <w:b/>
          <w:bCs/>
          <w:i/>
          <w:color w:val="000000"/>
        </w:rPr>
        <w:t>cotei</w:t>
      </w:r>
      <w:r w:rsidR="00525343">
        <w:rPr>
          <w:bCs/>
          <w:i/>
          <w:color w:val="000000"/>
        </w:rPr>
        <w:t xml:space="preserve"> </w:t>
      </w:r>
      <w:r w:rsidR="00525343">
        <w:rPr>
          <w:b/>
          <w:bCs/>
          <w:i/>
          <w:color w:val="000000"/>
        </w:rPr>
        <w:t xml:space="preserve">de contribuție proprie a Municipiului Târgu-Mureș de 30 %, pentru anul 2019, la finanțarea </w:t>
      </w:r>
      <w:r w:rsidR="00525343">
        <w:rPr>
          <w:bCs/>
          <w:i/>
          <w:color w:val="000000"/>
        </w:rPr>
        <w:t>proiectelor de investiții privind  creşterea eficienţei energetice a blocurilor de locuinţe”.</w:t>
      </w:r>
    </w:p>
    <w:p w:rsidR="00220D5D" w:rsidRDefault="00525343" w:rsidP="00220D5D">
      <w:pPr>
        <w:spacing w:before="100" w:beforeAutospacing="1" w:after="100" w:afterAutospacing="1"/>
        <w:jc w:val="both"/>
        <w:rPr>
          <w:bCs/>
          <w:i/>
          <w:color w:val="000000"/>
        </w:rPr>
      </w:pPr>
      <w:r>
        <w:rPr>
          <w:bCs/>
          <w:color w:val="000000"/>
          <w:sz w:val="22"/>
          <w:szCs w:val="22"/>
        </w:rPr>
        <w:tab/>
      </w:r>
      <w:r w:rsidR="00220D5D">
        <w:rPr>
          <w:bCs/>
          <w:color w:val="000000"/>
          <w:sz w:val="22"/>
          <w:szCs w:val="22"/>
        </w:rPr>
        <w:t>În baza prevederilor art. 1</w:t>
      </w:r>
      <w:r>
        <w:rPr>
          <w:bCs/>
          <w:color w:val="000000"/>
          <w:sz w:val="22"/>
          <w:szCs w:val="22"/>
        </w:rPr>
        <w:t>3</w:t>
      </w:r>
      <w:r w:rsidR="00220D5D">
        <w:rPr>
          <w:bCs/>
          <w:color w:val="000000"/>
          <w:sz w:val="22"/>
          <w:szCs w:val="22"/>
        </w:rPr>
        <w:t xml:space="preserve">, lit.  din OUG nr. 18/2009, </w:t>
      </w:r>
      <w:r>
        <w:rPr>
          <w:bCs/>
          <w:color w:val="000000"/>
          <w:sz w:val="22"/>
          <w:szCs w:val="22"/>
        </w:rPr>
        <w:t xml:space="preserve">cu modificările și completările ulterioare, </w:t>
      </w:r>
      <w:r w:rsidR="00220D5D">
        <w:rPr>
          <w:bCs/>
          <w:color w:val="000000"/>
          <w:sz w:val="22"/>
          <w:szCs w:val="22"/>
        </w:rPr>
        <w:t>privind creşterea performanţelor energetice a blocuril</w:t>
      </w:r>
      <w:r>
        <w:rPr>
          <w:bCs/>
          <w:color w:val="000000"/>
          <w:sz w:val="22"/>
          <w:szCs w:val="22"/>
        </w:rPr>
        <w:t>or</w:t>
      </w:r>
      <w:r w:rsidR="00220D5D">
        <w:rPr>
          <w:bCs/>
          <w:color w:val="000000"/>
          <w:sz w:val="22"/>
          <w:szCs w:val="22"/>
        </w:rPr>
        <w:t xml:space="preserve"> de locuinţe</w:t>
      </w:r>
      <w:r>
        <w:rPr>
          <w:bCs/>
          <w:color w:val="000000"/>
          <w:sz w:val="22"/>
          <w:szCs w:val="22"/>
        </w:rPr>
        <w:t xml:space="preserve">, </w:t>
      </w:r>
      <w:r w:rsidR="00220D5D">
        <w:rPr>
          <w:bCs/>
          <w:color w:val="000000"/>
          <w:sz w:val="22"/>
          <w:szCs w:val="22"/>
        </w:rPr>
        <w:t xml:space="preserve"> </w:t>
      </w:r>
    </w:p>
    <w:p w:rsidR="00220D5D" w:rsidRDefault="00220D5D" w:rsidP="00220D5D">
      <w:pPr>
        <w:spacing w:line="276" w:lineRule="auto"/>
        <w:ind w:firstLine="720"/>
        <w:jc w:val="both"/>
        <w:rPr>
          <w:sz w:val="22"/>
          <w:szCs w:val="22"/>
        </w:rPr>
      </w:pPr>
      <w:r>
        <w:rPr>
          <w:sz w:val="22"/>
          <w:szCs w:val="22"/>
        </w:rPr>
        <w:t xml:space="preserve">În temeiul art.36, alin (4), lit. a şi d şi ale art. 45 alin (1) şi art. 115, alin. (1), lit. b din Legea nr. 215/2001 privind administraţia publică locală, republicată,  </w:t>
      </w:r>
    </w:p>
    <w:p w:rsidR="00220D5D" w:rsidRDefault="00220D5D" w:rsidP="00220D5D">
      <w:pPr>
        <w:ind w:firstLine="720"/>
        <w:jc w:val="both"/>
        <w:rPr>
          <w:sz w:val="22"/>
          <w:szCs w:val="22"/>
        </w:rPr>
      </w:pPr>
    </w:p>
    <w:p w:rsidR="00220D5D" w:rsidRDefault="00220D5D" w:rsidP="00220D5D">
      <w:pPr>
        <w:jc w:val="center"/>
        <w:rPr>
          <w:b/>
          <w:i/>
          <w:sz w:val="22"/>
          <w:szCs w:val="22"/>
        </w:rPr>
      </w:pPr>
      <w:r>
        <w:rPr>
          <w:b/>
          <w:i/>
          <w:sz w:val="22"/>
          <w:szCs w:val="22"/>
        </w:rPr>
        <w:t>H o t ă r ă ş t e :</w:t>
      </w:r>
    </w:p>
    <w:p w:rsidR="00525343" w:rsidRDefault="00220D5D" w:rsidP="00525343">
      <w:pPr>
        <w:spacing w:before="100" w:beforeAutospacing="1" w:after="100" w:afterAutospacing="1"/>
        <w:jc w:val="both"/>
        <w:rPr>
          <w:bCs/>
          <w:i/>
          <w:color w:val="000000"/>
        </w:rPr>
      </w:pPr>
      <w:r>
        <w:rPr>
          <w:b/>
          <w:sz w:val="22"/>
          <w:szCs w:val="22"/>
        </w:rPr>
        <w:tab/>
        <w:t>Art.1.</w:t>
      </w:r>
      <w:r w:rsidRPr="00525343">
        <w:rPr>
          <w:b/>
          <w:i/>
          <w:sz w:val="22"/>
          <w:szCs w:val="22"/>
        </w:rPr>
        <w:t>Se aprobă</w:t>
      </w:r>
      <w:r w:rsidR="00525343" w:rsidRPr="00525343">
        <w:rPr>
          <w:b/>
          <w:i/>
        </w:rPr>
        <w:t xml:space="preserve"> </w:t>
      </w:r>
      <w:r w:rsidR="00525343">
        <w:rPr>
          <w:bCs/>
          <w:i/>
          <w:color w:val="000000"/>
        </w:rPr>
        <w:t xml:space="preserve"> </w:t>
      </w:r>
      <w:r w:rsidR="00525343" w:rsidRPr="003645C8">
        <w:rPr>
          <w:b/>
          <w:bCs/>
          <w:i/>
          <w:color w:val="000000"/>
        </w:rPr>
        <w:t>cot</w:t>
      </w:r>
      <w:r w:rsidR="00525343">
        <w:rPr>
          <w:b/>
          <w:bCs/>
          <w:i/>
          <w:color w:val="000000"/>
        </w:rPr>
        <w:t xml:space="preserve">a de contribuție proprie a Municipiului Târgu-Mureș de 30 %, pentru anul 2019, la finanțarea </w:t>
      </w:r>
      <w:r w:rsidR="00525343">
        <w:rPr>
          <w:bCs/>
          <w:i/>
          <w:color w:val="000000"/>
        </w:rPr>
        <w:t>proiectelor de investiții privind  creşterea eficienţei energetice a blocurilor de locuinţe”.</w:t>
      </w:r>
    </w:p>
    <w:p w:rsidR="00220D5D" w:rsidRDefault="00220D5D" w:rsidP="00220D5D">
      <w:pPr>
        <w:spacing w:before="100" w:beforeAutospacing="1" w:after="100" w:afterAutospacing="1"/>
        <w:jc w:val="both"/>
        <w:rPr>
          <w:sz w:val="22"/>
          <w:szCs w:val="22"/>
        </w:rPr>
      </w:pPr>
      <w:r>
        <w:rPr>
          <w:sz w:val="22"/>
          <w:szCs w:val="22"/>
        </w:rPr>
        <w:tab/>
      </w:r>
      <w:r>
        <w:rPr>
          <w:b/>
          <w:bCs/>
          <w:sz w:val="22"/>
          <w:szCs w:val="22"/>
        </w:rPr>
        <w:t>Art.2.</w:t>
      </w:r>
      <w:r>
        <w:rPr>
          <w:sz w:val="22"/>
          <w:szCs w:val="22"/>
        </w:rPr>
        <w:t xml:space="preserve">Cu aducere la îndeplinire a prevederilor prezentei hotărâri, se încredinţează Executivul Municipiului Târgu - Mureş, prin  Direcţia </w:t>
      </w:r>
      <w:r w:rsidR="00525343">
        <w:rPr>
          <w:sz w:val="22"/>
          <w:szCs w:val="22"/>
        </w:rPr>
        <w:t>Economică</w:t>
      </w:r>
      <w:r>
        <w:rPr>
          <w:sz w:val="22"/>
          <w:szCs w:val="22"/>
        </w:rPr>
        <w:t xml:space="preserve"> şi Direcţia Şcoli - Serviciul Juridic, Logistic, Licitaţii şi Asociaţii de Proprietari .</w:t>
      </w:r>
    </w:p>
    <w:p w:rsidR="00220D5D" w:rsidRDefault="00220D5D" w:rsidP="00220D5D">
      <w:pPr>
        <w:jc w:val="both"/>
        <w:rPr>
          <w:sz w:val="22"/>
          <w:szCs w:val="22"/>
        </w:rPr>
      </w:pPr>
      <w:r>
        <w:rPr>
          <w:b/>
          <w:sz w:val="22"/>
          <w:szCs w:val="22"/>
        </w:rPr>
        <w:tab/>
        <w:t>Art.3.</w:t>
      </w:r>
      <w:r>
        <w:rPr>
          <w:sz w:val="22"/>
          <w:szCs w:val="22"/>
        </w:rPr>
        <w:t xml:space="preserve">În conformitate cu prevederile art. 19, alin. 1, lit. e, din Legea nr. 340/2004, republicată, privind instituţia prefectului şi art. 3, alin.1 din Legea nr. 554/2004, Legea Contenciosului administrativ, prezenta Hotărâre se înaintează Prefectului Judeţului Mureş pentru exercitarea controlului de legalitate .                           </w:t>
      </w:r>
    </w:p>
    <w:p w:rsidR="00220D5D" w:rsidRDefault="00220D5D" w:rsidP="00220D5D">
      <w:pPr>
        <w:jc w:val="both"/>
        <w:rPr>
          <w:sz w:val="22"/>
          <w:szCs w:val="22"/>
        </w:rPr>
      </w:pPr>
      <w:r>
        <w:rPr>
          <w:sz w:val="22"/>
          <w:szCs w:val="22"/>
        </w:rPr>
        <w:tab/>
      </w:r>
    </w:p>
    <w:p w:rsidR="00220D5D" w:rsidRDefault="00220D5D" w:rsidP="00220D5D">
      <w:pPr>
        <w:jc w:val="center"/>
        <w:rPr>
          <w:sz w:val="22"/>
          <w:szCs w:val="22"/>
        </w:rPr>
      </w:pPr>
      <w:r>
        <w:rPr>
          <w:b/>
          <w:sz w:val="22"/>
          <w:szCs w:val="22"/>
        </w:rPr>
        <w:t>Viză de legalitate :</w:t>
      </w:r>
    </w:p>
    <w:p w:rsidR="00220D5D" w:rsidRDefault="00220D5D" w:rsidP="00220D5D">
      <w:pPr>
        <w:jc w:val="center"/>
        <w:rPr>
          <w:sz w:val="22"/>
          <w:szCs w:val="22"/>
        </w:rPr>
      </w:pPr>
      <w:r>
        <w:rPr>
          <w:b/>
          <w:sz w:val="22"/>
          <w:szCs w:val="22"/>
        </w:rPr>
        <w:t>p. Secretarul Municipiului Târgu-Mureş ,</w:t>
      </w:r>
    </w:p>
    <w:p w:rsidR="00220D5D" w:rsidRDefault="00220D5D" w:rsidP="00220D5D">
      <w:pPr>
        <w:jc w:val="center"/>
        <w:rPr>
          <w:b/>
          <w:sz w:val="22"/>
          <w:szCs w:val="22"/>
        </w:rPr>
      </w:pPr>
      <w:r>
        <w:rPr>
          <w:b/>
          <w:sz w:val="22"/>
          <w:szCs w:val="22"/>
        </w:rPr>
        <w:t>Director Executiv DJCAAP</w:t>
      </w:r>
    </w:p>
    <w:p w:rsidR="00220D5D" w:rsidRDefault="00220D5D" w:rsidP="00220D5D">
      <w:pPr>
        <w:jc w:val="center"/>
        <w:rPr>
          <w:sz w:val="22"/>
          <w:szCs w:val="22"/>
        </w:rPr>
      </w:pPr>
      <w:proofErr w:type="spellStart"/>
      <w:r>
        <w:rPr>
          <w:b/>
          <w:sz w:val="22"/>
          <w:szCs w:val="22"/>
        </w:rPr>
        <w:t>Jrs</w:t>
      </w:r>
      <w:proofErr w:type="spellEnd"/>
      <w:r>
        <w:rPr>
          <w:b/>
          <w:sz w:val="22"/>
          <w:szCs w:val="22"/>
        </w:rPr>
        <w:t xml:space="preserve">. Cătană </w:t>
      </w:r>
      <w:proofErr w:type="spellStart"/>
      <w:r>
        <w:rPr>
          <w:b/>
          <w:sz w:val="22"/>
          <w:szCs w:val="22"/>
        </w:rPr>
        <w:t>Dianora</w:t>
      </w:r>
      <w:proofErr w:type="spellEnd"/>
      <w:r>
        <w:rPr>
          <w:b/>
          <w:sz w:val="22"/>
          <w:szCs w:val="22"/>
        </w:rPr>
        <w:t xml:space="preserve"> – Monica</w:t>
      </w:r>
    </w:p>
    <w:p w:rsidR="00220D5D" w:rsidRDefault="00220D5D" w:rsidP="00220D5D">
      <w:pPr>
        <w:ind w:firstLine="720"/>
        <w:rPr>
          <w:b/>
          <w:sz w:val="22"/>
          <w:szCs w:val="22"/>
        </w:rPr>
      </w:pPr>
    </w:p>
    <w:p w:rsidR="00220D5D" w:rsidRDefault="00220D5D" w:rsidP="00220D5D">
      <w:pPr>
        <w:ind w:firstLine="720"/>
        <w:rPr>
          <w:b/>
          <w:sz w:val="16"/>
          <w:szCs w:val="16"/>
        </w:rPr>
      </w:pPr>
    </w:p>
    <w:p w:rsidR="00220D5D" w:rsidRDefault="00220D5D" w:rsidP="00220D5D">
      <w:pPr>
        <w:ind w:firstLine="720"/>
        <w:rPr>
          <w:b/>
          <w:sz w:val="16"/>
          <w:szCs w:val="16"/>
        </w:rPr>
      </w:pPr>
    </w:p>
    <w:p w:rsidR="00220D5D" w:rsidRDefault="00220D5D" w:rsidP="00220D5D">
      <w:pPr>
        <w:ind w:firstLine="720"/>
        <w:rPr>
          <w:b/>
          <w:sz w:val="16"/>
          <w:szCs w:val="16"/>
        </w:rPr>
      </w:pPr>
    </w:p>
    <w:p w:rsidR="00220D5D" w:rsidRDefault="00220D5D" w:rsidP="00220D5D">
      <w:pPr>
        <w:ind w:firstLine="720"/>
        <w:rPr>
          <w:b/>
          <w:sz w:val="16"/>
          <w:szCs w:val="16"/>
        </w:rPr>
      </w:pPr>
    </w:p>
    <w:p w:rsidR="00525343" w:rsidRDefault="00525343" w:rsidP="00220D5D">
      <w:pPr>
        <w:ind w:firstLine="720"/>
        <w:rPr>
          <w:b/>
          <w:sz w:val="16"/>
          <w:szCs w:val="16"/>
        </w:rPr>
      </w:pPr>
    </w:p>
    <w:p w:rsidR="00525343" w:rsidRDefault="00525343" w:rsidP="00220D5D">
      <w:pPr>
        <w:ind w:firstLine="720"/>
        <w:rPr>
          <w:b/>
          <w:sz w:val="16"/>
          <w:szCs w:val="16"/>
        </w:rPr>
      </w:pPr>
    </w:p>
    <w:p w:rsidR="008E7CB5" w:rsidRPr="00E064C1" w:rsidRDefault="00220D5D" w:rsidP="00E064C1">
      <w:pPr>
        <w:ind w:firstLine="720"/>
        <w:rPr>
          <w:b/>
          <w:sz w:val="16"/>
          <w:szCs w:val="16"/>
        </w:rPr>
      </w:pPr>
      <w:r>
        <w:rPr>
          <w:b/>
          <w:sz w:val="16"/>
          <w:szCs w:val="16"/>
        </w:rPr>
        <w:t>*Actele administrative sunt hotărârile de Consiliu local care intră în vigoare şi produc efecte juridice după îndeplinirea condiţiilor prevăzute de art. 45-49 din Legea nr. 215/2001 R</w:t>
      </w:r>
    </w:p>
    <w:sectPr w:rsidR="008E7CB5" w:rsidRPr="00E064C1" w:rsidSect="00C64C52">
      <w:footerReference w:type="default" r:id="rId11"/>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079" w:rsidRDefault="00644079" w:rsidP="00C64C52">
      <w:r>
        <w:separator/>
      </w:r>
    </w:p>
  </w:endnote>
  <w:endnote w:type="continuationSeparator" w:id="0">
    <w:p w:rsidR="00644079" w:rsidRDefault="00644079" w:rsidP="00C6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C52" w:rsidRDefault="00C64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079" w:rsidRDefault="00644079" w:rsidP="00C64C52">
      <w:r>
        <w:separator/>
      </w:r>
    </w:p>
  </w:footnote>
  <w:footnote w:type="continuationSeparator" w:id="0">
    <w:p w:rsidR="00644079" w:rsidRDefault="00644079" w:rsidP="00C64C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D5D"/>
    <w:rsid w:val="000114E4"/>
    <w:rsid w:val="001E1182"/>
    <w:rsid w:val="00220D5D"/>
    <w:rsid w:val="003645C8"/>
    <w:rsid w:val="003B543C"/>
    <w:rsid w:val="004357FA"/>
    <w:rsid w:val="00525343"/>
    <w:rsid w:val="00527282"/>
    <w:rsid w:val="006066B1"/>
    <w:rsid w:val="00644079"/>
    <w:rsid w:val="00846197"/>
    <w:rsid w:val="008E7CB5"/>
    <w:rsid w:val="00C64C52"/>
    <w:rsid w:val="00C96124"/>
    <w:rsid w:val="00D667BA"/>
    <w:rsid w:val="00E064C1"/>
    <w:rsid w:val="00F41921"/>
    <w:rsid w:val="00FF50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D5D"/>
    <w:pPr>
      <w:spacing w:after="0" w:line="240" w:lineRule="auto"/>
    </w:pPr>
    <w:rPr>
      <w:rFonts w:ascii="Times New Roman" w:eastAsia="Times New Roman" w:hAnsi="Times New Roman" w:cs="Times New Roman"/>
      <w:sz w:val="24"/>
      <w:szCs w:val="24"/>
      <w:lang w:eastAsia="ro-RO"/>
    </w:rPr>
  </w:style>
  <w:style w:type="paragraph" w:styleId="Heading4">
    <w:name w:val="heading 4"/>
    <w:basedOn w:val="Normal"/>
    <w:next w:val="Normal"/>
    <w:link w:val="Heading4Char"/>
    <w:semiHidden/>
    <w:unhideWhenUsed/>
    <w:qFormat/>
    <w:rsid w:val="00220D5D"/>
    <w:pPr>
      <w:keepNext/>
      <w:jc w:val="center"/>
      <w:outlineLvl w:val="3"/>
    </w:pPr>
    <w:rPr>
      <w:b/>
      <w:szCs w:val="20"/>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220D5D"/>
    <w:rPr>
      <w:rFonts w:ascii="Times New Roman" w:eastAsia="Times New Roman" w:hAnsi="Times New Roman" w:cs="Times New Roman"/>
      <w:b/>
      <w:sz w:val="24"/>
      <w:szCs w:val="20"/>
      <w:lang w:val="en-AU" w:eastAsia="x-none"/>
    </w:rPr>
  </w:style>
  <w:style w:type="paragraph" w:styleId="Header">
    <w:name w:val="header"/>
    <w:basedOn w:val="Normal"/>
    <w:link w:val="HeaderChar"/>
    <w:uiPriority w:val="99"/>
    <w:unhideWhenUsed/>
    <w:rsid w:val="00C64C52"/>
    <w:pPr>
      <w:tabs>
        <w:tab w:val="center" w:pos="4536"/>
        <w:tab w:val="right" w:pos="9072"/>
      </w:tabs>
    </w:pPr>
  </w:style>
  <w:style w:type="character" w:customStyle="1" w:styleId="HeaderChar">
    <w:name w:val="Header Char"/>
    <w:basedOn w:val="DefaultParagraphFont"/>
    <w:link w:val="Header"/>
    <w:uiPriority w:val="99"/>
    <w:rsid w:val="00C64C52"/>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C64C52"/>
    <w:pPr>
      <w:tabs>
        <w:tab w:val="center" w:pos="4536"/>
        <w:tab w:val="right" w:pos="9072"/>
      </w:tabs>
    </w:pPr>
  </w:style>
  <w:style w:type="character" w:customStyle="1" w:styleId="FooterChar">
    <w:name w:val="Footer Char"/>
    <w:basedOn w:val="DefaultParagraphFont"/>
    <w:link w:val="Footer"/>
    <w:uiPriority w:val="99"/>
    <w:rsid w:val="00C64C52"/>
    <w:rPr>
      <w:rFonts w:ascii="Times New Roman" w:eastAsia="Times New Roman" w:hAnsi="Times New Roman" w:cs="Times New Roman"/>
      <w:sz w:val="24"/>
      <w:szCs w:val="24"/>
      <w:lang w:eastAsia="ro-RO"/>
    </w:rPr>
  </w:style>
  <w:style w:type="character" w:styleId="Hyperlink">
    <w:name w:val="Hyperlink"/>
    <w:uiPriority w:val="99"/>
    <w:unhideWhenUsed/>
    <w:rsid w:val="00527282"/>
    <w:rPr>
      <w:color w:val="0000FF"/>
      <w:u w:val="single"/>
    </w:rPr>
  </w:style>
  <w:style w:type="paragraph" w:styleId="BalloonText">
    <w:name w:val="Balloon Text"/>
    <w:basedOn w:val="Normal"/>
    <w:link w:val="BalloonTextChar"/>
    <w:uiPriority w:val="99"/>
    <w:semiHidden/>
    <w:unhideWhenUsed/>
    <w:rsid w:val="00FF5007"/>
    <w:rPr>
      <w:rFonts w:ascii="Tahoma" w:hAnsi="Tahoma" w:cs="Tahoma"/>
      <w:sz w:val="16"/>
      <w:szCs w:val="16"/>
    </w:rPr>
  </w:style>
  <w:style w:type="character" w:customStyle="1" w:styleId="BalloonTextChar">
    <w:name w:val="Balloon Text Char"/>
    <w:basedOn w:val="DefaultParagraphFont"/>
    <w:link w:val="BalloonText"/>
    <w:uiPriority w:val="99"/>
    <w:semiHidden/>
    <w:rsid w:val="00FF5007"/>
    <w:rPr>
      <w:rFonts w:ascii="Tahoma" w:eastAsia="Times New Roman" w:hAnsi="Tahoma" w:cs="Tahoma"/>
      <w:sz w:val="16"/>
      <w:szCs w:val="16"/>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D5D"/>
    <w:pPr>
      <w:spacing w:after="0" w:line="240" w:lineRule="auto"/>
    </w:pPr>
    <w:rPr>
      <w:rFonts w:ascii="Times New Roman" w:eastAsia="Times New Roman" w:hAnsi="Times New Roman" w:cs="Times New Roman"/>
      <w:sz w:val="24"/>
      <w:szCs w:val="24"/>
      <w:lang w:eastAsia="ro-RO"/>
    </w:rPr>
  </w:style>
  <w:style w:type="paragraph" w:styleId="Heading4">
    <w:name w:val="heading 4"/>
    <w:basedOn w:val="Normal"/>
    <w:next w:val="Normal"/>
    <w:link w:val="Heading4Char"/>
    <w:semiHidden/>
    <w:unhideWhenUsed/>
    <w:qFormat/>
    <w:rsid w:val="00220D5D"/>
    <w:pPr>
      <w:keepNext/>
      <w:jc w:val="center"/>
      <w:outlineLvl w:val="3"/>
    </w:pPr>
    <w:rPr>
      <w:b/>
      <w:szCs w:val="20"/>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220D5D"/>
    <w:rPr>
      <w:rFonts w:ascii="Times New Roman" w:eastAsia="Times New Roman" w:hAnsi="Times New Roman" w:cs="Times New Roman"/>
      <w:b/>
      <w:sz w:val="24"/>
      <w:szCs w:val="20"/>
      <w:lang w:val="en-AU" w:eastAsia="x-none"/>
    </w:rPr>
  </w:style>
  <w:style w:type="paragraph" w:styleId="Header">
    <w:name w:val="header"/>
    <w:basedOn w:val="Normal"/>
    <w:link w:val="HeaderChar"/>
    <w:uiPriority w:val="99"/>
    <w:unhideWhenUsed/>
    <w:rsid w:val="00C64C52"/>
    <w:pPr>
      <w:tabs>
        <w:tab w:val="center" w:pos="4536"/>
        <w:tab w:val="right" w:pos="9072"/>
      </w:tabs>
    </w:pPr>
  </w:style>
  <w:style w:type="character" w:customStyle="1" w:styleId="HeaderChar">
    <w:name w:val="Header Char"/>
    <w:basedOn w:val="DefaultParagraphFont"/>
    <w:link w:val="Header"/>
    <w:uiPriority w:val="99"/>
    <w:rsid w:val="00C64C52"/>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C64C52"/>
    <w:pPr>
      <w:tabs>
        <w:tab w:val="center" w:pos="4536"/>
        <w:tab w:val="right" w:pos="9072"/>
      </w:tabs>
    </w:pPr>
  </w:style>
  <w:style w:type="character" w:customStyle="1" w:styleId="FooterChar">
    <w:name w:val="Footer Char"/>
    <w:basedOn w:val="DefaultParagraphFont"/>
    <w:link w:val="Footer"/>
    <w:uiPriority w:val="99"/>
    <w:rsid w:val="00C64C52"/>
    <w:rPr>
      <w:rFonts w:ascii="Times New Roman" w:eastAsia="Times New Roman" w:hAnsi="Times New Roman" w:cs="Times New Roman"/>
      <w:sz w:val="24"/>
      <w:szCs w:val="24"/>
      <w:lang w:eastAsia="ro-RO"/>
    </w:rPr>
  </w:style>
  <w:style w:type="character" w:styleId="Hyperlink">
    <w:name w:val="Hyperlink"/>
    <w:uiPriority w:val="99"/>
    <w:unhideWhenUsed/>
    <w:rsid w:val="00527282"/>
    <w:rPr>
      <w:color w:val="0000FF"/>
      <w:u w:val="single"/>
    </w:rPr>
  </w:style>
  <w:style w:type="paragraph" w:styleId="BalloonText">
    <w:name w:val="Balloon Text"/>
    <w:basedOn w:val="Normal"/>
    <w:link w:val="BalloonTextChar"/>
    <w:uiPriority w:val="99"/>
    <w:semiHidden/>
    <w:unhideWhenUsed/>
    <w:rsid w:val="00FF5007"/>
    <w:rPr>
      <w:rFonts w:ascii="Tahoma" w:hAnsi="Tahoma" w:cs="Tahoma"/>
      <w:sz w:val="16"/>
      <w:szCs w:val="16"/>
    </w:rPr>
  </w:style>
  <w:style w:type="character" w:customStyle="1" w:styleId="BalloonTextChar">
    <w:name w:val="Balloon Text Char"/>
    <w:basedOn w:val="DefaultParagraphFont"/>
    <w:link w:val="BalloonText"/>
    <w:uiPriority w:val="99"/>
    <w:semiHidden/>
    <w:rsid w:val="00FF5007"/>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79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tirgumures.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ecretar@tirgumures.ro" TargetMode="Externa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5</Pages>
  <Words>1491</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Statia15</cp:lastModifiedBy>
  <cp:revision>8</cp:revision>
  <cp:lastPrinted>2018-11-26T11:45:00Z</cp:lastPrinted>
  <dcterms:created xsi:type="dcterms:W3CDTF">2018-11-06T06:43:00Z</dcterms:created>
  <dcterms:modified xsi:type="dcterms:W3CDTF">2018-11-26T11:48:00Z</dcterms:modified>
</cp:coreProperties>
</file>