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67" w:rsidRDefault="00A46C72" w:rsidP="00353D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</w:p>
    <w:p w:rsidR="00A46C72" w:rsidRPr="00353D14" w:rsidRDefault="00A46C72" w:rsidP="00203C67">
      <w:pPr>
        <w:ind w:left="6372"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46C72">
        <w:rPr>
          <w:rFonts w:ascii="Times New Roman" w:hAnsi="Times New Roman" w:cs="Times New Roman"/>
          <w:b/>
          <w:sz w:val="18"/>
          <w:szCs w:val="18"/>
        </w:rPr>
        <w:t>Anexa nr. 1</w:t>
      </w:r>
    </w:p>
    <w:p w:rsidR="002A0228" w:rsidRPr="00203C67" w:rsidRDefault="00081C97" w:rsidP="00464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67">
        <w:rPr>
          <w:rFonts w:ascii="Times New Roman" w:hAnsi="Times New Roman" w:cs="Times New Roman"/>
          <w:b/>
          <w:sz w:val="28"/>
          <w:szCs w:val="28"/>
        </w:rPr>
        <w:t>Regulament de organizare</w:t>
      </w:r>
    </w:p>
    <w:p w:rsidR="005B6340" w:rsidRPr="00203C67" w:rsidRDefault="00081C97" w:rsidP="00317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67">
        <w:rPr>
          <w:rFonts w:ascii="Times New Roman" w:hAnsi="Times New Roman" w:cs="Times New Roman"/>
          <w:b/>
          <w:sz w:val="28"/>
          <w:szCs w:val="28"/>
        </w:rPr>
        <w:t xml:space="preserve">și funcționare </w:t>
      </w:r>
      <w:r w:rsidR="00464EA4" w:rsidRPr="00203C67">
        <w:rPr>
          <w:rFonts w:ascii="Times New Roman" w:hAnsi="Times New Roman" w:cs="Times New Roman"/>
          <w:b/>
          <w:sz w:val="28"/>
          <w:szCs w:val="28"/>
        </w:rPr>
        <w:t>a</w:t>
      </w:r>
      <w:r w:rsidR="0068454F" w:rsidRPr="00203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C67">
        <w:rPr>
          <w:rFonts w:ascii="Times New Roman" w:hAnsi="Times New Roman" w:cs="Times New Roman"/>
          <w:b/>
          <w:sz w:val="28"/>
          <w:szCs w:val="28"/>
        </w:rPr>
        <w:t>Platoul</w:t>
      </w:r>
      <w:r w:rsidR="0090176F" w:rsidRPr="00203C67">
        <w:rPr>
          <w:rFonts w:ascii="Times New Roman" w:hAnsi="Times New Roman" w:cs="Times New Roman"/>
          <w:b/>
          <w:sz w:val="28"/>
          <w:szCs w:val="28"/>
        </w:rPr>
        <w:t>ui</w:t>
      </w:r>
      <w:r w:rsidRPr="00203C67">
        <w:rPr>
          <w:rFonts w:ascii="Times New Roman" w:hAnsi="Times New Roman" w:cs="Times New Roman"/>
          <w:b/>
          <w:sz w:val="28"/>
          <w:szCs w:val="28"/>
        </w:rPr>
        <w:t xml:space="preserve"> Cornești</w:t>
      </w:r>
      <w:r w:rsidR="0090176F" w:rsidRPr="00203C67">
        <w:rPr>
          <w:rFonts w:ascii="Times New Roman" w:hAnsi="Times New Roman" w:cs="Times New Roman"/>
          <w:b/>
          <w:sz w:val="28"/>
          <w:szCs w:val="28"/>
        </w:rPr>
        <w:t xml:space="preserve"> din cadrul Serviciului Public de Utilități Municipale</w:t>
      </w:r>
    </w:p>
    <w:p w:rsidR="000D6E09" w:rsidRPr="00203C67" w:rsidRDefault="000D6E09" w:rsidP="00317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C97" w:rsidRPr="00203C67" w:rsidRDefault="00081C97" w:rsidP="00DE1B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Dispoziții generale.</w:t>
      </w:r>
    </w:p>
    <w:p w:rsidR="002A0228" w:rsidRPr="00203C67" w:rsidRDefault="00081C97" w:rsidP="0031798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>Scopul acestui regulament este de a asigura exploatarea și folosința în condiții corespunzătoare și de durată, a zonei de a</w:t>
      </w:r>
      <w:r w:rsidR="00F861F7" w:rsidRPr="00203C67">
        <w:rPr>
          <w:rFonts w:ascii="Times New Roman" w:hAnsi="Times New Roman" w:cs="Times New Roman"/>
          <w:sz w:val="24"/>
          <w:szCs w:val="24"/>
        </w:rPr>
        <w:t xml:space="preserve">grement </w:t>
      </w:r>
      <w:r w:rsidR="00464EA4" w:rsidRPr="00203C67">
        <w:rPr>
          <w:rFonts w:ascii="Times New Roman" w:hAnsi="Times New Roman" w:cs="Times New Roman"/>
          <w:sz w:val="24"/>
          <w:szCs w:val="24"/>
        </w:rPr>
        <w:t xml:space="preserve">Platoul Cornești </w:t>
      </w:r>
      <w:r w:rsidR="00F861F7" w:rsidRPr="00203C67">
        <w:rPr>
          <w:rFonts w:ascii="Times New Roman" w:hAnsi="Times New Roman" w:cs="Times New Roman"/>
          <w:sz w:val="24"/>
          <w:szCs w:val="24"/>
        </w:rPr>
        <w:t>din Municipiul Tg Mureș.</w:t>
      </w:r>
    </w:p>
    <w:p w:rsidR="00464EA4" w:rsidRPr="00203C67" w:rsidRDefault="00464EA4" w:rsidP="00464EA4">
      <w:pPr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>-  Organizarea și funcționarea Platoului Cornești este asigurată de Serviciul Administrare Platoul Cornești din  cadrul Serviciului Public de Utilități Municipale.</w:t>
      </w:r>
    </w:p>
    <w:p w:rsidR="00464EA4" w:rsidRPr="00203C67" w:rsidRDefault="00464EA4" w:rsidP="00464EA4">
      <w:pPr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 xml:space="preserve">- Prezentul regulament completează și face parte integrantă din Regulamentul </w:t>
      </w:r>
      <w:r w:rsidR="0098729E" w:rsidRPr="00203C67">
        <w:rPr>
          <w:rFonts w:ascii="Times New Roman" w:hAnsi="Times New Roman" w:cs="Times New Roman"/>
          <w:sz w:val="24"/>
          <w:szCs w:val="24"/>
        </w:rPr>
        <w:t xml:space="preserve">de organizare și funcționare a </w:t>
      </w:r>
      <w:r w:rsidRPr="00203C67">
        <w:rPr>
          <w:rFonts w:ascii="Times New Roman" w:hAnsi="Times New Roman" w:cs="Times New Roman"/>
          <w:sz w:val="24"/>
          <w:szCs w:val="24"/>
        </w:rPr>
        <w:t>S</w:t>
      </w:r>
      <w:r w:rsidR="0098729E" w:rsidRPr="00203C67">
        <w:rPr>
          <w:rFonts w:ascii="Times New Roman" w:hAnsi="Times New Roman" w:cs="Times New Roman"/>
          <w:sz w:val="24"/>
          <w:szCs w:val="24"/>
        </w:rPr>
        <w:t xml:space="preserve">erviciului </w:t>
      </w:r>
      <w:r w:rsidRPr="00203C67">
        <w:rPr>
          <w:rFonts w:ascii="Times New Roman" w:hAnsi="Times New Roman" w:cs="Times New Roman"/>
          <w:sz w:val="24"/>
          <w:szCs w:val="24"/>
        </w:rPr>
        <w:t>P</w:t>
      </w:r>
      <w:r w:rsidR="0098729E" w:rsidRPr="00203C67">
        <w:rPr>
          <w:rFonts w:ascii="Times New Roman" w:hAnsi="Times New Roman" w:cs="Times New Roman"/>
          <w:sz w:val="24"/>
          <w:szCs w:val="24"/>
        </w:rPr>
        <w:t xml:space="preserve">ublic de </w:t>
      </w:r>
      <w:r w:rsidRPr="00203C67">
        <w:rPr>
          <w:rFonts w:ascii="Times New Roman" w:hAnsi="Times New Roman" w:cs="Times New Roman"/>
          <w:sz w:val="24"/>
          <w:szCs w:val="24"/>
        </w:rPr>
        <w:t>U</w:t>
      </w:r>
      <w:r w:rsidR="0098729E" w:rsidRPr="00203C67">
        <w:rPr>
          <w:rFonts w:ascii="Times New Roman" w:hAnsi="Times New Roman" w:cs="Times New Roman"/>
          <w:sz w:val="24"/>
          <w:szCs w:val="24"/>
        </w:rPr>
        <w:t xml:space="preserve">tilități </w:t>
      </w:r>
      <w:r w:rsidRPr="00203C67">
        <w:rPr>
          <w:rFonts w:ascii="Times New Roman" w:hAnsi="Times New Roman" w:cs="Times New Roman"/>
          <w:sz w:val="24"/>
          <w:szCs w:val="24"/>
        </w:rPr>
        <w:t>M</w:t>
      </w:r>
      <w:r w:rsidR="0098729E" w:rsidRPr="00203C67">
        <w:rPr>
          <w:rFonts w:ascii="Times New Roman" w:hAnsi="Times New Roman" w:cs="Times New Roman"/>
          <w:sz w:val="24"/>
          <w:szCs w:val="24"/>
        </w:rPr>
        <w:t>unicipale</w:t>
      </w:r>
      <w:r w:rsidRPr="00203C67">
        <w:rPr>
          <w:rFonts w:ascii="Times New Roman" w:hAnsi="Times New Roman" w:cs="Times New Roman"/>
          <w:sz w:val="24"/>
          <w:szCs w:val="24"/>
        </w:rPr>
        <w:t>.</w:t>
      </w:r>
    </w:p>
    <w:p w:rsidR="00081C97" w:rsidRPr="00203C67" w:rsidRDefault="00081C97" w:rsidP="00DE1B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Obiectul de activitate.</w:t>
      </w:r>
    </w:p>
    <w:p w:rsidR="002D7B3E" w:rsidRPr="00203C67" w:rsidRDefault="00081C97" w:rsidP="00527D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Art. 1.</w:t>
      </w:r>
      <w:r w:rsidRPr="00203C67">
        <w:rPr>
          <w:rFonts w:ascii="Times New Roman" w:hAnsi="Times New Roman" w:cs="Times New Roman"/>
          <w:sz w:val="24"/>
          <w:szCs w:val="24"/>
        </w:rPr>
        <w:t xml:space="preserve"> Obiectul de activitate a Serviciului Administrarea Platoului Corenești îl constituie administrarea și gestionarea bunurilor aparținând domeniului public și pr</w:t>
      </w:r>
      <w:r w:rsidR="007A4702" w:rsidRPr="00203C67">
        <w:rPr>
          <w:rFonts w:ascii="Times New Roman" w:hAnsi="Times New Roman" w:cs="Times New Roman"/>
          <w:sz w:val="24"/>
          <w:szCs w:val="24"/>
        </w:rPr>
        <w:t>ivat al Municipiului Tg Mureș,</w:t>
      </w:r>
      <w:r w:rsidR="00613A73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c</w:t>
      </w:r>
      <w:r w:rsidRPr="00203C67">
        <w:rPr>
          <w:rFonts w:ascii="Times New Roman" w:hAnsi="Times New Roman" w:cs="Times New Roman"/>
          <w:sz w:val="24"/>
          <w:szCs w:val="24"/>
        </w:rPr>
        <w:t>onstituit din zone de agrement, parc de joacă, pistă de alergare din tartan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,  pistă de alergare acoperită cu </w:t>
      </w:r>
      <w:r w:rsidRPr="00203C67">
        <w:rPr>
          <w:rFonts w:ascii="Times New Roman" w:hAnsi="Times New Roman" w:cs="Times New Roman"/>
          <w:sz w:val="24"/>
          <w:szCs w:val="24"/>
        </w:rPr>
        <w:t xml:space="preserve"> zgură, depou 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pentru </w:t>
      </w:r>
      <w:r w:rsidRPr="00203C67">
        <w:rPr>
          <w:rFonts w:ascii="Times New Roman" w:hAnsi="Times New Roman" w:cs="Times New Roman"/>
          <w:sz w:val="24"/>
          <w:szCs w:val="24"/>
        </w:rPr>
        <w:t>tren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ul </w:t>
      </w:r>
      <w:r w:rsidRPr="00203C67">
        <w:rPr>
          <w:rFonts w:ascii="Times New Roman" w:hAnsi="Times New Roman" w:cs="Times New Roman"/>
          <w:sz w:val="24"/>
          <w:szCs w:val="24"/>
        </w:rPr>
        <w:t xml:space="preserve"> electric  de agre</w:t>
      </w:r>
      <w:r w:rsidR="00B12DF9" w:rsidRPr="00203C67">
        <w:rPr>
          <w:rFonts w:ascii="Times New Roman" w:hAnsi="Times New Roman" w:cs="Times New Roman"/>
          <w:sz w:val="24"/>
          <w:szCs w:val="24"/>
        </w:rPr>
        <w:t>ment</w:t>
      </w:r>
      <w:r w:rsidR="00613A73" w:rsidRPr="00203C67">
        <w:rPr>
          <w:rFonts w:ascii="Times New Roman" w:hAnsi="Times New Roman" w:cs="Times New Roman"/>
          <w:sz w:val="24"/>
          <w:szCs w:val="24"/>
        </w:rPr>
        <w:t xml:space="preserve"> cu dotările aferente</w:t>
      </w:r>
      <w:r w:rsidR="00B12DF9" w:rsidRPr="00203C67">
        <w:rPr>
          <w:rFonts w:ascii="Times New Roman" w:hAnsi="Times New Roman" w:cs="Times New Roman"/>
          <w:sz w:val="24"/>
          <w:szCs w:val="24"/>
        </w:rPr>
        <w:t>,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B12DF9" w:rsidRPr="00203C67">
        <w:rPr>
          <w:rFonts w:ascii="Times New Roman" w:hAnsi="Times New Roman" w:cs="Times New Roman"/>
          <w:sz w:val="24"/>
          <w:szCs w:val="24"/>
        </w:rPr>
        <w:t xml:space="preserve"> amfiteatru cu dotările teh</w:t>
      </w:r>
      <w:r w:rsidRPr="00203C67">
        <w:rPr>
          <w:rFonts w:ascii="Times New Roman" w:hAnsi="Times New Roman" w:cs="Times New Roman"/>
          <w:sz w:val="24"/>
          <w:szCs w:val="24"/>
        </w:rPr>
        <w:t>nico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- ed</w:t>
      </w:r>
      <w:r w:rsidR="007A4702" w:rsidRPr="00203C67">
        <w:rPr>
          <w:rFonts w:ascii="Times New Roman" w:hAnsi="Times New Roman" w:cs="Times New Roman"/>
          <w:sz w:val="24"/>
          <w:szCs w:val="24"/>
        </w:rPr>
        <w:t>ilitare aferente</w:t>
      </w:r>
      <w:r w:rsidR="00317980" w:rsidRPr="00203C67">
        <w:rPr>
          <w:rFonts w:ascii="Times New Roman" w:hAnsi="Times New Roman" w:cs="Times New Roman"/>
          <w:sz w:val="24"/>
          <w:szCs w:val="24"/>
        </w:rPr>
        <w:t>,</w:t>
      </w:r>
      <w:r w:rsidR="00A705FB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A705FB" w:rsidRPr="00203C67">
        <w:rPr>
          <w:rFonts w:ascii="Times New Roman" w:hAnsi="Times New Roman" w:cs="Times New Roman"/>
          <w:sz w:val="24"/>
          <w:szCs w:val="24"/>
        </w:rPr>
        <w:t xml:space="preserve">zonă de alimentație publică, parc distractiv, zonă de picnic, patinoar mobil, cillere, </w:t>
      </w:r>
      <w:r w:rsidR="007A4702" w:rsidRPr="00203C67">
        <w:rPr>
          <w:rFonts w:ascii="Times New Roman" w:hAnsi="Times New Roman" w:cs="Times New Roman"/>
          <w:sz w:val="24"/>
          <w:szCs w:val="24"/>
        </w:rPr>
        <w:t xml:space="preserve"> tun de zăpadă</w:t>
      </w:r>
      <w:r w:rsidR="00A705FB" w:rsidRPr="00203C67">
        <w:rPr>
          <w:rFonts w:ascii="Times New Roman" w:hAnsi="Times New Roman" w:cs="Times New Roman"/>
          <w:sz w:val="24"/>
          <w:szCs w:val="24"/>
        </w:rPr>
        <w:t xml:space="preserve"> etc.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C97" w:rsidRPr="00203C67" w:rsidRDefault="00081C97" w:rsidP="00DE1BF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Art. 2</w:t>
      </w:r>
      <w:r w:rsidRPr="00203C67">
        <w:rPr>
          <w:rFonts w:ascii="Times New Roman" w:hAnsi="Times New Roman" w:cs="Times New Roman"/>
          <w:sz w:val="24"/>
          <w:szCs w:val="24"/>
        </w:rPr>
        <w:t>. Obiectul de activitate a Serviciu</w:t>
      </w:r>
      <w:r w:rsidR="00527DF1" w:rsidRPr="00203C67">
        <w:rPr>
          <w:rFonts w:ascii="Times New Roman" w:hAnsi="Times New Roman" w:cs="Times New Roman"/>
          <w:sz w:val="24"/>
          <w:szCs w:val="24"/>
        </w:rPr>
        <w:t>lui Administrarea Platoului Cor</w:t>
      </w:r>
      <w:r w:rsidRPr="00203C67">
        <w:rPr>
          <w:rFonts w:ascii="Times New Roman" w:hAnsi="Times New Roman" w:cs="Times New Roman"/>
          <w:sz w:val="24"/>
          <w:szCs w:val="24"/>
        </w:rPr>
        <w:t xml:space="preserve">nești </w:t>
      </w:r>
      <w:r w:rsidR="0068454F" w:rsidRPr="00203C67">
        <w:rPr>
          <w:rFonts w:ascii="Times New Roman" w:hAnsi="Times New Roman" w:cs="Times New Roman"/>
          <w:sz w:val="24"/>
          <w:szCs w:val="24"/>
        </w:rPr>
        <w:t>constă în</w:t>
      </w:r>
      <w:r w:rsidRPr="00203C67">
        <w:rPr>
          <w:rFonts w:ascii="Times New Roman" w:hAnsi="Times New Roman" w:cs="Times New Roman"/>
          <w:sz w:val="24"/>
          <w:szCs w:val="24"/>
        </w:rPr>
        <w:t>:</w:t>
      </w:r>
    </w:p>
    <w:p w:rsidR="00081C97" w:rsidRPr="00203C67" w:rsidRDefault="00F861F7" w:rsidP="00DE1B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>Întreținerea zonelor menționate la art. 1 potrivit scopului în care au fost edificate;</w:t>
      </w:r>
    </w:p>
    <w:p w:rsidR="00F861F7" w:rsidRPr="00203C67" w:rsidRDefault="00F861F7" w:rsidP="00DE1B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 xml:space="preserve">Identificarea și soluționarea problemelor de utilitate publică, 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executarea la timp a lucrărilor de întreținere și reparații;</w:t>
      </w:r>
    </w:p>
    <w:p w:rsidR="00F861F7" w:rsidRPr="00203C67" w:rsidRDefault="00F861F7" w:rsidP="00DE1B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>Prestarea de servicii edilitare (intervenții, lucrări de amenajare spații verzi, piste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de alergare,</w:t>
      </w:r>
      <w:r w:rsidRPr="00203C67">
        <w:rPr>
          <w:rFonts w:ascii="Times New Roman" w:hAnsi="Times New Roman" w:cs="Times New Roman"/>
          <w:sz w:val="24"/>
          <w:szCs w:val="24"/>
        </w:rPr>
        <w:t xml:space="preserve"> tubing, toaletări </w:t>
      </w:r>
      <w:r w:rsidR="00317980" w:rsidRPr="00203C67">
        <w:rPr>
          <w:rFonts w:ascii="Times New Roman" w:hAnsi="Times New Roman" w:cs="Times New Roman"/>
          <w:sz w:val="24"/>
          <w:szCs w:val="24"/>
        </w:rPr>
        <w:t>la</w:t>
      </w:r>
      <w:r w:rsidRPr="00203C67">
        <w:rPr>
          <w:rFonts w:ascii="Times New Roman" w:hAnsi="Times New Roman" w:cs="Times New Roman"/>
          <w:sz w:val="24"/>
          <w:szCs w:val="24"/>
        </w:rPr>
        <w:t xml:space="preserve"> înălțime, lucrări de reparații și întreținere la mobilierul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urban și la </w:t>
      </w:r>
      <w:r w:rsidR="00463FB8" w:rsidRPr="00203C67">
        <w:rPr>
          <w:rFonts w:ascii="Times New Roman" w:hAnsi="Times New Roman" w:cs="Times New Roman"/>
          <w:sz w:val="24"/>
          <w:szCs w:val="24"/>
        </w:rPr>
        <w:t>obiectele de joacă din parc,etc.</w:t>
      </w:r>
    </w:p>
    <w:p w:rsidR="002A0228" w:rsidRPr="00203C67" w:rsidRDefault="00463FB8" w:rsidP="003179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sz w:val="24"/>
          <w:szCs w:val="24"/>
        </w:rPr>
        <w:t>Întreținerea mobilierului urban compus din bănci,</w:t>
      </w:r>
      <w:r w:rsidR="00654DC8" w:rsidRPr="00203C67">
        <w:rPr>
          <w:rFonts w:ascii="Times New Roman" w:hAnsi="Times New Roman" w:cs="Times New Roman"/>
          <w:sz w:val="24"/>
          <w:szCs w:val="24"/>
        </w:rPr>
        <w:t xml:space="preserve"> mese pentru picnik, 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aparate de joacă pentru copii,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panouri de cățărare,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317980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panouri de prezentare,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coșuri de gunoi,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mese de ping-pong,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garduri metalice și de lemn pentru protecția spațiilor verzi,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stalpi de iluminat,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aparate de fitness,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terenuri de volei,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baschet și batminton,</w:t>
      </w:r>
      <w:r w:rsidR="002D7B3E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instalații</w:t>
      </w:r>
      <w:r w:rsidR="002A0228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de irigat</w:t>
      </w:r>
      <w:r w:rsidR="00654DC8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etc.</w:t>
      </w:r>
    </w:p>
    <w:p w:rsidR="00985049" w:rsidRPr="00203C67" w:rsidRDefault="00985049" w:rsidP="0098504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12DF9" w:rsidRPr="00203C67" w:rsidRDefault="00B12DF9" w:rsidP="00DE1B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Regimul de exploatare</w:t>
      </w:r>
    </w:p>
    <w:p w:rsidR="007A4702" w:rsidRPr="00203C67" w:rsidRDefault="00B12DF9" w:rsidP="00DE1BF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Art.3.</w:t>
      </w:r>
      <w:r w:rsidRPr="00203C67">
        <w:rPr>
          <w:rFonts w:ascii="Times New Roman" w:hAnsi="Times New Roman" w:cs="Times New Roman"/>
          <w:sz w:val="24"/>
          <w:szCs w:val="24"/>
        </w:rPr>
        <w:t xml:space="preserve">  </w:t>
      </w:r>
      <w:r w:rsidR="007A4702" w:rsidRPr="00203C67">
        <w:rPr>
          <w:rFonts w:ascii="Times New Roman" w:hAnsi="Times New Roman" w:cs="Times New Roman"/>
          <w:sz w:val="24"/>
          <w:szCs w:val="24"/>
        </w:rPr>
        <w:t>Serviciul Administrare</w:t>
      </w:r>
      <w:r w:rsidR="00654DC8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 xml:space="preserve"> Platoul Cornesti permite accesul liber și pune la dispoziția ce</w:t>
      </w:r>
      <w:r w:rsidR="005E763D" w:rsidRPr="00203C67">
        <w:rPr>
          <w:rFonts w:ascii="Times New Roman" w:hAnsi="Times New Roman" w:cs="Times New Roman"/>
          <w:sz w:val="24"/>
          <w:szCs w:val="24"/>
        </w:rPr>
        <w:t>tățenilor din Municipiul Tg.</w:t>
      </w:r>
      <w:r w:rsidR="007A4702" w:rsidRPr="00203C67">
        <w:rPr>
          <w:rFonts w:ascii="Times New Roman" w:hAnsi="Times New Roman" w:cs="Times New Roman"/>
          <w:sz w:val="24"/>
          <w:szCs w:val="24"/>
        </w:rPr>
        <w:t xml:space="preserve"> Mureș,</w:t>
      </w:r>
      <w:r w:rsidR="00654DC8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A767B2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parcul de joaca,</w:t>
      </w:r>
      <w:r w:rsidR="00A46C72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terenurile de volei și batminton,</w:t>
      </w:r>
      <w:r w:rsidR="00A46C72" w:rsidRPr="00203C67">
        <w:rPr>
          <w:rFonts w:ascii="Times New Roman" w:hAnsi="Times New Roman" w:cs="Times New Roman"/>
          <w:sz w:val="24"/>
          <w:szCs w:val="24"/>
        </w:rPr>
        <w:t xml:space="preserve"> mese cu scaune</w:t>
      </w:r>
      <w:r w:rsidR="007A4702" w:rsidRPr="00203C67">
        <w:rPr>
          <w:rFonts w:ascii="Times New Roman" w:hAnsi="Times New Roman" w:cs="Times New Roman"/>
          <w:sz w:val="24"/>
          <w:szCs w:val="24"/>
        </w:rPr>
        <w:t>,</w:t>
      </w:r>
      <w:r w:rsidR="00A46C72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umbrele,</w:t>
      </w:r>
      <w:r w:rsidR="00A46C72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>frigidere pentru bauturi reci,</w:t>
      </w:r>
      <w:r w:rsidR="00DE1BFD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7A4702" w:rsidRPr="00203C67">
        <w:rPr>
          <w:rFonts w:ascii="Times New Roman" w:hAnsi="Times New Roman" w:cs="Times New Roman"/>
          <w:sz w:val="24"/>
          <w:szCs w:val="24"/>
        </w:rPr>
        <w:t xml:space="preserve">grătare pentru </w:t>
      </w:r>
      <w:r w:rsidR="00A767B2" w:rsidRPr="00203C67">
        <w:rPr>
          <w:rFonts w:ascii="Times New Roman" w:hAnsi="Times New Roman" w:cs="Times New Roman"/>
          <w:sz w:val="24"/>
          <w:szCs w:val="24"/>
        </w:rPr>
        <w:t xml:space="preserve"> picnik </w:t>
      </w:r>
      <w:r w:rsidR="007A4702" w:rsidRPr="00203C67">
        <w:rPr>
          <w:rFonts w:ascii="Times New Roman" w:hAnsi="Times New Roman" w:cs="Times New Roman"/>
          <w:sz w:val="24"/>
          <w:szCs w:val="24"/>
        </w:rPr>
        <w:t xml:space="preserve"> aflate in zona special amenajat</w:t>
      </w:r>
      <w:r w:rsidR="00A46C72" w:rsidRPr="00203C67">
        <w:rPr>
          <w:rFonts w:ascii="Times New Roman" w:hAnsi="Times New Roman" w:cs="Times New Roman"/>
          <w:sz w:val="24"/>
          <w:szCs w:val="24"/>
        </w:rPr>
        <w:t>ă</w:t>
      </w:r>
      <w:r w:rsidR="007A4702" w:rsidRPr="00203C6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A0228" w:rsidRDefault="00B12DF9" w:rsidP="00985049">
      <w:pPr>
        <w:ind w:left="690"/>
        <w:jc w:val="both"/>
        <w:rPr>
          <w:rFonts w:ascii="Times New Roman" w:hAnsi="Times New Roman" w:cs="Times New Roman"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>Art.4</w:t>
      </w:r>
      <w:r w:rsidRPr="00203C67">
        <w:rPr>
          <w:rFonts w:ascii="Times New Roman" w:hAnsi="Times New Roman" w:cs="Times New Roman"/>
          <w:sz w:val="24"/>
          <w:szCs w:val="24"/>
        </w:rPr>
        <w:t>.</w:t>
      </w:r>
      <w:r w:rsidR="005E763D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 xml:space="preserve">Echipamentele cu care sunt dotate spațiile de joacă sunt destinate </w:t>
      </w:r>
      <w:r w:rsidR="0097514B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copiilor cu varsta cuprinsă</w:t>
      </w:r>
      <w:r w:rsidR="00A46C72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 xml:space="preserve"> între </w:t>
      </w:r>
      <w:r w:rsidR="00792DB8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Pr="00203C67">
        <w:rPr>
          <w:rFonts w:ascii="Times New Roman" w:hAnsi="Times New Roman" w:cs="Times New Roman"/>
          <w:sz w:val="24"/>
          <w:szCs w:val="24"/>
        </w:rPr>
        <w:t>2-14 ani</w:t>
      </w:r>
      <w:r w:rsidR="005E763D" w:rsidRPr="00203C67">
        <w:rPr>
          <w:rFonts w:ascii="Times New Roman" w:hAnsi="Times New Roman" w:cs="Times New Roman"/>
          <w:sz w:val="24"/>
          <w:szCs w:val="24"/>
        </w:rPr>
        <w:t xml:space="preserve">, </w:t>
      </w:r>
      <w:r w:rsidR="00A46C72" w:rsidRPr="00203C67">
        <w:rPr>
          <w:rFonts w:ascii="Times New Roman" w:hAnsi="Times New Roman" w:cs="Times New Roman"/>
          <w:sz w:val="24"/>
          <w:szCs w:val="24"/>
        </w:rPr>
        <w:t xml:space="preserve"> </w:t>
      </w:r>
      <w:r w:rsidR="005E763D" w:rsidRPr="00203C67">
        <w:rPr>
          <w:rFonts w:ascii="Times New Roman" w:hAnsi="Times New Roman" w:cs="Times New Roman"/>
          <w:sz w:val="24"/>
          <w:szCs w:val="24"/>
        </w:rPr>
        <w:t>a căror greutate corporală maximă să nu depășească 54 kg.</w:t>
      </w:r>
    </w:p>
    <w:p w:rsidR="00203C67" w:rsidRDefault="00203C67" w:rsidP="00985049">
      <w:pPr>
        <w:ind w:left="690"/>
        <w:jc w:val="both"/>
        <w:rPr>
          <w:rFonts w:ascii="Times New Roman" w:hAnsi="Times New Roman" w:cs="Times New Roman"/>
          <w:sz w:val="24"/>
          <w:szCs w:val="24"/>
        </w:rPr>
      </w:pPr>
    </w:p>
    <w:p w:rsidR="00203C67" w:rsidRDefault="00203C67" w:rsidP="00985049">
      <w:pPr>
        <w:ind w:left="690"/>
        <w:jc w:val="both"/>
        <w:rPr>
          <w:rFonts w:ascii="Times New Roman" w:hAnsi="Times New Roman" w:cs="Times New Roman"/>
          <w:sz w:val="24"/>
          <w:szCs w:val="24"/>
        </w:rPr>
      </w:pPr>
    </w:p>
    <w:p w:rsidR="00203C67" w:rsidRPr="00203C67" w:rsidRDefault="00203C67" w:rsidP="00985049">
      <w:pPr>
        <w:ind w:left="690"/>
        <w:jc w:val="both"/>
        <w:rPr>
          <w:rFonts w:ascii="Times New Roman" w:hAnsi="Times New Roman" w:cs="Times New Roman"/>
          <w:sz w:val="24"/>
          <w:szCs w:val="24"/>
        </w:rPr>
      </w:pPr>
    </w:p>
    <w:p w:rsidR="003F15BC" w:rsidRPr="00203C67" w:rsidRDefault="005E763D" w:rsidP="00DE1B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7">
        <w:rPr>
          <w:rFonts w:ascii="Times New Roman" w:hAnsi="Times New Roman" w:cs="Times New Roman"/>
          <w:b/>
          <w:sz w:val="24"/>
          <w:szCs w:val="24"/>
        </w:rPr>
        <w:t xml:space="preserve"> Activitatea economică din zona de agrement</w:t>
      </w:r>
    </w:p>
    <w:p w:rsidR="003F15BC" w:rsidRPr="00203C67" w:rsidRDefault="00C8113F" w:rsidP="00DE1B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Art.5.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E763D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Activitatea economica din zona de agrement Platoul Cornesti se va desfasura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numai în zona special destinata acestei ramuri </w:t>
      </w:r>
      <w:r w:rsidR="00DA2AC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in partea stangă pe sensul de mers î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nspre grădina zoologică și va cuprinde un numar de 18 amplasamente după cum urmează</w:t>
      </w:r>
      <w:r w:rsidR="00DA2AC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AE5647" w:rsidRPr="00203C67" w:rsidRDefault="00DA2AC2" w:rsidP="00AE56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Alimentație publica, 5  amplasamente cu front la stradă de 10 m și adancimea de 20</w:t>
      </w:r>
      <w:r w:rsidR="00561D85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561D85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A2AC2" w:rsidRPr="00203C67" w:rsidRDefault="00DA2AC2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Alimentație publica,</w:t>
      </w:r>
      <w:r w:rsidR="00DE1BFD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1 amplasament de 10 x 20 m.</w:t>
      </w:r>
    </w:p>
    <w:p w:rsidR="00AE5647" w:rsidRPr="00203C67" w:rsidRDefault="00AE5647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Alimentație publică, 1 amplasament de 5 x5 m.</w:t>
      </w:r>
    </w:p>
    <w:p w:rsidR="00DA2AC2" w:rsidRPr="00203C67" w:rsidRDefault="00DA2AC2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Înghețată 3 amplasamente de 4 x 4 m.</w:t>
      </w:r>
    </w:p>
    <w:p w:rsidR="00DA2AC2" w:rsidRPr="00203C67" w:rsidRDefault="00DA2AC2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Kurtos,</w:t>
      </w:r>
      <w:r w:rsidR="00DE1BFD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D7B3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placinte,</w:t>
      </w:r>
      <w:r w:rsidR="002D7B3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langos</w:t>
      </w:r>
      <w:r w:rsidR="002D7B3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etc</w:t>
      </w:r>
      <w:r w:rsidR="00C5331B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 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 </w:t>
      </w:r>
      <w:r w:rsidR="00C5331B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amplasamente de 4 x4 m</w:t>
      </w:r>
      <w:r w:rsidR="002D7B3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E5647" w:rsidRPr="00203C67" w:rsidRDefault="00AE5647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Sucuri,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băuturi, 1amplasament de 6 x 6 m.</w:t>
      </w:r>
    </w:p>
    <w:p w:rsidR="00487559" w:rsidRPr="00203C67" w:rsidRDefault="00487559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Artizanat,jucarii 3 amplasamente de 4 x 4 m.</w:t>
      </w:r>
    </w:p>
    <w:p w:rsidR="00487559" w:rsidRPr="00203C67" w:rsidRDefault="00487559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Jocuri,</w:t>
      </w:r>
      <w:r w:rsidR="002D7B3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parc distracții, 1 amplasament de 20 x 100 m.</w:t>
      </w:r>
    </w:p>
    <w:p w:rsidR="00A767B2" w:rsidRPr="00203C67" w:rsidRDefault="00A767B2" w:rsidP="00DE1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Jocuri 1 amplasament 10 x15 m.</w:t>
      </w:r>
    </w:p>
    <w:p w:rsidR="002D7B3E" w:rsidRPr="00203C67" w:rsidRDefault="00487559" w:rsidP="00353D1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 6.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Activitatea economică se va desfășura în urma licitației </w:t>
      </w:r>
      <w:r w:rsidR="00353D14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pe baza caietului de sarcini</w:t>
      </w:r>
      <w:r w:rsidR="00464EA4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fiecare amplasament și după obținerea tuturor avizelor,</w:t>
      </w:r>
      <w:r w:rsidR="00DE1BFD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autorizatilor de funcționare </w:t>
      </w:r>
      <w:r w:rsidR="00DE1BFD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emise de Municipiul Tg Mureș</w:t>
      </w:r>
      <w:r w:rsidR="00464EA4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, se va încheia un contract în conformitate cu anexa 2.</w:t>
      </w:r>
    </w:p>
    <w:p w:rsidR="002D7B3E" w:rsidRPr="00203C67" w:rsidRDefault="002D7B3E" w:rsidP="00A767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Spațiile vor fi închiriate 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pe o perioadă de trei an</w:t>
      </w:r>
      <w:r w:rsidR="00527DF1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i cu posibilitate de prelungire,</w:t>
      </w:r>
    </w:p>
    <w:p w:rsidR="002D7B3E" w:rsidRPr="00203C67" w:rsidRDefault="00527DF1" w:rsidP="00A767B2">
      <w:pPr>
        <w:spacing w:after="0" w:line="240" w:lineRule="auto"/>
        <w:ind w:left="1077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 Administrare Platoul Cornești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D7B3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asigură apă curentă,</w:t>
      </w:r>
      <w:r w:rsidR="00334F1A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energie electrică.</w:t>
      </w:r>
    </w:p>
    <w:p w:rsidR="002A0228" w:rsidRPr="00203C67" w:rsidRDefault="002A0228" w:rsidP="00334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334F1A" w:rsidRPr="00203C67" w:rsidRDefault="00334F1A" w:rsidP="00334F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Activități zilnice la Platoul Cornești</w:t>
      </w:r>
    </w:p>
    <w:p w:rsidR="00EA5C30" w:rsidRPr="00203C67" w:rsidRDefault="00EA5C30" w:rsidP="00EA5C30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46C72" w:rsidRPr="00203C67" w:rsidRDefault="00527DF1" w:rsidP="00353D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</w:t>
      </w:r>
      <w:r w:rsidR="00EA5C30"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="00EA5C3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Verificarea </w:t>
      </w:r>
      <w:r w:rsidR="00334F1A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mobilierului urban de pe întreaga suprafață administrată,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34F1A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curățenia perimetrului administrat,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334F1A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stropirea cu apă a aleeilor</w:t>
      </w:r>
      <w:r w:rsidR="003C135F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autospeciala din dotare </w:t>
      </w:r>
      <w:r w:rsidR="003C135F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3C135F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curățirea grătarelor din zona pick-nik,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întreținerea </w:t>
      </w:r>
      <w:r w:rsidR="003C135F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zonelor verzi de pe întreaga suprafa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administrată prin 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</w:t>
      </w:r>
      <w:r w:rsidR="003C135F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underea gazonului din parcul de joacă,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C135F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intreținerea terenurilor de sport. </w:t>
      </w:r>
    </w:p>
    <w:p w:rsidR="003C135F" w:rsidRPr="00203C67" w:rsidRDefault="003C135F" w:rsidP="00A46C7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Aceste operațiuni se execută în totalitate de personalul Serviciului Administrare Platoul Cornești cu utilajele și sculele din dotare.</w:t>
      </w:r>
    </w:p>
    <w:p w:rsidR="003C135F" w:rsidRPr="00203C67" w:rsidRDefault="003C135F" w:rsidP="00A46C7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 de pază supraveghează</w:t>
      </w:r>
      <w:r w:rsidR="00EA5C3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patrulează întreg perimetru c</w:t>
      </w:r>
      <w:r w:rsidR="0098729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are</w:t>
      </w:r>
      <w:r w:rsidR="00EA5C3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aparține Serviciului Administrare Platoul Cornești,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A5C3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răspunde de integritatea mobilierului urban și a obiectelor de joacă situate în zona de patrulare,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EA5C3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permite accesul spre grădina Zoologică firmelor de aprovizionare,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A5C3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salubritate</w:t>
      </w:r>
      <w:r w:rsidR="0098729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etc</w:t>
      </w:r>
      <w:r w:rsidR="00415D00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2A0228" w:rsidRPr="00203C67" w:rsidRDefault="002A0228" w:rsidP="0098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15D00" w:rsidRPr="00203C67" w:rsidRDefault="00415D00" w:rsidP="00415D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Recomandări</w:t>
      </w:r>
    </w:p>
    <w:p w:rsidR="00334F1A" w:rsidRPr="00203C67" w:rsidRDefault="00415D00" w:rsidP="00415D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Art.8.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recomandă utilizarea în condiții de siguranță a leagănelor și echipamentelor de joacă,</w:t>
      </w:r>
      <w:r w:rsidR="00A46C7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8729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sub atenta supraveghere a părinților  sau a însoțirilor,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astfel încât să </w:t>
      </w:r>
      <w:r w:rsidR="0098729E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evite accidentările.</w:t>
      </w:r>
    </w:p>
    <w:p w:rsidR="008E47AD" w:rsidRPr="00203C67" w:rsidRDefault="00415D00" w:rsidP="00203C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Art.9.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Accesul în incinta spațiului și utilizarea echipamentelor de joacă de către copii,se va face doar sub supravegherea părinților sau a adulților.</w:t>
      </w:r>
    </w:p>
    <w:p w:rsidR="00415D00" w:rsidRPr="00203C67" w:rsidRDefault="00415D00" w:rsidP="00415D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Art.10.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</w:t>
      </w:r>
      <w:r w:rsidR="00F12136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recomandă utilizarea echipamentelor de joacă când suprafața acestora este umedă sau acoperită cu apă.</w:t>
      </w:r>
    </w:p>
    <w:p w:rsidR="002A0228" w:rsidRPr="00203C67" w:rsidRDefault="002A0228" w:rsidP="0098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34F1A" w:rsidRPr="00203C67" w:rsidRDefault="00F12136" w:rsidP="00985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Sancțiuni</w:t>
      </w:r>
    </w:p>
    <w:p w:rsidR="00F12136" w:rsidRPr="00203C67" w:rsidRDefault="00F12136" w:rsidP="00F12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Art.11.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Nerespectarea obligaților prevăzute la cap.IV,se vor sancționa cu amendă și retragerea autorizației de funcționare de către agentii Direcției Poliției Locale.</w:t>
      </w:r>
    </w:p>
    <w:p w:rsidR="002A0228" w:rsidRPr="00203C67" w:rsidRDefault="002A0228" w:rsidP="00353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12136" w:rsidRPr="00203C67" w:rsidRDefault="00F12136" w:rsidP="00985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Dispoziții finale</w:t>
      </w:r>
    </w:p>
    <w:p w:rsidR="00F12136" w:rsidRPr="00203C67" w:rsidRDefault="00F12136" w:rsidP="00527D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03C6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Art.12</w:t>
      </w:r>
      <w:r w:rsidR="00A767B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Dispozitiile prezentului regulament intră în </w:t>
      </w:r>
      <w:r w:rsidR="00527DF1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vigoare                                                     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după adoptarea lui de către </w:t>
      </w:r>
      <w:r w:rsidR="00F34BD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onsiliul </w:t>
      </w:r>
      <w:r w:rsidR="00F34BD2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ocal</w:t>
      </w:r>
      <w:r w:rsidR="002A0228"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203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334F1A" w:rsidRPr="00203C67" w:rsidRDefault="00334F1A" w:rsidP="00334F1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334F1A" w:rsidRPr="00203C67" w:rsidRDefault="00334F1A" w:rsidP="00334F1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203C67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F15BC" w:rsidRPr="00A46C72" w:rsidRDefault="003F15BC" w:rsidP="00DE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3F15BC" w:rsidRPr="00A46C72" w:rsidSect="00353D14">
      <w:pgSz w:w="11906" w:h="16838"/>
      <w:pgMar w:top="142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8E2"/>
    <w:multiLevelType w:val="hybridMultilevel"/>
    <w:tmpl w:val="9216FE8E"/>
    <w:lvl w:ilvl="0" w:tplc="77744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0237"/>
    <w:multiLevelType w:val="hybridMultilevel"/>
    <w:tmpl w:val="8FC4C5DC"/>
    <w:lvl w:ilvl="0" w:tplc="19CE459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9C02BC"/>
    <w:multiLevelType w:val="hybridMultilevel"/>
    <w:tmpl w:val="78C4552C"/>
    <w:lvl w:ilvl="0" w:tplc="9B76A236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4FD3554"/>
    <w:multiLevelType w:val="multilevel"/>
    <w:tmpl w:val="402A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C6"/>
    <w:rsid w:val="00081C97"/>
    <w:rsid w:val="000D6E09"/>
    <w:rsid w:val="00203C67"/>
    <w:rsid w:val="002A0228"/>
    <w:rsid w:val="002D7B3E"/>
    <w:rsid w:val="00317980"/>
    <w:rsid w:val="00334F1A"/>
    <w:rsid w:val="00353D14"/>
    <w:rsid w:val="00366088"/>
    <w:rsid w:val="003C135F"/>
    <w:rsid w:val="003F15BC"/>
    <w:rsid w:val="00415D00"/>
    <w:rsid w:val="00463FB8"/>
    <w:rsid w:val="00464EA4"/>
    <w:rsid w:val="00487559"/>
    <w:rsid w:val="00527DF1"/>
    <w:rsid w:val="00561D85"/>
    <w:rsid w:val="005B6340"/>
    <w:rsid w:val="005E763D"/>
    <w:rsid w:val="00613A73"/>
    <w:rsid w:val="00654DC8"/>
    <w:rsid w:val="0068454F"/>
    <w:rsid w:val="00792DB8"/>
    <w:rsid w:val="007A4702"/>
    <w:rsid w:val="008E47AD"/>
    <w:rsid w:val="0090176F"/>
    <w:rsid w:val="0097514B"/>
    <w:rsid w:val="00985049"/>
    <w:rsid w:val="0098729E"/>
    <w:rsid w:val="009E16C6"/>
    <w:rsid w:val="00A16E4D"/>
    <w:rsid w:val="00A46C72"/>
    <w:rsid w:val="00A705FB"/>
    <w:rsid w:val="00A767B2"/>
    <w:rsid w:val="00AE5647"/>
    <w:rsid w:val="00B12DF9"/>
    <w:rsid w:val="00C5331B"/>
    <w:rsid w:val="00C54D35"/>
    <w:rsid w:val="00C8113F"/>
    <w:rsid w:val="00CD6005"/>
    <w:rsid w:val="00CE68AC"/>
    <w:rsid w:val="00D84556"/>
    <w:rsid w:val="00DA2AC2"/>
    <w:rsid w:val="00DA6E0F"/>
    <w:rsid w:val="00DE1BFD"/>
    <w:rsid w:val="00DE753D"/>
    <w:rsid w:val="00E7434B"/>
    <w:rsid w:val="00EA5C30"/>
    <w:rsid w:val="00F12136"/>
    <w:rsid w:val="00F34BD2"/>
    <w:rsid w:val="00F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46C72"/>
    <w:rPr>
      <w:i/>
      <w:iCs/>
    </w:rPr>
  </w:style>
  <w:style w:type="paragraph" w:styleId="NoSpacing">
    <w:name w:val="No Spacing"/>
    <w:uiPriority w:val="1"/>
    <w:qFormat/>
    <w:rsid w:val="00A46C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46C72"/>
    <w:rPr>
      <w:i/>
      <w:iCs/>
    </w:rPr>
  </w:style>
  <w:style w:type="paragraph" w:styleId="NoSpacing">
    <w:name w:val="No Spacing"/>
    <w:uiPriority w:val="1"/>
    <w:qFormat/>
    <w:rsid w:val="00A4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A1C0-E96C-4D84-BA0A-73E8192B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2</cp:revision>
  <cp:lastPrinted>2018-02-13T14:04:00Z</cp:lastPrinted>
  <dcterms:created xsi:type="dcterms:W3CDTF">2018-02-16T12:09:00Z</dcterms:created>
  <dcterms:modified xsi:type="dcterms:W3CDTF">2018-02-16T12:09:00Z</dcterms:modified>
</cp:coreProperties>
</file>