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D" w:rsidRDefault="0092328D" w:rsidP="0092328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28D" w:rsidRDefault="0092328D" w:rsidP="009232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92328D" w:rsidRDefault="0092328D" w:rsidP="009232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92328D" w:rsidRDefault="0092328D" w:rsidP="0092328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92328D" w:rsidRDefault="0092328D" w:rsidP="009232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92328D" w:rsidRDefault="0092328D" w:rsidP="009232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92328D" w:rsidRDefault="0092328D" w:rsidP="0092328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33.804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iunie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Pr="00850A9A" w:rsidRDefault="0092328D" w:rsidP="0092328D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modificarea </w:t>
      </w:r>
      <w:r w:rsidRPr="00850A9A">
        <w:rPr>
          <w:rFonts w:ascii="Cambria Math" w:eastAsia="Times New Roman" w:hAnsi="Cambria Math" w:cs="Cambria Math"/>
          <w:b/>
          <w:sz w:val="24"/>
          <w:szCs w:val="24"/>
          <w:lang w:eastAsia="ro-RO"/>
        </w:rPr>
        <w:t>ș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>i completarea H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nr. 1 din 30 ianuarie 2014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referito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e</w:t>
      </w: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</w:p>
    <w:p w:rsidR="0092328D" w:rsidRPr="00850A9A" w:rsidRDefault="0092328D" w:rsidP="009232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50A9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aprobarea Regulamentului local de publicitate al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Municipiului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Mureş.</w:t>
      </w:r>
    </w:p>
    <w:p w:rsidR="0092328D" w:rsidRDefault="0092328D" w:rsidP="0092328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92328D" w:rsidRDefault="0092328D" w:rsidP="0092328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Proiectul de hotărâ</w:t>
      </w:r>
      <w:r>
        <w:rPr>
          <w:rFonts w:ascii="Times New Roman" w:hAnsi="Times New Roman"/>
          <w:sz w:val="24"/>
          <w:szCs w:val="24"/>
          <w:lang w:eastAsia="ro-RO"/>
        </w:rPr>
        <w:t>re este publicat, din data de 6 iunie</w:t>
      </w:r>
      <w:r>
        <w:rPr>
          <w:rFonts w:ascii="Times New Roman" w:hAnsi="Times New Roman"/>
          <w:sz w:val="24"/>
          <w:szCs w:val="24"/>
          <w:lang w:eastAsia="ro-RO"/>
        </w:rPr>
        <w:t xml:space="preserve"> 2018,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92328D" w:rsidRDefault="0092328D" w:rsidP="0092328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</w:t>
      </w:r>
      <w:r>
        <w:rPr>
          <w:rFonts w:ascii="Times New Roman" w:hAnsi="Times New Roman"/>
          <w:sz w:val="24"/>
          <w:szCs w:val="24"/>
          <w:lang w:eastAsia="ro-RO"/>
        </w:rPr>
        <w:t xml:space="preserve">recomandare, până la data de  26  iunie </w:t>
      </w:r>
      <w:r>
        <w:rPr>
          <w:rFonts w:ascii="Times New Roman" w:hAnsi="Times New Roman"/>
          <w:sz w:val="24"/>
          <w:szCs w:val="24"/>
          <w:lang w:eastAsia="ro-RO"/>
        </w:rPr>
        <w:t xml:space="preserve"> 2018,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2328D" w:rsidRDefault="0092328D" w:rsidP="0092328D">
      <w:pPr>
        <w:rPr>
          <w:rFonts w:ascii="Times New Roman" w:hAnsi="Times New Roman"/>
          <w:sz w:val="24"/>
          <w:szCs w:val="24"/>
        </w:rPr>
      </w:pPr>
    </w:p>
    <w:p w:rsidR="0092328D" w:rsidRDefault="0092328D" w:rsidP="009232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2328D" w:rsidRDefault="0092328D" w:rsidP="009232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2328D" w:rsidRDefault="0092328D" w:rsidP="0092328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2328D" w:rsidRDefault="0092328D" w:rsidP="0092328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FE407D" w:rsidRDefault="00FE407D"/>
    <w:sectPr w:rsidR="00FE407D" w:rsidSect="0092328D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37"/>
    <w:rsid w:val="006B5237"/>
    <w:rsid w:val="0092328D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2018-06-06T08:52:00Z</cp:lastPrinted>
  <dcterms:created xsi:type="dcterms:W3CDTF">2018-06-06T08:46:00Z</dcterms:created>
  <dcterms:modified xsi:type="dcterms:W3CDTF">2018-06-06T08:52:00Z</dcterms:modified>
</cp:coreProperties>
</file>