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FA" w:rsidRPr="006E34FA" w:rsidRDefault="006E34FA" w:rsidP="006E34FA">
      <w:pPr>
        <w:widowControl w:val="0"/>
        <w:suppressAutoHyphens/>
        <w:spacing w:after="0"/>
        <w:rPr>
          <w:rFonts w:ascii="Times New Roman" w:hAnsi="Times New Roman"/>
          <w:color w:val="FF0000"/>
          <w:sz w:val="24"/>
          <w:szCs w:val="24"/>
        </w:rPr>
      </w:pPr>
      <w:r w:rsidRPr="006E34FA">
        <w:rPr>
          <w:rFonts w:ascii="Times New Roman" w:hAnsi="Times New Roman"/>
          <w:noProof/>
          <w:kern w:val="2"/>
          <w:sz w:val="24"/>
          <w:szCs w:val="24"/>
          <w:lang w:eastAsia="ro-RO"/>
        </w:rPr>
        <w:drawing>
          <wp:anchor distT="0" distB="0" distL="114300" distR="114300" simplePos="0" relativeHeight="251659264" behindDoc="1" locked="0" layoutInCell="1" allowOverlap="1" wp14:anchorId="247A789E" wp14:editId="0972134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7"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34FA" w:rsidRPr="006E34FA" w:rsidRDefault="006E34FA" w:rsidP="006E34FA">
      <w:pPr>
        <w:widowControl w:val="0"/>
        <w:suppressAutoHyphens/>
        <w:spacing w:after="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MUNICIPIUL TÂRGU MUREŞ</w:t>
      </w:r>
    </w:p>
    <w:p w:rsidR="006E34FA" w:rsidRPr="006E34FA" w:rsidRDefault="006E34FA" w:rsidP="006E34FA">
      <w:pPr>
        <w:widowControl w:val="0"/>
        <w:suppressAutoHyphens/>
        <w:spacing w:after="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ROMÂNIA – 540026 Târgu Mureş, Piaţa Victoriei nr. 3</w:t>
      </w:r>
    </w:p>
    <w:p w:rsidR="006E34FA" w:rsidRPr="006E34FA" w:rsidRDefault="006E34FA" w:rsidP="006E34FA">
      <w:pPr>
        <w:keepNext/>
        <w:widowControl w:val="0"/>
        <w:suppressAutoHyphens/>
        <w:spacing w:after="0"/>
        <w:outlineLvl w:val="0"/>
        <w:rPr>
          <w:rFonts w:ascii="Times New Roman" w:hAnsi="Times New Roman"/>
          <w:b/>
          <w:kern w:val="2"/>
          <w:sz w:val="24"/>
          <w:szCs w:val="24"/>
          <w:lang w:eastAsia="hi-IN" w:bidi="hi-IN"/>
        </w:rPr>
      </w:pPr>
      <w:r w:rsidRPr="006E34FA">
        <w:rPr>
          <w:rFonts w:ascii="Times New Roman" w:hAnsi="Times New Roman"/>
          <w:b/>
          <w:kern w:val="2"/>
          <w:sz w:val="24"/>
          <w:szCs w:val="24"/>
          <w:lang w:eastAsia="hi-IN" w:bidi="hi-IN"/>
        </w:rPr>
        <w:t>Tel: 00-40-265-268.330</w:t>
      </w:r>
      <w:r w:rsidRPr="006E34FA">
        <w:rPr>
          <w:rFonts w:ascii="Times New Roman" w:hAnsi="Times New Roman"/>
          <w:b/>
          <w:kern w:val="2"/>
          <w:sz w:val="24"/>
          <w:szCs w:val="24"/>
          <w:lang w:eastAsia="hi-IN" w:bidi="hi-IN"/>
        </w:rPr>
        <w:sym w:font="Symbol" w:char="F0A8"/>
      </w:r>
      <w:r w:rsidRPr="006E34FA">
        <w:rPr>
          <w:rFonts w:ascii="Times New Roman" w:hAnsi="Times New Roman"/>
          <w:b/>
          <w:kern w:val="2"/>
          <w:sz w:val="24"/>
          <w:szCs w:val="24"/>
          <w:lang w:eastAsia="hi-IN" w:bidi="hi-IN"/>
        </w:rPr>
        <w:t>Fax: 00-40-265-269.571</w:t>
      </w:r>
    </w:p>
    <w:p w:rsidR="006E34FA" w:rsidRPr="006E34FA" w:rsidRDefault="006E34FA" w:rsidP="006E34FA">
      <w:pPr>
        <w:widowControl w:val="0"/>
        <w:suppressAutoHyphens/>
        <w:spacing w:after="0"/>
        <w:rPr>
          <w:rFonts w:ascii="Times New Roman" w:hAnsi="Times New Roman"/>
          <w:kern w:val="2"/>
          <w:sz w:val="24"/>
          <w:szCs w:val="24"/>
          <w:lang w:eastAsia="hi-IN" w:bidi="hi-IN"/>
        </w:rPr>
      </w:pPr>
      <w:r w:rsidRPr="006E34FA">
        <w:rPr>
          <w:rFonts w:ascii="Times New Roman" w:hAnsi="Times New Roman"/>
          <w:kern w:val="2"/>
          <w:sz w:val="24"/>
          <w:szCs w:val="24"/>
          <w:lang w:eastAsia="hi-IN" w:bidi="hi-IN"/>
        </w:rPr>
        <w:t xml:space="preserve">e-mail: </w:t>
      </w:r>
      <w:hyperlink r:id="rId7" w:history="1">
        <w:r w:rsidRPr="006E34FA">
          <w:rPr>
            <w:rStyle w:val="Hyperlink"/>
            <w:kern w:val="2"/>
            <w:sz w:val="24"/>
            <w:szCs w:val="24"/>
            <w:lang w:eastAsia="hi-IN" w:bidi="hi-IN"/>
          </w:rPr>
          <w:t>secretar@tirgumures.ro</w:t>
        </w:r>
      </w:hyperlink>
      <w:r w:rsidRPr="006E34FA">
        <w:rPr>
          <w:rFonts w:ascii="Times New Roman" w:hAnsi="Times New Roman"/>
          <w:kern w:val="2"/>
          <w:sz w:val="24"/>
          <w:szCs w:val="24"/>
          <w:lang w:eastAsia="hi-IN" w:bidi="hi-IN"/>
        </w:rPr>
        <w:t xml:space="preserve"> </w:t>
      </w:r>
      <w:proofErr w:type="spellStart"/>
      <w:r w:rsidRPr="006E34FA">
        <w:rPr>
          <w:rFonts w:ascii="Times New Roman" w:hAnsi="Times New Roman"/>
          <w:kern w:val="2"/>
          <w:sz w:val="24"/>
          <w:szCs w:val="24"/>
          <w:lang w:eastAsia="hi-IN" w:bidi="hi-IN"/>
        </w:rPr>
        <w:t>www.tirgumures.ro</w:t>
      </w:r>
      <w:proofErr w:type="spellEnd"/>
      <w:r w:rsidRPr="006E34FA">
        <w:rPr>
          <w:rFonts w:ascii="Times New Roman" w:hAnsi="Times New Roman"/>
          <w:kern w:val="2"/>
          <w:sz w:val="24"/>
          <w:szCs w:val="24"/>
          <w:lang w:eastAsia="hi-IN" w:bidi="hi-IN"/>
        </w:rPr>
        <w:t xml:space="preserve"> </w:t>
      </w:r>
    </w:p>
    <w:p w:rsidR="006E34FA" w:rsidRPr="006E34FA" w:rsidRDefault="006E34FA" w:rsidP="006E34FA">
      <w:pPr>
        <w:widowControl w:val="0"/>
        <w:suppressAutoHyphens/>
        <w:spacing w:after="0"/>
        <w:rPr>
          <w:rFonts w:ascii="Times New Roman" w:hAnsi="Times New Roman"/>
          <w:b/>
          <w:color w:val="000000"/>
          <w:kern w:val="2"/>
          <w:sz w:val="24"/>
          <w:szCs w:val="24"/>
          <w:lang w:eastAsia="hi-IN" w:bidi="hi-IN"/>
        </w:rPr>
      </w:pPr>
      <w:r w:rsidRPr="006E34FA">
        <w:rPr>
          <w:rFonts w:ascii="Times New Roman" w:hAnsi="Times New Roman"/>
          <w:b/>
          <w:color w:val="000000"/>
          <w:kern w:val="2"/>
          <w:sz w:val="24"/>
          <w:szCs w:val="24"/>
          <w:lang w:eastAsia="hi-IN" w:bidi="hi-IN"/>
        </w:rPr>
        <w:t>Nr.</w:t>
      </w:r>
      <w:r>
        <w:rPr>
          <w:rFonts w:ascii="Times New Roman" w:hAnsi="Times New Roman"/>
          <w:b/>
          <w:color w:val="000000"/>
          <w:kern w:val="2"/>
          <w:sz w:val="24"/>
          <w:szCs w:val="24"/>
          <w:lang w:eastAsia="hi-IN" w:bidi="hi-IN"/>
        </w:rPr>
        <w:t xml:space="preserve">  16.021</w:t>
      </w:r>
      <w:r w:rsidRPr="006E34FA">
        <w:rPr>
          <w:rFonts w:ascii="Times New Roman" w:hAnsi="Times New Roman"/>
          <w:b/>
          <w:color w:val="000000"/>
          <w:kern w:val="2"/>
          <w:sz w:val="24"/>
          <w:szCs w:val="24"/>
          <w:lang w:eastAsia="hi-IN" w:bidi="hi-IN"/>
        </w:rPr>
        <w:t xml:space="preserve">   din </w:t>
      </w:r>
      <w:r w:rsidRPr="006E34FA">
        <w:rPr>
          <w:rFonts w:ascii="Times New Roman" w:hAnsi="Times New Roman"/>
          <w:b/>
          <w:color w:val="000000"/>
          <w:kern w:val="2"/>
          <w:sz w:val="24"/>
          <w:szCs w:val="24"/>
          <w:lang w:eastAsia="hi-IN" w:bidi="hi-IN"/>
        </w:rPr>
        <w:t xml:space="preserve"> </w:t>
      </w:r>
      <w:r w:rsidRPr="006E34FA">
        <w:rPr>
          <w:rFonts w:ascii="Times New Roman" w:hAnsi="Times New Roman"/>
          <w:b/>
          <w:color w:val="000000"/>
          <w:kern w:val="2"/>
          <w:sz w:val="24"/>
          <w:szCs w:val="24"/>
          <w:lang w:eastAsia="hi-IN" w:bidi="hi-IN"/>
        </w:rPr>
        <w:t xml:space="preserve">7  martie  2019    </w:t>
      </w:r>
    </w:p>
    <w:p w:rsidR="006E34FA" w:rsidRPr="006E34FA" w:rsidRDefault="006E34FA" w:rsidP="006E34FA">
      <w:pPr>
        <w:autoSpaceDE w:val="0"/>
        <w:autoSpaceDN w:val="0"/>
        <w:adjustRightInd w:val="0"/>
        <w:jc w:val="both"/>
        <w:rPr>
          <w:rFonts w:ascii="Times New Roman" w:hAnsi="Times New Roman"/>
          <w:sz w:val="24"/>
          <w:szCs w:val="24"/>
          <w:lang w:eastAsia="ro-RO"/>
        </w:rPr>
      </w:pPr>
    </w:p>
    <w:p w:rsidR="006E34FA" w:rsidRPr="006E34FA" w:rsidRDefault="006E34FA" w:rsidP="006E34FA">
      <w:pPr>
        <w:autoSpaceDE w:val="0"/>
        <w:autoSpaceDN w:val="0"/>
        <w:adjustRightInd w:val="0"/>
        <w:ind w:firstLine="1418"/>
        <w:rPr>
          <w:rFonts w:ascii="Times New Roman" w:hAnsi="Times New Roman"/>
          <w:sz w:val="24"/>
          <w:szCs w:val="24"/>
          <w:lang w:eastAsia="ro-RO"/>
        </w:rPr>
      </w:pPr>
    </w:p>
    <w:p w:rsidR="006E34FA" w:rsidRPr="006E34FA" w:rsidRDefault="006E34FA" w:rsidP="006E34FA">
      <w:pPr>
        <w:autoSpaceDE w:val="0"/>
        <w:autoSpaceDN w:val="0"/>
        <w:adjustRightInd w:val="0"/>
        <w:ind w:firstLine="1418"/>
        <w:rPr>
          <w:rFonts w:ascii="Times New Roman" w:hAnsi="Times New Roman"/>
          <w:sz w:val="24"/>
          <w:szCs w:val="24"/>
          <w:lang w:eastAsia="ro-RO"/>
        </w:rPr>
      </w:pPr>
    </w:p>
    <w:p w:rsidR="006E34FA" w:rsidRDefault="006E34FA" w:rsidP="006E34FA">
      <w:pPr>
        <w:autoSpaceDE w:val="0"/>
        <w:autoSpaceDN w:val="0"/>
        <w:adjustRightInd w:val="0"/>
        <w:jc w:val="both"/>
        <w:rPr>
          <w:rFonts w:ascii="Times New Roman" w:hAnsi="Times New Roman"/>
          <w:b/>
          <w:sz w:val="24"/>
          <w:szCs w:val="24"/>
          <w:lang w:eastAsia="ro-RO"/>
        </w:rPr>
      </w:pPr>
      <w:r w:rsidRPr="006E34FA">
        <w:rPr>
          <w:rFonts w:ascii="Times New Roman" w:hAnsi="Times New Roman"/>
          <w:b/>
          <w:sz w:val="24"/>
          <w:szCs w:val="24"/>
          <w:lang w:eastAsia="ro-RO"/>
        </w:rPr>
        <w:t xml:space="preserve">                                                       A N U N Ţ</w:t>
      </w:r>
    </w:p>
    <w:p w:rsidR="006E34FA" w:rsidRDefault="006E34FA" w:rsidP="006E34FA">
      <w:pPr>
        <w:autoSpaceDE w:val="0"/>
        <w:autoSpaceDN w:val="0"/>
        <w:adjustRightInd w:val="0"/>
        <w:jc w:val="both"/>
        <w:rPr>
          <w:rFonts w:ascii="Times New Roman" w:hAnsi="Times New Roman"/>
          <w:b/>
          <w:sz w:val="24"/>
          <w:szCs w:val="24"/>
          <w:lang w:eastAsia="ro-RO"/>
        </w:rPr>
      </w:pPr>
    </w:p>
    <w:p w:rsidR="006E34FA" w:rsidRPr="006E34FA" w:rsidRDefault="006E34FA" w:rsidP="006E34FA">
      <w:pPr>
        <w:autoSpaceDE w:val="0"/>
        <w:autoSpaceDN w:val="0"/>
        <w:adjustRightInd w:val="0"/>
        <w:jc w:val="both"/>
        <w:rPr>
          <w:rFonts w:ascii="Times New Roman" w:hAnsi="Times New Roman"/>
          <w:b/>
          <w:sz w:val="24"/>
          <w:szCs w:val="24"/>
          <w:lang w:eastAsia="ro-RO"/>
        </w:rPr>
      </w:pPr>
      <w:r w:rsidRPr="006E34FA">
        <w:rPr>
          <w:rFonts w:ascii="Times New Roman" w:hAnsi="Times New Roman"/>
          <w:b/>
          <w:sz w:val="24"/>
          <w:szCs w:val="24"/>
          <w:lang w:eastAsia="ro-RO"/>
        </w:rPr>
        <w:t xml:space="preserve"> </w:t>
      </w:r>
    </w:p>
    <w:p w:rsidR="006E34FA" w:rsidRPr="004578F2" w:rsidRDefault="006E34FA" w:rsidP="006E34FA">
      <w:pPr>
        <w:tabs>
          <w:tab w:val="left" w:pos="1995"/>
        </w:tabs>
        <w:spacing w:after="0" w:line="240" w:lineRule="auto"/>
        <w:jc w:val="both"/>
        <w:rPr>
          <w:rFonts w:ascii="Times New Roman" w:eastAsia="Times New Roman" w:hAnsi="Times New Roman" w:cs="Times New Roman"/>
          <w:b/>
          <w:sz w:val="24"/>
          <w:szCs w:val="24"/>
          <w:lang w:eastAsia="ro-RO"/>
        </w:rPr>
      </w:pPr>
      <w:r w:rsidRPr="006E34FA">
        <w:rPr>
          <w:rFonts w:ascii="Times New Roman" w:hAnsi="Times New Roman"/>
          <w:sz w:val="24"/>
          <w:szCs w:val="24"/>
          <w:lang w:eastAsia="ro-RO"/>
        </w:rPr>
        <w:t xml:space="preserve">                              Municipiul Târgu Mureş, în conformitate cu prevederile art. 7 din Legea nr.52/2003 privind transparenţa decizională în administraţia publică, îşi face publică intenţia de a aproba printr-o hotărâre</w:t>
      </w:r>
      <w:r>
        <w:rPr>
          <w:rFonts w:ascii="Times New Roman" w:hAnsi="Times New Roman"/>
          <w:sz w:val="24"/>
          <w:szCs w:val="24"/>
          <w:lang w:eastAsia="ro-RO"/>
        </w:rPr>
        <w:t xml:space="preserve"> </w:t>
      </w:r>
      <w:r w:rsidRPr="004578F2">
        <w:rPr>
          <w:rFonts w:ascii="Times New Roman" w:eastAsia="Times New Roman" w:hAnsi="Times New Roman" w:cs="Times New Roman"/>
          <w:b/>
          <w:sz w:val="24"/>
          <w:szCs w:val="24"/>
          <w:lang w:eastAsia="ro-RO"/>
        </w:rPr>
        <w:t xml:space="preserve">instituirea unor taxe de ocupare a domeniului public la manifestarea “Zilele </w:t>
      </w:r>
      <w:proofErr w:type="spellStart"/>
      <w:r w:rsidRPr="004578F2">
        <w:rPr>
          <w:rFonts w:ascii="Times New Roman" w:eastAsia="Times New Roman" w:hAnsi="Times New Roman" w:cs="Times New Roman"/>
          <w:b/>
          <w:sz w:val="24"/>
          <w:szCs w:val="24"/>
          <w:lang w:eastAsia="ro-RO"/>
        </w:rPr>
        <w:t>Tîrgumureşene</w:t>
      </w:r>
      <w:proofErr w:type="spellEnd"/>
      <w:r w:rsidRPr="004578F2">
        <w:rPr>
          <w:rFonts w:ascii="Times New Roman" w:eastAsia="Times New Roman" w:hAnsi="Times New Roman" w:cs="Times New Roman"/>
          <w:b/>
          <w:sz w:val="24"/>
          <w:szCs w:val="24"/>
          <w:lang w:eastAsia="ro-RO"/>
        </w:rPr>
        <w:t>” şi alte manifestări organizate în 20</w:t>
      </w:r>
      <w:r>
        <w:rPr>
          <w:rFonts w:ascii="Times New Roman" w:eastAsia="Times New Roman" w:hAnsi="Times New Roman" w:cs="Times New Roman"/>
          <w:b/>
          <w:sz w:val="24"/>
          <w:szCs w:val="24"/>
          <w:lang w:eastAsia="ro-RO"/>
        </w:rPr>
        <w:t>19</w:t>
      </w:r>
      <w:r>
        <w:rPr>
          <w:rFonts w:ascii="Times New Roman" w:eastAsia="Times New Roman" w:hAnsi="Times New Roman" w:cs="Times New Roman"/>
          <w:b/>
          <w:sz w:val="24"/>
          <w:szCs w:val="24"/>
          <w:lang w:eastAsia="ro-RO"/>
        </w:rPr>
        <w:t>.</w:t>
      </w:r>
    </w:p>
    <w:p w:rsidR="006E34FA" w:rsidRPr="006E34FA" w:rsidRDefault="006E34FA" w:rsidP="006E34FA">
      <w:pPr>
        <w:tabs>
          <w:tab w:val="left" w:pos="1995"/>
        </w:tabs>
        <w:jc w:val="both"/>
        <w:rPr>
          <w:rFonts w:ascii="Times New Roman" w:hAnsi="Times New Roman"/>
          <w:b/>
          <w:sz w:val="24"/>
          <w:szCs w:val="24"/>
          <w:lang w:eastAsia="ro-RO"/>
        </w:rPr>
      </w:pPr>
      <w:r w:rsidRPr="006E34FA">
        <w:rPr>
          <w:rFonts w:ascii="Times New Roman" w:hAnsi="Times New Roman"/>
          <w:b/>
          <w:sz w:val="24"/>
          <w:szCs w:val="24"/>
          <w:lang w:eastAsia="ro-RO"/>
        </w:rPr>
        <w:t xml:space="preserve"> </w:t>
      </w:r>
      <w:r w:rsidRPr="006E34FA">
        <w:rPr>
          <w:rFonts w:ascii="Times New Roman" w:hAnsi="Times New Roman"/>
          <w:b/>
          <w:sz w:val="24"/>
          <w:szCs w:val="24"/>
        </w:rPr>
        <w:t xml:space="preserve"> </w:t>
      </w:r>
    </w:p>
    <w:p w:rsidR="006E34FA" w:rsidRPr="006E34FA" w:rsidRDefault="006E34FA" w:rsidP="006E34FA">
      <w:pPr>
        <w:pStyle w:val="BodyText2"/>
        <w:spacing w:after="0" w:line="276" w:lineRule="auto"/>
        <w:jc w:val="both"/>
        <w:rPr>
          <w:rFonts w:ascii="Times New Roman" w:hAnsi="Times New Roman"/>
          <w:szCs w:val="24"/>
          <w:lang w:val="fr-FR"/>
        </w:rPr>
      </w:pPr>
    </w:p>
    <w:p w:rsidR="006E34FA" w:rsidRPr="006E34FA" w:rsidRDefault="006E34FA" w:rsidP="006E34FA">
      <w:pPr>
        <w:autoSpaceDE w:val="0"/>
        <w:autoSpaceDN w:val="0"/>
        <w:adjustRightInd w:val="0"/>
        <w:spacing w:line="276" w:lineRule="auto"/>
        <w:ind w:right="-1" w:firstLine="1418"/>
        <w:jc w:val="both"/>
        <w:rPr>
          <w:rFonts w:ascii="Times New Roman" w:hAnsi="Times New Roman"/>
          <w:sz w:val="24"/>
          <w:szCs w:val="24"/>
          <w:lang w:eastAsia="ro-RO"/>
        </w:rPr>
      </w:pPr>
      <w:r w:rsidRPr="006E34FA">
        <w:rPr>
          <w:rFonts w:ascii="Times New Roman" w:hAnsi="Times New Roman"/>
          <w:sz w:val="24"/>
          <w:szCs w:val="24"/>
          <w:lang w:eastAsia="ro-RO"/>
        </w:rPr>
        <w:t xml:space="preserve">Proiectul de hotărâre este publicat  din data de </w:t>
      </w:r>
      <w:r w:rsidRPr="006E34FA">
        <w:rPr>
          <w:rFonts w:ascii="Times New Roman" w:hAnsi="Times New Roman"/>
          <w:b/>
          <w:sz w:val="24"/>
          <w:szCs w:val="24"/>
          <w:lang w:eastAsia="ro-RO"/>
        </w:rPr>
        <w:t xml:space="preserve">7  martie </w:t>
      </w:r>
      <w:r w:rsidRPr="006E34FA">
        <w:rPr>
          <w:rFonts w:ascii="Times New Roman" w:hAnsi="Times New Roman"/>
          <w:b/>
          <w:kern w:val="2"/>
          <w:sz w:val="24"/>
          <w:szCs w:val="24"/>
          <w:lang w:eastAsia="hi-IN" w:bidi="hi-IN"/>
        </w:rPr>
        <w:t xml:space="preserve"> 2019</w:t>
      </w:r>
      <w:r w:rsidRPr="006E34FA">
        <w:rPr>
          <w:rFonts w:ascii="Times New Roman" w:hAnsi="Times New Roman"/>
          <w:sz w:val="24"/>
          <w:szCs w:val="24"/>
          <w:lang w:eastAsia="ro-RO"/>
        </w:rPr>
        <w:t xml:space="preserve">, pe site-ul Municipiului Târgu Mureş: </w:t>
      </w:r>
      <w:hyperlink r:id="rId8" w:history="1">
        <w:r w:rsidRPr="006E34FA">
          <w:rPr>
            <w:rStyle w:val="Hyperlink"/>
            <w:sz w:val="24"/>
            <w:szCs w:val="24"/>
          </w:rPr>
          <w:t>www.tirgumures.ro</w:t>
        </w:r>
      </w:hyperlink>
      <w:r w:rsidRPr="006E34FA">
        <w:rPr>
          <w:rFonts w:ascii="Times New Roman" w:hAnsi="Times New Roman"/>
          <w:b/>
          <w:sz w:val="24"/>
          <w:szCs w:val="24"/>
        </w:rPr>
        <w:t xml:space="preserve"> </w:t>
      </w:r>
      <w:r w:rsidRPr="006E34FA">
        <w:rPr>
          <w:rFonts w:ascii="Times New Roman" w:hAnsi="Times New Roman"/>
          <w:sz w:val="24"/>
          <w:szCs w:val="24"/>
          <w:lang w:eastAsia="ro-RO"/>
        </w:rPr>
        <w:t>şi afişat la sediul instituţiei din Târgu Mureş,  P-ţa Victoriei, nr.3.</w:t>
      </w:r>
    </w:p>
    <w:p w:rsidR="006E34FA" w:rsidRPr="006E34FA" w:rsidRDefault="006E34FA" w:rsidP="006E34FA">
      <w:pPr>
        <w:autoSpaceDE w:val="0"/>
        <w:autoSpaceDN w:val="0"/>
        <w:adjustRightInd w:val="0"/>
        <w:spacing w:line="276" w:lineRule="auto"/>
        <w:ind w:right="-1" w:firstLine="1418"/>
        <w:jc w:val="both"/>
        <w:rPr>
          <w:rFonts w:ascii="Times New Roman" w:hAnsi="Times New Roman"/>
          <w:sz w:val="24"/>
          <w:szCs w:val="24"/>
          <w:lang w:eastAsia="ro-RO"/>
        </w:rPr>
      </w:pPr>
    </w:p>
    <w:p w:rsidR="006E34FA" w:rsidRPr="006E34FA" w:rsidRDefault="006E34FA" w:rsidP="006E34FA">
      <w:pPr>
        <w:autoSpaceDE w:val="0"/>
        <w:autoSpaceDN w:val="0"/>
        <w:adjustRightInd w:val="0"/>
        <w:spacing w:line="276" w:lineRule="auto"/>
        <w:ind w:right="-1" w:firstLine="1418"/>
        <w:jc w:val="both"/>
        <w:rPr>
          <w:rFonts w:ascii="Times New Roman" w:hAnsi="Times New Roman"/>
          <w:sz w:val="24"/>
          <w:szCs w:val="24"/>
          <w:lang w:eastAsia="ro-RO"/>
        </w:rPr>
      </w:pPr>
      <w:r w:rsidRPr="006E34FA">
        <w:rPr>
          <w:rFonts w:ascii="Times New Roman" w:hAnsi="Times New Roman"/>
          <w:sz w:val="24"/>
          <w:szCs w:val="24"/>
          <w:lang w:eastAsia="ro-RO"/>
        </w:rPr>
        <w:t xml:space="preserve">Cei interesaţi pot trimite în scris propuneri, sugestii, opinii cu valoare de recomandare, până la data de  </w:t>
      </w:r>
      <w:r w:rsidRPr="006E34FA">
        <w:rPr>
          <w:rFonts w:ascii="Times New Roman" w:hAnsi="Times New Roman"/>
          <w:b/>
          <w:sz w:val="24"/>
          <w:szCs w:val="24"/>
          <w:lang w:eastAsia="ro-RO"/>
        </w:rPr>
        <w:t>17 martie 2019</w:t>
      </w:r>
      <w:r w:rsidRPr="006E34FA">
        <w:rPr>
          <w:rFonts w:ascii="Times New Roman" w:hAnsi="Times New Roman"/>
          <w:sz w:val="24"/>
          <w:szCs w:val="24"/>
          <w:lang w:eastAsia="ro-RO"/>
        </w:rPr>
        <w:t xml:space="preserve">, la sediul Municipiului Târgu Mureş sau prin e-mail: </w:t>
      </w:r>
      <w:hyperlink r:id="rId9" w:history="1">
        <w:r w:rsidRPr="006E34FA">
          <w:rPr>
            <w:rStyle w:val="Hyperlink"/>
            <w:kern w:val="2"/>
            <w:sz w:val="24"/>
            <w:szCs w:val="24"/>
            <w:lang w:eastAsia="hi-IN" w:bidi="hi-IN"/>
          </w:rPr>
          <w:t>secretar@tirgumures.ro</w:t>
        </w:r>
      </w:hyperlink>
      <w:r w:rsidRPr="006E34FA">
        <w:rPr>
          <w:rFonts w:ascii="Times New Roman" w:hAnsi="Times New Roman"/>
          <w:sz w:val="24"/>
          <w:szCs w:val="24"/>
          <w:lang w:eastAsia="ro-RO"/>
        </w:rPr>
        <w:t>.</w:t>
      </w:r>
    </w:p>
    <w:p w:rsidR="006E34FA" w:rsidRPr="00820724" w:rsidRDefault="006E34FA" w:rsidP="006E34FA">
      <w:pPr>
        <w:autoSpaceDE w:val="0"/>
        <w:autoSpaceDN w:val="0"/>
        <w:adjustRightInd w:val="0"/>
        <w:jc w:val="both"/>
        <w:rPr>
          <w:rFonts w:cs="Arial"/>
          <w:b/>
          <w:sz w:val="28"/>
          <w:szCs w:val="28"/>
        </w:rPr>
      </w:pPr>
    </w:p>
    <w:p w:rsidR="006E34FA" w:rsidRPr="00820724" w:rsidRDefault="006E34FA" w:rsidP="006E34FA">
      <w:pPr>
        <w:autoSpaceDE w:val="0"/>
        <w:autoSpaceDN w:val="0"/>
        <w:adjustRightInd w:val="0"/>
        <w:jc w:val="both"/>
        <w:rPr>
          <w:rFonts w:cs="Arial"/>
          <w:b/>
          <w:sz w:val="28"/>
          <w:szCs w:val="28"/>
        </w:rPr>
      </w:pPr>
    </w:p>
    <w:p w:rsidR="006E34FA" w:rsidRPr="00820724" w:rsidRDefault="006E34FA" w:rsidP="006E34FA">
      <w:pPr>
        <w:widowControl w:val="0"/>
        <w:suppressAutoHyphens/>
        <w:jc w:val="both"/>
        <w:rPr>
          <w:rFonts w:cs="Arial"/>
          <w:b/>
          <w:kern w:val="1"/>
          <w:szCs w:val="24"/>
          <w:lang w:eastAsia="hi-IN" w:bidi="hi-IN"/>
        </w:rPr>
      </w:pPr>
    </w:p>
    <w:p w:rsidR="006E34FA" w:rsidRPr="006E34FA" w:rsidRDefault="006E34FA" w:rsidP="006E34FA">
      <w:pPr>
        <w:spacing w:after="0" w:line="360" w:lineRule="auto"/>
        <w:jc w:val="center"/>
        <w:rPr>
          <w:rFonts w:ascii="Times New Roman" w:hAnsi="Times New Roman"/>
          <w:b/>
          <w:sz w:val="24"/>
          <w:szCs w:val="24"/>
        </w:rPr>
      </w:pPr>
      <w:r w:rsidRPr="006E34FA">
        <w:rPr>
          <w:rFonts w:ascii="Times New Roman" w:hAnsi="Times New Roman"/>
          <w:b/>
          <w:color w:val="040408"/>
          <w:sz w:val="24"/>
          <w:szCs w:val="24"/>
          <w:lang w:bidi="he-IL"/>
        </w:rPr>
        <w:t xml:space="preserve">p. </w:t>
      </w:r>
      <w:r w:rsidRPr="006E34FA">
        <w:rPr>
          <w:rFonts w:ascii="Times New Roman" w:hAnsi="Times New Roman"/>
          <w:b/>
          <w:sz w:val="24"/>
          <w:szCs w:val="24"/>
        </w:rPr>
        <w:t>Secretarul  Municipiului  Târgu Mureş,</w:t>
      </w:r>
    </w:p>
    <w:p w:rsidR="006E34FA" w:rsidRPr="006E34FA" w:rsidRDefault="006E34FA" w:rsidP="006E34FA">
      <w:pPr>
        <w:spacing w:after="0" w:line="360" w:lineRule="auto"/>
        <w:jc w:val="center"/>
        <w:rPr>
          <w:rFonts w:ascii="Times New Roman" w:hAnsi="Times New Roman"/>
          <w:b/>
          <w:sz w:val="24"/>
          <w:szCs w:val="24"/>
        </w:rPr>
      </w:pPr>
      <w:r w:rsidRPr="006E34FA">
        <w:rPr>
          <w:rFonts w:ascii="Times New Roman" w:hAnsi="Times New Roman"/>
          <w:b/>
          <w:sz w:val="24"/>
          <w:szCs w:val="24"/>
        </w:rPr>
        <w:t>Director executiv D.J.C.A.A.P.L.</w:t>
      </w:r>
    </w:p>
    <w:p w:rsidR="006E34FA" w:rsidRPr="006E34FA" w:rsidRDefault="006E34FA" w:rsidP="006E34FA">
      <w:pPr>
        <w:widowControl w:val="0"/>
        <w:suppressAutoHyphens/>
        <w:spacing w:after="0"/>
        <w:rPr>
          <w:rFonts w:ascii="Times New Roman" w:hAnsi="Times New Roman"/>
          <w:b/>
          <w:sz w:val="24"/>
          <w:szCs w:val="24"/>
        </w:rPr>
      </w:pPr>
      <w:r w:rsidRPr="006E34FA">
        <w:rPr>
          <w:rFonts w:ascii="Times New Roman" w:hAnsi="Times New Roman"/>
          <w:b/>
          <w:sz w:val="24"/>
          <w:szCs w:val="24"/>
        </w:rPr>
        <w:t xml:space="preserve">                                                      Buculei </w:t>
      </w:r>
      <w:proofErr w:type="spellStart"/>
      <w:r w:rsidRPr="006E34FA">
        <w:rPr>
          <w:rFonts w:ascii="Times New Roman" w:hAnsi="Times New Roman"/>
          <w:b/>
          <w:sz w:val="24"/>
          <w:szCs w:val="24"/>
        </w:rPr>
        <w:t>Dianora</w:t>
      </w:r>
      <w:proofErr w:type="spellEnd"/>
      <w:r w:rsidRPr="006E34FA">
        <w:rPr>
          <w:rFonts w:ascii="Times New Roman" w:hAnsi="Times New Roman"/>
          <w:b/>
          <w:sz w:val="24"/>
          <w:szCs w:val="24"/>
        </w:rPr>
        <w:t xml:space="preserve"> Monica</w:t>
      </w:r>
    </w:p>
    <w:p w:rsidR="006E34FA" w:rsidRDefault="006E34FA" w:rsidP="006E34FA">
      <w:pPr>
        <w:widowControl w:val="0"/>
        <w:suppressAutoHyphens/>
        <w:rPr>
          <w:rFonts w:ascii="Times New Roman" w:hAnsi="Times New Roman"/>
          <w:b/>
          <w:szCs w:val="24"/>
        </w:rPr>
      </w:pPr>
    </w:p>
    <w:p w:rsidR="006E34FA" w:rsidRDefault="006E34FA" w:rsidP="006E34FA">
      <w:pPr>
        <w:rPr>
          <w:rFonts w:ascii="Times New Roman" w:hAnsi="Times New Roman"/>
          <w:b/>
          <w:color w:val="000000"/>
          <w:szCs w:val="24"/>
        </w:rPr>
      </w:pPr>
    </w:p>
    <w:p w:rsidR="006E34FA" w:rsidRDefault="006E34FA" w:rsidP="006E34FA"/>
    <w:p w:rsidR="006E34FA" w:rsidRDefault="006E34FA" w:rsidP="006E34FA"/>
    <w:p w:rsidR="006E34FA" w:rsidRDefault="006E34FA" w:rsidP="006E34FA"/>
    <w:p w:rsidR="006E34FA" w:rsidRDefault="006E34FA" w:rsidP="006E34FA"/>
    <w:p w:rsidR="006E34FA" w:rsidRDefault="006E34FA" w:rsidP="006E34FA">
      <w:bookmarkStart w:id="0" w:name="_GoBack"/>
      <w:bookmarkEnd w:id="0"/>
    </w:p>
    <w:p w:rsidR="006E34FA" w:rsidRDefault="006E34FA" w:rsidP="006E34FA"/>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100" w:afterAutospacing="1" w:line="240" w:lineRule="auto"/>
        <w:contextualSpacing/>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Cs w:val="24"/>
          <w:lang w:eastAsia="ro-RO"/>
        </w:rPr>
        <w:t xml:space="preserve">ROMÂNIA  </w:t>
      </w:r>
      <w:r w:rsidRPr="004578F2">
        <w:rPr>
          <w:rFonts w:ascii="Times New Roman" w:eastAsia="Times New Roman" w:hAnsi="Times New Roman" w:cs="Times New Roman"/>
          <w:b/>
          <w:bCs/>
          <w:szCs w:val="24"/>
          <w:lang w:eastAsia="ro-RO"/>
        </w:rPr>
        <w:t xml:space="preserve">         </w:t>
      </w:r>
      <w:r w:rsidRPr="004578F2">
        <w:rPr>
          <w:rFonts w:ascii="Times New Roman" w:eastAsia="Times New Roman" w:hAnsi="Times New Roman" w:cs="Times New Roman"/>
          <w:bCs/>
          <w:sz w:val="24"/>
          <w:szCs w:val="24"/>
          <w:lang w:eastAsia="ro-RO"/>
        </w:rPr>
        <w:t xml:space="preserve">                                          </w:t>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4"/>
          <w:szCs w:val="24"/>
          <w:lang w:eastAsia="ro-RO"/>
        </w:rPr>
        <w:tab/>
      </w:r>
      <w:r w:rsidRPr="004578F2">
        <w:rPr>
          <w:rFonts w:ascii="Times New Roman" w:eastAsia="Times New Roman" w:hAnsi="Times New Roman" w:cs="Times New Roman"/>
          <w:bCs/>
          <w:sz w:val="20"/>
          <w:szCs w:val="20"/>
          <w:lang w:eastAsia="ro-RO"/>
        </w:rPr>
        <w:t>(nu produce efecte juridice)*</w:t>
      </w:r>
    </w:p>
    <w:p w:rsidR="00DB10FF" w:rsidRPr="004578F2" w:rsidRDefault="00DB10FF" w:rsidP="00DB10FF">
      <w:pPr>
        <w:spacing w:after="100" w:afterAutospacing="1" w:line="240" w:lineRule="auto"/>
        <w:contextualSpacing/>
        <w:rPr>
          <w:rFonts w:ascii="Times New Roman" w:eastAsia="Times New Roman" w:hAnsi="Times New Roman" w:cs="Times New Roman"/>
          <w:b/>
          <w:bCs/>
          <w:sz w:val="28"/>
          <w:szCs w:val="24"/>
          <w:lang w:eastAsia="ro-RO"/>
        </w:rPr>
      </w:pPr>
      <w:r w:rsidRPr="004578F2">
        <w:rPr>
          <w:rFonts w:ascii="Times New Roman" w:eastAsia="Times New Roman" w:hAnsi="Times New Roman" w:cs="Times New Roman"/>
          <w:bCs/>
          <w:szCs w:val="24"/>
          <w:lang w:eastAsia="ro-RO"/>
        </w:rPr>
        <w:t>JUDEŢUL MUREŞ</w:t>
      </w:r>
      <w:r w:rsidRPr="004578F2">
        <w:rPr>
          <w:rFonts w:ascii="Times New Roman" w:eastAsia="Times New Roman" w:hAnsi="Times New Roman" w:cs="Times New Roman"/>
          <w:b/>
          <w:bCs/>
          <w:szCs w:val="24"/>
          <w:lang w:eastAsia="ro-RO"/>
        </w:rPr>
        <w:tab/>
      </w:r>
      <w:r w:rsidRPr="004578F2">
        <w:rPr>
          <w:rFonts w:ascii="Times New Roman" w:eastAsia="Times New Roman" w:hAnsi="Times New Roman" w:cs="Times New Roman"/>
          <w:b/>
          <w:bCs/>
          <w:szCs w:val="24"/>
          <w:lang w:eastAsia="ro-RO"/>
        </w:rPr>
        <w:tab/>
      </w:r>
      <w:r w:rsidRPr="004578F2">
        <w:rPr>
          <w:rFonts w:ascii="Times New Roman" w:eastAsia="Times New Roman" w:hAnsi="Times New Roman" w:cs="Times New Roman"/>
          <w:b/>
          <w:bCs/>
          <w:szCs w:val="24"/>
          <w:lang w:eastAsia="ro-RO"/>
        </w:rPr>
        <w:tab/>
      </w:r>
      <w:r w:rsidRPr="004578F2">
        <w:rPr>
          <w:rFonts w:ascii="Times New Roman" w:eastAsia="Times New Roman" w:hAnsi="Times New Roman" w:cs="Times New Roman"/>
          <w:b/>
          <w:bCs/>
          <w:szCs w:val="24"/>
          <w:lang w:eastAsia="ro-RO"/>
        </w:rPr>
        <w:tab/>
        <w:t xml:space="preserve">                                             </w:t>
      </w:r>
      <w:r>
        <w:rPr>
          <w:rFonts w:ascii="Times New Roman" w:eastAsia="Times New Roman" w:hAnsi="Times New Roman" w:cs="Times New Roman"/>
          <w:b/>
          <w:bCs/>
          <w:szCs w:val="24"/>
          <w:lang w:eastAsia="ro-RO"/>
        </w:rPr>
        <w:t xml:space="preserve">               </w:t>
      </w:r>
      <w:r>
        <w:rPr>
          <w:rFonts w:ascii="Times New Roman" w:eastAsia="Times New Roman" w:hAnsi="Times New Roman" w:cs="Times New Roman"/>
          <w:b/>
          <w:bCs/>
          <w:sz w:val="24"/>
          <w:szCs w:val="24"/>
          <w:lang w:eastAsia="ro-RO"/>
        </w:rPr>
        <w:t>Vicep</w:t>
      </w:r>
      <w:r w:rsidRPr="004578F2">
        <w:rPr>
          <w:rFonts w:ascii="Times New Roman" w:eastAsia="Times New Roman" w:hAnsi="Times New Roman" w:cs="Times New Roman"/>
          <w:b/>
          <w:bCs/>
          <w:sz w:val="24"/>
          <w:szCs w:val="24"/>
          <w:lang w:eastAsia="ro-RO"/>
        </w:rPr>
        <w:t xml:space="preserve">rimar                                                                                         </w:t>
      </w:r>
      <w:r w:rsidRPr="004578F2">
        <w:rPr>
          <w:rFonts w:ascii="Times New Roman" w:eastAsia="Times New Roman" w:hAnsi="Times New Roman" w:cs="Times New Roman"/>
          <w:bCs/>
          <w:szCs w:val="24"/>
          <w:lang w:eastAsia="ro-RO"/>
        </w:rPr>
        <w:t>CONSILIUL LOCAL MUNICIPAL TÂRGU MUREŞ</w:t>
      </w:r>
      <w:r w:rsidRPr="004578F2">
        <w:rPr>
          <w:rFonts w:ascii="Times New Roman" w:eastAsia="Times New Roman" w:hAnsi="Times New Roman" w:cs="Times New Roman"/>
          <w:bCs/>
          <w:sz w:val="28"/>
          <w:szCs w:val="24"/>
          <w:lang w:eastAsia="ro-RO"/>
        </w:rPr>
        <w:t xml:space="preserve">  </w:t>
      </w:r>
      <w:r w:rsidRPr="004578F2">
        <w:rPr>
          <w:rFonts w:ascii="Times New Roman" w:eastAsia="Times New Roman" w:hAnsi="Times New Roman" w:cs="Times New Roman"/>
          <w:b/>
          <w:bCs/>
          <w:sz w:val="28"/>
          <w:szCs w:val="24"/>
          <w:lang w:eastAsia="ro-RO"/>
        </w:rPr>
        <w:t xml:space="preserve">                          </w:t>
      </w:r>
      <w:r w:rsidRPr="004578F2">
        <w:rPr>
          <w:rFonts w:ascii="Times New Roman" w:eastAsia="Times New Roman" w:hAnsi="Times New Roman" w:cs="Times New Roman"/>
          <w:b/>
          <w:bCs/>
          <w:sz w:val="28"/>
          <w:szCs w:val="24"/>
          <w:lang w:eastAsia="ro-RO"/>
        </w:rPr>
        <w:tab/>
      </w:r>
      <w:r w:rsidRPr="004578F2">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b/>
          <w:bCs/>
          <w:sz w:val="24"/>
          <w:szCs w:val="24"/>
          <w:lang w:eastAsia="ro-RO"/>
        </w:rPr>
        <w:t>Sergiu-Vasile Papuc</w:t>
      </w:r>
    </w:p>
    <w:p w:rsidR="00DB10FF" w:rsidRPr="004578F2" w:rsidRDefault="00DB10FF" w:rsidP="00DB10FF">
      <w:pPr>
        <w:spacing w:after="100" w:afterAutospacing="1" w:line="240" w:lineRule="auto"/>
        <w:contextualSpacing/>
        <w:rPr>
          <w:rFonts w:ascii="Times New Roman" w:eastAsia="Times New Roman" w:hAnsi="Times New Roman" w:cs="Times New Roman"/>
          <w:bCs/>
          <w:szCs w:val="24"/>
          <w:lang w:eastAsia="ro-RO"/>
        </w:rPr>
      </w:pPr>
      <w:r w:rsidRPr="004578F2">
        <w:rPr>
          <w:rFonts w:ascii="Times New Roman" w:eastAsia="Times New Roman" w:hAnsi="Times New Roman" w:cs="Times New Roman"/>
          <w:bCs/>
          <w:szCs w:val="24"/>
          <w:lang w:eastAsia="ro-RO"/>
        </w:rPr>
        <w:t>SERVICIUL PUBLIC DE UTILITĂŢI MUNICIPALE</w:t>
      </w:r>
    </w:p>
    <w:p w:rsidR="00DB10FF" w:rsidRPr="004578F2" w:rsidRDefault="005302BB" w:rsidP="00DB10FF">
      <w:pPr>
        <w:spacing w:after="100" w:afterAutospacing="1" w:line="240" w:lineRule="auto"/>
        <w:contextualSpacing/>
        <w:rPr>
          <w:rFonts w:ascii="Times New Roman" w:eastAsia="Times New Roman" w:hAnsi="Times New Roman" w:cs="Times New Roman"/>
          <w:bCs/>
          <w:sz w:val="20"/>
          <w:szCs w:val="20"/>
          <w:lang w:eastAsia="ro-RO"/>
        </w:rPr>
      </w:pPr>
      <w:r>
        <w:rPr>
          <w:rFonts w:ascii="Times New Roman" w:eastAsia="Times New Roman" w:hAnsi="Times New Roman" w:cs="Times New Roman"/>
          <w:bCs/>
          <w:szCs w:val="24"/>
          <w:lang w:eastAsia="ro-RO"/>
        </w:rPr>
        <w:t>Nr. 90.764 din  06 martie 2019</w:t>
      </w: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tabs>
          <w:tab w:val="left" w:pos="1995"/>
        </w:tabs>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EXPUNERE DE MOTIVE</w:t>
      </w:r>
    </w:p>
    <w:p w:rsidR="00DB10FF" w:rsidRPr="004578F2" w:rsidRDefault="00DB10FF" w:rsidP="00DB10FF">
      <w:pPr>
        <w:tabs>
          <w:tab w:val="left" w:pos="1995"/>
        </w:tabs>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 xml:space="preserve">privind  instituirea unor taxe de ocupare a domeniului public la manifestarea “Zilele </w:t>
      </w:r>
      <w:proofErr w:type="spellStart"/>
      <w:r w:rsidRPr="004578F2">
        <w:rPr>
          <w:rFonts w:ascii="Times New Roman" w:eastAsia="Times New Roman" w:hAnsi="Times New Roman" w:cs="Times New Roman"/>
          <w:b/>
          <w:sz w:val="24"/>
          <w:szCs w:val="24"/>
          <w:lang w:eastAsia="ro-RO"/>
        </w:rPr>
        <w:t>Tîrgumureşene</w:t>
      </w:r>
      <w:proofErr w:type="spellEnd"/>
      <w:r w:rsidRPr="004578F2">
        <w:rPr>
          <w:rFonts w:ascii="Times New Roman" w:eastAsia="Times New Roman" w:hAnsi="Times New Roman" w:cs="Times New Roman"/>
          <w:b/>
          <w:sz w:val="24"/>
          <w:szCs w:val="24"/>
          <w:lang w:eastAsia="ro-RO"/>
        </w:rPr>
        <w:t>” şi alte manifestări organizate în 20</w:t>
      </w:r>
      <w:r w:rsidR="00E7450A">
        <w:rPr>
          <w:rFonts w:ascii="Times New Roman" w:eastAsia="Times New Roman" w:hAnsi="Times New Roman" w:cs="Times New Roman"/>
          <w:b/>
          <w:sz w:val="24"/>
          <w:szCs w:val="24"/>
          <w:lang w:eastAsia="ro-RO"/>
        </w:rPr>
        <w:t>19</w:t>
      </w:r>
    </w:p>
    <w:p w:rsidR="00DB10FF" w:rsidRPr="004578F2" w:rsidRDefault="00DB10FF" w:rsidP="00DB10FF">
      <w:pPr>
        <w:tabs>
          <w:tab w:val="left" w:pos="1995"/>
        </w:tabs>
        <w:spacing w:after="0" w:line="240" w:lineRule="auto"/>
        <w:jc w:val="center"/>
        <w:rPr>
          <w:rFonts w:ascii="Times New Roman" w:eastAsia="Times New Roman" w:hAnsi="Times New Roman" w:cs="Times New Roman"/>
          <w:b/>
          <w:sz w:val="24"/>
          <w:szCs w:val="24"/>
          <w:lang w:eastAsia="ro-RO"/>
        </w:rPr>
      </w:pPr>
    </w:p>
    <w:p w:rsidR="00DB10FF" w:rsidRPr="004578F2" w:rsidRDefault="00DB10FF" w:rsidP="00DB10FF">
      <w:pPr>
        <w:tabs>
          <w:tab w:val="left" w:pos="1995"/>
        </w:tabs>
        <w:spacing w:after="0" w:line="240" w:lineRule="auto"/>
        <w:jc w:val="center"/>
        <w:rPr>
          <w:rFonts w:ascii="Times New Roman" w:eastAsia="Times New Roman" w:hAnsi="Times New Roman" w:cs="Times New Roman"/>
          <w:b/>
          <w:sz w:val="24"/>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Manifestarea “Zilele </w:t>
      </w:r>
      <w:proofErr w:type="spellStart"/>
      <w:r w:rsidRPr="004578F2">
        <w:rPr>
          <w:rFonts w:ascii="Times New Roman" w:eastAsia="Times New Roman" w:hAnsi="Times New Roman" w:cs="Times New Roman"/>
          <w:sz w:val="24"/>
          <w:szCs w:val="24"/>
          <w:lang w:eastAsia="ro-RO"/>
        </w:rPr>
        <w:t>Tîrgumureşene</w:t>
      </w:r>
      <w:proofErr w:type="spellEnd"/>
      <w:r w:rsidRPr="004578F2">
        <w:rPr>
          <w:rFonts w:ascii="Times New Roman" w:eastAsia="Times New Roman" w:hAnsi="Times New Roman" w:cs="Times New Roman"/>
          <w:sz w:val="24"/>
          <w:szCs w:val="24"/>
          <w:lang w:eastAsia="ro-RO"/>
        </w:rPr>
        <w:t xml:space="preserve">” a devenit o tradiţie a municipiului Tg. Mureş, aceasta având loc anual. Anul acesta se va desfăşura cea de-a </w:t>
      </w:r>
      <w:r>
        <w:rPr>
          <w:rFonts w:ascii="Times New Roman" w:eastAsia="Times New Roman" w:hAnsi="Times New Roman" w:cs="Times New Roman"/>
          <w:sz w:val="24"/>
          <w:szCs w:val="24"/>
          <w:lang w:eastAsia="ro-RO"/>
        </w:rPr>
        <w:t>douăzeci</w:t>
      </w:r>
      <w:r w:rsidR="00E7450A">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și</w:t>
      </w:r>
      <w:r w:rsidR="00E7450A">
        <w:rPr>
          <w:rFonts w:ascii="Times New Roman" w:eastAsia="Times New Roman" w:hAnsi="Times New Roman" w:cs="Times New Roman"/>
          <w:sz w:val="24"/>
          <w:szCs w:val="24"/>
          <w:lang w:eastAsia="ro-RO"/>
        </w:rPr>
        <w:t xml:space="preserve"> treia</w:t>
      </w:r>
      <w:r w:rsidRPr="004578F2">
        <w:rPr>
          <w:rFonts w:ascii="Times New Roman" w:eastAsia="Times New Roman" w:hAnsi="Times New Roman" w:cs="Times New Roman"/>
          <w:sz w:val="24"/>
          <w:szCs w:val="24"/>
          <w:lang w:eastAsia="ro-RO"/>
        </w:rPr>
        <w:t xml:space="preserve"> ediţie a manifestării, în luna mai, prilej cu care vor avea loc o serie de activităţi sociale, culturale, sportive, economice. Tot cu prilejul acestei sărbători participă agenţi economici, prin amplasarea de standuri, corturi, rulote, în care îşi prezintă şi desfac mărfurile.</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De asemenea, pe parcursul anului se vor desfăşura manifestări cum sunt “Sărbătoarea Vinului şi a Artei  Meşteşugăreşti”, şi alte evenimente culturale de amploare. Pentru a </w:t>
      </w:r>
      <w:proofErr w:type="spellStart"/>
      <w:r w:rsidRPr="004578F2">
        <w:rPr>
          <w:rFonts w:ascii="Times New Roman" w:eastAsia="Times New Roman" w:hAnsi="Times New Roman" w:cs="Times New Roman"/>
          <w:sz w:val="24"/>
          <w:szCs w:val="24"/>
          <w:lang w:eastAsia="ro-RO"/>
        </w:rPr>
        <w:t>creea</w:t>
      </w:r>
      <w:proofErr w:type="spellEnd"/>
      <w:r w:rsidRPr="004578F2">
        <w:rPr>
          <w:rFonts w:ascii="Times New Roman" w:eastAsia="Times New Roman" w:hAnsi="Times New Roman" w:cs="Times New Roman"/>
          <w:sz w:val="24"/>
          <w:szCs w:val="24"/>
          <w:lang w:eastAsia="ro-RO"/>
        </w:rPr>
        <w:t xml:space="preserve"> o sursă suplimentară de venituri, care să acopere o parte din cheltuielile implicate în finanţarea manifestărilor, este necesară stabilirea unor taxe de ocupare a domeniului public pentru agenţii economici. Taxele sunt stabilite pentru suprafeţe de 1 mp/zi, în funcţie de profilul de activitate şi numai pentru structurile funcţionale. Ca şi condiţii de participare sunt: pentru bucătărie – construcţie de tip uşor cu acoperiş din prelată sau alte materiale impermeabile în culori uni, care să se încadreze şi / sau rulote; fiecare terasă să aibă un anumit specific, fiind dotată cu mobilier de calitate; echipamentul personalului să fie de calitate şi distinctiv, cu obligativitatea purtării de ecusoane;  să obţină avizele necesare pentru comercializarea produselor, conform prevederilor legale în vigoare; să răspundă de întreţinerea şi curăţenia amplasamentului şi a zonei adiacente, fiecare masă va fi</w:t>
      </w:r>
      <w:r>
        <w:rPr>
          <w:rFonts w:ascii="Times New Roman" w:eastAsia="Times New Roman" w:hAnsi="Times New Roman" w:cs="Times New Roman"/>
          <w:sz w:val="24"/>
          <w:szCs w:val="24"/>
          <w:lang w:eastAsia="ro-RO"/>
        </w:rPr>
        <w:t xml:space="preserve"> </w:t>
      </w:r>
      <w:r w:rsidRPr="004578F2">
        <w:rPr>
          <w:rFonts w:ascii="Times New Roman" w:eastAsia="Times New Roman" w:hAnsi="Times New Roman" w:cs="Times New Roman"/>
          <w:sz w:val="24"/>
          <w:szCs w:val="24"/>
          <w:lang w:eastAsia="ro-RO"/>
        </w:rPr>
        <w:t>dotată cu sac menajer pentru debarasare; să respecte normele specifice de tehnica securităţii muncii şi PSI (va avea în dotare minim un stingător cu praf CO</w:t>
      </w:r>
      <w:r w:rsidRPr="004578F2">
        <w:rPr>
          <w:rFonts w:ascii="Times New Roman" w:eastAsia="Times New Roman" w:hAnsi="Times New Roman" w:cs="Times New Roman"/>
          <w:sz w:val="24"/>
          <w:szCs w:val="24"/>
          <w:vertAlign w:val="subscript"/>
          <w:lang w:eastAsia="ro-RO"/>
        </w:rPr>
        <w:t>2</w:t>
      </w:r>
      <w:r w:rsidRPr="004578F2">
        <w:rPr>
          <w:rFonts w:ascii="Times New Roman" w:eastAsia="Times New Roman" w:hAnsi="Times New Roman" w:cs="Times New Roman"/>
          <w:sz w:val="24"/>
          <w:szCs w:val="24"/>
          <w:lang w:eastAsia="ro-RO"/>
        </w:rPr>
        <w:t xml:space="preserve"> pentru prevenirea incendiilor); să respecte programul de funcţionare şi aprovizionare; să respecte normele de comportare şi bună vecinătate, să nu conturbe sub nici o formă desfăşurarea programului cultural; instalaţia electrică a aparaturii pe care o are în dotare, precum şi legăturile la reţeaua electrică (prize, prelungitoare, ştechere, dulii, etc.) să fie standardizate şi să corespundă din punct de vedere al calităţii; sunt interzise improvizaţiile de orice fel; la încheierea manifestărilor, să predea spaţiul curat şi în bune condiţii.</w:t>
      </w:r>
    </w:p>
    <w:p w:rsidR="00DB10FF"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 În funcţie de profilul agenţilor economici, propunem stabilirea acestor taxe după următoarele categorii:</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1. Pentru activităţi de alimentaţie publică, inclusiv producători de bere sau vin care îşi montează corturi şi mobilier propriu şi îşi amenajează terase speciale</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cu băuturi alcoolice</w:t>
      </w:r>
      <w:r w:rsidRPr="004578F2">
        <w:rPr>
          <w:rFonts w:ascii="Times New Roman" w:eastAsia="Times New Roman" w:hAnsi="Times New Roman" w:cs="Times New Roman"/>
          <w:b/>
          <w:szCs w:val="24"/>
          <w:lang w:eastAsia="ro-RO"/>
        </w:rPr>
        <w:t>, taxa = 3</w:t>
      </w:r>
      <w:r w:rsidR="00E7450A">
        <w:rPr>
          <w:rFonts w:ascii="Times New Roman" w:eastAsia="Times New Roman" w:hAnsi="Times New Roman" w:cs="Times New Roman"/>
          <w:b/>
          <w:szCs w:val="24"/>
          <w:lang w:eastAsia="ro-RO"/>
        </w:rPr>
        <w:t>0</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fără băuturi alcoolice, aparate pentru popcorn şi vată de zahăr,</w:t>
      </w:r>
      <w:r w:rsidRPr="004578F2">
        <w:rPr>
          <w:rFonts w:ascii="Times New Roman" w:eastAsia="Times New Roman" w:hAnsi="Times New Roman" w:cs="Times New Roman"/>
          <w:b/>
          <w:szCs w:val="24"/>
          <w:lang w:eastAsia="ro-RO"/>
        </w:rPr>
        <w:t xml:space="preserve"> </w:t>
      </w:r>
    </w:p>
    <w:p w:rsidR="00DB10FF" w:rsidRPr="004578F2" w:rsidRDefault="00DB10FF" w:rsidP="00DB10FF">
      <w:pPr>
        <w:spacing w:after="0" w:line="240" w:lineRule="auto"/>
        <w:ind w:left="708"/>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taxa = 2</w:t>
      </w:r>
      <w:r w:rsidR="00E7450A">
        <w:rPr>
          <w:rFonts w:ascii="Times New Roman" w:eastAsia="Times New Roman" w:hAnsi="Times New Roman" w:cs="Times New Roman"/>
          <w:b/>
          <w:szCs w:val="24"/>
          <w:lang w:eastAsia="ro-RO"/>
        </w:rPr>
        <w:t>0</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2. Pentru comercializarea de produse alimentare preambalate, ţigări şi produse din tutun</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w:t>
      </w:r>
      <w:r w:rsidR="00E7450A">
        <w:rPr>
          <w:rFonts w:ascii="Times New Roman" w:eastAsia="Times New Roman" w:hAnsi="Times New Roman" w:cs="Times New Roman"/>
          <w:b/>
          <w:szCs w:val="24"/>
          <w:lang w:eastAsia="ro-RO"/>
        </w:rPr>
        <w:t>0</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3. Pentru comercializarea de produse nealimentare (jucării, articole sportive, produse cosmetice, articole de menaj, casete audio-video, etc.)</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w:t>
      </w:r>
      <w:r w:rsidR="00E7450A">
        <w:rPr>
          <w:rFonts w:ascii="Times New Roman" w:eastAsia="Times New Roman" w:hAnsi="Times New Roman" w:cs="Times New Roman"/>
          <w:b/>
          <w:szCs w:val="24"/>
          <w:lang w:eastAsia="ro-RO"/>
        </w:rPr>
        <w:t>5</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4.</w:t>
      </w:r>
      <w:r w:rsidRPr="004578F2">
        <w:rPr>
          <w:rFonts w:ascii="Times New Roman" w:eastAsia="Times New Roman" w:hAnsi="Times New Roman" w:cs="Times New Roman"/>
          <w:szCs w:val="24"/>
          <w:lang w:eastAsia="ro-RO"/>
        </w:rPr>
        <w:t xml:space="preserve"> Pentru amplasare jocuri distractive</w:t>
      </w:r>
    </w:p>
    <w:p w:rsidR="00DB10FF" w:rsidRPr="00101336"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 lei/mp/z</w:t>
      </w:r>
      <w:r>
        <w:rPr>
          <w:rFonts w:ascii="Times New Roman" w:eastAsia="Times New Roman" w:hAnsi="Times New Roman" w:cs="Times New Roman"/>
          <w:b/>
          <w:szCs w:val="24"/>
          <w:lang w:eastAsia="ro-RO"/>
        </w:rPr>
        <w:t>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5</w:t>
      </w:r>
      <w:r w:rsidRPr="004578F2">
        <w:rPr>
          <w:rFonts w:ascii="Times New Roman" w:eastAsia="Times New Roman" w:hAnsi="Times New Roman" w:cs="Times New Roman"/>
          <w:szCs w:val="24"/>
          <w:lang w:eastAsia="ro-RO"/>
        </w:rPr>
        <w:t>. Pentru amplasare panouri publicitare (banner)</w:t>
      </w:r>
    </w:p>
    <w:p w:rsidR="00DB10FF"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10 lei/mp/zi</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lastRenderedPageBreak/>
        <w:tab/>
        <w:t>Pentru suprafeţele taxate se vor lua în calcul terenul ocupat cu structura de bucătărie, utilaje frigorifice, dozatoare de bere şi puncte de vânzare cu tejghele, fără suprafaţa ocupată de mese şi bănci pentru cetăţeni.</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Pentru agenţii economici care pun la dispoziţie corturi de suprafaţă mare, taxele se reduc cu 80%, sub condiţia că nu vor încasa nici o taxă de la comercianţii din incinta corturilor.</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Pentru organizaţiile neguvernamentale ale căror activităţi se desfăşoară în scopuri caritabile, precum şi creatorilor populari, artizanilor şi artiştilor plastici , cât şi producătorilor cu produse tradiţionale (turtă dulce, miere, ş.a.) se acordă scutiri la plata prezentelor taxe, pentru comercializarea produselor proprii, respectiv pentru librării şi cei care comercializează cărţi,  pentru standurile oraşelor înfrăţite şi ale organizaţiilor neguvernamentale care desfăşoară activităţi în scop caritabil.</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În cazul în care agentul economic solicită o suprafaţă mai mică sau mai mare pentru alte activităţi se va calcula şi percepe taxa corespunzătoare (suprafaţa x preţul pe mp/zi).</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În temeiul prevederilor art.38, lit. d, p şi t, din Legea nr. 215/2001 privind administraţia publică locală, republicată.</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În conformitate cu dispoziţiile art.46 din legea nr. 215/2001 privind administraţia publică locală, republicată, propunem aprobarea celor de mai sus.</w:t>
      </w:r>
    </w:p>
    <w:p w:rsidR="00DB10FF" w:rsidRPr="004578F2" w:rsidRDefault="00DB10FF" w:rsidP="00DB10FF">
      <w:pPr>
        <w:spacing w:after="0" w:line="240" w:lineRule="auto"/>
        <w:ind w:firstLine="540"/>
        <w:jc w:val="both"/>
        <w:rPr>
          <w:rFonts w:ascii="Times New Roman" w:eastAsia="Times New Roman" w:hAnsi="Times New Roman" w:cs="Times New Roman"/>
          <w:sz w:val="16"/>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16"/>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16"/>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16"/>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16"/>
          <w:szCs w:val="24"/>
          <w:lang w:eastAsia="ro-RO"/>
        </w:rPr>
      </w:pPr>
    </w:p>
    <w:p w:rsidR="00DB10FF" w:rsidRPr="004578F2" w:rsidRDefault="00DB10FF" w:rsidP="00DB10FF">
      <w:pPr>
        <w:tabs>
          <w:tab w:val="left" w:pos="1995"/>
        </w:tabs>
        <w:spacing w:after="0" w:line="240" w:lineRule="auto"/>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         DIRECTOR S.P.U.M.,</w:t>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005302BB">
        <w:rPr>
          <w:rFonts w:ascii="Times New Roman" w:eastAsia="Times New Roman" w:hAnsi="Times New Roman" w:cs="Times New Roman"/>
          <w:sz w:val="24"/>
          <w:szCs w:val="24"/>
          <w:lang w:eastAsia="ro-RO"/>
        </w:rPr>
        <w:t xml:space="preserve">     </w:t>
      </w:r>
      <w:r w:rsidRPr="004578F2">
        <w:rPr>
          <w:rFonts w:ascii="Times New Roman" w:eastAsia="Times New Roman" w:hAnsi="Times New Roman" w:cs="Times New Roman"/>
          <w:sz w:val="24"/>
          <w:szCs w:val="24"/>
          <w:lang w:eastAsia="ro-RO"/>
        </w:rPr>
        <w:tab/>
      </w:r>
    </w:p>
    <w:p w:rsidR="00DB10FF" w:rsidRPr="004578F2" w:rsidRDefault="00DB10FF" w:rsidP="00DB10FF">
      <w:pPr>
        <w:keepNext/>
        <w:tabs>
          <w:tab w:val="left" w:pos="1995"/>
        </w:tabs>
        <w:spacing w:after="0" w:line="240" w:lineRule="auto"/>
        <w:outlineLvl w:val="2"/>
        <w:rPr>
          <w:rFonts w:ascii="Times New Roman" w:eastAsia="Times New Roman" w:hAnsi="Times New Roman" w:cs="Times New Roman"/>
          <w:bCs/>
          <w:sz w:val="24"/>
          <w:szCs w:val="24"/>
        </w:rPr>
      </w:pPr>
      <w:r w:rsidRPr="004578F2">
        <w:rPr>
          <w:rFonts w:ascii="Times New Roman" w:eastAsia="Times New Roman" w:hAnsi="Times New Roman" w:cs="Times New Roman"/>
          <w:bCs/>
          <w:sz w:val="24"/>
          <w:szCs w:val="24"/>
        </w:rPr>
        <w:t xml:space="preserve">            Mircea Moldovan</w:t>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005302BB">
        <w:rPr>
          <w:rFonts w:ascii="Times New Roman" w:eastAsia="Times New Roman" w:hAnsi="Times New Roman" w:cs="Times New Roman"/>
          <w:bCs/>
          <w:sz w:val="24"/>
          <w:szCs w:val="24"/>
        </w:rPr>
        <w:t xml:space="preserve">                         </w:t>
      </w:r>
      <w:r w:rsidRPr="004578F2">
        <w:rPr>
          <w:rFonts w:ascii="Times New Roman" w:eastAsia="Times New Roman" w:hAnsi="Times New Roman" w:cs="Times New Roman"/>
          <w:bCs/>
          <w:sz w:val="24"/>
          <w:szCs w:val="24"/>
        </w:rPr>
        <w:tab/>
        <w:t xml:space="preserve">       </w:t>
      </w: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Default="00DB10FF" w:rsidP="00DB10FF">
      <w:pPr>
        <w:spacing w:after="0" w:line="240" w:lineRule="auto"/>
        <w:rPr>
          <w:rFonts w:ascii="Times New Roman" w:eastAsia="Times New Roman" w:hAnsi="Times New Roman" w:cs="Times New Roman"/>
          <w:sz w:val="24"/>
          <w:szCs w:val="24"/>
          <w:lang w:eastAsia="ro-RO"/>
        </w:rPr>
      </w:pPr>
    </w:p>
    <w:p w:rsidR="00DB10FF" w:rsidRDefault="00DB10FF" w:rsidP="00DB10FF">
      <w:pPr>
        <w:spacing w:after="0" w:line="240" w:lineRule="auto"/>
        <w:rPr>
          <w:rFonts w:ascii="Times New Roman" w:eastAsia="Times New Roman" w:hAnsi="Times New Roman" w:cs="Times New Roman"/>
          <w:sz w:val="24"/>
          <w:szCs w:val="24"/>
          <w:lang w:eastAsia="ro-RO"/>
        </w:rPr>
      </w:pPr>
    </w:p>
    <w:p w:rsidR="00DB10FF" w:rsidRDefault="00DB10FF" w:rsidP="00DB10FF">
      <w:pPr>
        <w:spacing w:after="0" w:line="240" w:lineRule="auto"/>
        <w:rPr>
          <w:rFonts w:ascii="Times New Roman" w:eastAsia="Times New Roman" w:hAnsi="Times New Roman" w:cs="Times New Roman"/>
          <w:sz w:val="24"/>
          <w:szCs w:val="24"/>
          <w:lang w:eastAsia="ro-RO"/>
        </w:rPr>
      </w:pPr>
    </w:p>
    <w:p w:rsidR="00DB10FF"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bCs/>
          <w:sz w:val="20"/>
          <w:szCs w:val="20"/>
          <w:lang w:eastAsia="ro-RO"/>
        </w:rPr>
      </w:pPr>
    </w:p>
    <w:p w:rsidR="00DB10FF" w:rsidRPr="004578F2" w:rsidRDefault="00DB10FF" w:rsidP="00DB10FF">
      <w:pPr>
        <w:spacing w:after="0" w:line="240" w:lineRule="auto"/>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 w:val="20"/>
          <w:szCs w:val="20"/>
          <w:lang w:eastAsia="ro-RO"/>
        </w:rPr>
        <w:t xml:space="preserve">          * Actele administrative sunt hotărâri de Consiliu Local care intră în vigoare şi produc efecte juridice după îndeplinirea condiţiilor prevăzute de art.45-49 din Legea nr. 215/2001 R</w:t>
      </w:r>
    </w:p>
    <w:p w:rsidR="00DB10FF" w:rsidRPr="004578F2" w:rsidRDefault="00DB10FF" w:rsidP="00DB10FF">
      <w:pPr>
        <w:spacing w:after="0" w:line="240" w:lineRule="auto"/>
        <w:ind w:firstLine="720"/>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Default="00DB10FF" w:rsidP="00DB10FF">
      <w:pPr>
        <w:spacing w:after="100" w:afterAutospacing="1" w:line="240" w:lineRule="auto"/>
        <w:contextualSpacing/>
        <w:rPr>
          <w:rFonts w:ascii="Times New Roman" w:eastAsia="Times New Roman" w:hAnsi="Times New Roman" w:cs="Times New Roman"/>
          <w:b/>
          <w:sz w:val="24"/>
          <w:szCs w:val="24"/>
          <w:lang w:eastAsia="ro-RO"/>
        </w:rPr>
      </w:pPr>
    </w:p>
    <w:p w:rsidR="00DB10FF" w:rsidRPr="004578F2" w:rsidRDefault="00DB10FF" w:rsidP="00DB10FF">
      <w:pPr>
        <w:spacing w:after="100" w:afterAutospacing="1" w:line="240" w:lineRule="auto"/>
        <w:contextualSpacing/>
        <w:rPr>
          <w:rFonts w:ascii="Times New Roman" w:eastAsia="Times New Roman" w:hAnsi="Times New Roman" w:cs="Times New Roman"/>
          <w:b/>
          <w:sz w:val="24"/>
          <w:szCs w:val="24"/>
          <w:u w:val="single"/>
          <w:lang w:eastAsia="ro-RO"/>
        </w:rPr>
      </w:pPr>
      <w:r w:rsidRPr="004578F2">
        <w:rPr>
          <w:rFonts w:ascii="Times New Roman" w:eastAsia="Times New Roman" w:hAnsi="Times New Roman" w:cs="Times New Roman"/>
          <w:b/>
          <w:sz w:val="24"/>
          <w:szCs w:val="24"/>
          <w:lang w:eastAsia="ro-RO"/>
        </w:rPr>
        <w:t>ROMÂNIA</w:t>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p>
    <w:p w:rsidR="00DB10FF" w:rsidRPr="004578F2" w:rsidRDefault="00DB10FF" w:rsidP="00DB10FF">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JUDEŢUL MUREŞ</w:t>
      </w:r>
    </w:p>
    <w:p w:rsidR="00DB10FF" w:rsidRPr="004578F2" w:rsidRDefault="00DB10FF" w:rsidP="00DB10FF">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CONSILIUL LOCAL AL MUNICIPIULUI TÂRGU MUREŞ</w:t>
      </w:r>
    </w:p>
    <w:p w:rsidR="00DB10FF" w:rsidRPr="004578F2" w:rsidRDefault="00DB10FF" w:rsidP="00DB10FF">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t>Proiect</w:t>
      </w:r>
    </w:p>
    <w:p w:rsidR="00DB10FF" w:rsidRPr="004578F2" w:rsidRDefault="00DB10FF" w:rsidP="00DB10FF">
      <w:pPr>
        <w:spacing w:after="100" w:afterAutospacing="1" w:line="240" w:lineRule="auto"/>
        <w:contextualSpacing/>
        <w:rPr>
          <w:rFonts w:ascii="Times New Roman" w:eastAsia="Times New Roman" w:hAnsi="Times New Roman" w:cs="Times New Roman"/>
          <w:sz w:val="20"/>
          <w:szCs w:val="20"/>
          <w:lang w:eastAsia="ro-RO"/>
        </w:rPr>
      </w:pPr>
      <w:r w:rsidRPr="004578F2">
        <w:rPr>
          <w:rFonts w:ascii="Times New Roman" w:eastAsia="Times New Roman" w:hAnsi="Times New Roman" w:cs="Times New Roman"/>
          <w:sz w:val="20"/>
          <w:szCs w:val="20"/>
          <w:lang w:eastAsia="ro-RO"/>
        </w:rPr>
        <w:t xml:space="preserve">                                                                                                                                               (nu produce efecte juridice)*</w:t>
      </w:r>
    </w:p>
    <w:p w:rsidR="00DB10FF" w:rsidRPr="004578F2" w:rsidRDefault="00DB10FF" w:rsidP="00DB10FF">
      <w:pPr>
        <w:spacing w:after="100" w:afterAutospacing="1" w:line="240" w:lineRule="auto"/>
        <w:contextualSpacing/>
        <w:rPr>
          <w:rFonts w:ascii="Times New Roman" w:eastAsia="Times New Roman" w:hAnsi="Times New Roman" w:cs="Times New Roman"/>
          <w:sz w:val="24"/>
          <w:szCs w:val="24"/>
          <w:lang w:eastAsia="ro-RO"/>
        </w:rPr>
      </w:pPr>
    </w:p>
    <w:p w:rsidR="00DB10FF" w:rsidRPr="004578F2" w:rsidRDefault="00DB10FF" w:rsidP="00DB10FF">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Viceprimar</w:t>
      </w:r>
    </w:p>
    <w:p w:rsidR="00DB10FF" w:rsidRDefault="00DB10FF" w:rsidP="00DB10FF">
      <w:pPr>
        <w:spacing w:after="100" w:afterAutospacing="1" w:line="240" w:lineRule="auto"/>
        <w:contextualSpacing/>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r>
      <w:r w:rsidRPr="004578F2">
        <w:rPr>
          <w:rFonts w:ascii="Times New Roman" w:eastAsia="Times New Roman" w:hAnsi="Times New Roman" w:cs="Times New Roman"/>
          <w:b/>
          <w:sz w:val="24"/>
          <w:szCs w:val="24"/>
          <w:lang w:eastAsia="ro-RO"/>
        </w:rPr>
        <w:tab/>
        <w:t xml:space="preserve">   </w:t>
      </w:r>
      <w:r>
        <w:rPr>
          <w:rFonts w:ascii="Times New Roman" w:eastAsia="Times New Roman" w:hAnsi="Times New Roman" w:cs="Times New Roman"/>
          <w:b/>
          <w:sz w:val="24"/>
          <w:szCs w:val="24"/>
          <w:lang w:eastAsia="ro-RO"/>
        </w:rPr>
        <w:t>Sergiu-Vasile Papuc</w:t>
      </w:r>
    </w:p>
    <w:p w:rsidR="00DB10FF" w:rsidRDefault="00DB10FF" w:rsidP="00DB10FF">
      <w:pPr>
        <w:spacing w:after="100" w:afterAutospacing="1" w:line="240" w:lineRule="auto"/>
        <w:contextualSpacing/>
        <w:rPr>
          <w:rFonts w:ascii="Times New Roman" w:eastAsia="Times New Roman" w:hAnsi="Times New Roman" w:cs="Times New Roman"/>
          <w:b/>
          <w:sz w:val="28"/>
          <w:szCs w:val="24"/>
          <w:lang w:eastAsia="ro-RO"/>
        </w:rPr>
      </w:pPr>
    </w:p>
    <w:p w:rsidR="00DB10FF" w:rsidRPr="004578F2" w:rsidRDefault="00DB10FF" w:rsidP="00DB10FF">
      <w:pPr>
        <w:spacing w:after="100" w:afterAutospacing="1" w:line="240" w:lineRule="auto"/>
        <w:ind w:left="2832"/>
        <w:contextualSpacing/>
        <w:rPr>
          <w:rFonts w:ascii="Times New Roman" w:eastAsia="Times New Roman" w:hAnsi="Times New Roman" w:cs="Times New Roman"/>
          <w:b/>
          <w:sz w:val="28"/>
          <w:szCs w:val="24"/>
          <w:lang w:eastAsia="ro-RO"/>
        </w:rPr>
      </w:pPr>
      <w:r w:rsidRPr="004578F2">
        <w:rPr>
          <w:rFonts w:ascii="Times New Roman" w:eastAsia="Times New Roman" w:hAnsi="Times New Roman" w:cs="Times New Roman"/>
          <w:b/>
          <w:sz w:val="28"/>
          <w:szCs w:val="24"/>
          <w:lang w:eastAsia="ro-RO"/>
        </w:rPr>
        <w:t>HOTĂRÂREA nr. _________</w:t>
      </w:r>
    </w:p>
    <w:p w:rsidR="00DB10FF" w:rsidRPr="004578F2" w:rsidRDefault="00DB10FF" w:rsidP="00DB10FF">
      <w:pPr>
        <w:spacing w:after="0" w:line="240" w:lineRule="auto"/>
        <w:contextualSpacing/>
        <w:jc w:val="center"/>
        <w:rPr>
          <w:rFonts w:ascii="Times New Roman" w:eastAsia="Times New Roman" w:hAnsi="Times New Roman" w:cs="Times New Roman"/>
          <w:b/>
          <w:sz w:val="28"/>
          <w:szCs w:val="24"/>
          <w:lang w:eastAsia="ro-RO"/>
        </w:rPr>
      </w:pPr>
      <w:r w:rsidRPr="004578F2">
        <w:rPr>
          <w:rFonts w:ascii="Times New Roman" w:eastAsia="Times New Roman" w:hAnsi="Times New Roman" w:cs="Times New Roman"/>
          <w:b/>
          <w:sz w:val="28"/>
          <w:szCs w:val="24"/>
          <w:lang w:eastAsia="ro-RO"/>
        </w:rPr>
        <w:t>din ________________ 20</w:t>
      </w:r>
      <w:r>
        <w:rPr>
          <w:rFonts w:ascii="Times New Roman" w:eastAsia="Times New Roman" w:hAnsi="Times New Roman" w:cs="Times New Roman"/>
          <w:b/>
          <w:sz w:val="28"/>
          <w:szCs w:val="24"/>
          <w:lang w:eastAsia="ro-RO"/>
        </w:rPr>
        <w:t>19</w:t>
      </w:r>
    </w:p>
    <w:p w:rsidR="00DB10FF" w:rsidRPr="004578F2" w:rsidRDefault="00DB10FF" w:rsidP="00DB10FF">
      <w:pPr>
        <w:spacing w:after="0" w:line="240" w:lineRule="auto"/>
        <w:contextualSpacing/>
        <w:jc w:val="center"/>
        <w:rPr>
          <w:rFonts w:ascii="Times New Roman" w:eastAsia="Times New Roman" w:hAnsi="Times New Roman" w:cs="Times New Roman"/>
          <w:b/>
          <w:sz w:val="28"/>
          <w:szCs w:val="24"/>
          <w:lang w:eastAsia="ro-RO"/>
        </w:rPr>
      </w:pPr>
    </w:p>
    <w:p w:rsidR="00DB10FF" w:rsidRPr="004578F2" w:rsidRDefault="00DB10FF" w:rsidP="00DB10FF">
      <w:pPr>
        <w:spacing w:after="0" w:line="240" w:lineRule="auto"/>
        <w:jc w:val="center"/>
        <w:rPr>
          <w:rFonts w:ascii="Times New Roman" w:eastAsia="Times New Roman" w:hAnsi="Times New Roman" w:cs="Times New Roman"/>
          <w:b/>
          <w:sz w:val="24"/>
          <w:szCs w:val="24"/>
          <w:lang w:eastAsia="ro-RO"/>
        </w:rPr>
      </w:pPr>
    </w:p>
    <w:p w:rsidR="00DB10FF" w:rsidRPr="004578F2" w:rsidRDefault="00DB10FF" w:rsidP="00DB10FF">
      <w:pPr>
        <w:tabs>
          <w:tab w:val="left" w:pos="1995"/>
        </w:tabs>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 xml:space="preserve">privind  instituirea unor taxe de ocupare a domeniului public la manifestarea “Zilele </w:t>
      </w:r>
      <w:proofErr w:type="spellStart"/>
      <w:r w:rsidRPr="004578F2">
        <w:rPr>
          <w:rFonts w:ascii="Times New Roman" w:eastAsia="Times New Roman" w:hAnsi="Times New Roman" w:cs="Times New Roman"/>
          <w:b/>
          <w:sz w:val="24"/>
          <w:szCs w:val="24"/>
          <w:lang w:eastAsia="ro-RO"/>
        </w:rPr>
        <w:t>Tîrgumureşene</w:t>
      </w:r>
      <w:proofErr w:type="spellEnd"/>
      <w:r w:rsidRPr="004578F2">
        <w:rPr>
          <w:rFonts w:ascii="Times New Roman" w:eastAsia="Times New Roman" w:hAnsi="Times New Roman" w:cs="Times New Roman"/>
          <w:b/>
          <w:sz w:val="24"/>
          <w:szCs w:val="24"/>
          <w:lang w:eastAsia="ro-RO"/>
        </w:rPr>
        <w:t>” şi alte manifestări organizate în 20</w:t>
      </w:r>
      <w:r w:rsidR="00E7450A">
        <w:rPr>
          <w:rFonts w:ascii="Times New Roman" w:eastAsia="Times New Roman" w:hAnsi="Times New Roman" w:cs="Times New Roman"/>
          <w:b/>
          <w:sz w:val="24"/>
          <w:szCs w:val="24"/>
          <w:lang w:eastAsia="ro-RO"/>
        </w:rPr>
        <w:t>19</w:t>
      </w:r>
    </w:p>
    <w:p w:rsidR="00DB10FF" w:rsidRPr="004578F2" w:rsidRDefault="00DB10FF" w:rsidP="00DB10FF">
      <w:pPr>
        <w:spacing w:after="0" w:line="240" w:lineRule="auto"/>
        <w:rPr>
          <w:rFonts w:ascii="Times New Roman" w:eastAsia="Times New Roman" w:hAnsi="Times New Roman" w:cs="Times New Roman"/>
          <w:sz w:val="16"/>
          <w:szCs w:val="24"/>
          <w:lang w:eastAsia="ro-RO"/>
        </w:rPr>
      </w:pPr>
    </w:p>
    <w:p w:rsidR="00DB10FF" w:rsidRPr="004578F2" w:rsidRDefault="00DB10FF" w:rsidP="00DB10FF">
      <w:pPr>
        <w:spacing w:after="0" w:line="240" w:lineRule="auto"/>
        <w:rPr>
          <w:rFonts w:ascii="Times New Roman" w:eastAsia="Times New Roman" w:hAnsi="Times New Roman" w:cs="Times New Roman"/>
          <w:sz w:val="16"/>
          <w:szCs w:val="24"/>
          <w:lang w:eastAsia="ro-RO"/>
        </w:rPr>
      </w:pPr>
    </w:p>
    <w:p w:rsidR="00DB10FF" w:rsidRPr="004578F2" w:rsidRDefault="00DB10FF" w:rsidP="00DB10FF">
      <w:pPr>
        <w:spacing w:after="0" w:line="240" w:lineRule="auto"/>
        <w:rPr>
          <w:rFonts w:ascii="Times New Roman" w:eastAsia="Times New Roman" w:hAnsi="Times New Roman" w:cs="Times New Roman"/>
          <w:sz w:val="16"/>
          <w:szCs w:val="24"/>
          <w:lang w:eastAsia="ro-RO"/>
        </w:rPr>
      </w:pPr>
    </w:p>
    <w:p w:rsidR="00DB10FF" w:rsidRPr="004578F2" w:rsidRDefault="00DB10FF" w:rsidP="00DB10FF">
      <w:pPr>
        <w:spacing w:after="0" w:line="240" w:lineRule="auto"/>
        <w:jc w:val="both"/>
        <w:rPr>
          <w:rFonts w:ascii="Times New Roman" w:eastAsia="Times New Roman" w:hAnsi="Times New Roman" w:cs="Times New Roman"/>
          <w:b/>
          <w:i/>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i/>
          <w:sz w:val="24"/>
          <w:szCs w:val="24"/>
          <w:lang w:eastAsia="ro-RO"/>
        </w:rPr>
        <w:t xml:space="preserve">Consiliul local municipal </w:t>
      </w:r>
      <w:proofErr w:type="spellStart"/>
      <w:r w:rsidRPr="004578F2">
        <w:rPr>
          <w:rFonts w:ascii="Times New Roman" w:eastAsia="Times New Roman" w:hAnsi="Times New Roman" w:cs="Times New Roman"/>
          <w:b/>
          <w:i/>
          <w:sz w:val="24"/>
          <w:szCs w:val="24"/>
          <w:lang w:eastAsia="ro-RO"/>
        </w:rPr>
        <w:t>Tîrgu</w:t>
      </w:r>
      <w:proofErr w:type="spellEnd"/>
      <w:r w:rsidRPr="004578F2">
        <w:rPr>
          <w:rFonts w:ascii="Times New Roman" w:eastAsia="Times New Roman" w:hAnsi="Times New Roman" w:cs="Times New Roman"/>
          <w:b/>
          <w:i/>
          <w:sz w:val="24"/>
          <w:szCs w:val="24"/>
          <w:lang w:eastAsia="ro-RO"/>
        </w:rPr>
        <w:t xml:space="preserve"> Mureş, întrunit în şedinţă ordinară de lucru,</w:t>
      </w:r>
    </w:p>
    <w:p w:rsidR="00DB10FF" w:rsidRPr="004578F2" w:rsidRDefault="00DB10FF" w:rsidP="00DB10FF">
      <w:pPr>
        <w:tabs>
          <w:tab w:val="left" w:pos="720"/>
        </w:tabs>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Văzân</w:t>
      </w:r>
      <w:r w:rsidR="005302BB">
        <w:rPr>
          <w:rFonts w:ascii="Times New Roman" w:eastAsia="Times New Roman" w:hAnsi="Times New Roman" w:cs="Times New Roman"/>
          <w:sz w:val="24"/>
          <w:szCs w:val="24"/>
          <w:lang w:eastAsia="ro-RO"/>
        </w:rPr>
        <w:t>d expunerea de motive nr. 90764 din 06.03.2019</w:t>
      </w:r>
      <w:r w:rsidRPr="004578F2">
        <w:rPr>
          <w:rFonts w:ascii="Times New Roman" w:eastAsia="Times New Roman" w:hAnsi="Times New Roman" w:cs="Times New Roman"/>
          <w:sz w:val="24"/>
          <w:szCs w:val="24"/>
          <w:lang w:eastAsia="ro-RO"/>
        </w:rPr>
        <w:t xml:space="preserve">, prezentată de Serviciul Public de Utilităţi Municipale privind instituirea unor taxe de ocupare a domeniului public pentru manifestarea “Zilele </w:t>
      </w:r>
      <w:proofErr w:type="spellStart"/>
      <w:r w:rsidRPr="004578F2">
        <w:rPr>
          <w:rFonts w:ascii="Times New Roman" w:eastAsia="Times New Roman" w:hAnsi="Times New Roman" w:cs="Times New Roman"/>
          <w:sz w:val="24"/>
          <w:szCs w:val="24"/>
          <w:lang w:eastAsia="ro-RO"/>
        </w:rPr>
        <w:t>Tîrgumureşene</w:t>
      </w:r>
      <w:proofErr w:type="spellEnd"/>
      <w:r w:rsidRPr="004578F2">
        <w:rPr>
          <w:rFonts w:ascii="Times New Roman" w:eastAsia="Times New Roman" w:hAnsi="Times New Roman" w:cs="Times New Roman"/>
          <w:sz w:val="24"/>
          <w:szCs w:val="24"/>
          <w:lang w:eastAsia="ro-RO"/>
        </w:rPr>
        <w:t>” şi alte manifestări organizate în 20</w:t>
      </w:r>
      <w:r w:rsidR="00E7450A">
        <w:rPr>
          <w:rFonts w:ascii="Times New Roman" w:eastAsia="Times New Roman" w:hAnsi="Times New Roman" w:cs="Times New Roman"/>
          <w:sz w:val="24"/>
          <w:szCs w:val="24"/>
          <w:lang w:eastAsia="ro-RO"/>
        </w:rPr>
        <w:t>19.</w:t>
      </w:r>
    </w:p>
    <w:p w:rsidR="00DB10FF" w:rsidRPr="004578F2" w:rsidRDefault="00DB10FF" w:rsidP="00DB10FF">
      <w:pPr>
        <w:tabs>
          <w:tab w:val="left" w:pos="720"/>
        </w:tabs>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În conformitate cu prevederile art. 484 din Legea nr. 227/2015 privind codul fiscal</w:t>
      </w:r>
    </w:p>
    <w:p w:rsidR="00DB10FF" w:rsidRPr="004578F2" w:rsidRDefault="00DB10FF" w:rsidP="00DB10FF">
      <w:pPr>
        <w:tabs>
          <w:tab w:val="left" w:pos="720"/>
        </w:tabs>
        <w:spacing w:after="0" w:line="240" w:lineRule="auto"/>
        <w:jc w:val="both"/>
        <w:rPr>
          <w:rFonts w:ascii="Times New Roman" w:eastAsia="Times New Roman" w:hAnsi="Times New Roman" w:cs="Times New Roman"/>
          <w:sz w:val="24"/>
          <w:szCs w:val="24"/>
        </w:rPr>
      </w:pPr>
      <w:r w:rsidRPr="004578F2">
        <w:rPr>
          <w:rFonts w:ascii="Times New Roman" w:eastAsia="Times New Roman" w:hAnsi="Times New Roman" w:cs="Times New Roman"/>
          <w:sz w:val="24"/>
          <w:szCs w:val="24"/>
        </w:rPr>
        <w:tab/>
        <w:t xml:space="preserve">În temeiul art. 36, alin. (1), alin. (2), lit. „b”, alin. (4), lit. „c”, art.45, alin. (2), lit.”c” şi art.115, alin.(1), lit.”b” din Legea nr. 215/2001 privind administraţia publică locală, republicată, </w:t>
      </w:r>
    </w:p>
    <w:p w:rsidR="00DB10FF" w:rsidRPr="004578F2" w:rsidRDefault="00DB10FF" w:rsidP="00DB10FF">
      <w:pPr>
        <w:spacing w:after="0" w:line="240" w:lineRule="auto"/>
        <w:rPr>
          <w:rFonts w:ascii="Times New Roman" w:eastAsia="Times New Roman" w:hAnsi="Times New Roman" w:cs="Times New Roman"/>
          <w:b/>
          <w:sz w:val="24"/>
          <w:szCs w:val="24"/>
          <w:lang w:eastAsia="ro-RO"/>
        </w:rPr>
      </w:pPr>
    </w:p>
    <w:p w:rsidR="00DB10FF" w:rsidRPr="004578F2" w:rsidRDefault="00DB10FF" w:rsidP="00DB10FF">
      <w:pPr>
        <w:spacing w:after="0" w:line="240" w:lineRule="auto"/>
        <w:jc w:val="center"/>
        <w:rPr>
          <w:rFonts w:ascii="Times New Roman" w:eastAsia="Times New Roman" w:hAnsi="Times New Roman" w:cs="Times New Roman"/>
          <w:b/>
          <w:sz w:val="24"/>
          <w:szCs w:val="24"/>
          <w:lang w:eastAsia="ro-RO"/>
        </w:rPr>
      </w:pPr>
      <w:r w:rsidRPr="004578F2">
        <w:rPr>
          <w:rFonts w:ascii="Times New Roman" w:eastAsia="Times New Roman" w:hAnsi="Times New Roman" w:cs="Times New Roman"/>
          <w:b/>
          <w:sz w:val="24"/>
          <w:szCs w:val="24"/>
          <w:lang w:eastAsia="ro-RO"/>
        </w:rPr>
        <w:t>H o t ă r ă ş t e :</w:t>
      </w:r>
    </w:p>
    <w:p w:rsidR="00DB10FF" w:rsidRPr="004578F2" w:rsidRDefault="00DB10FF" w:rsidP="00DB10FF">
      <w:pPr>
        <w:spacing w:after="0" w:line="240" w:lineRule="auto"/>
        <w:rPr>
          <w:rFonts w:ascii="Times New Roman" w:eastAsia="Times New Roman" w:hAnsi="Times New Roman" w:cs="Times New Roman"/>
          <w:b/>
          <w:sz w:val="24"/>
          <w:szCs w:val="24"/>
          <w:lang w:eastAsia="ro-RO"/>
        </w:rPr>
      </w:pPr>
    </w:p>
    <w:p w:rsidR="00DB10FF" w:rsidRPr="004578F2" w:rsidRDefault="00DB10FF" w:rsidP="00DB10FF">
      <w:pPr>
        <w:spacing w:after="0" w:line="240" w:lineRule="auto"/>
        <w:ind w:firstLine="72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Art. 1.</w:t>
      </w:r>
      <w:r w:rsidRPr="004578F2">
        <w:rPr>
          <w:rFonts w:ascii="Times New Roman" w:eastAsia="Times New Roman" w:hAnsi="Times New Roman" w:cs="Times New Roman"/>
          <w:sz w:val="24"/>
          <w:szCs w:val="24"/>
          <w:lang w:eastAsia="ro-RO"/>
        </w:rPr>
        <w:t xml:space="preserve"> Se aprobă, taxele de ocupare a domeniului public al municipiului </w:t>
      </w:r>
      <w:proofErr w:type="spellStart"/>
      <w:r w:rsidRPr="004578F2">
        <w:rPr>
          <w:rFonts w:ascii="Times New Roman" w:eastAsia="Times New Roman" w:hAnsi="Times New Roman" w:cs="Times New Roman"/>
          <w:sz w:val="24"/>
          <w:szCs w:val="24"/>
          <w:lang w:eastAsia="ro-RO"/>
        </w:rPr>
        <w:t>Tîrgu</w:t>
      </w:r>
      <w:proofErr w:type="spellEnd"/>
      <w:r w:rsidRPr="004578F2">
        <w:rPr>
          <w:rFonts w:ascii="Times New Roman" w:eastAsia="Times New Roman" w:hAnsi="Times New Roman" w:cs="Times New Roman"/>
          <w:sz w:val="24"/>
          <w:szCs w:val="24"/>
          <w:lang w:eastAsia="ro-RO"/>
        </w:rPr>
        <w:t xml:space="preserve"> Mureş pentru persoanele fizice şi juridice participante la manifestarea “Zilele </w:t>
      </w:r>
      <w:proofErr w:type="spellStart"/>
      <w:r w:rsidRPr="004578F2">
        <w:rPr>
          <w:rFonts w:ascii="Times New Roman" w:eastAsia="Times New Roman" w:hAnsi="Times New Roman" w:cs="Times New Roman"/>
          <w:sz w:val="24"/>
          <w:szCs w:val="24"/>
          <w:lang w:eastAsia="ro-RO"/>
        </w:rPr>
        <w:t>Tîrgumureşene</w:t>
      </w:r>
      <w:proofErr w:type="spellEnd"/>
      <w:r w:rsidRPr="004578F2">
        <w:rPr>
          <w:rFonts w:ascii="Times New Roman" w:eastAsia="Times New Roman" w:hAnsi="Times New Roman" w:cs="Times New Roman"/>
          <w:sz w:val="24"/>
          <w:szCs w:val="24"/>
          <w:lang w:eastAsia="ro-RO"/>
        </w:rPr>
        <w:t>” şi alte manifestări din 20</w:t>
      </w:r>
      <w:r w:rsidR="00E7450A">
        <w:rPr>
          <w:rFonts w:ascii="Times New Roman" w:eastAsia="Times New Roman" w:hAnsi="Times New Roman" w:cs="Times New Roman"/>
          <w:sz w:val="24"/>
          <w:szCs w:val="24"/>
          <w:lang w:eastAsia="ro-RO"/>
        </w:rPr>
        <w:t>19</w:t>
      </w:r>
      <w:r w:rsidRPr="004578F2">
        <w:rPr>
          <w:rFonts w:ascii="Times New Roman" w:eastAsia="Times New Roman" w:hAnsi="Times New Roman" w:cs="Times New Roman"/>
          <w:sz w:val="24"/>
          <w:szCs w:val="24"/>
          <w:lang w:eastAsia="ro-RO"/>
        </w:rPr>
        <w:t>, după cum urmează:</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1. Pentru activităţi de alimentaţie publică, inclusiv producători de bere sau vin care îşi montează corturi şi mobilier propriu şi îşi amenajează terase speciale</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cu băuturi alcoolice</w:t>
      </w:r>
      <w:r w:rsidRPr="004578F2">
        <w:rPr>
          <w:rFonts w:ascii="Times New Roman" w:eastAsia="Times New Roman" w:hAnsi="Times New Roman" w:cs="Times New Roman"/>
          <w:b/>
          <w:szCs w:val="24"/>
          <w:lang w:eastAsia="ro-RO"/>
        </w:rPr>
        <w:t>, taxa = 3</w:t>
      </w:r>
      <w:r w:rsidR="00E7450A">
        <w:rPr>
          <w:rFonts w:ascii="Times New Roman" w:eastAsia="Times New Roman" w:hAnsi="Times New Roman" w:cs="Times New Roman"/>
          <w:b/>
          <w:szCs w:val="24"/>
          <w:lang w:eastAsia="ro-RO"/>
        </w:rPr>
        <w:t>0</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i/>
          <w:szCs w:val="24"/>
          <w:lang w:eastAsia="ro-RO"/>
        </w:rPr>
        <w:t>- rulote/căsuţe/corturi  – fără băuturi alcoolice, aparate pentru popcorn şi vată de zahăr,</w:t>
      </w:r>
      <w:r w:rsidRPr="004578F2">
        <w:rPr>
          <w:rFonts w:ascii="Times New Roman" w:eastAsia="Times New Roman" w:hAnsi="Times New Roman" w:cs="Times New Roman"/>
          <w:b/>
          <w:szCs w:val="24"/>
          <w:lang w:eastAsia="ro-RO"/>
        </w:rPr>
        <w:t xml:space="preserve"> </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taxa = 2</w:t>
      </w:r>
      <w:r w:rsidR="00E7450A">
        <w:rPr>
          <w:rFonts w:ascii="Times New Roman" w:eastAsia="Times New Roman" w:hAnsi="Times New Roman" w:cs="Times New Roman"/>
          <w:b/>
          <w:szCs w:val="24"/>
          <w:lang w:eastAsia="ro-RO"/>
        </w:rPr>
        <w:t>0</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2. Pentru comercializarea de produse alimentare preambalate</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w:t>
      </w:r>
      <w:r w:rsidR="00E7450A">
        <w:rPr>
          <w:rFonts w:ascii="Times New Roman" w:eastAsia="Times New Roman" w:hAnsi="Times New Roman" w:cs="Times New Roman"/>
          <w:b/>
          <w:szCs w:val="24"/>
          <w:lang w:eastAsia="ro-RO"/>
        </w:rPr>
        <w:t>0</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sidRPr="004578F2">
        <w:rPr>
          <w:rFonts w:ascii="Times New Roman" w:eastAsia="Times New Roman" w:hAnsi="Times New Roman" w:cs="Times New Roman"/>
          <w:szCs w:val="24"/>
          <w:lang w:eastAsia="ro-RO"/>
        </w:rPr>
        <w:t>3. Pentru comercializarea de produse nealimentare (jucării, articole sportive, produse cosmetice, articole de menaj, casete audio-video, etc.)</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w:t>
      </w:r>
      <w:r w:rsidR="00E7450A">
        <w:rPr>
          <w:rFonts w:ascii="Times New Roman" w:eastAsia="Times New Roman" w:hAnsi="Times New Roman" w:cs="Times New Roman"/>
          <w:b/>
          <w:szCs w:val="24"/>
          <w:lang w:eastAsia="ro-RO"/>
        </w:rPr>
        <w:t>5</w:t>
      </w:r>
      <w:r w:rsidRPr="004578F2">
        <w:rPr>
          <w:rFonts w:ascii="Times New Roman" w:eastAsia="Times New Roman" w:hAnsi="Times New Roman" w:cs="Times New Roman"/>
          <w:b/>
          <w:szCs w:val="24"/>
          <w:lang w:eastAsia="ro-RO"/>
        </w:rPr>
        <w:t xml:space="preserve">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4</w:t>
      </w:r>
      <w:r w:rsidRPr="004578F2">
        <w:rPr>
          <w:rFonts w:ascii="Times New Roman" w:eastAsia="Times New Roman" w:hAnsi="Times New Roman" w:cs="Times New Roman"/>
          <w:szCs w:val="24"/>
          <w:lang w:eastAsia="ro-RO"/>
        </w:rPr>
        <w:t>. Pentru amplasare jocuri distractive</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2 lei/mp/zi</w:t>
      </w:r>
    </w:p>
    <w:p w:rsidR="00DB10FF" w:rsidRPr="004578F2" w:rsidRDefault="00DB10FF" w:rsidP="00DB10FF">
      <w:pPr>
        <w:spacing w:after="0" w:line="240" w:lineRule="auto"/>
        <w:ind w:firstLine="540"/>
        <w:jc w:val="both"/>
        <w:rPr>
          <w:rFonts w:ascii="Times New Roman" w:eastAsia="Times New Roman" w:hAnsi="Times New Roman" w:cs="Times New Roman"/>
          <w:szCs w:val="24"/>
          <w:lang w:eastAsia="ro-RO"/>
        </w:rPr>
      </w:pPr>
      <w:r>
        <w:rPr>
          <w:rFonts w:ascii="Times New Roman" w:eastAsia="Times New Roman" w:hAnsi="Times New Roman" w:cs="Times New Roman"/>
          <w:szCs w:val="24"/>
          <w:lang w:eastAsia="ro-RO"/>
        </w:rPr>
        <w:t>5</w:t>
      </w:r>
      <w:r w:rsidRPr="004578F2">
        <w:rPr>
          <w:rFonts w:ascii="Times New Roman" w:eastAsia="Times New Roman" w:hAnsi="Times New Roman" w:cs="Times New Roman"/>
          <w:szCs w:val="24"/>
          <w:lang w:eastAsia="ro-RO"/>
        </w:rPr>
        <w:t>. Pentru amplasare panouri publicitare (banner)</w:t>
      </w:r>
    </w:p>
    <w:p w:rsidR="00DB10FF" w:rsidRPr="004578F2" w:rsidRDefault="00DB10FF" w:rsidP="00DB10FF">
      <w:pPr>
        <w:spacing w:after="0" w:line="240" w:lineRule="auto"/>
        <w:ind w:firstLine="540"/>
        <w:jc w:val="both"/>
        <w:rPr>
          <w:rFonts w:ascii="Times New Roman" w:eastAsia="Times New Roman" w:hAnsi="Times New Roman" w:cs="Times New Roman"/>
          <w:b/>
          <w:szCs w:val="24"/>
          <w:lang w:eastAsia="ro-RO"/>
        </w:rPr>
      </w:pPr>
      <w:r w:rsidRPr="004578F2">
        <w:rPr>
          <w:rFonts w:ascii="Times New Roman" w:eastAsia="Times New Roman" w:hAnsi="Times New Roman" w:cs="Times New Roman"/>
          <w:b/>
          <w:szCs w:val="24"/>
          <w:lang w:eastAsia="ro-RO"/>
        </w:rPr>
        <w:t>- taxa = 10 lei/mp/zi</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Pentru suprafeţele taxate se vor lua în calcul terenul ocupat cu structura de bucătărie, utilaje frigorifice, dozatoare de bere şi puncte de vânzare cu tejghele.</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t>Pentru agenţii economici care pun la dispoziţie corturi de suprafaţă mare, taxele se reduc cu 80%, sub condiţia că nu vor încasa nici o taxă de la comercianţii din incinta corturilor.</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   Art. 2. </w:t>
      </w:r>
      <w:r w:rsidRPr="004578F2">
        <w:rPr>
          <w:rFonts w:ascii="Times New Roman" w:eastAsia="Times New Roman" w:hAnsi="Times New Roman" w:cs="Times New Roman"/>
          <w:sz w:val="24"/>
          <w:szCs w:val="24"/>
          <w:lang w:eastAsia="ro-RO"/>
        </w:rPr>
        <w:t>Se aprobă scutirea de la plata taxelor pentru creatorii populari, artizanii şi artiştii plastici, cât şi producătorilor cu produse tradiţionale (turtă dulce, miere ş.a.), care comercializează produsele proprii, respectiv pentru librării şi cei care comercializează cărţi,  pentru standurile oraşelor înfrăţite şi ale organizaţiilor neguvernamentale care desfăşoară activităţi în scop caritabil.</w:t>
      </w: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lastRenderedPageBreak/>
        <w:t xml:space="preserve">Art. 3. </w:t>
      </w:r>
      <w:r w:rsidRPr="004578F2">
        <w:rPr>
          <w:rFonts w:ascii="Times New Roman" w:eastAsia="Times New Roman" w:hAnsi="Times New Roman" w:cs="Times New Roman"/>
          <w:sz w:val="24"/>
          <w:szCs w:val="24"/>
          <w:lang w:eastAsia="ro-RO"/>
        </w:rPr>
        <w:t>Pentru agenţii economici care participă la evenimentul „Zilele Târgumureşene”, se vor impune condiţii minime acceptabile, conform anexei nr. 1, care face parte integrantă din prezenta hotărâre.</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sz w:val="24"/>
          <w:szCs w:val="24"/>
          <w:lang w:eastAsia="ro-RO"/>
        </w:rPr>
        <w:t>Art. 4.</w:t>
      </w:r>
      <w:r w:rsidRPr="004578F2">
        <w:rPr>
          <w:rFonts w:ascii="Times New Roman" w:eastAsia="Times New Roman" w:hAnsi="Times New Roman" w:cs="Times New Roman"/>
          <w:sz w:val="24"/>
          <w:szCs w:val="24"/>
          <w:lang w:eastAsia="ro-RO"/>
        </w:rPr>
        <w:t xml:space="preserve"> Desfăşurarea de activităţi comerciale şi de prestări servicii se face numai pe baza unei autorizaţii provizorii eliberate de Serviciul autorizări şi activităţi economice </w:t>
      </w:r>
      <w:r>
        <w:rPr>
          <w:rFonts w:ascii="Times New Roman" w:eastAsia="Times New Roman" w:hAnsi="Times New Roman" w:cs="Times New Roman"/>
          <w:sz w:val="24"/>
          <w:szCs w:val="24"/>
          <w:lang w:eastAsia="ro-RO"/>
        </w:rPr>
        <w:t xml:space="preserve">cu condiția </w:t>
      </w:r>
      <w:r w:rsidRPr="004578F2">
        <w:rPr>
          <w:rFonts w:ascii="Times New Roman" w:eastAsia="Times New Roman" w:hAnsi="Times New Roman" w:cs="Times New Roman"/>
          <w:sz w:val="24"/>
          <w:szCs w:val="24"/>
          <w:lang w:eastAsia="ro-RO"/>
        </w:rPr>
        <w:t xml:space="preserve"> achi</w:t>
      </w:r>
      <w:r>
        <w:rPr>
          <w:rFonts w:ascii="Times New Roman" w:eastAsia="Times New Roman" w:hAnsi="Times New Roman" w:cs="Times New Roman"/>
          <w:sz w:val="24"/>
          <w:szCs w:val="24"/>
          <w:lang w:eastAsia="ro-RO"/>
        </w:rPr>
        <w:t>tării</w:t>
      </w:r>
      <w:r w:rsidRPr="004578F2">
        <w:rPr>
          <w:rFonts w:ascii="Times New Roman" w:eastAsia="Times New Roman" w:hAnsi="Times New Roman" w:cs="Times New Roman"/>
          <w:sz w:val="24"/>
          <w:szCs w:val="24"/>
          <w:lang w:eastAsia="ro-RO"/>
        </w:rPr>
        <w:t xml:space="preserve"> taxelor de ocupare a domeniului public, cu excepţia celor de la art.2.</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sz w:val="24"/>
          <w:szCs w:val="24"/>
          <w:lang w:eastAsia="ro-RO"/>
        </w:rPr>
        <w:t>Art. 5.</w:t>
      </w:r>
      <w:r w:rsidRPr="004578F2">
        <w:rPr>
          <w:rFonts w:ascii="Times New Roman" w:eastAsia="Times New Roman" w:hAnsi="Times New Roman" w:cs="Times New Roman"/>
          <w:sz w:val="24"/>
          <w:szCs w:val="24"/>
          <w:lang w:eastAsia="ro-RO"/>
        </w:rPr>
        <w:t xml:space="preserve"> Nerespectarea prevederilor de la art. 3 şi 4 constituie contravenţie şi se sancţionează cu amendă de la 400 – 800 lei. Constatarea şi sancţionarea acestei contravenţii se va face de către Poliţia Locală.</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Art. 6. </w:t>
      </w:r>
      <w:r w:rsidRPr="004578F2">
        <w:rPr>
          <w:rFonts w:ascii="Times New Roman" w:eastAsia="Times New Roman" w:hAnsi="Times New Roman" w:cs="Times New Roman"/>
          <w:sz w:val="24"/>
          <w:szCs w:val="24"/>
          <w:lang w:eastAsia="ro-RO"/>
        </w:rPr>
        <w:t xml:space="preserve">La Zilele </w:t>
      </w:r>
      <w:proofErr w:type="spellStart"/>
      <w:r w:rsidRPr="004578F2">
        <w:rPr>
          <w:rFonts w:ascii="Times New Roman" w:eastAsia="Times New Roman" w:hAnsi="Times New Roman" w:cs="Times New Roman"/>
          <w:sz w:val="24"/>
          <w:szCs w:val="24"/>
          <w:lang w:eastAsia="ro-RO"/>
        </w:rPr>
        <w:t>Tîrgumureşene</w:t>
      </w:r>
      <w:proofErr w:type="spellEnd"/>
      <w:r w:rsidRPr="004578F2">
        <w:rPr>
          <w:rFonts w:ascii="Times New Roman" w:eastAsia="Times New Roman" w:hAnsi="Times New Roman" w:cs="Times New Roman"/>
          <w:sz w:val="24"/>
          <w:szCs w:val="24"/>
          <w:lang w:eastAsia="ro-RO"/>
        </w:rPr>
        <w:t>, în spaţiile special amenajate pentru aceste zile, se interzice comercializarea de ţigări, cu aplicarea sancţiunilor prevăzute de lege pentru comercializarea unor asemenea produse</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ind w:firstLine="54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 xml:space="preserve">Art. 7. </w:t>
      </w:r>
      <w:r w:rsidRPr="004578F2">
        <w:rPr>
          <w:rFonts w:ascii="Times New Roman" w:eastAsia="Times New Roman" w:hAnsi="Times New Roman" w:cs="Times New Roman"/>
          <w:sz w:val="24"/>
          <w:szCs w:val="24"/>
          <w:lang w:eastAsia="ro-RO"/>
        </w:rPr>
        <w:t xml:space="preserve">Autoritatea publică executivă va urmări ca în cadrul Zilelor </w:t>
      </w:r>
      <w:proofErr w:type="spellStart"/>
      <w:r w:rsidRPr="004578F2">
        <w:rPr>
          <w:rFonts w:ascii="Times New Roman" w:eastAsia="Times New Roman" w:hAnsi="Times New Roman" w:cs="Times New Roman"/>
          <w:sz w:val="24"/>
          <w:szCs w:val="24"/>
          <w:lang w:eastAsia="ro-RO"/>
        </w:rPr>
        <w:t>Tîrgumureşene</w:t>
      </w:r>
      <w:proofErr w:type="spellEnd"/>
      <w:r w:rsidRPr="004578F2">
        <w:rPr>
          <w:rFonts w:ascii="Times New Roman" w:eastAsia="Times New Roman" w:hAnsi="Times New Roman" w:cs="Times New Roman"/>
          <w:sz w:val="24"/>
          <w:szCs w:val="24"/>
          <w:lang w:eastAsia="ro-RO"/>
        </w:rPr>
        <w:t xml:space="preserve"> să se respecte prevederile legale privind protejarea şi întreţinerea spaţiilor verzi, cu aplicarea sancţiunilor legale, conform reglementărilor legale în vigoare.</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b/>
          <w:sz w:val="24"/>
          <w:szCs w:val="24"/>
          <w:lang w:eastAsia="ro-RO"/>
        </w:rPr>
        <w:t>Art. 8.</w:t>
      </w:r>
      <w:r w:rsidRPr="004578F2">
        <w:rPr>
          <w:rFonts w:ascii="Times New Roman" w:eastAsia="Times New Roman" w:hAnsi="Times New Roman" w:cs="Times New Roman"/>
          <w:sz w:val="24"/>
          <w:szCs w:val="24"/>
          <w:lang w:eastAsia="ro-RO"/>
        </w:rPr>
        <w:t xml:space="preserve"> Cu ducerea la îndeplinire a prevederilor prezentei hotărâri se încredinţează Serviciul Public de Utilităţi Municipale, Direcţia Activităţi </w:t>
      </w:r>
      <w:proofErr w:type="spellStart"/>
      <w:r w:rsidRPr="004578F2">
        <w:rPr>
          <w:rFonts w:ascii="Times New Roman" w:eastAsia="Times New Roman" w:hAnsi="Times New Roman" w:cs="Times New Roman"/>
          <w:sz w:val="24"/>
          <w:szCs w:val="24"/>
          <w:lang w:eastAsia="ro-RO"/>
        </w:rPr>
        <w:t>Social-Culturale</w:t>
      </w:r>
      <w:proofErr w:type="spellEnd"/>
      <w:r w:rsidRPr="004578F2">
        <w:rPr>
          <w:rFonts w:ascii="Times New Roman" w:eastAsia="Times New Roman" w:hAnsi="Times New Roman" w:cs="Times New Roman"/>
          <w:sz w:val="24"/>
          <w:szCs w:val="24"/>
          <w:lang w:eastAsia="ro-RO"/>
        </w:rPr>
        <w:t xml:space="preserve"> şi Patrimoniale, Serviciul public Administraţia domeniului public şi Direcţia Economică.</w:t>
      </w: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100" w:afterAutospacing="1" w:line="240" w:lineRule="auto"/>
        <w:ind w:firstLine="720"/>
        <w:contextualSpacing/>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b/>
          <w:sz w:val="24"/>
          <w:szCs w:val="24"/>
          <w:lang w:eastAsia="ro-RO"/>
        </w:rPr>
        <w:t>Art. 9.</w:t>
      </w:r>
      <w:r w:rsidRPr="004578F2">
        <w:rPr>
          <w:rFonts w:ascii="Times New Roman" w:eastAsia="Times New Roman" w:hAnsi="Times New Roman" w:cs="Times New Roman"/>
          <w:sz w:val="24"/>
          <w:szCs w:val="24"/>
          <w:lang w:eastAsia="ro-RO"/>
        </w:rPr>
        <w:t xml:space="preserve"> În conformitate cu prevederile art.19 alin.1, </w:t>
      </w:r>
      <w:proofErr w:type="spellStart"/>
      <w:r w:rsidRPr="004578F2">
        <w:rPr>
          <w:rFonts w:ascii="Times New Roman" w:eastAsia="Times New Roman" w:hAnsi="Times New Roman" w:cs="Times New Roman"/>
          <w:sz w:val="24"/>
          <w:szCs w:val="24"/>
          <w:lang w:eastAsia="ro-RO"/>
        </w:rPr>
        <w:t>lit.e</w:t>
      </w:r>
      <w:proofErr w:type="spellEnd"/>
      <w:r w:rsidRPr="004578F2">
        <w:rPr>
          <w:rFonts w:ascii="Times New Roman" w:eastAsia="Times New Roman" w:hAnsi="Times New Roman" w:cs="Times New Roman"/>
          <w:sz w:val="24"/>
          <w:szCs w:val="24"/>
          <w:lang w:eastAsia="ro-RO"/>
        </w:rPr>
        <w:t>, din Legea nr. 340/2004, republicată, privind instituţia prefectului şi art. 3  alin. 1 din Legea nr. 554/2004, Legea contenciosului administrativ, prezenta Hotărâre se înaintează Prefectului Judeţului Mureş pentru exercitarea controlului de legalitate.</w:t>
      </w:r>
    </w:p>
    <w:p w:rsidR="00DB10FF" w:rsidRPr="004578F2" w:rsidRDefault="00DB10FF" w:rsidP="00DB10FF">
      <w:pPr>
        <w:spacing w:after="0" w:line="240" w:lineRule="auto"/>
        <w:ind w:left="5040" w:firstLine="720"/>
        <w:rPr>
          <w:rFonts w:ascii="Times New Roman" w:eastAsia="Times New Roman" w:hAnsi="Times New Roman" w:cs="Times New Roman"/>
          <w:b/>
          <w:sz w:val="28"/>
          <w:szCs w:val="24"/>
          <w:lang w:eastAsia="ro-RO"/>
        </w:rPr>
      </w:pPr>
    </w:p>
    <w:p w:rsidR="00DB10FF" w:rsidRPr="004578F2" w:rsidRDefault="00DB10FF" w:rsidP="00DB10FF">
      <w:pPr>
        <w:spacing w:after="0" w:line="240" w:lineRule="auto"/>
        <w:ind w:left="5040" w:firstLine="720"/>
        <w:rPr>
          <w:rFonts w:ascii="Times New Roman" w:eastAsia="Times New Roman" w:hAnsi="Times New Roman" w:cs="Times New Roman"/>
          <w:b/>
          <w:sz w:val="28"/>
          <w:szCs w:val="24"/>
          <w:lang w:eastAsia="ro-RO"/>
        </w:rPr>
      </w:pPr>
    </w:p>
    <w:p w:rsidR="00DB10FF" w:rsidRPr="004578F2" w:rsidRDefault="00DB10FF" w:rsidP="00DB10FF">
      <w:pPr>
        <w:spacing w:after="0" w:line="240" w:lineRule="auto"/>
        <w:ind w:left="5040" w:firstLine="720"/>
        <w:rPr>
          <w:rFonts w:ascii="Times New Roman" w:eastAsia="Times New Roman" w:hAnsi="Times New Roman" w:cs="Times New Roman"/>
          <w:b/>
          <w:sz w:val="28"/>
          <w:szCs w:val="24"/>
          <w:lang w:eastAsia="ro-RO"/>
        </w:rPr>
      </w:pPr>
      <w:r w:rsidRPr="004578F2">
        <w:rPr>
          <w:rFonts w:ascii="Times New Roman" w:eastAsia="Times New Roman" w:hAnsi="Times New Roman" w:cs="Times New Roman"/>
          <w:b/>
          <w:sz w:val="28"/>
          <w:szCs w:val="24"/>
          <w:lang w:eastAsia="ro-RO"/>
        </w:rPr>
        <w:t xml:space="preserve">   </w:t>
      </w:r>
    </w:p>
    <w:p w:rsidR="00DB10FF" w:rsidRPr="000C37D3" w:rsidRDefault="00DB10FF" w:rsidP="00DB10FF">
      <w:pPr>
        <w:spacing w:after="0" w:line="240" w:lineRule="auto"/>
        <w:rPr>
          <w:rFonts w:ascii="Times New Roman" w:eastAsia="Times New Roman" w:hAnsi="Times New Roman" w:cs="Times New Roman"/>
          <w:b/>
          <w:sz w:val="24"/>
          <w:szCs w:val="24"/>
          <w:lang w:eastAsia="ro-RO"/>
        </w:rPr>
      </w:pPr>
      <w:r w:rsidRPr="000C37D3">
        <w:rPr>
          <w:rFonts w:ascii="Times New Roman" w:eastAsia="Times New Roman" w:hAnsi="Times New Roman" w:cs="Times New Roman"/>
          <w:b/>
          <w:sz w:val="24"/>
          <w:szCs w:val="24"/>
          <w:lang w:eastAsia="ro-RO"/>
        </w:rPr>
        <w:t xml:space="preserve">                  Viză de legalitate,</w:t>
      </w:r>
    </w:p>
    <w:p w:rsidR="00DB10FF" w:rsidRDefault="00DB10FF" w:rsidP="00DB10FF">
      <w:pPr>
        <w:spacing w:after="0" w:line="24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p. </w:t>
      </w:r>
      <w:r w:rsidRPr="000C37D3">
        <w:rPr>
          <w:rFonts w:ascii="Times New Roman" w:eastAsia="Times New Roman" w:hAnsi="Times New Roman" w:cs="Times New Roman"/>
          <w:b/>
          <w:sz w:val="24"/>
          <w:szCs w:val="24"/>
          <w:lang w:eastAsia="ro-RO"/>
        </w:rPr>
        <w:t xml:space="preserve">Secretarul Municipiului </w:t>
      </w:r>
      <w:proofErr w:type="spellStart"/>
      <w:r w:rsidRPr="000C37D3">
        <w:rPr>
          <w:rFonts w:ascii="Times New Roman" w:eastAsia="Times New Roman" w:hAnsi="Times New Roman" w:cs="Times New Roman"/>
          <w:b/>
          <w:sz w:val="24"/>
          <w:szCs w:val="24"/>
          <w:lang w:eastAsia="ro-RO"/>
        </w:rPr>
        <w:t>Tîrgu</w:t>
      </w:r>
      <w:proofErr w:type="spellEnd"/>
      <w:r w:rsidRPr="000C37D3">
        <w:rPr>
          <w:rFonts w:ascii="Times New Roman" w:eastAsia="Times New Roman" w:hAnsi="Times New Roman" w:cs="Times New Roman"/>
          <w:b/>
          <w:sz w:val="24"/>
          <w:szCs w:val="24"/>
          <w:lang w:eastAsia="ro-RO"/>
        </w:rPr>
        <w:t xml:space="preserve"> Mureş,</w:t>
      </w:r>
    </w:p>
    <w:p w:rsidR="00DB10FF" w:rsidRPr="000C37D3" w:rsidRDefault="00DB10FF" w:rsidP="00DB10FF">
      <w:pPr>
        <w:spacing w:after="0" w:line="24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Director executiv D.J.C.A.A.P.L.</w:t>
      </w:r>
    </w:p>
    <w:p w:rsidR="00DB10FF" w:rsidRPr="00150A3E" w:rsidRDefault="00DB10FF" w:rsidP="00DB10FF">
      <w:pPr>
        <w:spacing w:after="0" w:line="240" w:lineRule="auto"/>
        <w:ind w:firstLine="708"/>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5A3AC8">
        <w:rPr>
          <w:rFonts w:ascii="Times New Roman" w:eastAsia="Times New Roman" w:hAnsi="Times New Roman" w:cs="Times New Roman"/>
          <w:b/>
          <w:sz w:val="24"/>
          <w:szCs w:val="24"/>
          <w:lang w:eastAsia="ro-RO"/>
        </w:rPr>
        <w:t>Buculei</w:t>
      </w:r>
      <w:r w:rsidRPr="00150A3E">
        <w:rPr>
          <w:rFonts w:ascii="Times New Roman" w:eastAsia="Times New Roman" w:hAnsi="Times New Roman" w:cs="Times New Roman"/>
          <w:b/>
          <w:sz w:val="24"/>
          <w:szCs w:val="24"/>
          <w:lang w:eastAsia="ro-RO"/>
        </w:rPr>
        <w:t xml:space="preserve"> </w:t>
      </w:r>
      <w:proofErr w:type="spellStart"/>
      <w:r w:rsidRPr="00150A3E">
        <w:rPr>
          <w:rFonts w:ascii="Times New Roman" w:eastAsia="Times New Roman" w:hAnsi="Times New Roman" w:cs="Times New Roman"/>
          <w:b/>
          <w:sz w:val="24"/>
          <w:szCs w:val="24"/>
          <w:lang w:eastAsia="ro-RO"/>
        </w:rPr>
        <w:t>Dianora</w:t>
      </w:r>
      <w:proofErr w:type="spellEnd"/>
      <w:r w:rsidRPr="00150A3E">
        <w:rPr>
          <w:rFonts w:ascii="Times New Roman" w:eastAsia="Times New Roman" w:hAnsi="Times New Roman" w:cs="Times New Roman"/>
          <w:b/>
          <w:sz w:val="24"/>
          <w:szCs w:val="24"/>
          <w:lang w:eastAsia="ro-RO"/>
        </w:rPr>
        <w:t xml:space="preserve"> Monica</w:t>
      </w:r>
    </w:p>
    <w:p w:rsidR="00DB10FF" w:rsidRPr="00150A3E" w:rsidRDefault="00DB10FF" w:rsidP="00DB10FF">
      <w:pPr>
        <w:spacing w:after="0" w:line="240" w:lineRule="auto"/>
        <w:ind w:firstLine="708"/>
        <w:jc w:val="both"/>
        <w:rPr>
          <w:rFonts w:ascii="Times New Roman" w:eastAsia="Times New Roman" w:hAnsi="Times New Roman" w:cs="Times New Roman"/>
          <w:b/>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jc w:val="both"/>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bCs/>
          <w:sz w:val="20"/>
          <w:szCs w:val="20"/>
          <w:lang w:eastAsia="ro-RO"/>
        </w:rPr>
      </w:pPr>
      <w:r w:rsidRPr="004578F2">
        <w:rPr>
          <w:rFonts w:ascii="Times New Roman" w:eastAsia="Times New Roman" w:hAnsi="Times New Roman" w:cs="Times New Roman"/>
          <w:bCs/>
          <w:sz w:val="20"/>
          <w:szCs w:val="20"/>
          <w:lang w:eastAsia="ro-RO"/>
        </w:rPr>
        <w:t xml:space="preserve">         * Actele administrative sunt hotărârile de Consiliu Local care intră în vigoare şi produc efecte juridice după îndeplinirea condiţiilor prevăzute de art. 45-49 din Legea nr. 215/2001 R</w:t>
      </w:r>
    </w:p>
    <w:p w:rsidR="00DB10FF" w:rsidRPr="004578F2" w:rsidRDefault="00DB10FF" w:rsidP="00DB10FF">
      <w:pPr>
        <w:spacing w:after="0" w:line="240" w:lineRule="auto"/>
        <w:rPr>
          <w:rFonts w:ascii="Times New Roman" w:eastAsia="Times New Roman" w:hAnsi="Times New Roman" w:cs="Times New Roman"/>
          <w:b/>
          <w:sz w:val="24"/>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jc w:val="right"/>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8"/>
          <w:szCs w:val="24"/>
          <w:lang w:eastAsia="ro-RO"/>
        </w:rPr>
        <w:lastRenderedPageBreak/>
        <w:t>Anexa 1</w:t>
      </w: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jc w:val="center"/>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8"/>
          <w:szCs w:val="24"/>
          <w:lang w:eastAsia="ro-RO"/>
        </w:rPr>
        <w:t>Condiţii minime pentru participarea</w:t>
      </w:r>
    </w:p>
    <w:p w:rsidR="00DB10FF" w:rsidRPr="004578F2" w:rsidRDefault="00DB10FF" w:rsidP="00DB10FF">
      <w:pPr>
        <w:spacing w:after="0" w:line="240" w:lineRule="auto"/>
        <w:ind w:firstLine="720"/>
        <w:jc w:val="center"/>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8"/>
          <w:szCs w:val="24"/>
          <w:lang w:eastAsia="ro-RO"/>
        </w:rPr>
        <w:t>La  Zilele Târgumureşene</w:t>
      </w: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Pentru agenţii economici care pot participa la evenimentul „Zilele Târgumureşene”, se  impun următoarele condiţii minime, după cum urmează:</w:t>
      </w:r>
    </w:p>
    <w:p w:rsidR="00DB10FF" w:rsidRPr="004578F2" w:rsidRDefault="00DB10FF" w:rsidP="00DB10FF">
      <w:pPr>
        <w:numPr>
          <w:ilvl w:val="0"/>
          <w:numId w:val="1"/>
        </w:numPr>
        <w:spacing w:after="0" w:line="240" w:lineRule="auto"/>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4"/>
          <w:szCs w:val="24"/>
          <w:lang w:eastAsia="ro-RO"/>
        </w:rPr>
        <w:t>pentru bucătărie – construcţie de tip uşor cu acoperiş din prelată sau alte materiale impermeabile în culori uni, care să se încadreze şi / sau rulotă;</w:t>
      </w:r>
    </w:p>
    <w:p w:rsidR="00DB10FF" w:rsidRPr="004578F2" w:rsidRDefault="00DB10FF" w:rsidP="00DB10FF">
      <w:pPr>
        <w:numPr>
          <w:ilvl w:val="0"/>
          <w:numId w:val="1"/>
        </w:numPr>
        <w:spacing w:after="0" w:line="240" w:lineRule="auto"/>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4"/>
          <w:szCs w:val="24"/>
          <w:lang w:eastAsia="ro-RO"/>
        </w:rPr>
        <w:t>fiecare terasă să aibă un anumit specific, fiind dotată cu mobilier de calitate şi împodobită cu flori;</w:t>
      </w:r>
    </w:p>
    <w:p w:rsidR="00DB10FF" w:rsidRPr="004578F2" w:rsidRDefault="00DB10FF" w:rsidP="00DB10FF">
      <w:pPr>
        <w:numPr>
          <w:ilvl w:val="0"/>
          <w:numId w:val="1"/>
        </w:numPr>
        <w:spacing w:after="0" w:line="240" w:lineRule="auto"/>
        <w:rPr>
          <w:rFonts w:ascii="Times New Roman" w:eastAsia="Times New Roman" w:hAnsi="Times New Roman" w:cs="Times New Roman"/>
          <w:sz w:val="28"/>
          <w:szCs w:val="24"/>
          <w:lang w:eastAsia="ro-RO"/>
        </w:rPr>
      </w:pPr>
      <w:r w:rsidRPr="004578F2">
        <w:rPr>
          <w:rFonts w:ascii="Times New Roman" w:eastAsia="Times New Roman" w:hAnsi="Times New Roman" w:cs="Times New Roman"/>
          <w:sz w:val="24"/>
          <w:szCs w:val="24"/>
          <w:lang w:eastAsia="ro-RO"/>
        </w:rPr>
        <w:t>echipamentul personalului să fie de calitate şi distinctiv, cu obligativitatea purtării de ecusoane;</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folosească doar spaţiul pus la dispoziţie;</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achite taxa de participare la Festival;</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obţină avizele necesare pentru comercializarea produselor, conform prevederilor legale în vigoare;</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răspundă de întreţinerea şi curăţenia amplasamentului şi a zonei adiacente, fiecare masă va fi dotată cu sac menajer pentru debarasare;</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respecte normele specifice de tehnica securităţii muncii şi PSI (va avea în dotare minim un stingător cu praf CO</w:t>
      </w:r>
      <w:r w:rsidRPr="004578F2">
        <w:rPr>
          <w:rFonts w:ascii="Times New Roman" w:eastAsia="Times New Roman" w:hAnsi="Times New Roman" w:cs="Times New Roman"/>
          <w:sz w:val="24"/>
          <w:szCs w:val="24"/>
          <w:vertAlign w:val="subscript"/>
          <w:lang w:eastAsia="ro-RO"/>
        </w:rPr>
        <w:t>2</w:t>
      </w:r>
      <w:r w:rsidRPr="004578F2">
        <w:rPr>
          <w:rFonts w:ascii="Times New Roman" w:eastAsia="Times New Roman" w:hAnsi="Times New Roman" w:cs="Times New Roman"/>
          <w:sz w:val="24"/>
          <w:szCs w:val="24"/>
          <w:lang w:eastAsia="ro-RO"/>
        </w:rPr>
        <w:t xml:space="preserve"> pentru prevenirea incendiilor);</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respecte programul de funcţionare şi aprovizionare;</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să respecte normele de comportare şi bună vecinătate, să nu conturbe sub nici o formă desfăşurarea programului cultural;</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instalaţiile electrice ale aparaturii din dotare, precum şi legăturile la reţeaua electrică (prize, prelungitoare, ştechere, dulii, etc.) să fie standardizate şi să corespundă din punct de vedere al calităţii. </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sunt interzise improvizaţiile de orice fel;</w:t>
      </w:r>
    </w:p>
    <w:p w:rsidR="00DB10FF" w:rsidRPr="004578F2" w:rsidRDefault="00DB10FF" w:rsidP="00DB10FF">
      <w:pPr>
        <w:numPr>
          <w:ilvl w:val="0"/>
          <w:numId w:val="1"/>
        </w:numPr>
        <w:spacing w:after="0" w:line="240" w:lineRule="auto"/>
        <w:jc w:val="both"/>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la încheierea manifestărilor, să predea spaţiul curat şi în bune condiţii.</w:t>
      </w: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spacing w:after="0" w:line="240" w:lineRule="auto"/>
        <w:ind w:firstLine="720"/>
        <w:rPr>
          <w:rFonts w:ascii="Times New Roman" w:eastAsia="Times New Roman" w:hAnsi="Times New Roman" w:cs="Times New Roman"/>
          <w:sz w:val="28"/>
          <w:szCs w:val="24"/>
          <w:lang w:eastAsia="ro-RO"/>
        </w:rPr>
      </w:pPr>
    </w:p>
    <w:p w:rsidR="00DB10FF" w:rsidRPr="004578F2" w:rsidRDefault="00DB10FF" w:rsidP="00DB10FF">
      <w:pPr>
        <w:tabs>
          <w:tab w:val="left" w:pos="1995"/>
        </w:tabs>
        <w:spacing w:after="0" w:line="240" w:lineRule="auto"/>
        <w:rPr>
          <w:rFonts w:ascii="Times New Roman" w:eastAsia="Times New Roman" w:hAnsi="Times New Roman" w:cs="Times New Roman"/>
          <w:sz w:val="24"/>
          <w:szCs w:val="24"/>
          <w:lang w:eastAsia="ro-RO"/>
        </w:rPr>
      </w:pPr>
      <w:r w:rsidRPr="004578F2">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DIRECTOR S.P.U.M.,</w:t>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sidRPr="004578F2">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   </w:t>
      </w:r>
      <w:r w:rsidRPr="004578F2">
        <w:rPr>
          <w:rFonts w:ascii="Times New Roman" w:eastAsia="Times New Roman" w:hAnsi="Times New Roman" w:cs="Times New Roman"/>
          <w:bCs/>
          <w:sz w:val="24"/>
          <w:szCs w:val="24"/>
        </w:rPr>
        <w:t>Mircea Moldovan</w:t>
      </w:r>
    </w:p>
    <w:p w:rsidR="00DB10FF" w:rsidRPr="004578F2" w:rsidRDefault="00DB10FF" w:rsidP="00DB10FF">
      <w:pPr>
        <w:keepNext/>
        <w:tabs>
          <w:tab w:val="left" w:pos="1995"/>
        </w:tabs>
        <w:spacing w:after="0" w:line="240" w:lineRule="auto"/>
        <w:outlineLvl w:val="2"/>
        <w:rPr>
          <w:rFonts w:ascii="Times New Roman" w:eastAsia="Times New Roman" w:hAnsi="Times New Roman" w:cs="Times New Roman"/>
          <w:bCs/>
          <w:sz w:val="24"/>
          <w:szCs w:val="24"/>
        </w:rPr>
      </w:pPr>
      <w:r w:rsidRPr="004578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r>
      <w:r w:rsidRPr="004578F2">
        <w:rPr>
          <w:rFonts w:ascii="Times New Roman" w:eastAsia="Times New Roman" w:hAnsi="Times New Roman" w:cs="Times New Roman"/>
          <w:bCs/>
          <w:sz w:val="24"/>
          <w:szCs w:val="24"/>
        </w:rPr>
        <w:tab/>
        <w:t xml:space="preserve">       </w:t>
      </w: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4"/>
          <w:szCs w:val="24"/>
          <w:lang w:eastAsia="ro-RO"/>
        </w:rPr>
      </w:pPr>
    </w:p>
    <w:p w:rsidR="00DB10FF" w:rsidRPr="004578F2" w:rsidRDefault="00DB10FF" w:rsidP="00DB10FF">
      <w:pPr>
        <w:spacing w:after="0" w:line="240" w:lineRule="auto"/>
        <w:rPr>
          <w:rFonts w:ascii="Times New Roman" w:eastAsia="Times New Roman" w:hAnsi="Times New Roman" w:cs="Times New Roman"/>
          <w:sz w:val="28"/>
          <w:szCs w:val="24"/>
          <w:lang w:eastAsia="ro-RO"/>
        </w:rPr>
      </w:pPr>
    </w:p>
    <w:sectPr w:rsidR="00DB10FF" w:rsidRPr="004578F2" w:rsidSect="00F252B3">
      <w:pgSz w:w="11906" w:h="16838"/>
      <w:pgMar w:top="720" w:right="720" w:bottom="720" w:left="1411" w:header="0" w:footer="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A1C58"/>
    <w:multiLevelType w:val="singleLevel"/>
    <w:tmpl w:val="2054C0B0"/>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FF"/>
    <w:rsid w:val="005302BB"/>
    <w:rsid w:val="005A3AC8"/>
    <w:rsid w:val="006E34FA"/>
    <w:rsid w:val="009C72B7"/>
    <w:rsid w:val="00B32C82"/>
    <w:rsid w:val="00DB10FF"/>
    <w:rsid w:val="00E140E8"/>
    <w:rsid w:val="00E44075"/>
    <w:rsid w:val="00E7450A"/>
    <w:rsid w:val="00E96346"/>
    <w:rsid w:val="00F4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F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C8"/>
    <w:rPr>
      <w:rFonts w:ascii="Segoe UI" w:hAnsi="Segoe UI" w:cs="Segoe UI"/>
      <w:sz w:val="18"/>
      <w:szCs w:val="18"/>
      <w:lang w:val="ro-RO"/>
    </w:rPr>
  </w:style>
  <w:style w:type="paragraph" w:styleId="BodyText2">
    <w:name w:val="Body Text 2"/>
    <w:basedOn w:val="Normal"/>
    <w:link w:val="BodyText2Char"/>
    <w:uiPriority w:val="99"/>
    <w:semiHidden/>
    <w:unhideWhenUsed/>
    <w:rsid w:val="006E34FA"/>
    <w:pPr>
      <w:spacing w:after="120" w:line="480" w:lineRule="auto"/>
    </w:pPr>
    <w:rPr>
      <w:rFonts w:ascii="Arial" w:eastAsia="Times New Roman" w:hAnsi="Arial" w:cs="Times New Roman"/>
      <w:sz w:val="24"/>
      <w:szCs w:val="20"/>
      <w:lang w:val="en-AU" w:eastAsia="hu-HU"/>
    </w:rPr>
  </w:style>
  <w:style w:type="character" w:customStyle="1" w:styleId="BodyText2Char">
    <w:name w:val="Body Text 2 Char"/>
    <w:basedOn w:val="DefaultParagraphFont"/>
    <w:link w:val="BodyText2"/>
    <w:uiPriority w:val="99"/>
    <w:semiHidden/>
    <w:rsid w:val="006E34FA"/>
    <w:rPr>
      <w:rFonts w:ascii="Arial" w:eastAsia="Times New Roman" w:hAnsi="Arial" w:cs="Times New Roman"/>
      <w:sz w:val="24"/>
      <w:szCs w:val="20"/>
      <w:lang w:val="en-AU" w:eastAsia="hu-HU"/>
    </w:rPr>
  </w:style>
  <w:style w:type="character" w:styleId="Hyperlink">
    <w:name w:val="Hyperlink"/>
    <w:uiPriority w:val="99"/>
    <w:semiHidden/>
    <w:unhideWhenUsed/>
    <w:rsid w:val="006E34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0F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C8"/>
    <w:rPr>
      <w:rFonts w:ascii="Segoe UI" w:hAnsi="Segoe UI" w:cs="Segoe UI"/>
      <w:sz w:val="18"/>
      <w:szCs w:val="18"/>
      <w:lang w:val="ro-RO"/>
    </w:rPr>
  </w:style>
  <w:style w:type="paragraph" w:styleId="BodyText2">
    <w:name w:val="Body Text 2"/>
    <w:basedOn w:val="Normal"/>
    <w:link w:val="BodyText2Char"/>
    <w:uiPriority w:val="99"/>
    <w:semiHidden/>
    <w:unhideWhenUsed/>
    <w:rsid w:val="006E34FA"/>
    <w:pPr>
      <w:spacing w:after="120" w:line="480" w:lineRule="auto"/>
    </w:pPr>
    <w:rPr>
      <w:rFonts w:ascii="Arial" w:eastAsia="Times New Roman" w:hAnsi="Arial" w:cs="Times New Roman"/>
      <w:sz w:val="24"/>
      <w:szCs w:val="20"/>
      <w:lang w:val="en-AU" w:eastAsia="hu-HU"/>
    </w:rPr>
  </w:style>
  <w:style w:type="character" w:customStyle="1" w:styleId="BodyText2Char">
    <w:name w:val="Body Text 2 Char"/>
    <w:basedOn w:val="DefaultParagraphFont"/>
    <w:link w:val="BodyText2"/>
    <w:uiPriority w:val="99"/>
    <w:semiHidden/>
    <w:rsid w:val="006E34FA"/>
    <w:rPr>
      <w:rFonts w:ascii="Arial" w:eastAsia="Times New Roman" w:hAnsi="Arial" w:cs="Times New Roman"/>
      <w:sz w:val="24"/>
      <w:szCs w:val="20"/>
      <w:lang w:val="en-AU" w:eastAsia="hu-HU"/>
    </w:rPr>
  </w:style>
  <w:style w:type="character" w:styleId="Hyperlink">
    <w:name w:val="Hyperlink"/>
    <w:uiPriority w:val="99"/>
    <w:semiHidden/>
    <w:unhideWhenUsed/>
    <w:rsid w:val="006E3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1959</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4</cp:revision>
  <cp:lastPrinted>2019-03-07T14:00:00Z</cp:lastPrinted>
  <dcterms:created xsi:type="dcterms:W3CDTF">2019-03-07T09:17:00Z</dcterms:created>
  <dcterms:modified xsi:type="dcterms:W3CDTF">2019-03-07T14:00:00Z</dcterms:modified>
</cp:coreProperties>
</file>