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97076" w14:textId="77777777" w:rsidR="00CF72F3" w:rsidRPr="004C7CCD" w:rsidRDefault="00CF72F3" w:rsidP="00CF72F3">
      <w:pPr>
        <w:pStyle w:val="NoSpacing"/>
        <w:tabs>
          <w:tab w:val="left" w:pos="1170"/>
        </w:tabs>
        <w:ind w:left="9810" w:right="900" w:firstLine="270"/>
        <w:jc w:val="right"/>
        <w:rPr>
          <w:rFonts w:ascii="Times New Roman" w:hAnsi="Times New Roman"/>
          <w:color w:val="000000"/>
          <w:sz w:val="24"/>
          <w:szCs w:val="24"/>
        </w:rPr>
      </w:pPr>
      <w:r>
        <w:rPr>
          <w:rFonts w:ascii="Times New Roman" w:hAnsi="Times New Roman"/>
          <w:b/>
          <w:bCs/>
          <w:color w:val="000000"/>
          <w:sz w:val="24"/>
          <w:szCs w:val="24"/>
        </w:rPr>
        <w:t>Anexa IV</w:t>
      </w:r>
    </w:p>
    <w:p w14:paraId="5DFC2393"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MUNICIPIUL TG MURES</w:t>
      </w:r>
    </w:p>
    <w:p w14:paraId="2CEDADE6"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CONSILIUL LOCAL AL MUNICIPIULUI TG MURES</w:t>
      </w:r>
    </w:p>
    <w:p w14:paraId="35350ED2"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ADMINISTRAŢIA DOMENIULUI PUBLIC</w:t>
      </w:r>
    </w:p>
    <w:p w14:paraId="4F8665F4"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_________________________________</w:t>
      </w:r>
    </w:p>
    <w:p w14:paraId="72022F68"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str. Kos Karoly nr.1B</w:t>
      </w:r>
    </w:p>
    <w:p w14:paraId="58E1ACF4"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p>
    <w:p w14:paraId="64B4F65D"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(Asociaţia de proprietari)</w:t>
      </w:r>
      <w:r w:rsidRPr="004C7CCD">
        <w:rPr>
          <w:rFonts w:ascii="Times New Roman" w:hAnsi="Times New Roman"/>
          <w:b/>
          <w:bCs/>
          <w:color w:val="000000"/>
          <w:sz w:val="24"/>
          <w:szCs w:val="24"/>
        </w:rPr>
        <w:t xml:space="preserve"> Nr.______</w:t>
      </w:r>
    </w:p>
    <w:p w14:paraId="0D5C32F1"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Str._____________________, nr. ______</w:t>
      </w:r>
    </w:p>
    <w:p w14:paraId="251B0345"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Nr._______din _________/________</w:t>
      </w:r>
    </w:p>
    <w:p w14:paraId="18593EFE" w14:textId="77777777" w:rsidR="00CF72F3" w:rsidRDefault="00CF72F3" w:rsidP="00CF72F3">
      <w:pPr>
        <w:pStyle w:val="NoSpacing"/>
        <w:tabs>
          <w:tab w:val="left" w:pos="1170"/>
        </w:tabs>
        <w:ind w:left="1170" w:right="900"/>
        <w:jc w:val="both"/>
        <w:rPr>
          <w:rFonts w:ascii="Times New Roman" w:hAnsi="Times New Roman"/>
          <w:color w:val="000000"/>
          <w:sz w:val="24"/>
          <w:szCs w:val="24"/>
        </w:rPr>
      </w:pPr>
    </w:p>
    <w:p w14:paraId="32D25058" w14:textId="77777777" w:rsidR="00CF72F3" w:rsidRPr="004C7CCD" w:rsidRDefault="00CF72F3" w:rsidP="00CF72F3">
      <w:pPr>
        <w:pStyle w:val="NoSpacing"/>
        <w:tabs>
          <w:tab w:val="left" w:pos="1170"/>
        </w:tabs>
        <w:ind w:left="1170" w:right="900"/>
        <w:jc w:val="center"/>
        <w:rPr>
          <w:rFonts w:ascii="Times New Roman" w:hAnsi="Times New Roman"/>
          <w:b/>
          <w:bCs/>
          <w:color w:val="000000"/>
          <w:sz w:val="24"/>
          <w:szCs w:val="24"/>
        </w:rPr>
      </w:pPr>
      <w:r w:rsidRPr="004C7CCD">
        <w:rPr>
          <w:rFonts w:ascii="Times New Roman" w:hAnsi="Times New Roman"/>
          <w:b/>
          <w:bCs/>
          <w:color w:val="000000"/>
          <w:sz w:val="24"/>
          <w:szCs w:val="24"/>
        </w:rPr>
        <w:t>CONTRACT DE ASOCIERE</w:t>
      </w:r>
    </w:p>
    <w:p w14:paraId="4961110A"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p>
    <w:p w14:paraId="2BD79B01"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Incheiat astazi, ......./......./.............</w:t>
      </w:r>
    </w:p>
    <w:p w14:paraId="09623E32"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p>
    <w:p w14:paraId="18F8CCEC"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I.Parţile contractante</w:t>
      </w:r>
    </w:p>
    <w:p w14:paraId="1BDA3B86" w14:textId="77777777" w:rsidR="00CF72F3" w:rsidRPr="004C7CCD" w:rsidRDefault="00CF72F3" w:rsidP="00CF72F3">
      <w:pPr>
        <w:pStyle w:val="NoSpacing"/>
        <w:tabs>
          <w:tab w:val="left" w:pos="1170"/>
        </w:tabs>
        <w:ind w:left="1170" w:right="900"/>
        <w:jc w:val="both"/>
        <w:rPr>
          <w:rFonts w:ascii="Times New Roman" w:hAnsi="Times New Roman"/>
          <w:b/>
          <w:bCs/>
          <w:color w:val="000000"/>
          <w:sz w:val="24"/>
          <w:szCs w:val="24"/>
        </w:rPr>
      </w:pPr>
      <w:r w:rsidRPr="004C7CCD">
        <w:rPr>
          <w:rFonts w:ascii="Times New Roman" w:hAnsi="Times New Roman"/>
          <w:color w:val="000000"/>
          <w:sz w:val="24"/>
          <w:szCs w:val="24"/>
        </w:rPr>
        <w:t xml:space="preserve">1. Municipiul Tg Mures prin Administraţia Domeniului public Tg Mures, cu sediul în Tg Mures, str. Kos Karoly, nr.1B, având cod de inregistrare fiscal ____________ si contul _____________ , deschis la Trezoreria Tg Mures, reprezentata prin Director ADP _______________________ si Sef Serviciu SADPP _______________ în calitate de </w:t>
      </w:r>
      <w:r w:rsidRPr="004C7CCD">
        <w:rPr>
          <w:rFonts w:ascii="Times New Roman" w:hAnsi="Times New Roman"/>
          <w:b/>
          <w:bCs/>
          <w:color w:val="000000"/>
          <w:sz w:val="24"/>
          <w:szCs w:val="24"/>
        </w:rPr>
        <w:t>asociat principal</w:t>
      </w:r>
    </w:p>
    <w:p w14:paraId="1E2A4997"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p>
    <w:p w14:paraId="5755EB63"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Şi</w:t>
      </w:r>
    </w:p>
    <w:p w14:paraId="16342463"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p>
    <w:p w14:paraId="6964A142" w14:textId="77777777" w:rsidR="00CF72F3" w:rsidRPr="004C7CCD" w:rsidRDefault="00CF72F3" w:rsidP="00CF72F3">
      <w:pPr>
        <w:pStyle w:val="NoSpacing"/>
        <w:tabs>
          <w:tab w:val="left" w:pos="1170"/>
        </w:tabs>
        <w:ind w:left="1170" w:right="900"/>
        <w:jc w:val="both"/>
        <w:rPr>
          <w:rFonts w:ascii="Times New Roman" w:hAnsi="Times New Roman"/>
          <w:b/>
          <w:bCs/>
          <w:color w:val="000000"/>
          <w:sz w:val="24"/>
          <w:szCs w:val="24"/>
        </w:rPr>
      </w:pPr>
      <w:r w:rsidRPr="004C7CCD">
        <w:rPr>
          <w:rFonts w:ascii="Times New Roman" w:hAnsi="Times New Roman"/>
          <w:color w:val="000000"/>
          <w:sz w:val="24"/>
          <w:szCs w:val="24"/>
        </w:rPr>
        <w:t xml:space="preserve">2. ASOCIAŢIA DE PROPRIETARI ________________________________________, cu sediul în Tg. Mures str._______________________ nr._______ bl____ ap.________ reprezentat  legal prin </w:t>
      </w:r>
      <w:r w:rsidRPr="004C7CCD">
        <w:rPr>
          <w:rFonts w:ascii="Times New Roman" w:hAnsi="Times New Roman"/>
          <w:b/>
          <w:bCs/>
          <w:color w:val="000000"/>
          <w:sz w:val="24"/>
          <w:szCs w:val="24"/>
        </w:rPr>
        <w:t xml:space="preserve">____________________________ </w:t>
      </w:r>
      <w:r w:rsidRPr="004C7CCD">
        <w:rPr>
          <w:rFonts w:ascii="Times New Roman" w:hAnsi="Times New Roman"/>
          <w:color w:val="000000"/>
          <w:sz w:val="24"/>
          <w:szCs w:val="24"/>
        </w:rPr>
        <w:t xml:space="preserve">– preşedinte şi </w:t>
      </w:r>
      <w:r w:rsidRPr="004C7CCD">
        <w:rPr>
          <w:rFonts w:ascii="Times New Roman" w:hAnsi="Times New Roman"/>
          <w:b/>
          <w:bCs/>
          <w:color w:val="000000"/>
          <w:sz w:val="24"/>
          <w:szCs w:val="24"/>
        </w:rPr>
        <w:t xml:space="preserve">_____________________ </w:t>
      </w:r>
      <w:r w:rsidRPr="004C7CCD">
        <w:rPr>
          <w:rFonts w:ascii="Times New Roman" w:hAnsi="Times New Roman"/>
          <w:color w:val="000000"/>
          <w:sz w:val="24"/>
          <w:szCs w:val="24"/>
        </w:rPr>
        <w:t xml:space="preserve">- vicepreşedinte/administrator, în calitate de </w:t>
      </w:r>
      <w:r w:rsidRPr="004C7CCD">
        <w:rPr>
          <w:rFonts w:ascii="Times New Roman" w:hAnsi="Times New Roman"/>
          <w:b/>
          <w:bCs/>
          <w:color w:val="000000"/>
          <w:sz w:val="24"/>
          <w:szCs w:val="24"/>
        </w:rPr>
        <w:t>asociat secundar</w:t>
      </w:r>
    </w:p>
    <w:p w14:paraId="548B6320"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p>
    <w:p w14:paraId="0266B006" w14:textId="77777777" w:rsidR="00CF72F3" w:rsidRPr="004C7CCD" w:rsidRDefault="00CF72F3" w:rsidP="00CF72F3">
      <w:pPr>
        <w:pStyle w:val="NoSpacing"/>
        <w:tabs>
          <w:tab w:val="left" w:pos="1170"/>
        </w:tabs>
        <w:ind w:left="1170" w:right="900" w:firstLine="270"/>
        <w:jc w:val="both"/>
        <w:rPr>
          <w:rFonts w:ascii="Times New Roman" w:hAnsi="Times New Roman"/>
          <w:color w:val="000000"/>
          <w:sz w:val="24"/>
          <w:szCs w:val="24"/>
        </w:rPr>
      </w:pPr>
      <w:r w:rsidRPr="004C7CCD">
        <w:rPr>
          <w:rFonts w:ascii="Times New Roman" w:hAnsi="Times New Roman"/>
          <w:color w:val="000000"/>
          <w:sz w:val="24"/>
          <w:szCs w:val="24"/>
        </w:rPr>
        <w:t>au convenit, cu respectarea legislaţiei în vigoare, asupra încheierii prezentului Contract de asociere în urmatoarele condiţii:</w:t>
      </w:r>
    </w:p>
    <w:p w14:paraId="387B9126"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II. Obiectul contractului de asociere</w:t>
      </w:r>
    </w:p>
    <w:p w14:paraId="777C36C5"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Art.1 </w:t>
      </w:r>
      <w:r w:rsidRPr="004C7CCD">
        <w:rPr>
          <w:rFonts w:ascii="Times New Roman" w:hAnsi="Times New Roman"/>
          <w:color w:val="000000"/>
          <w:sz w:val="24"/>
          <w:szCs w:val="24"/>
        </w:rPr>
        <w:t xml:space="preserve">Obiectul contractului de asociere îl constituie desfaşurarea în comun a activitaţii de administraţie social-comunitara a parcarilor de domiciliu </w:t>
      </w:r>
      <w:r>
        <w:rPr>
          <w:rFonts w:ascii="Times New Roman" w:hAnsi="Times New Roman"/>
          <w:color w:val="000000"/>
          <w:sz w:val="24"/>
          <w:szCs w:val="24"/>
        </w:rPr>
        <w:t xml:space="preserve">in numar de _____ locuri de parcare </w:t>
      </w:r>
      <w:r w:rsidRPr="004C7CCD">
        <w:rPr>
          <w:rFonts w:ascii="Times New Roman" w:hAnsi="Times New Roman"/>
          <w:color w:val="000000"/>
          <w:sz w:val="24"/>
          <w:szCs w:val="24"/>
        </w:rPr>
        <w:t>şi a procedurilor de atribuire/licitaţie a locurilor de parcare în parcarile de domiciliu, în conformitate cu Regulamentul de atribuire/licitaţie a locurilor de parcare, pentru folosinţa, în parcarile de domiciliu din municipiul Tg Mures.</w:t>
      </w:r>
    </w:p>
    <w:p w14:paraId="734E1DD9"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Art.2 </w:t>
      </w:r>
      <w:r w:rsidRPr="004C7CCD">
        <w:rPr>
          <w:rFonts w:ascii="Times New Roman" w:hAnsi="Times New Roman"/>
          <w:color w:val="000000"/>
          <w:sz w:val="24"/>
          <w:szCs w:val="24"/>
        </w:rPr>
        <w:t>Asociaţia de proprietari va încasa, de la beneficiarii locurilor de parcare de domiciliu, contravaloarea taxei de parcare de domiciliu sau valoarea rezultata în urma licitaţiei având obligaţia predarii sumelor încasate catre Administraţia Domeniului public Tg Mures în termen de max. 7 zile de la încasarea, aceasta din urma .</w:t>
      </w:r>
    </w:p>
    <w:p w14:paraId="16DBF875"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Art.3 </w:t>
      </w:r>
      <w:r w:rsidRPr="004C7CCD">
        <w:rPr>
          <w:rFonts w:ascii="Times New Roman" w:hAnsi="Times New Roman"/>
          <w:color w:val="000000"/>
          <w:sz w:val="24"/>
          <w:szCs w:val="24"/>
        </w:rPr>
        <w:t>Principiile care stau la baza activitaţii asocierii sunt urmatoarele:</w:t>
      </w:r>
    </w:p>
    <w:p w14:paraId="0FD76644"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a) principiul independenţei juridice a fiecarui asociat;</w:t>
      </w:r>
    </w:p>
    <w:p w14:paraId="557AF64D"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b) principiul acordarii sprijinului reciproc şi a prioritaţii în realizarea procedurilor pentru îndeplinirea scopului asocierii.</w:t>
      </w:r>
    </w:p>
    <w:p w14:paraId="6947B945"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Art.4 </w:t>
      </w:r>
      <w:r w:rsidRPr="004C7CCD">
        <w:rPr>
          <w:rFonts w:ascii="Times New Roman" w:hAnsi="Times New Roman"/>
          <w:color w:val="000000"/>
          <w:sz w:val="24"/>
          <w:szCs w:val="24"/>
        </w:rPr>
        <w:t>Activitaţile pe care le desfaşoara în comun asociaţii se încadreaza în prevederile Regulamentului de atribuire/licitaţie a locurilor de parcare, pentru folosinţa, în parcarile de domiciliu din municipiul Tg Mures.</w:t>
      </w:r>
    </w:p>
    <w:p w14:paraId="7F9B68F9"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Art.5 </w:t>
      </w:r>
      <w:r w:rsidRPr="004C7CCD">
        <w:rPr>
          <w:rFonts w:ascii="Times New Roman" w:hAnsi="Times New Roman"/>
          <w:color w:val="000000"/>
          <w:sz w:val="24"/>
          <w:szCs w:val="24"/>
        </w:rPr>
        <w:t>Asociaţii convin sa întemeieze o asociaţie cu scopul comun de a efectua procedurile de atribuire/licitaţie a locurilor de parcare în parcarile de domiciliu, în conformitate cu Regulamentul de atribuire/licitaţie a locurilor de parcare, pentru folosinţa, în parcarile de domiciliu din municipiul Tg Mures.</w:t>
      </w:r>
    </w:p>
    <w:p w14:paraId="081721A8"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Art.6 </w:t>
      </w:r>
      <w:r w:rsidRPr="004C7CCD">
        <w:rPr>
          <w:rFonts w:ascii="Times New Roman" w:hAnsi="Times New Roman"/>
          <w:color w:val="000000"/>
          <w:sz w:val="24"/>
          <w:szCs w:val="24"/>
        </w:rPr>
        <w:t xml:space="preserve">Prezenta asociere are ca temei legal prevederile art. </w:t>
      </w:r>
      <w:r>
        <w:rPr>
          <w:rFonts w:ascii="Times New Roman" w:hAnsi="Times New Roman"/>
          <w:color w:val="000000"/>
          <w:sz w:val="24"/>
          <w:szCs w:val="24"/>
        </w:rPr>
        <w:t>129</w:t>
      </w:r>
      <w:r w:rsidRPr="004C7CCD">
        <w:rPr>
          <w:rFonts w:ascii="Times New Roman" w:hAnsi="Times New Roman"/>
          <w:color w:val="000000"/>
          <w:sz w:val="24"/>
          <w:szCs w:val="24"/>
        </w:rPr>
        <w:t xml:space="preserve"> alin.</w:t>
      </w:r>
      <w:r>
        <w:rPr>
          <w:rFonts w:ascii="Times New Roman" w:hAnsi="Times New Roman"/>
          <w:color w:val="000000"/>
          <w:sz w:val="24"/>
          <w:szCs w:val="24"/>
        </w:rPr>
        <w:t xml:space="preserve"> (</w:t>
      </w:r>
      <w:r w:rsidRPr="004C7CCD">
        <w:rPr>
          <w:rFonts w:ascii="Times New Roman" w:hAnsi="Times New Roman"/>
          <w:color w:val="000000"/>
          <w:sz w:val="24"/>
          <w:szCs w:val="24"/>
        </w:rPr>
        <w:t>2</w:t>
      </w:r>
      <w:r>
        <w:rPr>
          <w:rFonts w:ascii="Times New Roman" w:hAnsi="Times New Roman"/>
          <w:color w:val="000000"/>
          <w:sz w:val="24"/>
          <w:szCs w:val="24"/>
        </w:rPr>
        <w:t>)</w:t>
      </w:r>
      <w:r w:rsidRPr="004C7CCD">
        <w:rPr>
          <w:rFonts w:ascii="Times New Roman" w:hAnsi="Times New Roman"/>
          <w:color w:val="000000"/>
          <w:sz w:val="24"/>
          <w:szCs w:val="24"/>
        </w:rPr>
        <w:t xml:space="preserve"> lit.</w:t>
      </w:r>
      <w:r>
        <w:rPr>
          <w:rFonts w:ascii="Times New Roman" w:hAnsi="Times New Roman"/>
          <w:color w:val="000000"/>
          <w:sz w:val="24"/>
          <w:szCs w:val="24"/>
        </w:rPr>
        <w:t xml:space="preserve"> </w:t>
      </w:r>
      <w:r w:rsidRPr="004C7CCD">
        <w:rPr>
          <w:rFonts w:ascii="Times New Roman" w:hAnsi="Times New Roman"/>
          <w:color w:val="000000"/>
          <w:sz w:val="24"/>
          <w:szCs w:val="24"/>
        </w:rPr>
        <w:t>e</w:t>
      </w:r>
      <w:r>
        <w:rPr>
          <w:rFonts w:ascii="Times New Roman" w:hAnsi="Times New Roman"/>
          <w:color w:val="000000"/>
          <w:sz w:val="24"/>
          <w:szCs w:val="24"/>
        </w:rPr>
        <w:t>)</w:t>
      </w:r>
      <w:r w:rsidRPr="004C7CCD">
        <w:rPr>
          <w:rFonts w:ascii="Times New Roman" w:hAnsi="Times New Roman"/>
          <w:color w:val="000000"/>
          <w:sz w:val="24"/>
          <w:szCs w:val="24"/>
        </w:rPr>
        <w:t>, alin.</w:t>
      </w:r>
      <w:r>
        <w:rPr>
          <w:rFonts w:ascii="Times New Roman" w:hAnsi="Times New Roman"/>
          <w:color w:val="000000"/>
          <w:sz w:val="24"/>
          <w:szCs w:val="24"/>
        </w:rPr>
        <w:t xml:space="preserve"> (9)</w:t>
      </w:r>
      <w:r w:rsidRPr="004C7CCD">
        <w:rPr>
          <w:rFonts w:ascii="Times New Roman" w:hAnsi="Times New Roman"/>
          <w:color w:val="000000"/>
          <w:sz w:val="24"/>
          <w:szCs w:val="24"/>
        </w:rPr>
        <w:t xml:space="preserve"> lit.</w:t>
      </w:r>
      <w:r>
        <w:rPr>
          <w:rFonts w:ascii="Times New Roman" w:hAnsi="Times New Roman"/>
          <w:color w:val="000000"/>
          <w:sz w:val="24"/>
          <w:szCs w:val="24"/>
        </w:rPr>
        <w:t xml:space="preserve"> a)</w:t>
      </w:r>
      <w:r w:rsidRPr="004C7CCD">
        <w:rPr>
          <w:rFonts w:ascii="Times New Roman" w:hAnsi="Times New Roman"/>
          <w:color w:val="000000"/>
          <w:sz w:val="24"/>
          <w:szCs w:val="24"/>
        </w:rPr>
        <w:t xml:space="preserve"> din</w:t>
      </w:r>
      <w:r>
        <w:rPr>
          <w:rFonts w:ascii="Times New Roman" w:hAnsi="Times New Roman"/>
          <w:color w:val="000000"/>
          <w:sz w:val="24"/>
          <w:szCs w:val="24"/>
        </w:rPr>
        <w:t xml:space="preserve"> O.U.G. nr. 57/2019 privind Codul Administrativ</w:t>
      </w:r>
      <w:r w:rsidRPr="004C7CCD">
        <w:rPr>
          <w:rFonts w:ascii="Times New Roman" w:hAnsi="Times New Roman"/>
          <w:color w:val="000000"/>
          <w:sz w:val="24"/>
          <w:szCs w:val="24"/>
        </w:rPr>
        <w:t xml:space="preserve">. Prezenta asociere nu presupune din partea parţilor alte obligaţii faţa </w:t>
      </w:r>
      <w:r w:rsidRPr="004C7CCD">
        <w:rPr>
          <w:rFonts w:ascii="Times New Roman" w:hAnsi="Times New Roman"/>
          <w:color w:val="000000"/>
          <w:sz w:val="24"/>
          <w:szCs w:val="24"/>
        </w:rPr>
        <w:lastRenderedPageBreak/>
        <w:t>de cele cu privire la punerea în aplicare a Regulamentul de atribuire/licitaţie a locurilor de parcare, pentru folosinţa, în parcarile de domiciliu din municipiul Tg Mures.</w:t>
      </w:r>
    </w:p>
    <w:p w14:paraId="7A72CD9E"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Art.7 </w:t>
      </w:r>
      <w:r w:rsidRPr="004C7CCD">
        <w:rPr>
          <w:rFonts w:ascii="Times New Roman" w:hAnsi="Times New Roman"/>
          <w:color w:val="000000"/>
          <w:sz w:val="24"/>
          <w:szCs w:val="24"/>
        </w:rPr>
        <w:t>Aceasta asociaţie se caracterizeaza prin lipsa de personalitate juridica şi neconstituind o entitate juridica distincta în raporturile cu terţii nu se poate obliga distinct.</w:t>
      </w:r>
    </w:p>
    <w:p w14:paraId="21473151"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p>
    <w:p w14:paraId="433BC146"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II. Durata asocierii</w:t>
      </w:r>
    </w:p>
    <w:p w14:paraId="667273E4"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Art.8 </w:t>
      </w:r>
      <w:r w:rsidRPr="004C7CCD">
        <w:rPr>
          <w:rFonts w:ascii="Times New Roman" w:hAnsi="Times New Roman"/>
          <w:color w:val="000000"/>
          <w:sz w:val="24"/>
          <w:szCs w:val="24"/>
        </w:rPr>
        <w:t>Durata asocierii constituite în baza prezentului contract de asociere este de 5 ani, adica de la data de _________ şi pâna la data de ______________.</w:t>
      </w:r>
    </w:p>
    <w:p w14:paraId="4FD4ED62"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Art.9 </w:t>
      </w:r>
      <w:r w:rsidRPr="004C7CCD">
        <w:rPr>
          <w:rFonts w:ascii="Times New Roman" w:hAnsi="Times New Roman"/>
          <w:color w:val="000000"/>
          <w:sz w:val="24"/>
          <w:szCs w:val="24"/>
        </w:rPr>
        <w:t>Durata contractului poate fi prelungita, cu acordul parţilor, prin act adiţional.</w:t>
      </w:r>
    </w:p>
    <w:p w14:paraId="36A3B699"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bookmarkStart w:id="0" w:name="_GoBack"/>
      <w:bookmarkEnd w:id="0"/>
    </w:p>
    <w:p w14:paraId="41A0D7EF" w14:textId="77777777" w:rsidR="00CF72F3" w:rsidRPr="004C7CCD" w:rsidRDefault="00CF72F3" w:rsidP="00CF72F3">
      <w:pPr>
        <w:pStyle w:val="NoSpacing"/>
        <w:tabs>
          <w:tab w:val="left" w:pos="1170"/>
        </w:tabs>
        <w:ind w:left="1170" w:right="900"/>
        <w:jc w:val="both"/>
        <w:rPr>
          <w:rFonts w:ascii="Times New Roman" w:hAnsi="Times New Roman"/>
          <w:b/>
          <w:color w:val="000000"/>
          <w:sz w:val="24"/>
          <w:szCs w:val="24"/>
        </w:rPr>
      </w:pPr>
      <w:r w:rsidRPr="004C7CCD">
        <w:rPr>
          <w:rFonts w:ascii="Times New Roman" w:hAnsi="Times New Roman"/>
          <w:b/>
          <w:color w:val="000000"/>
          <w:sz w:val="24"/>
          <w:szCs w:val="24"/>
        </w:rPr>
        <w:t>III</w:t>
      </w:r>
      <w:r w:rsidRPr="004C7CCD">
        <w:rPr>
          <w:rFonts w:ascii="Times New Roman" w:hAnsi="Times New Roman"/>
          <w:color w:val="000000"/>
          <w:sz w:val="24"/>
          <w:szCs w:val="24"/>
        </w:rPr>
        <w:t xml:space="preserve">. </w:t>
      </w:r>
      <w:r w:rsidRPr="004C7CCD">
        <w:rPr>
          <w:rFonts w:ascii="Times New Roman" w:hAnsi="Times New Roman"/>
          <w:b/>
          <w:color w:val="000000"/>
          <w:sz w:val="24"/>
          <w:szCs w:val="24"/>
        </w:rPr>
        <w:t>Aportul parţilor</w:t>
      </w:r>
    </w:p>
    <w:p w14:paraId="5288C92F"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Art.10 </w:t>
      </w:r>
      <w:r w:rsidRPr="004C7CCD">
        <w:rPr>
          <w:rFonts w:ascii="Times New Roman" w:hAnsi="Times New Roman"/>
          <w:color w:val="000000"/>
          <w:sz w:val="24"/>
          <w:szCs w:val="24"/>
        </w:rPr>
        <w:t>Pentru realizarea activitaţilor ce formeaza obiectul prezentului contract de asociere, asociatul principal contribuie cu:</w:t>
      </w:r>
    </w:p>
    <w:p w14:paraId="649AF659"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a) acordarea dreptului de folosinţa a terenului pe care este amenajata parcarea de domiciliu, beneficiarilor, în urma efectuarii procedurilor de atribuire/licitaţie prevazute în prezentul Regulament;</w:t>
      </w:r>
    </w:p>
    <w:p w14:paraId="27E9B237"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b) dotarile parcarii (indicatoare, marcaje, coşuri de gunoi, etc.);</w:t>
      </w:r>
    </w:p>
    <w:p w14:paraId="4B66A173"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c) formulare de abonamente pentru beneficiarii locurilor de parcare de domiciliu, cu valoare fixa egala cu taxa de parcare de domiciliu stabilita de consiliu local şi chitanţe pentru valoarea înscrisa pe formulare în cazul atribuirii locurilor de parcare fara licitaţie, sau valoarea stabilita în urma procedurilor de licitaţie în conformitate cu tabelele nominale întocmite de Comisia de atribuire/licitaţie a locurilor de parcare, pentru folosinţa, în parcarile de domiciliu din municipiul Tg Mures;</w:t>
      </w:r>
    </w:p>
    <w:p w14:paraId="3B4C9ED5"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d) personal care va face parte din Comisia de atribuire/licitaţie a locurilor de parcare, pentru folosinţa, în parcarile de domiciliu din municipiul Tg Mures.</w:t>
      </w:r>
    </w:p>
    <w:p w14:paraId="057613FE"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Art.11 </w:t>
      </w:r>
      <w:r w:rsidRPr="004C7CCD">
        <w:rPr>
          <w:rFonts w:ascii="Times New Roman" w:hAnsi="Times New Roman"/>
          <w:color w:val="000000"/>
          <w:sz w:val="24"/>
          <w:szCs w:val="24"/>
        </w:rPr>
        <w:t>Pentru realizarea activitaţilor ce formeaza obiectul prezentului contract de asociere, asociatul secundar contribuie cu:</w:t>
      </w:r>
    </w:p>
    <w:p w14:paraId="1DE9BD1C"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a) personal care va face parte din Comisia de atribuire/licitaţie a locurilor de parcare, pentru folosinţa, în parcarile de domiciliu din municipiul Tg Mures şi personal care va îndeplini atributii cu privire la punerea in aplicare a prevederilor Regulamentului de atribuire/licitaţie a locurilor de parcare, pentru folosinţa, în parcarile de domiciliu din municipiul Tg Mures.</w:t>
      </w:r>
    </w:p>
    <w:p w14:paraId="2B0899BD"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b) spaţiu pentru desfaşurarea activitaţilor de primire a cererilor şi documentelor necesare în vederea organizarii de catre Comisia de atribuire/licitaţie a locurilor de parcare, pentru folosinţa, în parcarile de domiciliu din municipiul Tg Mures.</w:t>
      </w:r>
    </w:p>
    <w:p w14:paraId="03FEB4D7"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Art.12 </w:t>
      </w:r>
      <w:r w:rsidRPr="004C7CCD">
        <w:rPr>
          <w:rFonts w:ascii="Times New Roman" w:hAnsi="Times New Roman"/>
          <w:color w:val="000000"/>
          <w:sz w:val="24"/>
          <w:szCs w:val="24"/>
        </w:rPr>
        <w:t>Asociaţii îşi pastreaza dreptul de proprietate asupra bunurilor şi valorilor care reprezinta contribuţia la realizarea asocierii ce face obiectul prezentului contract de asociere.</w:t>
      </w:r>
    </w:p>
    <w:p w14:paraId="5D6C5307"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Art.13 </w:t>
      </w:r>
      <w:r w:rsidRPr="004C7CCD">
        <w:rPr>
          <w:rFonts w:ascii="Times New Roman" w:hAnsi="Times New Roman"/>
          <w:color w:val="000000"/>
          <w:sz w:val="24"/>
          <w:szCs w:val="24"/>
        </w:rPr>
        <w:t>Bunurile şi valorile respective sunt menţionate în inventarele acceptate şi semnate de asociaţi, inventare ce fac parte integranta din prezentul contract de asociere.</w:t>
      </w:r>
    </w:p>
    <w:p w14:paraId="1FBA12DB"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Art.14 </w:t>
      </w:r>
      <w:r w:rsidRPr="004C7CCD">
        <w:rPr>
          <w:rFonts w:ascii="Times New Roman" w:hAnsi="Times New Roman"/>
          <w:color w:val="000000"/>
          <w:sz w:val="24"/>
          <w:szCs w:val="24"/>
        </w:rPr>
        <w:t>In relaţiile cu terţii raspunderea pentru obligaţiile contractuale revine parţii care a dat naştere obligaţiei respective.</w:t>
      </w:r>
    </w:p>
    <w:p w14:paraId="407210D5"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Art.15 </w:t>
      </w:r>
      <w:r w:rsidRPr="004C7CCD">
        <w:rPr>
          <w:rFonts w:ascii="Times New Roman" w:hAnsi="Times New Roman"/>
          <w:color w:val="000000"/>
          <w:sz w:val="24"/>
          <w:szCs w:val="24"/>
        </w:rPr>
        <w:t>La expirarea duratei asociaţiei, asociatii au dreptul la restituirea tuturor bunurilor ce le-a adus ca aport, iar în cazul în care aceasta nu s-ar putea face, au dreptul la repararea daunelor suferite.</w:t>
      </w:r>
    </w:p>
    <w:p w14:paraId="72FC9AD6"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p>
    <w:p w14:paraId="5FCCED51"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color w:val="000000"/>
          <w:sz w:val="24"/>
          <w:szCs w:val="24"/>
        </w:rPr>
        <w:t xml:space="preserve">IV Condiţii de administrare şi atribuire/licitaţie a a locurilor de parcare în parcarile </w:t>
      </w:r>
      <w:r w:rsidRPr="004C7CCD">
        <w:rPr>
          <w:rFonts w:ascii="Times New Roman" w:hAnsi="Times New Roman"/>
          <w:b/>
          <w:bCs/>
          <w:color w:val="000000"/>
          <w:sz w:val="24"/>
          <w:szCs w:val="24"/>
        </w:rPr>
        <w:t>de domiciliu</w:t>
      </w:r>
    </w:p>
    <w:p w14:paraId="53B913B7"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Art.16 </w:t>
      </w:r>
      <w:r w:rsidRPr="004C7CCD">
        <w:rPr>
          <w:rFonts w:ascii="Times New Roman" w:hAnsi="Times New Roman"/>
          <w:color w:val="000000"/>
          <w:sz w:val="24"/>
          <w:szCs w:val="24"/>
        </w:rPr>
        <w:t>Asociaţia va fi condusa de Administraţia Domeniului public Tg Mures.</w:t>
      </w:r>
    </w:p>
    <w:p w14:paraId="7E3644C5"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Art.17 </w:t>
      </w:r>
      <w:r w:rsidRPr="004C7CCD">
        <w:rPr>
          <w:rFonts w:ascii="Times New Roman" w:hAnsi="Times New Roman"/>
          <w:color w:val="000000"/>
          <w:sz w:val="24"/>
          <w:szCs w:val="24"/>
        </w:rPr>
        <w:t>Administrarea parcarilor de domiciliu revine în sarcina  Municipiului Tg Mures prin Administraţia Domeniului public şi fiecare Asociaţie de proprietari va contribui la punerea în aplicare a prevederilor Regulamentului de atribuire/licitaţie a locurilor de parcare, pentru folosinţa, în parcarile de domiciliu.</w:t>
      </w:r>
    </w:p>
    <w:p w14:paraId="02F92BFC"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Art.18 </w:t>
      </w:r>
      <w:r w:rsidRPr="004C7CCD">
        <w:rPr>
          <w:rFonts w:ascii="Times New Roman" w:hAnsi="Times New Roman"/>
          <w:color w:val="000000"/>
          <w:sz w:val="24"/>
          <w:szCs w:val="24"/>
        </w:rPr>
        <w:t>Încasarile taxelor de parcare de domiciliu sau a valorilor stabilite în urma procedurilor de licitaţie, efectuate de asociaţiile de proprietari, vor fi depuse integral la casieria Administraţiei Domeniului Public.</w:t>
      </w:r>
    </w:p>
    <w:p w14:paraId="2C19241C" w14:textId="1C03D4F8" w:rsidR="00CF72F3" w:rsidRDefault="00CF72F3" w:rsidP="00CF72F3">
      <w:pPr>
        <w:pStyle w:val="NoSpacing"/>
        <w:tabs>
          <w:tab w:val="left" w:pos="1170"/>
        </w:tabs>
        <w:ind w:left="1170" w:right="900"/>
        <w:jc w:val="both"/>
        <w:rPr>
          <w:rFonts w:ascii="Times New Roman" w:hAnsi="Times New Roman"/>
          <w:color w:val="000000"/>
          <w:sz w:val="24"/>
          <w:szCs w:val="24"/>
        </w:rPr>
      </w:pPr>
    </w:p>
    <w:p w14:paraId="5A0DE132"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p>
    <w:p w14:paraId="5B8B1D8A" w14:textId="77777777" w:rsidR="00CF72F3" w:rsidRPr="004C7CCD" w:rsidRDefault="00CF72F3" w:rsidP="00CF72F3">
      <w:pPr>
        <w:pStyle w:val="NoSpacing"/>
        <w:tabs>
          <w:tab w:val="left" w:pos="1170"/>
        </w:tabs>
        <w:ind w:left="1170" w:right="900"/>
        <w:jc w:val="both"/>
        <w:rPr>
          <w:rFonts w:ascii="Times New Roman" w:hAnsi="Times New Roman"/>
          <w:b/>
          <w:color w:val="000000"/>
          <w:sz w:val="24"/>
          <w:szCs w:val="24"/>
        </w:rPr>
      </w:pPr>
      <w:r w:rsidRPr="004C7CCD">
        <w:rPr>
          <w:rFonts w:ascii="Times New Roman" w:hAnsi="Times New Roman"/>
          <w:b/>
          <w:color w:val="000000"/>
          <w:sz w:val="24"/>
          <w:szCs w:val="24"/>
        </w:rPr>
        <w:lastRenderedPageBreak/>
        <w:t>V Obligaţii şi drepturi ale parţilor</w:t>
      </w:r>
    </w:p>
    <w:p w14:paraId="02F92009"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Art.19 </w:t>
      </w:r>
      <w:r w:rsidRPr="004C7CCD">
        <w:rPr>
          <w:rFonts w:ascii="Times New Roman" w:hAnsi="Times New Roman"/>
          <w:color w:val="000000"/>
          <w:sz w:val="24"/>
          <w:szCs w:val="24"/>
        </w:rPr>
        <w:t>Asociatul principal are urmatoarele obligaţii:</w:t>
      </w:r>
    </w:p>
    <w:p w14:paraId="2A4EB823" w14:textId="77777777" w:rsidR="00CF72F3" w:rsidRDefault="00CF72F3" w:rsidP="00CF72F3">
      <w:pPr>
        <w:pStyle w:val="NoSpacing"/>
        <w:numPr>
          <w:ilvl w:val="0"/>
          <w:numId w:val="1"/>
        </w:numPr>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sa stabileasca împreuna cu Asociaţiile de proprietari parcarea/parcarile de domiciliu la care sunt arondate imobilele din cadrul acesteia;</w:t>
      </w:r>
    </w:p>
    <w:p w14:paraId="28FAD968" w14:textId="77777777" w:rsidR="00CF72F3" w:rsidRPr="004C7CCD" w:rsidRDefault="00CF72F3" w:rsidP="00CF72F3">
      <w:pPr>
        <w:pStyle w:val="NoSpacing"/>
        <w:numPr>
          <w:ilvl w:val="0"/>
          <w:numId w:val="1"/>
        </w:numPr>
        <w:tabs>
          <w:tab w:val="left" w:pos="1170"/>
        </w:tabs>
        <w:ind w:left="1170" w:right="900"/>
        <w:jc w:val="both"/>
        <w:rPr>
          <w:rFonts w:ascii="Times New Roman" w:hAnsi="Times New Roman"/>
          <w:color w:val="000000"/>
          <w:sz w:val="24"/>
          <w:szCs w:val="24"/>
        </w:rPr>
      </w:pPr>
      <w:r>
        <w:rPr>
          <w:rFonts w:ascii="Times New Roman" w:hAnsi="Times New Roman"/>
          <w:color w:val="000000"/>
          <w:sz w:val="24"/>
          <w:szCs w:val="24"/>
        </w:rPr>
        <w:t>sa stabilescă împreună cu Asociațiile de proprietari  locurile de parcare pentru rulote acolo unde exista solicitări</w:t>
      </w:r>
    </w:p>
    <w:p w14:paraId="3A732839" w14:textId="77777777" w:rsidR="00CF72F3" w:rsidRPr="004C7CCD" w:rsidRDefault="00CF72F3" w:rsidP="00CF72F3">
      <w:pPr>
        <w:pStyle w:val="NoSpacing"/>
        <w:numPr>
          <w:ilvl w:val="0"/>
          <w:numId w:val="1"/>
        </w:numPr>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sa nu efectueze nici o alta lucrare la parcarile de domiciliu care fac obiectul contractului de asociare, de natura sa schimbe destinaţia ori modul de utilizare al acestora;</w:t>
      </w:r>
    </w:p>
    <w:p w14:paraId="6EDAEA72" w14:textId="77777777" w:rsidR="00CF72F3" w:rsidRPr="004C7CCD" w:rsidRDefault="00CF72F3" w:rsidP="00CF72F3">
      <w:pPr>
        <w:pStyle w:val="NoSpacing"/>
        <w:numPr>
          <w:ilvl w:val="0"/>
          <w:numId w:val="1"/>
        </w:numPr>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sa asigure Asociaţiilor de proprietari tot sprijinul cu privire la administrarea parcarii/parcarilor de domiciliu la care sunt arondate imobilele din cadrul acesteia şi a procedurilor de atribuire/licitaţie a locurilor de parcare, pentru folosinţa, în parcarile de domiciliu din municipiul Tg Mures;</w:t>
      </w:r>
    </w:p>
    <w:p w14:paraId="5F610C27" w14:textId="77777777" w:rsidR="00CF72F3" w:rsidRPr="004C7CCD" w:rsidRDefault="00CF72F3" w:rsidP="00CF72F3">
      <w:pPr>
        <w:pStyle w:val="NoSpacing"/>
        <w:numPr>
          <w:ilvl w:val="0"/>
          <w:numId w:val="1"/>
        </w:numPr>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sa puna la dispoziţia asociaţiilor de proprietari, parcarile de domiciliu amenajate, cu toate dotarile prevazute pe baza de proces verbal de predare-primire;</w:t>
      </w:r>
    </w:p>
    <w:p w14:paraId="291C0E02" w14:textId="77777777" w:rsidR="00CF72F3" w:rsidRPr="004C7CCD" w:rsidRDefault="00CF72F3" w:rsidP="00CF72F3">
      <w:pPr>
        <w:pStyle w:val="NoSpacing"/>
        <w:numPr>
          <w:ilvl w:val="0"/>
          <w:numId w:val="1"/>
        </w:numPr>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sa verifice periodic modul în care beneficiarii locurilor de parcare respecta prevederile Regulamentului;</w:t>
      </w:r>
    </w:p>
    <w:p w14:paraId="34523466" w14:textId="77777777" w:rsidR="00CF72F3" w:rsidRPr="004C7CCD" w:rsidRDefault="00CF72F3" w:rsidP="00CF72F3">
      <w:pPr>
        <w:pStyle w:val="NoSpacing"/>
        <w:numPr>
          <w:ilvl w:val="0"/>
          <w:numId w:val="1"/>
        </w:numPr>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sa primeasca de la fiecare Asociaţie de proprietari, cu care are încheiat contract de asociere, sumele încasate, pe baza tabelelor nominale întocmite de Comisia de atribuire/licitaţie a locurilor de parcare de domiciliu, pentru folosinţa, reprezentând taxa de parcare de domiciliu sau valoarea stabilita în urma procedurilor de licitaţie,</w:t>
      </w:r>
    </w:p>
    <w:p w14:paraId="50B10672" w14:textId="77777777" w:rsidR="00CF72F3" w:rsidRPr="004C7CCD" w:rsidRDefault="00CF72F3" w:rsidP="00CF72F3">
      <w:pPr>
        <w:pStyle w:val="NoSpacing"/>
        <w:numPr>
          <w:ilvl w:val="0"/>
          <w:numId w:val="1"/>
        </w:numPr>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sa achite catre fiecare Asociaţie de proprietari cu care are încheiat contract de asociere, 10% din suma încasata de aceasta şi predata catre Administraţia Domeniului public , reprezentând taxa de parcare de domiciliu sau valoarea stabilita în urma procedurilor de licitaţie, pentru punerea la dispoziţie a spaţiului unde se vor desfaşura procedurile de atribuire/licitaţie conform contractului de asociere în scopul punerii în aplicare a Regulamentului de atribuire/licitaţie a locurilor de parcare, pentru folosinţa, în parcarile de domiciliu din municipiul Tg Mures.</w:t>
      </w:r>
    </w:p>
    <w:p w14:paraId="325111A4"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Art.20 </w:t>
      </w:r>
      <w:r w:rsidRPr="004C7CCD">
        <w:rPr>
          <w:rFonts w:ascii="Times New Roman" w:hAnsi="Times New Roman"/>
          <w:color w:val="000000"/>
          <w:sz w:val="24"/>
          <w:szCs w:val="24"/>
        </w:rPr>
        <w:t>Asociatul secundar are urmatoarele obligaţii:</w:t>
      </w:r>
    </w:p>
    <w:p w14:paraId="6B1E8C54" w14:textId="77777777" w:rsidR="00CF72F3" w:rsidRPr="004C7CCD" w:rsidRDefault="00CF72F3" w:rsidP="00CF72F3">
      <w:pPr>
        <w:pStyle w:val="NoSpacing"/>
        <w:numPr>
          <w:ilvl w:val="0"/>
          <w:numId w:val="1"/>
        </w:numPr>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sa garanteze ca pe perioada de valabilitate a contractului de asociere parcarea/parcarile de domiciliu la care sunt arondate imobilele din cadrul acesteia va fi menţinuta/ vor fi menţinute în buna stare, inclusiv dotarile parcarii/parcarilor şi intrarile şi ieşirile din parcare, nu se va schimba destinaţia de parcare de domiciliu;</w:t>
      </w:r>
    </w:p>
    <w:p w14:paraId="0DFA64DC" w14:textId="77777777" w:rsidR="00CF72F3" w:rsidRPr="004C7CCD" w:rsidRDefault="00CF72F3" w:rsidP="00CF72F3">
      <w:pPr>
        <w:pStyle w:val="NoSpacing"/>
        <w:numPr>
          <w:ilvl w:val="0"/>
          <w:numId w:val="1"/>
        </w:numPr>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sa înregistreze cererile însoţite de documentele prevazute în Regulamentul de atribuire/licitaţie a locurilor de parcare, pentru folosinţa, în parcarile de domiciliu din municipiul Tg Mures de atribuire/licitaţie a locurilor de parcare, pentru folosinţa, în parcarile de domiciliu din municipiul Tg Mures, la care sunt arondate imobilele din cadrul acestuia şi sa le predea Comisiei de atribuire/licitaţie a locurilor de parcare, pentru folosinţa, în parcarile de domiciliu din municipiul Tg Mures în vederea efectuarii procedurilor de atribuire/licitaţie;</w:t>
      </w:r>
    </w:p>
    <w:p w14:paraId="59FC0697" w14:textId="77777777" w:rsidR="00CF72F3" w:rsidRPr="004C7CCD" w:rsidRDefault="00CF72F3" w:rsidP="00CF72F3">
      <w:pPr>
        <w:pStyle w:val="NoSpacing"/>
        <w:numPr>
          <w:ilvl w:val="0"/>
          <w:numId w:val="1"/>
        </w:numPr>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sa încaseze conform tabelului nominal întocmit de Comisia de atribuire/licitaţie a locurilor de parcare, pentru folosinţa, în parcarile de domiciliu din municipiul Tg Mures, taxa pentru parcarea de domiciliu sau valoarea rezultata în urma licitaţiei;</w:t>
      </w:r>
    </w:p>
    <w:p w14:paraId="3495B150" w14:textId="77777777" w:rsidR="00CF72F3" w:rsidRPr="004C7CCD" w:rsidRDefault="00CF72F3" w:rsidP="00CF72F3">
      <w:pPr>
        <w:pStyle w:val="NoSpacing"/>
        <w:numPr>
          <w:ilvl w:val="0"/>
          <w:numId w:val="1"/>
        </w:numPr>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sa predea sumele încasate, în termen de max.7 zile de la încasare, la Administraţia Domeniului Public în vederea eliberarii de catre aceasta a abonamentelor pentru fiecare loc de parcare;</w:t>
      </w:r>
    </w:p>
    <w:p w14:paraId="6DC01776" w14:textId="77777777" w:rsidR="00CF72F3" w:rsidRPr="004C7CCD" w:rsidRDefault="00CF72F3" w:rsidP="00CF72F3">
      <w:pPr>
        <w:pStyle w:val="NoSpacing"/>
        <w:numPr>
          <w:ilvl w:val="0"/>
          <w:numId w:val="1"/>
        </w:numPr>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sa primeasca de la asociatul principal 10% din valoarea taxei de parcare de domiciliu sau din valoarea stabilita în urma procedurilor de licitaţie, încasate şi predate catre acesta, pentru punerea la dispoziţie a spaţiului unde se vor desfasura procedurile de atribuire/licitaţie conform contractului de asociere în scopul punerii în aplicare a Regulamentului de atribuire/licitaţie a locurilor de parcare, pentru folosinţa, în parcarile de domiciliu din municipiul Tg Mures de catre Administraţia Domeniului public Tg Mures.</w:t>
      </w:r>
    </w:p>
    <w:p w14:paraId="7D50FC0E" w14:textId="77777777" w:rsidR="00CF72F3" w:rsidRPr="004C7CCD" w:rsidRDefault="00CF72F3" w:rsidP="00CF72F3">
      <w:pPr>
        <w:pStyle w:val="NoSpacing"/>
        <w:numPr>
          <w:ilvl w:val="0"/>
          <w:numId w:val="1"/>
        </w:numPr>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sa preia, contra cost, formularele de abonamente completate pentru fiecare beneficiar de la Administraţia Domeniului public şi sa le predea, pe baza de semnatura în registru special creat pentru înregistrarea cererilor, catre beneficiarii locurilor de parcare de domiciliu;</w:t>
      </w:r>
    </w:p>
    <w:p w14:paraId="26E29E66" w14:textId="77777777" w:rsidR="00CF72F3" w:rsidRPr="004C7CCD" w:rsidRDefault="00CF72F3" w:rsidP="00CF72F3">
      <w:pPr>
        <w:pStyle w:val="NoSpacing"/>
        <w:numPr>
          <w:ilvl w:val="0"/>
          <w:numId w:val="1"/>
        </w:numPr>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 xml:space="preserve">sa prezinte ori de câte ori se solicita de catre Administraţia Domeniului public Tg Mures, situaţia privind parcarea autoturismelor pe locurile de parcare alocate, situaţia dotarilor parcarilor, precum, situaţia </w:t>
      </w:r>
      <w:r w:rsidRPr="004C7CCD">
        <w:rPr>
          <w:rFonts w:ascii="Times New Roman" w:hAnsi="Times New Roman"/>
          <w:color w:val="000000"/>
          <w:sz w:val="24"/>
          <w:szCs w:val="24"/>
        </w:rPr>
        <w:lastRenderedPageBreak/>
        <w:t>cheltuielilor efectuate cu întreţinerea dotarilor şi salubrizarii parcarilor de domiciliu care fac obiectului contractului de asociere şi alte documentaţii solicitate;</w:t>
      </w:r>
    </w:p>
    <w:p w14:paraId="5EE36587" w14:textId="77777777" w:rsidR="00CF72F3" w:rsidRPr="004C7CCD" w:rsidRDefault="00CF72F3" w:rsidP="00CF72F3">
      <w:pPr>
        <w:pStyle w:val="NoSpacing"/>
        <w:numPr>
          <w:ilvl w:val="0"/>
          <w:numId w:val="1"/>
        </w:numPr>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sa comunice pentru parcarile de domiciliu la care sunt arondate imobilele din cadrul acestuia, problemele cu privire la salubrizarea parcarilor şi întreţinerea dotarilor: indicatoare, marcaje şi numerotare a locurilor de parcare;</w:t>
      </w:r>
    </w:p>
    <w:p w14:paraId="54BAC7E7" w14:textId="77777777" w:rsidR="00CF72F3" w:rsidRPr="004C7CCD" w:rsidRDefault="00CF72F3" w:rsidP="00CF72F3">
      <w:pPr>
        <w:pStyle w:val="NoSpacing"/>
        <w:numPr>
          <w:ilvl w:val="0"/>
          <w:numId w:val="1"/>
        </w:numPr>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sa comunice beneficiarilor obligaţia eliberararii necondiţionate a locurilor de parcare în situaţia efectuarii unor lucrari edilitare care impun ocuparea temporara a spaţiilor de parcare respective;</w:t>
      </w:r>
    </w:p>
    <w:p w14:paraId="1C93DD49" w14:textId="77777777" w:rsidR="00CF72F3" w:rsidRPr="004C7CCD" w:rsidRDefault="00CF72F3" w:rsidP="00CF72F3">
      <w:pPr>
        <w:pStyle w:val="NoSpacing"/>
        <w:numPr>
          <w:ilvl w:val="0"/>
          <w:numId w:val="1"/>
        </w:numPr>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sa constituie împreuna cu asociatul principal, Comisia de atribuire/licitaţie a locurilor de parcare, pentru folosinţa, în parcarile de domiciliu din municipiul Tg Mures formata din 5 (cinci) membrii, astfel:</w:t>
      </w:r>
    </w:p>
    <w:p w14:paraId="6F9CF05D"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1 Preşedinte - Preşedintele Asociaţiei de proprietari/locatari, care va îndeplini şi rol de preşedinte în cadrul Comisiei de atribuire/licitaţie.</w:t>
      </w:r>
    </w:p>
    <w:p w14:paraId="72BE1E7C"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2 Vicepreşedinte - Administratorul Asociaţiei de proprietari,</w:t>
      </w:r>
    </w:p>
    <w:p w14:paraId="02A4813F"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3 Membru – reprezentant al unui imobil arondat parcarii de domiciliu,</w:t>
      </w:r>
    </w:p>
    <w:p w14:paraId="7BFF0DA6"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4 Membru - personal din cadrul Administraţiei Domeniului Public,</w:t>
      </w:r>
    </w:p>
    <w:p w14:paraId="02BB8941"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5 Membru - personal din cadrul Administraţiei Domeniului Public</w:t>
      </w:r>
    </w:p>
    <w:p w14:paraId="6F8D350A" w14:textId="77777777" w:rsidR="00CF72F3" w:rsidRPr="004C7CCD" w:rsidRDefault="00CF72F3" w:rsidP="00CF72F3">
      <w:pPr>
        <w:pStyle w:val="NoSpacing"/>
        <w:numPr>
          <w:ilvl w:val="0"/>
          <w:numId w:val="1"/>
        </w:numPr>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sa constituie împreuna cu asociatul principal, la nivelul fiecarei asociaţii de proprietari câte o Comisie de soluţionare a contestaţiilor formata din 3 membrii ce vor reprezenta: Asociaţia de proprietari, Administraţia Domeniului public Tg Mures, Primaria municipiului Tg Mures -Compartimentul Îndrumare şi Control Asociaţii de Proprietari;</w:t>
      </w:r>
    </w:p>
    <w:p w14:paraId="1738A3D8"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VI Incetarea contractului</w:t>
      </w:r>
    </w:p>
    <w:p w14:paraId="72F24C8A"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Art.21 </w:t>
      </w:r>
      <w:r w:rsidRPr="004C7CCD">
        <w:rPr>
          <w:rFonts w:ascii="Times New Roman" w:hAnsi="Times New Roman"/>
          <w:color w:val="000000"/>
          <w:sz w:val="24"/>
          <w:szCs w:val="24"/>
        </w:rPr>
        <w:t>Prezentul contract înceteaza în urmatoarele situaţii:</w:t>
      </w:r>
    </w:p>
    <w:p w14:paraId="546F3761"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a) expirarea duratei pentru care s-a încheiat contractul de asociere;</w:t>
      </w:r>
    </w:p>
    <w:p w14:paraId="49AC57C8"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b) neîndeplinirea sau îndeplinirea necorespunzatoare a obiectului de activitate şi a altor clauze ale contractului de asociere de catre una dintre parţi;</w:t>
      </w:r>
    </w:p>
    <w:p w14:paraId="73B081CC"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c) hotarârea definitiva şi irevocabila a unei instanţe judecatoreşti;</w:t>
      </w:r>
    </w:p>
    <w:p w14:paraId="55706FC3"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d) neîndeplinirea uneia sau mai multor obligaţii prevazute în contract;</w:t>
      </w:r>
    </w:p>
    <w:p w14:paraId="557C6108"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e) acordul de voinţa al parţilor semnatare;</w:t>
      </w:r>
    </w:p>
    <w:p w14:paraId="1FA35DE7"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f) denunţarea în mod unilateral de catre una din parţi;</w:t>
      </w:r>
    </w:p>
    <w:p w14:paraId="59563345"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g) intervenirea unui caz de incompatibilitate prevazut de lege;</w:t>
      </w:r>
    </w:p>
    <w:p w14:paraId="5AF9BB6D"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h) alte cauze prevazute de lege.</w:t>
      </w:r>
    </w:p>
    <w:p w14:paraId="39982AE0"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Art.22 </w:t>
      </w:r>
      <w:r w:rsidRPr="004C7CCD">
        <w:rPr>
          <w:rFonts w:ascii="Times New Roman" w:hAnsi="Times New Roman"/>
          <w:color w:val="000000"/>
          <w:sz w:val="24"/>
          <w:szCs w:val="24"/>
        </w:rPr>
        <w:t>Prezentul contract de asociere poate fi denunţat în mod unilateral, fara ca partea care îl invoca sa fie obligata la plata de daune-interese.</w:t>
      </w:r>
    </w:p>
    <w:p w14:paraId="1DB1AAE5"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Art.23 </w:t>
      </w:r>
      <w:r w:rsidRPr="004C7CCD">
        <w:rPr>
          <w:rFonts w:ascii="Times New Roman" w:hAnsi="Times New Roman"/>
          <w:color w:val="000000"/>
          <w:sz w:val="24"/>
          <w:szCs w:val="24"/>
        </w:rPr>
        <w:t>În cazul încetarii contractului de asociere fiecare parte reintra în posesia exclusive a bunurilor şi valorilor asupra carora şi-a pastrat dreptul de proprietate.</w:t>
      </w:r>
    </w:p>
    <w:p w14:paraId="43F5CCA9" w14:textId="77777777" w:rsidR="00CF72F3" w:rsidRPr="004C7CCD" w:rsidRDefault="00CF72F3" w:rsidP="00CF72F3">
      <w:pPr>
        <w:pStyle w:val="NoSpacing"/>
        <w:tabs>
          <w:tab w:val="left" w:pos="1170"/>
        </w:tabs>
        <w:ind w:left="1170" w:right="900"/>
        <w:jc w:val="both"/>
        <w:rPr>
          <w:rFonts w:ascii="Times New Roman" w:hAnsi="Times New Roman"/>
          <w:b/>
          <w:color w:val="000000"/>
          <w:sz w:val="24"/>
          <w:szCs w:val="24"/>
        </w:rPr>
      </w:pPr>
    </w:p>
    <w:p w14:paraId="47B95572" w14:textId="77777777" w:rsidR="00CF72F3" w:rsidRPr="004C7CCD" w:rsidRDefault="00CF72F3" w:rsidP="00CF72F3">
      <w:pPr>
        <w:pStyle w:val="NoSpacing"/>
        <w:tabs>
          <w:tab w:val="left" w:pos="1170"/>
        </w:tabs>
        <w:ind w:left="1170" w:right="900"/>
        <w:jc w:val="both"/>
        <w:rPr>
          <w:rFonts w:ascii="Times New Roman" w:hAnsi="Times New Roman"/>
          <w:b/>
          <w:color w:val="000000"/>
          <w:sz w:val="24"/>
          <w:szCs w:val="24"/>
        </w:rPr>
      </w:pPr>
      <w:r w:rsidRPr="004C7CCD">
        <w:rPr>
          <w:rFonts w:ascii="Times New Roman" w:hAnsi="Times New Roman"/>
          <w:b/>
          <w:color w:val="000000"/>
          <w:sz w:val="24"/>
          <w:szCs w:val="24"/>
        </w:rPr>
        <w:t>VII Forţa majora</w:t>
      </w:r>
    </w:p>
    <w:p w14:paraId="2C0FDF64"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Art.24 </w:t>
      </w:r>
      <w:r w:rsidRPr="004C7CCD">
        <w:rPr>
          <w:rFonts w:ascii="Times New Roman" w:hAnsi="Times New Roman"/>
          <w:color w:val="000000"/>
          <w:sz w:val="24"/>
          <w:szCs w:val="24"/>
        </w:rPr>
        <w:t>Nici una dintre parţile contractante nu raspunde de neexecutarea la termen şi/sau de executarea în mod necorespunzator - total sau parţial - a oricarei obligaţii care îi revine în baza prezentului contract de asociereI daca neexecutarea sau executarea necorespunzatoare a obligaţiei respective a fost cauzata de forţa majora, aşa cum este definita de lege.</w:t>
      </w:r>
    </w:p>
    <w:p w14:paraId="77F9C529"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Art.25 </w:t>
      </w:r>
      <w:r w:rsidRPr="004C7CCD">
        <w:rPr>
          <w:rFonts w:ascii="Times New Roman" w:hAnsi="Times New Roman"/>
          <w:color w:val="000000"/>
          <w:sz w:val="24"/>
          <w:szCs w:val="24"/>
        </w:rPr>
        <w:t xml:space="preserve">Partea care invoca forţa majora este obligata sa notifice parţilor în termen de 5 zile de la producerea evenimentului şi sa ia toate masurile posibile în vederea limitarii consecinţelor lui. </w:t>
      </w:r>
    </w:p>
    <w:p w14:paraId="440D9AD3"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Art.26 </w:t>
      </w:r>
      <w:r w:rsidRPr="004C7CCD">
        <w:rPr>
          <w:rFonts w:ascii="Times New Roman" w:hAnsi="Times New Roman"/>
          <w:color w:val="000000"/>
          <w:sz w:val="24"/>
          <w:szCs w:val="24"/>
        </w:rPr>
        <w:t>Daca în termen de 30 zile de la producere evenimentul respectiv nu înceteaza, parţile au dreptul sa îşi notifice încetarea de plin drept a prezentului contract de asociere, fara ca vreuna dintre ele sa pretinda daune-interese.</w:t>
      </w:r>
    </w:p>
    <w:p w14:paraId="58F95DE7"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p>
    <w:p w14:paraId="71944B2B" w14:textId="77777777" w:rsidR="00CF72F3" w:rsidRPr="004C7CCD" w:rsidRDefault="00CF72F3" w:rsidP="00CF72F3">
      <w:pPr>
        <w:pStyle w:val="NoSpacing"/>
        <w:tabs>
          <w:tab w:val="left" w:pos="1170"/>
        </w:tabs>
        <w:ind w:left="1170" w:right="900"/>
        <w:jc w:val="both"/>
        <w:rPr>
          <w:rFonts w:ascii="Times New Roman" w:hAnsi="Times New Roman"/>
          <w:b/>
          <w:color w:val="000000"/>
          <w:sz w:val="24"/>
          <w:szCs w:val="24"/>
        </w:rPr>
      </w:pPr>
      <w:r w:rsidRPr="004C7CCD">
        <w:rPr>
          <w:rFonts w:ascii="Times New Roman" w:hAnsi="Times New Roman"/>
          <w:b/>
          <w:color w:val="000000"/>
          <w:sz w:val="24"/>
          <w:szCs w:val="24"/>
        </w:rPr>
        <w:t>VIII Notificari</w:t>
      </w:r>
    </w:p>
    <w:p w14:paraId="6114B22C"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Art.27 </w:t>
      </w:r>
      <w:r w:rsidRPr="004C7CCD">
        <w:rPr>
          <w:rFonts w:ascii="Times New Roman" w:hAnsi="Times New Roman"/>
          <w:color w:val="000000"/>
          <w:sz w:val="24"/>
          <w:szCs w:val="24"/>
        </w:rPr>
        <w:t>În accepţiunea parţilor contractante orice notificare adresata de una dintre acestea celeilalte este valabil îndeplinita daca va fi transmis la adresa/sediul prevazuta /prevazut în partea introductiva a prezentului contract de asociere.</w:t>
      </w:r>
    </w:p>
    <w:p w14:paraId="72041E12" w14:textId="58638E32" w:rsidR="00CF72F3" w:rsidRDefault="00CF72F3" w:rsidP="00CF72F3">
      <w:pPr>
        <w:pStyle w:val="NoSpacing"/>
        <w:tabs>
          <w:tab w:val="left" w:pos="1170"/>
        </w:tabs>
        <w:ind w:left="1170" w:right="900"/>
        <w:jc w:val="both"/>
        <w:rPr>
          <w:rFonts w:ascii="Times New Roman" w:hAnsi="Times New Roman"/>
          <w:color w:val="000000"/>
          <w:sz w:val="24"/>
          <w:szCs w:val="24"/>
        </w:rPr>
      </w:pPr>
    </w:p>
    <w:p w14:paraId="7E52F950"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p>
    <w:p w14:paraId="23027B72" w14:textId="573B618F" w:rsidR="00CF72F3" w:rsidRDefault="00CF72F3" w:rsidP="00CF72F3">
      <w:pPr>
        <w:pStyle w:val="NoSpacing"/>
        <w:tabs>
          <w:tab w:val="left" w:pos="1170"/>
        </w:tabs>
        <w:ind w:left="1170" w:right="900"/>
        <w:jc w:val="both"/>
        <w:rPr>
          <w:rFonts w:ascii="Times New Roman" w:hAnsi="Times New Roman"/>
          <w:b/>
          <w:color w:val="000000"/>
          <w:sz w:val="24"/>
          <w:szCs w:val="24"/>
        </w:rPr>
      </w:pPr>
      <w:r w:rsidRPr="004C7CCD">
        <w:rPr>
          <w:rFonts w:ascii="Times New Roman" w:hAnsi="Times New Roman"/>
          <w:b/>
          <w:color w:val="000000"/>
          <w:sz w:val="24"/>
          <w:szCs w:val="24"/>
        </w:rPr>
        <w:t>IX Soluţionarea litigiilor</w:t>
      </w:r>
    </w:p>
    <w:p w14:paraId="1C1A8551" w14:textId="77777777" w:rsidR="00CF72F3" w:rsidRPr="004C7CCD" w:rsidRDefault="00CF72F3" w:rsidP="00CF72F3">
      <w:pPr>
        <w:pStyle w:val="NoSpacing"/>
        <w:tabs>
          <w:tab w:val="left" w:pos="1170"/>
        </w:tabs>
        <w:ind w:left="1170" w:right="900"/>
        <w:jc w:val="both"/>
        <w:rPr>
          <w:rFonts w:ascii="Times New Roman" w:hAnsi="Times New Roman"/>
          <w:b/>
          <w:color w:val="000000"/>
          <w:sz w:val="24"/>
          <w:szCs w:val="24"/>
        </w:rPr>
      </w:pPr>
    </w:p>
    <w:p w14:paraId="31469543"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Art.28</w:t>
      </w:r>
      <w:r w:rsidRPr="004C7CCD">
        <w:rPr>
          <w:rFonts w:ascii="Times New Roman" w:hAnsi="Times New Roman"/>
          <w:color w:val="000000"/>
          <w:sz w:val="24"/>
          <w:szCs w:val="24"/>
        </w:rPr>
        <w:t>(1) Litigiile izvorâte din încheierea, executarea, modificarea, încetarea şi interpretarea clauzelor prezentului contract se rezolva pe cale amiabila, în caz contrar, litigiile vor fi soluţionate de instanţele judecatoreşti competente române.</w:t>
      </w:r>
    </w:p>
    <w:p w14:paraId="7BD904CD"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(2) Raspunderea asociaţilor pentru problemele care se vor ivi la punerea în aplicare a procedurilor de atribuire/licitaţie în conformitate cu prevederile Regulamentului de atribuire/licitaţie a locurilor de parcare, pentru folosinţa, în parcarile de domiciliu din municipiul Tg. Mures va fi solidara .</w:t>
      </w:r>
    </w:p>
    <w:p w14:paraId="4F9A2807"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p>
    <w:p w14:paraId="67FE829C"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X Clauze finale</w:t>
      </w:r>
    </w:p>
    <w:p w14:paraId="29E5945B"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Art.29 </w:t>
      </w:r>
      <w:r w:rsidRPr="004C7CCD">
        <w:rPr>
          <w:rFonts w:ascii="Times New Roman" w:hAnsi="Times New Roman"/>
          <w:color w:val="000000"/>
          <w:sz w:val="24"/>
          <w:szCs w:val="24"/>
        </w:rPr>
        <w:t>Asocierea altor persoane juridice la realizarea obiectului prezentului contract de asociere se face numai cu acordul asociaţilor fondatori.</w:t>
      </w:r>
    </w:p>
    <w:p w14:paraId="6779404C"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Art.30 </w:t>
      </w:r>
      <w:r w:rsidRPr="004C7CCD">
        <w:rPr>
          <w:rFonts w:ascii="Times New Roman" w:hAnsi="Times New Roman"/>
          <w:color w:val="000000"/>
          <w:sz w:val="24"/>
          <w:szCs w:val="24"/>
        </w:rPr>
        <w:t>Prezentul contract de asociere împreuna cu anexele care fac parte integranta din acesta reprezinta voinţa parţilor şi inlatura orice alta înţelegere verbala dintre acestea, anterioara sau ulterioara încheierii lui.</w:t>
      </w:r>
    </w:p>
    <w:p w14:paraId="31A48A43"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Art.31 </w:t>
      </w:r>
      <w:r w:rsidRPr="004C7CCD">
        <w:rPr>
          <w:rFonts w:ascii="Times New Roman" w:hAnsi="Times New Roman"/>
          <w:color w:val="000000"/>
          <w:sz w:val="24"/>
          <w:szCs w:val="24"/>
        </w:rPr>
        <w:t>În cazul în care parţile îşi încalca obligaţiile, neexercitarea de catre partea care sufera vreun prejudiciu a dreptului de a cere executarea întocmai sau prin echivalent banesc a obligaţiei respective nu înseamna ca ea a renunţat la acest drept al sau.</w:t>
      </w:r>
    </w:p>
    <w:p w14:paraId="10590056"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Art.32 </w:t>
      </w:r>
      <w:r w:rsidRPr="004C7CCD">
        <w:rPr>
          <w:rFonts w:ascii="Times New Roman" w:hAnsi="Times New Roman"/>
          <w:color w:val="000000"/>
          <w:sz w:val="24"/>
          <w:szCs w:val="24"/>
        </w:rPr>
        <w:t>Asociatul principal nu raspunde pentru actele sau faptele ilicite cauzatoare de prejudicii, comise de asociatul secundar prin depaşirea atribuţiilor cu privire la administrarea parcarii/parcarilor de domiciliu la care sunt arondate imobilele din cadrul acestuia.</w:t>
      </w:r>
    </w:p>
    <w:p w14:paraId="416EAE78"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Art.33 </w:t>
      </w:r>
      <w:r w:rsidRPr="004C7CCD">
        <w:rPr>
          <w:rFonts w:ascii="Times New Roman" w:hAnsi="Times New Roman"/>
          <w:color w:val="000000"/>
          <w:sz w:val="24"/>
          <w:szCs w:val="24"/>
        </w:rPr>
        <w:t>Asociatul secundar raspunde civil pentru daunele produse asociatului secundar prin orice act al sau contrar intereselor acesteia prin acte de gestiune imprudent, prin utilizarea abuziva sau neglijenta a taxelor încasate în favoarea asociatului principal, daca acestea nu constituie infracţiuni.</w:t>
      </w:r>
    </w:p>
    <w:p w14:paraId="4E281985"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Art.34 </w:t>
      </w:r>
      <w:r w:rsidRPr="004C7CCD">
        <w:rPr>
          <w:rFonts w:ascii="Times New Roman" w:hAnsi="Times New Roman"/>
          <w:color w:val="000000"/>
          <w:sz w:val="24"/>
          <w:szCs w:val="24"/>
        </w:rPr>
        <w:t>Asociatul secundar are dreptul sa solicite mediere, consultanţa sau alte masuri de protecţie din partea asociatului principal.</w:t>
      </w:r>
    </w:p>
    <w:p w14:paraId="7367DAAE"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Art.35 </w:t>
      </w:r>
      <w:r w:rsidRPr="004C7CCD">
        <w:rPr>
          <w:rFonts w:ascii="Times New Roman" w:hAnsi="Times New Roman"/>
          <w:color w:val="000000"/>
          <w:sz w:val="24"/>
          <w:szCs w:val="24"/>
        </w:rPr>
        <w:t>Prevederile prezentului contract se completeaza cu prevederile Regulamentului de atribuire/licitaţie a locurilor de parcare, pentru folosinţa, în parcarile de domiciliu din municipiul Tg Mures precum şi cu prevederile Codului civil, aplicabile.</w:t>
      </w:r>
    </w:p>
    <w:p w14:paraId="723D3D78"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b/>
          <w:bCs/>
          <w:color w:val="000000"/>
          <w:sz w:val="24"/>
          <w:szCs w:val="24"/>
        </w:rPr>
        <w:t xml:space="preserve">Art.36 </w:t>
      </w:r>
      <w:r w:rsidRPr="004C7CCD">
        <w:rPr>
          <w:rFonts w:ascii="Times New Roman" w:hAnsi="Times New Roman"/>
          <w:color w:val="000000"/>
          <w:sz w:val="24"/>
          <w:szCs w:val="24"/>
        </w:rPr>
        <w:t>Prezentul contract de asociere a fost încheiat într-un numar de 2 exemplare, cate unul pentru fiecare parte.</w:t>
      </w:r>
    </w:p>
    <w:p w14:paraId="326C12F7" w14:textId="40792A26" w:rsidR="00CF72F3" w:rsidRDefault="00CF72F3" w:rsidP="00CF72F3">
      <w:pPr>
        <w:pStyle w:val="NoSpacing"/>
        <w:tabs>
          <w:tab w:val="left" w:pos="1170"/>
        </w:tabs>
        <w:ind w:left="1170" w:right="900"/>
        <w:jc w:val="both"/>
        <w:rPr>
          <w:rFonts w:ascii="Times New Roman" w:hAnsi="Times New Roman"/>
          <w:color w:val="000000"/>
          <w:sz w:val="24"/>
          <w:szCs w:val="24"/>
        </w:rPr>
      </w:pPr>
    </w:p>
    <w:p w14:paraId="0352D6B7"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p>
    <w:p w14:paraId="772056A2" w14:textId="77777777" w:rsidR="00CF72F3" w:rsidRPr="004C7CCD" w:rsidRDefault="00CF72F3" w:rsidP="00CF72F3">
      <w:pPr>
        <w:pStyle w:val="NoSpacing"/>
        <w:tabs>
          <w:tab w:val="left" w:pos="1170"/>
        </w:tabs>
        <w:ind w:left="1890" w:right="900" w:firstLine="270"/>
        <w:jc w:val="both"/>
        <w:rPr>
          <w:rFonts w:ascii="Times New Roman" w:hAnsi="Times New Roman"/>
          <w:color w:val="000000"/>
          <w:sz w:val="24"/>
          <w:szCs w:val="24"/>
        </w:rPr>
      </w:pPr>
      <w:r w:rsidRPr="004C7CCD">
        <w:rPr>
          <w:rFonts w:ascii="Times New Roman" w:hAnsi="Times New Roman"/>
          <w:b/>
          <w:bCs/>
          <w:color w:val="000000"/>
          <w:sz w:val="24"/>
          <w:szCs w:val="24"/>
        </w:rPr>
        <w:t xml:space="preserve">Asociat principal, </w:t>
      </w:r>
      <w:r w:rsidRPr="004C7CCD">
        <w:rPr>
          <w:rFonts w:ascii="Times New Roman" w:hAnsi="Times New Roman"/>
          <w:b/>
          <w:bCs/>
          <w:color w:val="000000"/>
          <w:sz w:val="24"/>
          <w:szCs w:val="24"/>
        </w:rPr>
        <w:tab/>
      </w:r>
      <w:r w:rsidRPr="004C7CCD">
        <w:rPr>
          <w:rFonts w:ascii="Times New Roman" w:hAnsi="Times New Roman"/>
          <w:b/>
          <w:bCs/>
          <w:color w:val="000000"/>
          <w:sz w:val="24"/>
          <w:szCs w:val="24"/>
        </w:rPr>
        <w:tab/>
      </w:r>
      <w:r w:rsidRPr="004C7CCD">
        <w:rPr>
          <w:rFonts w:ascii="Times New Roman" w:hAnsi="Times New Roman"/>
          <w:b/>
          <w:bCs/>
          <w:color w:val="000000"/>
          <w:sz w:val="24"/>
          <w:szCs w:val="24"/>
        </w:rPr>
        <w:tab/>
      </w:r>
      <w:r w:rsidRPr="004C7CCD">
        <w:rPr>
          <w:rFonts w:ascii="Times New Roman" w:hAnsi="Times New Roman"/>
          <w:b/>
          <w:bCs/>
          <w:color w:val="000000"/>
          <w:sz w:val="24"/>
          <w:szCs w:val="24"/>
        </w:rPr>
        <w:tab/>
      </w:r>
      <w:r w:rsidRPr="004C7CCD">
        <w:rPr>
          <w:rFonts w:ascii="Times New Roman" w:hAnsi="Times New Roman"/>
          <w:b/>
          <w:bCs/>
          <w:color w:val="000000"/>
          <w:sz w:val="24"/>
          <w:szCs w:val="24"/>
        </w:rPr>
        <w:tab/>
      </w:r>
      <w:r w:rsidRPr="004C7CCD">
        <w:rPr>
          <w:rFonts w:ascii="Times New Roman" w:hAnsi="Times New Roman"/>
          <w:b/>
          <w:bCs/>
          <w:color w:val="000000"/>
          <w:sz w:val="24"/>
          <w:szCs w:val="24"/>
        </w:rPr>
        <w:tab/>
      </w:r>
      <w:r w:rsidRPr="004C7CCD">
        <w:rPr>
          <w:rFonts w:ascii="Times New Roman" w:hAnsi="Times New Roman"/>
          <w:b/>
          <w:bCs/>
          <w:color w:val="000000"/>
          <w:sz w:val="24"/>
          <w:szCs w:val="24"/>
        </w:rPr>
        <w:tab/>
        <w:t>Asociat secundar,</w:t>
      </w:r>
    </w:p>
    <w:p w14:paraId="2EA87AF1"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sidRPr="004C7CCD">
        <w:rPr>
          <w:rFonts w:ascii="Times New Roman" w:hAnsi="Times New Roman"/>
          <w:color w:val="000000"/>
          <w:sz w:val="24"/>
          <w:szCs w:val="24"/>
        </w:rPr>
        <w:t xml:space="preserve">ADMINISTRAŢIA DOMENIULUI PUBLIC </w:t>
      </w:r>
      <w:r w:rsidRPr="004C7CCD">
        <w:rPr>
          <w:rFonts w:ascii="Times New Roman" w:hAnsi="Times New Roman"/>
          <w:color w:val="000000"/>
          <w:sz w:val="24"/>
          <w:szCs w:val="24"/>
        </w:rPr>
        <w:tab/>
      </w:r>
      <w:r w:rsidRPr="004C7CCD">
        <w:rPr>
          <w:rFonts w:ascii="Times New Roman" w:hAnsi="Times New Roman"/>
          <w:color w:val="000000"/>
          <w:sz w:val="24"/>
          <w:szCs w:val="24"/>
        </w:rPr>
        <w:tab/>
      </w:r>
      <w:r w:rsidRPr="004C7CCD">
        <w:rPr>
          <w:rFonts w:ascii="Times New Roman" w:hAnsi="Times New Roman"/>
          <w:color w:val="000000"/>
          <w:sz w:val="24"/>
          <w:szCs w:val="24"/>
        </w:rPr>
        <w:tab/>
      </w:r>
      <w:r w:rsidRPr="004C7CCD">
        <w:rPr>
          <w:rFonts w:ascii="Times New Roman" w:hAnsi="Times New Roman"/>
          <w:color w:val="000000"/>
          <w:sz w:val="24"/>
          <w:szCs w:val="24"/>
        </w:rPr>
        <w:tab/>
        <w:t>ASOCIAŢIA DE PROPRIETARI</w:t>
      </w:r>
    </w:p>
    <w:p w14:paraId="10812D38" w14:textId="28F1BC7A" w:rsidR="00CF72F3" w:rsidRPr="004C7CCD" w:rsidRDefault="00CF72F3" w:rsidP="00CF72F3">
      <w:pPr>
        <w:pStyle w:val="NoSpacing"/>
        <w:tabs>
          <w:tab w:val="left" w:pos="1170"/>
        </w:tabs>
        <w:ind w:left="1890" w:right="900" w:firstLine="270"/>
        <w:jc w:val="both"/>
        <w:rPr>
          <w:rFonts w:ascii="Times New Roman" w:hAnsi="Times New Roman"/>
          <w:color w:val="000000"/>
          <w:sz w:val="24"/>
          <w:szCs w:val="24"/>
        </w:rPr>
      </w:pPr>
      <w:r>
        <w:rPr>
          <w:rFonts w:ascii="Times New Roman" w:hAnsi="Times New Roman"/>
          <w:color w:val="000000"/>
          <w:sz w:val="24"/>
          <w:szCs w:val="24"/>
        </w:rPr>
        <w:t xml:space="preserve">    </w:t>
      </w:r>
      <w:r w:rsidRPr="004C7CCD">
        <w:rPr>
          <w:rFonts w:ascii="Times New Roman" w:hAnsi="Times New Roman"/>
          <w:color w:val="000000"/>
          <w:sz w:val="24"/>
          <w:szCs w:val="24"/>
        </w:rPr>
        <w:t xml:space="preserve">DIRECTOR, </w:t>
      </w:r>
      <w:r w:rsidRPr="004C7CCD">
        <w:rPr>
          <w:rFonts w:ascii="Times New Roman" w:hAnsi="Times New Roman"/>
          <w:color w:val="000000"/>
          <w:sz w:val="24"/>
          <w:szCs w:val="24"/>
        </w:rPr>
        <w:tab/>
      </w:r>
      <w:r w:rsidRPr="004C7CCD">
        <w:rPr>
          <w:rFonts w:ascii="Times New Roman" w:hAnsi="Times New Roman"/>
          <w:color w:val="000000"/>
          <w:sz w:val="24"/>
          <w:szCs w:val="24"/>
        </w:rPr>
        <w:tab/>
      </w:r>
      <w:r w:rsidRPr="004C7CCD">
        <w:rPr>
          <w:rFonts w:ascii="Times New Roman" w:hAnsi="Times New Roman"/>
          <w:color w:val="000000"/>
          <w:sz w:val="24"/>
          <w:szCs w:val="24"/>
        </w:rPr>
        <w:tab/>
      </w:r>
      <w:r w:rsidRPr="004C7CCD">
        <w:rPr>
          <w:rFonts w:ascii="Times New Roman" w:hAnsi="Times New Roman"/>
          <w:color w:val="000000"/>
          <w:sz w:val="24"/>
          <w:szCs w:val="24"/>
        </w:rPr>
        <w:tab/>
      </w:r>
      <w:r w:rsidRPr="004C7CCD">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 xml:space="preserve"> </w:t>
      </w:r>
      <w:r w:rsidRPr="004C7CCD">
        <w:rPr>
          <w:rFonts w:ascii="Times New Roman" w:hAnsi="Times New Roman"/>
          <w:color w:val="000000"/>
          <w:sz w:val="24"/>
          <w:szCs w:val="24"/>
        </w:rPr>
        <w:t>Preşedinte</w:t>
      </w:r>
    </w:p>
    <w:p w14:paraId="46B083A0"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p>
    <w:p w14:paraId="7CB6797F" w14:textId="7E05EB20" w:rsidR="00CF72F3" w:rsidRDefault="00CF72F3" w:rsidP="00CF72F3">
      <w:pPr>
        <w:pStyle w:val="NoSpacing"/>
        <w:tabs>
          <w:tab w:val="left" w:pos="1170"/>
        </w:tabs>
        <w:ind w:left="1170" w:right="900"/>
        <w:jc w:val="both"/>
        <w:rPr>
          <w:rFonts w:ascii="Times New Roman" w:hAnsi="Times New Roman"/>
          <w:b/>
          <w:bCs/>
          <w:color w:val="000000"/>
          <w:sz w:val="24"/>
          <w:szCs w:val="24"/>
        </w:rPr>
      </w:pPr>
      <w:r>
        <w:rPr>
          <w:rFonts w:ascii="Times New Roman" w:hAnsi="Times New Roman"/>
          <w:b/>
          <w:bCs/>
          <w:color w:val="000000"/>
          <w:sz w:val="24"/>
          <w:szCs w:val="24"/>
        </w:rPr>
        <w:t xml:space="preserve">        </w:t>
      </w:r>
      <w:r w:rsidRPr="004C7CCD">
        <w:rPr>
          <w:rFonts w:ascii="Times New Roman" w:hAnsi="Times New Roman"/>
          <w:b/>
          <w:bCs/>
          <w:color w:val="000000"/>
          <w:sz w:val="24"/>
          <w:szCs w:val="24"/>
        </w:rPr>
        <w:t xml:space="preserve">______________________ </w:t>
      </w:r>
      <w:r w:rsidRPr="004C7CCD">
        <w:rPr>
          <w:rFonts w:ascii="Times New Roman" w:hAnsi="Times New Roman"/>
          <w:b/>
          <w:bCs/>
          <w:color w:val="000000"/>
          <w:sz w:val="24"/>
          <w:szCs w:val="24"/>
        </w:rPr>
        <w:tab/>
      </w:r>
      <w:r w:rsidRPr="004C7CCD">
        <w:rPr>
          <w:rFonts w:ascii="Times New Roman" w:hAnsi="Times New Roman"/>
          <w:b/>
          <w:bCs/>
          <w:color w:val="000000"/>
          <w:sz w:val="24"/>
          <w:szCs w:val="24"/>
        </w:rPr>
        <w:tab/>
      </w:r>
      <w:r w:rsidRPr="004C7CCD">
        <w:rPr>
          <w:rFonts w:ascii="Times New Roman" w:hAnsi="Times New Roman"/>
          <w:b/>
          <w:bCs/>
          <w:color w:val="000000"/>
          <w:sz w:val="24"/>
          <w:szCs w:val="24"/>
        </w:rPr>
        <w:tab/>
      </w:r>
      <w:r w:rsidRPr="004C7CCD">
        <w:rPr>
          <w:rFonts w:ascii="Times New Roman" w:hAnsi="Times New Roman"/>
          <w:b/>
          <w:bCs/>
          <w:color w:val="000000"/>
          <w:sz w:val="24"/>
          <w:szCs w:val="24"/>
        </w:rPr>
        <w:tab/>
      </w:r>
      <w:r w:rsidRPr="004C7CCD">
        <w:rPr>
          <w:rFonts w:ascii="Times New Roman" w:hAnsi="Times New Roman"/>
          <w:b/>
          <w:bCs/>
          <w:color w:val="000000"/>
          <w:sz w:val="24"/>
          <w:szCs w:val="24"/>
        </w:rPr>
        <w:tab/>
      </w:r>
      <w:r>
        <w:rPr>
          <w:rFonts w:ascii="Times New Roman" w:hAnsi="Times New Roman"/>
          <w:b/>
          <w:bCs/>
          <w:color w:val="000000"/>
          <w:sz w:val="24"/>
          <w:szCs w:val="24"/>
        </w:rPr>
        <w:t xml:space="preserve">  </w:t>
      </w:r>
      <w:r w:rsidRPr="004C7CCD">
        <w:rPr>
          <w:rFonts w:ascii="Times New Roman" w:hAnsi="Times New Roman"/>
          <w:b/>
          <w:bCs/>
          <w:color w:val="000000"/>
          <w:sz w:val="24"/>
          <w:szCs w:val="24"/>
        </w:rPr>
        <w:t>______________________</w:t>
      </w:r>
    </w:p>
    <w:p w14:paraId="7BCE1E18" w14:textId="087B422D"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Pr>
          <w:rFonts w:ascii="Times New Roman" w:hAnsi="Times New Roman"/>
          <w:color w:val="000000"/>
          <w:sz w:val="24"/>
          <w:szCs w:val="24"/>
        </w:rPr>
        <w:t xml:space="preserve">           </w:t>
      </w:r>
    </w:p>
    <w:p w14:paraId="7F5FFE4F"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Pr>
          <w:rFonts w:ascii="Times New Roman" w:hAnsi="Times New Roman"/>
          <w:color w:val="000000"/>
          <w:sz w:val="24"/>
          <w:szCs w:val="24"/>
        </w:rPr>
        <w:t xml:space="preserve">  </w:t>
      </w:r>
    </w:p>
    <w:p w14:paraId="20AC2299" w14:textId="69CC2F6A"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Pr>
          <w:rFonts w:ascii="Times New Roman" w:hAnsi="Times New Roman"/>
          <w:color w:val="000000"/>
          <w:sz w:val="24"/>
          <w:szCs w:val="24"/>
        </w:rPr>
        <w:t>Biroul parcări, garaje și ridicări mașini</w:t>
      </w:r>
      <w:r w:rsidRPr="004C7CCD">
        <w:rPr>
          <w:rFonts w:ascii="Times New Roman" w:hAnsi="Times New Roman"/>
          <w:color w:val="000000"/>
          <w:sz w:val="24"/>
          <w:szCs w:val="24"/>
        </w:rPr>
        <w:t xml:space="preserve">, </w:t>
      </w:r>
      <w:r w:rsidRPr="004C7CCD">
        <w:rPr>
          <w:rFonts w:ascii="Times New Roman" w:hAnsi="Times New Roman"/>
          <w:color w:val="000000"/>
          <w:sz w:val="24"/>
          <w:szCs w:val="24"/>
        </w:rPr>
        <w:tab/>
      </w:r>
      <w:r w:rsidRPr="004C7CCD">
        <w:rPr>
          <w:rFonts w:ascii="Times New Roman" w:hAnsi="Times New Roman"/>
          <w:color w:val="000000"/>
          <w:sz w:val="24"/>
          <w:szCs w:val="24"/>
        </w:rPr>
        <w:tab/>
      </w:r>
      <w:r w:rsidRPr="004C7CCD">
        <w:rPr>
          <w:rFonts w:ascii="Times New Roman" w:hAnsi="Times New Roman"/>
          <w:color w:val="000000"/>
          <w:sz w:val="24"/>
          <w:szCs w:val="24"/>
        </w:rPr>
        <w:tab/>
      </w:r>
      <w:r w:rsidRPr="004C7CCD">
        <w:rPr>
          <w:rFonts w:ascii="Times New Roman" w:hAnsi="Times New Roman"/>
          <w:color w:val="000000"/>
          <w:sz w:val="24"/>
          <w:szCs w:val="24"/>
        </w:rPr>
        <w:tab/>
      </w:r>
      <w:r w:rsidRPr="004C7CCD">
        <w:rPr>
          <w:rFonts w:ascii="Times New Roman" w:hAnsi="Times New Roman"/>
          <w:color w:val="000000"/>
          <w:sz w:val="24"/>
          <w:szCs w:val="24"/>
        </w:rPr>
        <w:tab/>
      </w:r>
      <w:r>
        <w:rPr>
          <w:rFonts w:ascii="Times New Roman" w:hAnsi="Times New Roman"/>
          <w:color w:val="000000"/>
          <w:sz w:val="24"/>
          <w:szCs w:val="24"/>
        </w:rPr>
        <w:t xml:space="preserve">            </w:t>
      </w:r>
      <w:r w:rsidRPr="004C7CCD">
        <w:rPr>
          <w:rFonts w:ascii="Times New Roman" w:hAnsi="Times New Roman"/>
          <w:color w:val="000000"/>
          <w:sz w:val="24"/>
          <w:szCs w:val="24"/>
        </w:rPr>
        <w:t>Vicepreşedinte</w:t>
      </w:r>
    </w:p>
    <w:p w14:paraId="06B811D7"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p>
    <w:p w14:paraId="5E9118CE" w14:textId="459185C2" w:rsidR="00CF72F3" w:rsidRDefault="00CF72F3" w:rsidP="00CF72F3">
      <w:pPr>
        <w:pStyle w:val="NoSpacing"/>
        <w:tabs>
          <w:tab w:val="left" w:pos="1170"/>
        </w:tabs>
        <w:ind w:left="1170" w:right="900"/>
        <w:jc w:val="both"/>
        <w:rPr>
          <w:rFonts w:ascii="Times New Roman" w:hAnsi="Times New Roman"/>
          <w:b/>
          <w:bCs/>
          <w:color w:val="000000"/>
          <w:sz w:val="24"/>
          <w:szCs w:val="24"/>
        </w:rPr>
      </w:pPr>
      <w:r>
        <w:rPr>
          <w:rFonts w:ascii="Times New Roman" w:hAnsi="Times New Roman"/>
          <w:b/>
          <w:bCs/>
          <w:color w:val="000000"/>
          <w:sz w:val="24"/>
          <w:szCs w:val="24"/>
        </w:rPr>
        <w:t xml:space="preserve">      </w:t>
      </w:r>
      <w:r w:rsidRPr="004C7CCD">
        <w:rPr>
          <w:rFonts w:ascii="Times New Roman" w:hAnsi="Times New Roman"/>
          <w:b/>
          <w:bCs/>
          <w:color w:val="000000"/>
          <w:sz w:val="24"/>
          <w:szCs w:val="24"/>
        </w:rPr>
        <w:t xml:space="preserve">______________________ </w:t>
      </w:r>
      <w:r w:rsidRPr="004C7CCD">
        <w:rPr>
          <w:rFonts w:ascii="Times New Roman" w:hAnsi="Times New Roman"/>
          <w:b/>
          <w:bCs/>
          <w:color w:val="000000"/>
          <w:sz w:val="24"/>
          <w:szCs w:val="24"/>
        </w:rPr>
        <w:tab/>
      </w:r>
      <w:r w:rsidRPr="004C7CCD">
        <w:rPr>
          <w:rFonts w:ascii="Times New Roman" w:hAnsi="Times New Roman"/>
          <w:b/>
          <w:bCs/>
          <w:color w:val="000000"/>
          <w:sz w:val="24"/>
          <w:szCs w:val="24"/>
        </w:rPr>
        <w:tab/>
      </w:r>
      <w:r w:rsidRPr="004C7CCD">
        <w:rPr>
          <w:rFonts w:ascii="Times New Roman" w:hAnsi="Times New Roman"/>
          <w:b/>
          <w:bCs/>
          <w:color w:val="000000"/>
          <w:sz w:val="24"/>
          <w:szCs w:val="24"/>
        </w:rPr>
        <w:tab/>
      </w:r>
      <w:r w:rsidRPr="004C7CCD">
        <w:rPr>
          <w:rFonts w:ascii="Times New Roman" w:hAnsi="Times New Roman"/>
          <w:b/>
          <w:bCs/>
          <w:color w:val="000000"/>
          <w:sz w:val="24"/>
          <w:szCs w:val="24"/>
        </w:rPr>
        <w:tab/>
      </w:r>
      <w:r w:rsidRPr="004C7CCD">
        <w:rPr>
          <w:rFonts w:ascii="Times New Roman" w:hAnsi="Times New Roman"/>
          <w:b/>
          <w:bCs/>
          <w:color w:val="000000"/>
          <w:sz w:val="24"/>
          <w:szCs w:val="24"/>
        </w:rPr>
        <w:tab/>
      </w:r>
      <w:r w:rsidRPr="004C7CCD">
        <w:rPr>
          <w:rFonts w:ascii="Times New Roman" w:hAnsi="Times New Roman"/>
          <w:b/>
          <w:bCs/>
          <w:color w:val="000000"/>
          <w:sz w:val="24"/>
          <w:szCs w:val="24"/>
        </w:rPr>
        <w:tab/>
      </w:r>
      <w:r>
        <w:rPr>
          <w:rFonts w:ascii="Times New Roman" w:hAnsi="Times New Roman"/>
          <w:b/>
          <w:bCs/>
          <w:color w:val="000000"/>
          <w:sz w:val="24"/>
          <w:szCs w:val="24"/>
        </w:rPr>
        <w:t xml:space="preserve">   </w:t>
      </w:r>
      <w:r w:rsidRPr="004C7CCD">
        <w:rPr>
          <w:rFonts w:ascii="Times New Roman" w:hAnsi="Times New Roman"/>
          <w:b/>
          <w:bCs/>
          <w:color w:val="000000"/>
          <w:sz w:val="24"/>
          <w:szCs w:val="24"/>
        </w:rPr>
        <w:t>______________________</w:t>
      </w:r>
    </w:p>
    <w:p w14:paraId="7F717D69" w14:textId="77777777" w:rsidR="00CF72F3" w:rsidRPr="004C7CCD" w:rsidRDefault="00CF72F3" w:rsidP="00CF72F3">
      <w:pPr>
        <w:pStyle w:val="NoSpacing"/>
        <w:tabs>
          <w:tab w:val="left" w:pos="1170"/>
        </w:tabs>
        <w:ind w:left="1170" w:right="900"/>
        <w:jc w:val="both"/>
        <w:rPr>
          <w:rFonts w:ascii="Times New Roman" w:hAnsi="Times New Roman"/>
          <w:b/>
          <w:bCs/>
          <w:color w:val="000000"/>
          <w:sz w:val="24"/>
          <w:szCs w:val="24"/>
        </w:rPr>
      </w:pPr>
    </w:p>
    <w:p w14:paraId="3FE51889" w14:textId="6EF85E26" w:rsidR="00CF72F3" w:rsidRDefault="00CF72F3" w:rsidP="00CF72F3">
      <w:pPr>
        <w:pStyle w:val="NoSpacing"/>
        <w:tabs>
          <w:tab w:val="left" w:pos="1170"/>
        </w:tabs>
        <w:ind w:left="1170" w:right="900"/>
        <w:jc w:val="both"/>
        <w:rPr>
          <w:rFonts w:ascii="Times New Roman" w:hAnsi="Times New Roman"/>
          <w:color w:val="000000"/>
          <w:sz w:val="24"/>
          <w:szCs w:val="24"/>
        </w:rPr>
      </w:pPr>
    </w:p>
    <w:p w14:paraId="4940DCCD" w14:textId="77777777"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p>
    <w:p w14:paraId="52EB0F1E" w14:textId="5749DED1" w:rsidR="00CF72F3" w:rsidRPr="004C7CCD" w:rsidRDefault="00CF72F3" w:rsidP="00CF72F3">
      <w:pPr>
        <w:pStyle w:val="NoSpacing"/>
        <w:tabs>
          <w:tab w:val="left" w:pos="1170"/>
        </w:tabs>
        <w:ind w:left="1170" w:right="900"/>
        <w:jc w:val="both"/>
        <w:rPr>
          <w:rFonts w:ascii="Times New Roman" w:hAnsi="Times New Roman"/>
          <w:color w:val="000000"/>
          <w:sz w:val="24"/>
          <w:szCs w:val="24"/>
        </w:rPr>
      </w:pPr>
      <w:r>
        <w:rPr>
          <w:rFonts w:ascii="Times New Roman" w:hAnsi="Times New Roman"/>
          <w:color w:val="000000"/>
          <w:sz w:val="24"/>
          <w:szCs w:val="24"/>
        </w:rPr>
        <w:t xml:space="preserve">             </w:t>
      </w:r>
      <w:r w:rsidRPr="004C7CCD">
        <w:rPr>
          <w:rFonts w:ascii="Times New Roman" w:hAnsi="Times New Roman"/>
          <w:color w:val="000000"/>
          <w:sz w:val="24"/>
          <w:szCs w:val="24"/>
        </w:rPr>
        <w:t>VIZ</w:t>
      </w:r>
      <w:r>
        <w:rPr>
          <w:rFonts w:ascii="Times New Roman" w:hAnsi="Times New Roman"/>
          <w:color w:val="000000"/>
          <w:sz w:val="24"/>
          <w:szCs w:val="24"/>
        </w:rPr>
        <w:t>Ă</w:t>
      </w:r>
      <w:r w:rsidRPr="004C7CCD">
        <w:rPr>
          <w:rFonts w:ascii="Times New Roman" w:hAnsi="Times New Roman"/>
          <w:color w:val="000000"/>
          <w:sz w:val="24"/>
          <w:szCs w:val="24"/>
        </w:rPr>
        <w:t xml:space="preserve"> JURIDIC</w:t>
      </w:r>
      <w:r>
        <w:rPr>
          <w:rFonts w:ascii="Times New Roman" w:hAnsi="Times New Roman"/>
          <w:color w:val="000000"/>
          <w:sz w:val="24"/>
          <w:szCs w:val="24"/>
        </w:rPr>
        <w:t>Ă</w:t>
      </w:r>
    </w:p>
    <w:p w14:paraId="1EAFD974" w14:textId="1F468210" w:rsidR="00CF72F3" w:rsidRPr="004C7CCD" w:rsidRDefault="00CF72F3" w:rsidP="00CF72F3">
      <w:pPr>
        <w:pStyle w:val="NoSpacing"/>
        <w:tabs>
          <w:tab w:val="left" w:pos="1170"/>
        </w:tabs>
        <w:ind w:left="1170" w:right="900"/>
        <w:jc w:val="both"/>
        <w:rPr>
          <w:rFonts w:ascii="Times New Roman" w:hAnsi="Times New Roman"/>
          <w:sz w:val="24"/>
          <w:szCs w:val="24"/>
        </w:rPr>
      </w:pPr>
      <w:r>
        <w:rPr>
          <w:rFonts w:ascii="Times New Roman" w:hAnsi="Times New Roman"/>
          <w:color w:val="000000"/>
          <w:sz w:val="24"/>
          <w:szCs w:val="24"/>
        </w:rPr>
        <w:t xml:space="preserve">       </w:t>
      </w:r>
      <w:r w:rsidRPr="004C7CCD">
        <w:rPr>
          <w:rFonts w:ascii="Times New Roman" w:hAnsi="Times New Roman"/>
          <w:color w:val="000000"/>
          <w:sz w:val="24"/>
          <w:szCs w:val="24"/>
        </w:rPr>
        <w:t>______________________</w:t>
      </w:r>
    </w:p>
    <w:p w14:paraId="47AC1AC2" w14:textId="77777777" w:rsidR="008B701F" w:rsidRDefault="008B701F"/>
    <w:sectPr w:rsidR="008B701F" w:rsidSect="00D76686">
      <w:footerReference w:type="default" r:id="rId7"/>
      <w:pgSz w:w="12240" w:h="15840"/>
      <w:pgMar w:top="270" w:right="0" w:bottom="0" w:left="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AE088" w14:textId="77777777" w:rsidR="0084791E" w:rsidRDefault="0084791E" w:rsidP="00CF72F3">
      <w:pPr>
        <w:spacing w:after="0" w:line="240" w:lineRule="auto"/>
      </w:pPr>
      <w:r>
        <w:separator/>
      </w:r>
    </w:p>
  </w:endnote>
  <w:endnote w:type="continuationSeparator" w:id="0">
    <w:p w14:paraId="5F93E398" w14:textId="77777777" w:rsidR="0084791E" w:rsidRDefault="0084791E" w:rsidP="00CF7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C866" w14:textId="77777777" w:rsidR="00CF72F3" w:rsidRDefault="00CF72F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E9EBF43" w14:textId="77777777" w:rsidR="00D76686" w:rsidRDefault="00847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7500F" w14:textId="77777777" w:rsidR="0084791E" w:rsidRDefault="0084791E" w:rsidP="00CF72F3">
      <w:pPr>
        <w:spacing w:after="0" w:line="240" w:lineRule="auto"/>
      </w:pPr>
      <w:r>
        <w:separator/>
      </w:r>
    </w:p>
  </w:footnote>
  <w:footnote w:type="continuationSeparator" w:id="0">
    <w:p w14:paraId="1953C96B" w14:textId="77777777" w:rsidR="0084791E" w:rsidRDefault="0084791E" w:rsidP="00CF7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84C7D"/>
    <w:multiLevelType w:val="hybridMultilevel"/>
    <w:tmpl w:val="56B0F0D4"/>
    <w:lvl w:ilvl="0" w:tplc="DF2670D0">
      <w:start w:val="2"/>
      <w:numFmt w:val="bullet"/>
      <w:lvlText w:val="-"/>
      <w:lvlJc w:val="left"/>
      <w:pPr>
        <w:ind w:left="1530" w:hanging="360"/>
      </w:pPr>
      <w:rPr>
        <w:rFonts w:ascii="Arial" w:eastAsiaTheme="minorEastAsia" w:hAnsi="Aria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01F"/>
    <w:rsid w:val="00480254"/>
    <w:rsid w:val="0084791E"/>
    <w:rsid w:val="008B701F"/>
    <w:rsid w:val="00CF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92DD8"/>
  <w15:chartTrackingRefBased/>
  <w15:docId w15:val="{BA68CAA6-13D7-47DC-B46A-3000DE38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72F3"/>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254"/>
    <w:pPr>
      <w:spacing w:after="0" w:line="240" w:lineRule="auto"/>
    </w:pPr>
    <w:rPr>
      <w:rFonts w:eastAsiaTheme="minorEastAsia" w:cs="Times New Roman"/>
    </w:rPr>
  </w:style>
  <w:style w:type="paragraph" w:styleId="Footer">
    <w:name w:val="footer"/>
    <w:basedOn w:val="Normal"/>
    <w:link w:val="FooterChar"/>
    <w:uiPriority w:val="99"/>
    <w:unhideWhenUsed/>
    <w:rsid w:val="00CF72F3"/>
    <w:pPr>
      <w:tabs>
        <w:tab w:val="center" w:pos="4680"/>
        <w:tab w:val="right" w:pos="9360"/>
      </w:tabs>
    </w:pPr>
  </w:style>
  <w:style w:type="character" w:customStyle="1" w:styleId="FooterChar">
    <w:name w:val="Footer Char"/>
    <w:basedOn w:val="DefaultParagraphFont"/>
    <w:link w:val="Footer"/>
    <w:uiPriority w:val="99"/>
    <w:rsid w:val="00CF72F3"/>
    <w:rPr>
      <w:rFonts w:eastAsiaTheme="minorEastAsia" w:cs="Times New Roman"/>
    </w:rPr>
  </w:style>
  <w:style w:type="paragraph" w:styleId="Header">
    <w:name w:val="header"/>
    <w:basedOn w:val="Normal"/>
    <w:link w:val="HeaderChar"/>
    <w:uiPriority w:val="99"/>
    <w:unhideWhenUsed/>
    <w:rsid w:val="00CF7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2F3"/>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2621</Words>
  <Characters>14945</Characters>
  <Application>Microsoft Office Word</Application>
  <DocSecurity>0</DocSecurity>
  <Lines>124</Lines>
  <Paragraphs>35</Paragraphs>
  <ScaleCrop>false</ScaleCrop>
  <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2019-10-15T12:22:00Z</cp:lastPrinted>
  <dcterms:created xsi:type="dcterms:W3CDTF">2019-10-15T12:23:00Z</dcterms:created>
  <dcterms:modified xsi:type="dcterms:W3CDTF">2019-10-15T12:23:00Z</dcterms:modified>
</cp:coreProperties>
</file>