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EB" w:rsidRDefault="00530CEB" w:rsidP="00530CE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530CEB" w:rsidRPr="00820724" w:rsidRDefault="00530CEB" w:rsidP="00530CE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CEB" w:rsidRPr="00820724" w:rsidRDefault="00530CEB" w:rsidP="00530C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530CEB" w:rsidRPr="00820724" w:rsidRDefault="00530CEB" w:rsidP="00530C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530CEB" w:rsidRPr="00820724" w:rsidRDefault="00530CEB" w:rsidP="00530CE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530CEB" w:rsidRPr="00820724" w:rsidRDefault="00530CEB" w:rsidP="00530C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530CEB" w:rsidRPr="00EE706E" w:rsidRDefault="00530CEB" w:rsidP="00530C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 w:rsidRPr="00AA7912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23.62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7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9 aprilie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0CEB" w:rsidRPr="00F854BC" w:rsidRDefault="00530CEB" w:rsidP="00530CE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0CEB" w:rsidRPr="007E17C5" w:rsidRDefault="00530CEB" w:rsidP="00530C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hotărâre </w:t>
      </w:r>
      <w:r w:rsidRPr="00E10CC9">
        <w:rPr>
          <w:rFonts w:ascii="Times New Roman" w:hAnsi="Times New Roman"/>
          <w:b/>
          <w:sz w:val="24"/>
          <w:szCs w:val="24"/>
          <w:lang w:eastAsia="ro-RO"/>
        </w:rPr>
        <w:t>aprobarea Caietului de Sarcini şi a Regulamentului privind activitatea de ridicare, transport, depozitare și eliberare a vehiculelor staționate neregulamentar, precum şi a celor fără stăpân şi abandonate pe domeniul public sau privat al Municipiului Târgu Mureş</w:t>
      </w:r>
      <w:r w:rsidRPr="007E17C5">
        <w:rPr>
          <w:rFonts w:ascii="Times New Roman" w:hAnsi="Times New Roman"/>
          <w:sz w:val="24"/>
          <w:szCs w:val="24"/>
          <w:lang w:eastAsia="ro-RO"/>
        </w:rPr>
        <w:t xml:space="preserve">, </w:t>
      </w:r>
    </w:p>
    <w:p w:rsidR="00530CEB" w:rsidRPr="00F854BC" w:rsidRDefault="00530CEB" w:rsidP="00530CE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9</w:t>
      </w:r>
      <w:r w:rsidRPr="00D5515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A341BF">
        <w:rPr>
          <w:rFonts w:ascii="Times New Roman" w:hAnsi="Times New Roman"/>
          <w:b/>
          <w:sz w:val="24"/>
          <w:szCs w:val="24"/>
          <w:lang w:eastAsia="ro-RO"/>
        </w:rPr>
        <w:t>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530CEB" w:rsidRPr="00F854BC" w:rsidRDefault="00530CEB" w:rsidP="00530CE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0CEB" w:rsidRPr="00F854BC" w:rsidRDefault="00530CEB" w:rsidP="00530CEB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02D7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AD1F90">
        <w:rPr>
          <w:rFonts w:ascii="Times New Roman" w:hAnsi="Times New Roman"/>
          <w:b/>
          <w:sz w:val="24"/>
          <w:szCs w:val="24"/>
          <w:lang w:eastAsia="ro-RO"/>
        </w:rPr>
        <w:t xml:space="preserve"> aprilie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>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30CEB" w:rsidRPr="00820724" w:rsidRDefault="00530CEB" w:rsidP="00530CE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530CEB" w:rsidRPr="00CF7600" w:rsidRDefault="00530CEB" w:rsidP="00530CE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530CEB" w:rsidRPr="00CF7600" w:rsidRDefault="00530CEB" w:rsidP="00530CE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530CEB" w:rsidRDefault="00530CEB" w:rsidP="00530CE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111624" w:rsidRDefault="00111624">
      <w:bookmarkStart w:id="0" w:name="_GoBack"/>
      <w:bookmarkEnd w:id="0"/>
    </w:p>
    <w:sectPr w:rsidR="0011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C"/>
    <w:rsid w:val="00111624"/>
    <w:rsid w:val="001F651C"/>
    <w:rsid w:val="005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E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30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EB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3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2019-04-09T11:17:00Z</dcterms:created>
  <dcterms:modified xsi:type="dcterms:W3CDTF">2019-04-09T11:17:00Z</dcterms:modified>
</cp:coreProperties>
</file>