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3F9" w:rsidRPr="008F5623" w:rsidRDefault="006A403A" w:rsidP="008F5623">
      <w:pPr>
        <w:pStyle w:val="BodyText"/>
        <w:ind w:firstLine="720"/>
        <w:jc w:val="left"/>
      </w:pP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Pr="008F5623">
        <w:rPr>
          <w:b/>
          <w:bCs/>
        </w:rPr>
        <w:tab/>
      </w:r>
      <w:r w:rsidR="009433F9" w:rsidRPr="008F5623">
        <w:rPr>
          <w:b/>
          <w:bCs/>
        </w:rPr>
        <w:tab/>
      </w:r>
      <w:r w:rsidRPr="008F5623">
        <w:t xml:space="preserve">ANEXA </w:t>
      </w:r>
    </w:p>
    <w:p w:rsidR="006A403A" w:rsidRPr="008F5623" w:rsidRDefault="009433F9" w:rsidP="008F5623">
      <w:pPr>
        <w:pStyle w:val="BodyText"/>
        <w:ind w:firstLine="720"/>
        <w:jc w:val="left"/>
      </w:pPr>
      <w:r w:rsidRPr="008F5623">
        <w:t xml:space="preserve">                                                                              la </w:t>
      </w:r>
      <w:r w:rsidR="006A403A" w:rsidRPr="008F5623">
        <w:t>H.C.L</w:t>
      </w:r>
      <w:r w:rsidRPr="008F5623">
        <w:t>. nr.______</w:t>
      </w:r>
    </w:p>
    <w:p w:rsidR="006A403A" w:rsidRPr="008F5623" w:rsidRDefault="006A403A" w:rsidP="008F5623">
      <w:pPr>
        <w:pStyle w:val="BodyText"/>
        <w:ind w:firstLine="720"/>
        <w:jc w:val="left"/>
      </w:pPr>
    </w:p>
    <w:p w:rsidR="006A403A" w:rsidRPr="008F5623" w:rsidRDefault="006A403A" w:rsidP="008F5623">
      <w:pPr>
        <w:pStyle w:val="BodyText"/>
        <w:ind w:firstLine="720"/>
        <w:jc w:val="left"/>
      </w:pPr>
    </w:p>
    <w:p w:rsidR="006A403A" w:rsidRPr="008F5623" w:rsidRDefault="006A403A" w:rsidP="008F5623">
      <w:pPr>
        <w:pStyle w:val="BodyText"/>
        <w:ind w:firstLine="720"/>
        <w:jc w:val="center"/>
      </w:pPr>
      <w:r w:rsidRPr="008F5623">
        <w:t>PROCEDURA</w:t>
      </w:r>
    </w:p>
    <w:p w:rsidR="009433F9" w:rsidRPr="008F5623" w:rsidRDefault="009433F9" w:rsidP="008F5623">
      <w:pPr>
        <w:pStyle w:val="BodyText"/>
        <w:ind w:firstLine="720"/>
        <w:jc w:val="center"/>
        <w:rPr>
          <w:bCs/>
          <w:color w:val="0D0D0D" w:themeColor="text1" w:themeTint="F2"/>
        </w:rPr>
      </w:pPr>
      <w:r w:rsidRPr="008F5623">
        <w:rPr>
          <w:color w:val="0D0D0D" w:themeColor="text1" w:themeTint="F2"/>
        </w:rPr>
        <w:t xml:space="preserve">de acordare </w:t>
      </w:r>
      <w:r w:rsidRPr="008F5623">
        <w:rPr>
          <w:rFonts w:eastAsiaTheme="minorHAnsi"/>
        </w:rPr>
        <w:t>a anulării accesoriilor a</w:t>
      </w:r>
      <w:r w:rsidRPr="008F5623">
        <w:rPr>
          <w:bCs/>
          <w:color w:val="0D0D0D" w:themeColor="text1" w:themeTint="F2"/>
        </w:rPr>
        <w:t xml:space="preserve">ferente obligațiilor  bugetare principale  restante la data de 31.12.2018  inclusiv, în condițiile prevăzute în Ordonanța Guvernului </w:t>
      </w:r>
      <w:r w:rsidRPr="008F5623">
        <w:rPr>
          <w:rFonts w:eastAsia="Arial"/>
          <w:bCs/>
          <w:color w:val="0D0D0D" w:themeColor="text1" w:themeTint="F2"/>
        </w:rPr>
        <w:t xml:space="preserve">nr. </w:t>
      </w:r>
      <w:r w:rsidRPr="008F5623">
        <w:rPr>
          <w:bCs/>
          <w:color w:val="0D0D0D" w:themeColor="text1" w:themeTint="F2"/>
        </w:rPr>
        <w:t>6/2019 privind instituirea unor facilități fiscale</w:t>
      </w:r>
    </w:p>
    <w:p w:rsidR="009433F9" w:rsidRDefault="009433F9" w:rsidP="008F5623">
      <w:pPr>
        <w:pStyle w:val="BodyText"/>
        <w:ind w:firstLine="720"/>
        <w:jc w:val="center"/>
      </w:pPr>
    </w:p>
    <w:p w:rsidR="008F5623" w:rsidRPr="008F5623" w:rsidRDefault="008F5623" w:rsidP="008F5623">
      <w:pPr>
        <w:pStyle w:val="BodyText"/>
        <w:ind w:firstLine="720"/>
        <w:jc w:val="center"/>
      </w:pPr>
    </w:p>
    <w:p w:rsidR="006A403A" w:rsidRDefault="006A403A" w:rsidP="008F5623">
      <w:pPr>
        <w:pStyle w:val="ListParagraph"/>
        <w:numPr>
          <w:ilvl w:val="0"/>
          <w:numId w:val="6"/>
        </w:numPr>
        <w:tabs>
          <w:tab w:val="left" w:pos="905"/>
        </w:tabs>
        <w:ind w:left="0" w:firstLine="720"/>
        <w:rPr>
          <w:b/>
          <w:bCs/>
          <w:sz w:val="24"/>
          <w:szCs w:val="24"/>
        </w:rPr>
      </w:pPr>
      <w:r w:rsidRPr="008F5623">
        <w:rPr>
          <w:b/>
          <w:bCs/>
          <w:sz w:val="24"/>
          <w:szCs w:val="24"/>
        </w:rPr>
        <w:t>Dispoziții generale</w:t>
      </w:r>
    </w:p>
    <w:p w:rsidR="008F5623" w:rsidRPr="008F5623" w:rsidRDefault="008F5623" w:rsidP="008F5623">
      <w:pPr>
        <w:pStyle w:val="ListParagraph"/>
        <w:tabs>
          <w:tab w:val="left" w:pos="905"/>
        </w:tabs>
        <w:ind w:left="720" w:firstLine="0"/>
        <w:jc w:val="left"/>
        <w:rPr>
          <w:b/>
          <w:bCs/>
          <w:sz w:val="24"/>
          <w:szCs w:val="24"/>
        </w:rPr>
      </w:pPr>
    </w:p>
    <w:p w:rsidR="006A403A" w:rsidRPr="008F5623" w:rsidRDefault="006A403A" w:rsidP="008F5623">
      <w:pPr>
        <w:pStyle w:val="ListParagraph"/>
        <w:numPr>
          <w:ilvl w:val="1"/>
          <w:numId w:val="6"/>
        </w:numPr>
        <w:tabs>
          <w:tab w:val="left" w:pos="1241"/>
        </w:tabs>
        <w:ind w:left="0" w:firstLine="720"/>
        <w:jc w:val="both"/>
        <w:rPr>
          <w:sz w:val="24"/>
          <w:szCs w:val="24"/>
        </w:rPr>
      </w:pPr>
      <w:r w:rsidRPr="008F5623">
        <w:rPr>
          <w:sz w:val="24"/>
          <w:szCs w:val="24"/>
        </w:rPr>
        <w:t>Prezenta procedura se aplica debitorilor - persoane juridice, persoane fizice sau entități fără personalitate juridică - care la data de 31 decembrie 2018 inclusiv au obligații bugetare principale restante administrate de organul fiscal local</w:t>
      </w:r>
      <w:r w:rsidR="009433F9" w:rsidRPr="008F5623">
        <w:rPr>
          <w:sz w:val="24"/>
          <w:szCs w:val="24"/>
        </w:rPr>
        <w:t>.</w:t>
      </w:r>
    </w:p>
    <w:p w:rsidR="006A403A" w:rsidRPr="008F5623" w:rsidRDefault="006A403A" w:rsidP="008F5623">
      <w:pPr>
        <w:pStyle w:val="ListParagraph"/>
        <w:numPr>
          <w:ilvl w:val="1"/>
          <w:numId w:val="6"/>
        </w:numPr>
        <w:tabs>
          <w:tab w:val="left" w:pos="709"/>
        </w:tabs>
        <w:ind w:left="0" w:firstLine="720"/>
        <w:jc w:val="both"/>
        <w:rPr>
          <w:sz w:val="24"/>
          <w:szCs w:val="24"/>
        </w:rPr>
      </w:pPr>
      <w:r w:rsidRPr="008F5623">
        <w:rPr>
          <w:sz w:val="24"/>
          <w:szCs w:val="24"/>
        </w:rPr>
        <w:t>Prin obligații bugetare principale restante la 31 decembrie 2018 inclusiv se înțelege:</w:t>
      </w:r>
    </w:p>
    <w:p w:rsidR="006A403A" w:rsidRPr="008F5623" w:rsidRDefault="006A403A" w:rsidP="008F5623">
      <w:pPr>
        <w:pStyle w:val="ListParagraph"/>
        <w:numPr>
          <w:ilvl w:val="0"/>
          <w:numId w:val="5"/>
        </w:numPr>
        <w:tabs>
          <w:tab w:val="left" w:pos="421"/>
        </w:tabs>
        <w:ind w:left="0" w:firstLine="720"/>
        <w:jc w:val="both"/>
        <w:rPr>
          <w:sz w:val="24"/>
          <w:szCs w:val="24"/>
        </w:rPr>
      </w:pPr>
      <w:r w:rsidRPr="008F5623">
        <w:rPr>
          <w:sz w:val="24"/>
          <w:szCs w:val="24"/>
        </w:rPr>
        <w:t>obligații bugetare pentru care s-a împlinit scadența sau termenul de plată până la 31 decembrie 2018 inclusiv;</w:t>
      </w:r>
    </w:p>
    <w:p w:rsidR="006A403A" w:rsidRPr="008F5623" w:rsidRDefault="006A403A" w:rsidP="008F5623">
      <w:pPr>
        <w:pStyle w:val="ListParagraph"/>
        <w:numPr>
          <w:ilvl w:val="0"/>
          <w:numId w:val="5"/>
        </w:numPr>
        <w:tabs>
          <w:tab w:val="left" w:pos="421"/>
        </w:tabs>
        <w:ind w:left="0" w:firstLine="720"/>
        <w:jc w:val="both"/>
        <w:rPr>
          <w:sz w:val="24"/>
          <w:szCs w:val="24"/>
        </w:rPr>
      </w:pPr>
      <w:r w:rsidRPr="008F5623">
        <w:rPr>
          <w:sz w:val="24"/>
          <w:szCs w:val="24"/>
        </w:rPr>
        <w:t>diferențele de obligații bugetare principale stabilite prin decizie de impunere comunicate până la data de 31 decembrie 2018 inclusiv, chiar dac</w:t>
      </w:r>
      <w:r w:rsidR="008F5623">
        <w:rPr>
          <w:sz w:val="24"/>
          <w:szCs w:val="24"/>
        </w:rPr>
        <w:t>ă</w:t>
      </w:r>
      <w:r w:rsidRPr="008F5623">
        <w:rPr>
          <w:sz w:val="24"/>
          <w:szCs w:val="24"/>
        </w:rPr>
        <w:t xml:space="preserve"> pentru acestea nu s-a împlinit termenul de plată prevăzut la  art. 156 alin. (1) din Codul de procedur</w:t>
      </w:r>
      <w:r w:rsidR="008F5623">
        <w:rPr>
          <w:sz w:val="24"/>
          <w:szCs w:val="24"/>
        </w:rPr>
        <w:t>ă</w:t>
      </w:r>
      <w:r w:rsidRPr="008F5623">
        <w:rPr>
          <w:sz w:val="24"/>
          <w:szCs w:val="24"/>
        </w:rPr>
        <w:t xml:space="preserve"> fiscal</w:t>
      </w:r>
      <w:r w:rsidR="008F5623">
        <w:rPr>
          <w:sz w:val="24"/>
          <w:szCs w:val="24"/>
        </w:rPr>
        <w:t>ă</w:t>
      </w:r>
      <w:r w:rsidRPr="008F5623">
        <w:rPr>
          <w:sz w:val="24"/>
          <w:szCs w:val="24"/>
        </w:rPr>
        <w:t>;</w:t>
      </w:r>
    </w:p>
    <w:p w:rsidR="006A403A" w:rsidRPr="008F5623" w:rsidRDefault="006A403A" w:rsidP="008F5623">
      <w:pPr>
        <w:pStyle w:val="ListParagraph"/>
        <w:numPr>
          <w:ilvl w:val="0"/>
          <w:numId w:val="5"/>
        </w:numPr>
        <w:tabs>
          <w:tab w:val="left" w:pos="421"/>
        </w:tabs>
        <w:ind w:left="0" w:firstLine="720"/>
        <w:jc w:val="both"/>
        <w:rPr>
          <w:sz w:val="24"/>
          <w:szCs w:val="24"/>
        </w:rPr>
      </w:pPr>
      <w:r w:rsidRPr="008F5623">
        <w:rPr>
          <w:sz w:val="24"/>
          <w:szCs w:val="24"/>
        </w:rPr>
        <w:t>alte obligații de plată individualizate în titluri executorii emise potrivit legii și existente în evidența organului fiscal în vederea recuperării la data de 31 decembrie 2018 inclusiv.</w:t>
      </w:r>
    </w:p>
    <w:p w:rsidR="006A403A" w:rsidRPr="008F5623" w:rsidRDefault="006A403A" w:rsidP="008F5623">
      <w:pPr>
        <w:pStyle w:val="ListParagraph"/>
        <w:numPr>
          <w:ilvl w:val="0"/>
          <w:numId w:val="5"/>
        </w:numPr>
        <w:tabs>
          <w:tab w:val="left" w:pos="435"/>
        </w:tabs>
        <w:ind w:left="0" w:firstLine="720"/>
        <w:jc w:val="both"/>
        <w:rPr>
          <w:sz w:val="24"/>
          <w:szCs w:val="24"/>
        </w:rPr>
      </w:pPr>
      <w:r w:rsidRPr="008F5623">
        <w:rPr>
          <w:sz w:val="24"/>
          <w:szCs w:val="24"/>
        </w:rPr>
        <w:t>obligațiile bugetare declarate de debitor sau stabilite de organul fiscal competent prin decizie după data de 1 ianuarie 2019 aferente perioadelor fiscale de până la 31 decembrie 2018.</w:t>
      </w:r>
    </w:p>
    <w:p w:rsidR="006A403A" w:rsidRPr="008F5623" w:rsidRDefault="006A403A" w:rsidP="008F5623">
      <w:pPr>
        <w:pStyle w:val="ListParagraph"/>
        <w:numPr>
          <w:ilvl w:val="1"/>
          <w:numId w:val="6"/>
        </w:numPr>
        <w:tabs>
          <w:tab w:val="left" w:pos="1196"/>
        </w:tabs>
        <w:ind w:left="0" w:firstLine="720"/>
        <w:jc w:val="both"/>
        <w:rPr>
          <w:sz w:val="24"/>
          <w:szCs w:val="24"/>
        </w:rPr>
      </w:pPr>
      <w:r w:rsidRPr="008F5623">
        <w:rPr>
          <w:sz w:val="24"/>
          <w:szCs w:val="24"/>
        </w:rPr>
        <w:t xml:space="preserve">Nu sunt considerate </w:t>
      </w:r>
      <w:r w:rsidRPr="008F5623">
        <w:rPr>
          <w:bCs/>
          <w:sz w:val="24"/>
          <w:szCs w:val="24"/>
        </w:rPr>
        <w:t>obligații</w:t>
      </w:r>
      <w:r w:rsidRPr="008F5623">
        <w:rPr>
          <w:b/>
          <w:sz w:val="24"/>
          <w:szCs w:val="24"/>
        </w:rPr>
        <w:t xml:space="preserve"> </w:t>
      </w:r>
      <w:r w:rsidRPr="008F5623">
        <w:rPr>
          <w:sz w:val="24"/>
          <w:szCs w:val="24"/>
        </w:rPr>
        <w:t>de plată restante la 31 decembrie 2018 inclusiv:</w:t>
      </w:r>
    </w:p>
    <w:p w:rsidR="006A403A" w:rsidRPr="008F5623" w:rsidRDefault="006A403A" w:rsidP="008F5623">
      <w:pPr>
        <w:pStyle w:val="ListParagraph"/>
        <w:numPr>
          <w:ilvl w:val="0"/>
          <w:numId w:val="4"/>
        </w:numPr>
        <w:tabs>
          <w:tab w:val="left" w:pos="402"/>
        </w:tabs>
        <w:ind w:left="0" w:firstLine="720"/>
        <w:jc w:val="both"/>
        <w:rPr>
          <w:sz w:val="24"/>
          <w:szCs w:val="24"/>
        </w:rPr>
      </w:pPr>
      <w:r w:rsidRPr="008F5623">
        <w:rPr>
          <w:sz w:val="24"/>
          <w:szCs w:val="24"/>
        </w:rPr>
        <w:t>obligațiile bugetare pentru care s-au acordat si sunt în derulare înlesniri la plată, potrivit legii, la data de 31 decembrie 2018 inclusiv;</w:t>
      </w:r>
    </w:p>
    <w:p w:rsidR="006A403A" w:rsidRPr="008F5623" w:rsidRDefault="006A403A" w:rsidP="008F5623">
      <w:pPr>
        <w:pStyle w:val="ListParagraph"/>
        <w:numPr>
          <w:ilvl w:val="0"/>
          <w:numId w:val="4"/>
        </w:numPr>
        <w:tabs>
          <w:tab w:val="left" w:pos="445"/>
        </w:tabs>
        <w:ind w:left="0" w:firstLine="720"/>
        <w:jc w:val="both"/>
        <w:rPr>
          <w:sz w:val="24"/>
          <w:szCs w:val="24"/>
        </w:rPr>
      </w:pPr>
      <w:r w:rsidRPr="008F5623">
        <w:rPr>
          <w:sz w:val="24"/>
          <w:szCs w:val="24"/>
        </w:rPr>
        <w:t>obligațiile de plată stabilite în acte administrative a căror executare este suspendată în condițiile legii, la data de 31 decembrie 2018 inclusiv.</w:t>
      </w:r>
    </w:p>
    <w:p w:rsidR="006A403A" w:rsidRPr="008F5623" w:rsidRDefault="006A403A" w:rsidP="008F5623">
      <w:pPr>
        <w:pStyle w:val="ListParagraph"/>
        <w:numPr>
          <w:ilvl w:val="1"/>
          <w:numId w:val="6"/>
        </w:numPr>
        <w:tabs>
          <w:tab w:val="left" w:pos="1182"/>
        </w:tabs>
        <w:ind w:left="0" w:firstLine="720"/>
        <w:jc w:val="both"/>
        <w:rPr>
          <w:sz w:val="24"/>
          <w:szCs w:val="24"/>
        </w:rPr>
      </w:pPr>
      <w:r w:rsidRPr="008F5623">
        <w:rPr>
          <w:sz w:val="24"/>
          <w:szCs w:val="24"/>
        </w:rPr>
        <w:t>Sunt considerate restante la 31 decembrie 2018 inclusiv și obligațiile de plată care, la această dată, se află în oricare dintre situațiile prevăzute la alin. (</w:t>
      </w:r>
      <w:r w:rsidR="0059436E">
        <w:rPr>
          <w:sz w:val="24"/>
          <w:szCs w:val="24"/>
        </w:rPr>
        <w:t>3</w:t>
      </w:r>
      <w:r w:rsidRPr="008F5623">
        <w:rPr>
          <w:sz w:val="24"/>
          <w:szCs w:val="24"/>
        </w:rPr>
        <w:t>), iar ulterior acestei date, dar nu mai târziu de 15 decembrie 2019 inclusiv, înlesnirea la plată își pierde valabilitatea sau, după caz, încetează suspendarea executării actului administrativ fiscal. Pentru obligațiile prevăzute la alin. (</w:t>
      </w:r>
      <w:r w:rsidR="008F5623">
        <w:rPr>
          <w:sz w:val="24"/>
          <w:szCs w:val="24"/>
        </w:rPr>
        <w:t>3</w:t>
      </w:r>
      <w:r w:rsidRPr="008F5623">
        <w:rPr>
          <w:sz w:val="24"/>
          <w:szCs w:val="24"/>
        </w:rPr>
        <w:t xml:space="preserve">) lit. b), debitorii pot renunța la efectele suspendării actului administrativ fiscal pentru a beneficia de anularea accesoriilor. În acest caz, debitorii trebuie să depună </w:t>
      </w:r>
      <w:r w:rsidRPr="008F5623">
        <w:rPr>
          <w:color w:val="111111"/>
          <w:sz w:val="24"/>
          <w:szCs w:val="24"/>
        </w:rPr>
        <w:t xml:space="preserve">o </w:t>
      </w:r>
      <w:r w:rsidRPr="008F5623">
        <w:rPr>
          <w:sz w:val="24"/>
          <w:szCs w:val="24"/>
        </w:rPr>
        <w:t>cerere de renunțare la efectele suspendării actului administrativ fiscal până la data de 15 decembrie 2019 inclusiv.</w:t>
      </w:r>
    </w:p>
    <w:p w:rsidR="006A403A" w:rsidRDefault="006A403A" w:rsidP="008F5623">
      <w:pPr>
        <w:pStyle w:val="ListParagraph"/>
        <w:numPr>
          <w:ilvl w:val="1"/>
          <w:numId w:val="6"/>
        </w:numPr>
        <w:tabs>
          <w:tab w:val="left" w:pos="1193"/>
        </w:tabs>
        <w:ind w:left="0" w:firstLine="720"/>
        <w:jc w:val="both"/>
        <w:rPr>
          <w:sz w:val="24"/>
          <w:szCs w:val="24"/>
        </w:rPr>
      </w:pPr>
      <w:r w:rsidRPr="008F5623">
        <w:rPr>
          <w:sz w:val="24"/>
          <w:szCs w:val="24"/>
        </w:rPr>
        <w:t xml:space="preserve">Obiectivul și scopul procedurii este determinat de stimularea conformării contribuabililor la plata ob1igații1or fiscale, revitalizarea și evitarea deschiderii procedurii insolvenței, maximizarea încasărilor bugetare și diminuarea arieratelor la bugetul local, precum și de respectarea principiului ega1ității de tratament, respectiv stabilirea </w:t>
      </w:r>
      <w:r w:rsidR="008F5623">
        <w:rPr>
          <w:sz w:val="24"/>
          <w:szCs w:val="24"/>
        </w:rPr>
        <w:t>î</w:t>
      </w:r>
      <w:r w:rsidRPr="008F5623">
        <w:rPr>
          <w:sz w:val="24"/>
          <w:szCs w:val="24"/>
        </w:rPr>
        <w:t>n mod nediscriminatoriu a criteriilor și mijloacelor de acordare a facilitați1or fiscale, atât în cazul persoanelor juridice angajate sau nu în activități comerciale, c</w:t>
      </w:r>
      <w:r w:rsidR="0059436E">
        <w:rPr>
          <w:sz w:val="24"/>
          <w:szCs w:val="24"/>
        </w:rPr>
        <w:t>â</w:t>
      </w:r>
      <w:r w:rsidRPr="008F5623">
        <w:rPr>
          <w:sz w:val="24"/>
          <w:szCs w:val="24"/>
        </w:rPr>
        <w:t>t și a persoanelor fizice și a celor asimilate acestora.</w:t>
      </w:r>
    </w:p>
    <w:p w:rsidR="008F5623" w:rsidRPr="008F5623" w:rsidRDefault="008F5623" w:rsidP="008F5623">
      <w:pPr>
        <w:pStyle w:val="ListParagraph"/>
        <w:tabs>
          <w:tab w:val="left" w:pos="1193"/>
        </w:tabs>
        <w:ind w:left="720" w:firstLine="0"/>
        <w:rPr>
          <w:sz w:val="24"/>
          <w:szCs w:val="24"/>
        </w:rPr>
      </w:pPr>
    </w:p>
    <w:p w:rsidR="006A403A" w:rsidRPr="008F5623" w:rsidRDefault="006A403A" w:rsidP="008F5623">
      <w:pPr>
        <w:pStyle w:val="BodyText"/>
        <w:ind w:firstLine="720"/>
      </w:pPr>
    </w:p>
    <w:p w:rsidR="006A403A" w:rsidRPr="008F5623" w:rsidRDefault="006A403A" w:rsidP="008F5623">
      <w:pPr>
        <w:pStyle w:val="ListParagraph"/>
        <w:numPr>
          <w:ilvl w:val="0"/>
          <w:numId w:val="6"/>
        </w:numPr>
        <w:tabs>
          <w:tab w:val="left" w:pos="910"/>
        </w:tabs>
        <w:ind w:left="0" w:firstLine="720"/>
        <w:jc w:val="both"/>
        <w:rPr>
          <w:b/>
          <w:bCs/>
          <w:sz w:val="24"/>
          <w:szCs w:val="24"/>
        </w:rPr>
      </w:pPr>
      <w:r w:rsidRPr="008F5623">
        <w:rPr>
          <w:b/>
          <w:bCs/>
          <w:sz w:val="24"/>
          <w:szCs w:val="24"/>
        </w:rPr>
        <w:lastRenderedPageBreak/>
        <w:t>Durata și condițiile aplicării procedurii</w:t>
      </w:r>
    </w:p>
    <w:p w:rsidR="008F5623" w:rsidRPr="008F5623" w:rsidRDefault="006A403A" w:rsidP="008F5623">
      <w:pPr>
        <w:pStyle w:val="ListParagraph"/>
        <w:numPr>
          <w:ilvl w:val="1"/>
          <w:numId w:val="6"/>
        </w:numPr>
        <w:tabs>
          <w:tab w:val="left" w:pos="1265"/>
        </w:tabs>
        <w:ind w:left="0" w:firstLine="720"/>
        <w:jc w:val="both"/>
        <w:rPr>
          <w:sz w:val="24"/>
          <w:szCs w:val="24"/>
        </w:rPr>
      </w:pPr>
      <w:r w:rsidRPr="008F5623">
        <w:rPr>
          <w:sz w:val="24"/>
          <w:szCs w:val="24"/>
        </w:rPr>
        <w:t xml:space="preserve">Prezenta procedură se aplică de la data aprobări prin </w:t>
      </w:r>
      <w:r w:rsidR="008F5623" w:rsidRPr="008F5623">
        <w:rPr>
          <w:sz w:val="24"/>
          <w:szCs w:val="24"/>
        </w:rPr>
        <w:t>hotărâre a consiliului local</w:t>
      </w:r>
      <w:r w:rsidRPr="008F5623">
        <w:rPr>
          <w:sz w:val="24"/>
          <w:szCs w:val="24"/>
        </w:rPr>
        <w:t xml:space="preserve"> </w:t>
      </w:r>
      <w:r w:rsidR="008F5623" w:rsidRPr="008F5623">
        <w:rPr>
          <w:sz w:val="24"/>
          <w:szCs w:val="24"/>
        </w:rPr>
        <w:t xml:space="preserve">și </w:t>
      </w:r>
      <w:r w:rsidRPr="008F5623">
        <w:rPr>
          <w:sz w:val="24"/>
          <w:szCs w:val="24"/>
        </w:rPr>
        <w:t>până la data de 15.12.2019 inclusiv (data limita de depunere a cererii sub sancțiunea decăderii)</w:t>
      </w:r>
      <w:r w:rsidR="008F5623" w:rsidRPr="008F5623">
        <w:rPr>
          <w:sz w:val="24"/>
          <w:szCs w:val="24"/>
        </w:rPr>
        <w:t>.</w:t>
      </w:r>
    </w:p>
    <w:p w:rsidR="006A403A" w:rsidRPr="008F5623" w:rsidRDefault="008F5623" w:rsidP="008F5623">
      <w:pPr>
        <w:pStyle w:val="ListParagraph"/>
        <w:numPr>
          <w:ilvl w:val="1"/>
          <w:numId w:val="6"/>
        </w:numPr>
        <w:tabs>
          <w:tab w:val="left" w:pos="1265"/>
        </w:tabs>
        <w:ind w:left="0" w:firstLine="720"/>
        <w:jc w:val="both"/>
        <w:rPr>
          <w:sz w:val="24"/>
          <w:szCs w:val="24"/>
        </w:rPr>
      </w:pPr>
      <w:r w:rsidRPr="008F5623">
        <w:rPr>
          <w:sz w:val="24"/>
          <w:szCs w:val="24"/>
        </w:rPr>
        <w:t>T</w:t>
      </w:r>
      <w:r w:rsidR="006A403A" w:rsidRPr="008F5623">
        <w:rPr>
          <w:sz w:val="24"/>
          <w:szCs w:val="24"/>
        </w:rPr>
        <w:t>ermenul de soluționare de către organul fiscal</w:t>
      </w:r>
      <w:r w:rsidR="00983AAB">
        <w:rPr>
          <w:sz w:val="24"/>
          <w:szCs w:val="24"/>
        </w:rPr>
        <w:t>,</w:t>
      </w:r>
      <w:r w:rsidR="006A403A" w:rsidRPr="008F5623">
        <w:rPr>
          <w:sz w:val="24"/>
          <w:szCs w:val="24"/>
        </w:rPr>
        <w:t xml:space="preserve"> a cererilor depuse </w:t>
      </w:r>
      <w:r w:rsidRPr="008F5623">
        <w:rPr>
          <w:sz w:val="24"/>
          <w:szCs w:val="24"/>
        </w:rPr>
        <w:t>î</w:t>
      </w:r>
      <w:r w:rsidR="006A403A" w:rsidRPr="008F5623">
        <w:rPr>
          <w:sz w:val="24"/>
          <w:szCs w:val="24"/>
        </w:rPr>
        <w:t>n termen</w:t>
      </w:r>
      <w:r w:rsidR="00983AAB">
        <w:rPr>
          <w:sz w:val="24"/>
          <w:szCs w:val="24"/>
        </w:rPr>
        <w:t>,</w:t>
      </w:r>
      <w:r w:rsidR="006A403A" w:rsidRPr="008F5623">
        <w:rPr>
          <w:sz w:val="24"/>
          <w:szCs w:val="24"/>
        </w:rPr>
        <w:t xml:space="preserve"> </w:t>
      </w:r>
      <w:r w:rsidRPr="008F5623">
        <w:rPr>
          <w:sz w:val="24"/>
          <w:szCs w:val="24"/>
        </w:rPr>
        <w:t>este</w:t>
      </w:r>
      <w:r w:rsidR="006A403A" w:rsidRPr="008F5623">
        <w:rPr>
          <w:sz w:val="24"/>
          <w:szCs w:val="24"/>
        </w:rPr>
        <w:t xml:space="preserve"> 31.12.2019.</w:t>
      </w:r>
    </w:p>
    <w:p w:rsidR="006A403A" w:rsidRPr="008F5623" w:rsidRDefault="006A403A" w:rsidP="008F5623">
      <w:pPr>
        <w:pStyle w:val="BodyText"/>
        <w:numPr>
          <w:ilvl w:val="1"/>
          <w:numId w:val="6"/>
        </w:numPr>
        <w:ind w:left="0" w:firstLine="709"/>
        <w:jc w:val="both"/>
      </w:pPr>
      <w:r w:rsidRPr="008F5623">
        <w:t>Procedura vizează anularea accesoriilor aferente obligațiilor bugetare principale restante la data de 31 decembrie 2018, dac</w:t>
      </w:r>
      <w:r w:rsidR="008F5623">
        <w:t>ă</w:t>
      </w:r>
      <w:r w:rsidRPr="008F5623">
        <w:t xml:space="preserve"> sunt îndeplinite cumulativ următoarele condiții:</w:t>
      </w:r>
    </w:p>
    <w:p w:rsidR="006A403A" w:rsidRPr="008F5623" w:rsidRDefault="006A403A" w:rsidP="008F5623">
      <w:pPr>
        <w:pStyle w:val="ListParagraph"/>
        <w:numPr>
          <w:ilvl w:val="0"/>
          <w:numId w:val="3"/>
        </w:numPr>
        <w:tabs>
          <w:tab w:val="left" w:pos="446"/>
        </w:tabs>
        <w:ind w:left="0" w:firstLine="720"/>
        <w:jc w:val="both"/>
        <w:rPr>
          <w:sz w:val="24"/>
          <w:szCs w:val="24"/>
        </w:rPr>
      </w:pPr>
      <w:r w:rsidRPr="008F5623">
        <w:rPr>
          <w:sz w:val="24"/>
          <w:szCs w:val="24"/>
        </w:rPr>
        <w:t>toate obligațiile bugetare principale restante la 31 decembrie 2018 inclusiv, administrate de organul fiscal local, se sting prin orice modalitate prevăzută de lege p</w:t>
      </w:r>
      <w:r w:rsidR="008F5623">
        <w:rPr>
          <w:sz w:val="24"/>
          <w:szCs w:val="24"/>
        </w:rPr>
        <w:t>â</w:t>
      </w:r>
      <w:r w:rsidRPr="008F5623">
        <w:rPr>
          <w:sz w:val="24"/>
          <w:szCs w:val="24"/>
        </w:rPr>
        <w:t>n</w:t>
      </w:r>
      <w:r w:rsidR="008F5623">
        <w:rPr>
          <w:sz w:val="24"/>
          <w:szCs w:val="24"/>
        </w:rPr>
        <w:t>ă</w:t>
      </w:r>
      <w:r w:rsidRPr="008F5623">
        <w:rPr>
          <w:sz w:val="24"/>
          <w:szCs w:val="24"/>
        </w:rPr>
        <w:t xml:space="preserve"> la data de 15 decembrie 2019 inclusiv;</w:t>
      </w:r>
    </w:p>
    <w:p w:rsidR="006A403A" w:rsidRPr="008F5623" w:rsidRDefault="006A403A" w:rsidP="008F5623">
      <w:pPr>
        <w:pStyle w:val="ListParagraph"/>
        <w:numPr>
          <w:ilvl w:val="0"/>
          <w:numId w:val="3"/>
        </w:numPr>
        <w:tabs>
          <w:tab w:val="left" w:pos="461"/>
        </w:tabs>
        <w:ind w:left="0" w:firstLine="720"/>
        <w:jc w:val="both"/>
        <w:rPr>
          <w:sz w:val="24"/>
          <w:szCs w:val="24"/>
        </w:rPr>
      </w:pPr>
      <w:r w:rsidRPr="008F5623">
        <w:rPr>
          <w:sz w:val="24"/>
          <w:szCs w:val="24"/>
        </w:rPr>
        <w:t xml:space="preserve">sunt stinse prin orice modalitate prevăzută de lege toate obligațiile bugetare principale </w:t>
      </w:r>
      <w:r w:rsidR="008F5623">
        <w:rPr>
          <w:sz w:val="24"/>
          <w:szCs w:val="24"/>
        </w:rPr>
        <w:t>ș</w:t>
      </w:r>
      <w:r w:rsidRPr="008F5623">
        <w:rPr>
          <w:sz w:val="24"/>
          <w:szCs w:val="24"/>
        </w:rPr>
        <w:t>i accesorii</w:t>
      </w:r>
      <w:r w:rsidR="008F5623">
        <w:rPr>
          <w:sz w:val="24"/>
          <w:szCs w:val="24"/>
        </w:rPr>
        <w:t>,</w:t>
      </w:r>
      <w:r w:rsidRPr="008F5623">
        <w:rPr>
          <w:sz w:val="24"/>
          <w:szCs w:val="24"/>
        </w:rPr>
        <w:t xml:space="preserve"> administrate de organul fiscal local</w:t>
      </w:r>
      <w:r w:rsidR="008F5623">
        <w:rPr>
          <w:sz w:val="24"/>
          <w:szCs w:val="24"/>
        </w:rPr>
        <w:t>,</w:t>
      </w:r>
      <w:r w:rsidRPr="008F5623">
        <w:rPr>
          <w:sz w:val="24"/>
          <w:szCs w:val="24"/>
        </w:rPr>
        <w:t xml:space="preserve"> cu termene de plat</w:t>
      </w:r>
      <w:r w:rsidR="008F5623">
        <w:rPr>
          <w:sz w:val="24"/>
          <w:szCs w:val="24"/>
        </w:rPr>
        <w:t>ă</w:t>
      </w:r>
      <w:r w:rsidRPr="008F5623">
        <w:rPr>
          <w:sz w:val="24"/>
          <w:szCs w:val="24"/>
        </w:rPr>
        <w:t xml:space="preserve"> cuprinse </w:t>
      </w:r>
      <w:r w:rsidR="008F5623">
        <w:rPr>
          <w:sz w:val="24"/>
          <w:szCs w:val="24"/>
        </w:rPr>
        <w:t>î</w:t>
      </w:r>
      <w:r w:rsidRPr="008F5623">
        <w:rPr>
          <w:sz w:val="24"/>
          <w:szCs w:val="24"/>
        </w:rPr>
        <w:t xml:space="preserve">ntre data de 1 ianuarie 2019 </w:t>
      </w:r>
      <w:r w:rsidR="008F5623">
        <w:rPr>
          <w:sz w:val="24"/>
          <w:szCs w:val="24"/>
        </w:rPr>
        <w:t>ș</w:t>
      </w:r>
      <w:r w:rsidRPr="008F5623">
        <w:rPr>
          <w:sz w:val="24"/>
          <w:szCs w:val="24"/>
        </w:rPr>
        <w:t>i 15 decembrie 2019 inclusiv, p</w:t>
      </w:r>
      <w:r w:rsidR="00B14B6C">
        <w:rPr>
          <w:sz w:val="24"/>
          <w:szCs w:val="24"/>
        </w:rPr>
        <w:t>ână</w:t>
      </w:r>
      <w:r w:rsidRPr="008F5623">
        <w:rPr>
          <w:sz w:val="24"/>
          <w:szCs w:val="24"/>
        </w:rPr>
        <w:t xml:space="preserve"> la data depunerii cererii de anulare a accesoriilor;</w:t>
      </w:r>
    </w:p>
    <w:p w:rsidR="006A403A" w:rsidRPr="008F5623" w:rsidRDefault="006A403A" w:rsidP="008F5623">
      <w:pPr>
        <w:pStyle w:val="ListParagraph"/>
        <w:numPr>
          <w:ilvl w:val="0"/>
          <w:numId w:val="3"/>
        </w:numPr>
        <w:tabs>
          <w:tab w:val="left" w:pos="489"/>
        </w:tabs>
        <w:ind w:left="0" w:firstLine="720"/>
        <w:jc w:val="both"/>
        <w:rPr>
          <w:sz w:val="24"/>
          <w:szCs w:val="24"/>
        </w:rPr>
      </w:pPr>
      <w:r w:rsidRPr="008F5623">
        <w:rPr>
          <w:sz w:val="24"/>
          <w:szCs w:val="24"/>
        </w:rPr>
        <w:t>debitorul sa aibă depuse toate declarațiile fiscale, p</w:t>
      </w:r>
      <w:r w:rsidR="00B14B6C">
        <w:rPr>
          <w:sz w:val="24"/>
          <w:szCs w:val="24"/>
        </w:rPr>
        <w:t>â</w:t>
      </w:r>
      <w:r w:rsidRPr="008F5623">
        <w:rPr>
          <w:sz w:val="24"/>
          <w:szCs w:val="24"/>
        </w:rPr>
        <w:t>nă la data depunerii cererii de anulare a accesoriilor. Aceasta condiție se consider</w:t>
      </w:r>
      <w:r w:rsidR="00B14B6C">
        <w:rPr>
          <w:sz w:val="24"/>
          <w:szCs w:val="24"/>
        </w:rPr>
        <w:t>ă</w:t>
      </w:r>
      <w:r w:rsidRPr="008F5623">
        <w:rPr>
          <w:sz w:val="24"/>
          <w:szCs w:val="24"/>
        </w:rPr>
        <w:t xml:space="preserve"> îndeplinit</w:t>
      </w:r>
      <w:r w:rsidR="00B14B6C">
        <w:rPr>
          <w:sz w:val="24"/>
          <w:szCs w:val="24"/>
        </w:rPr>
        <w:t>ă</w:t>
      </w:r>
      <w:r w:rsidRPr="008F5623">
        <w:rPr>
          <w:sz w:val="24"/>
          <w:szCs w:val="24"/>
        </w:rPr>
        <w:t xml:space="preserve"> și în cazul în care, pentru perioadele în care nu s-au depus declarații fiscale, obligațiile fiscale au fost stabilite, prin decizie, de către organul fiscal local;</w:t>
      </w:r>
    </w:p>
    <w:p w:rsidR="006A403A" w:rsidRPr="008F5623" w:rsidRDefault="006A403A" w:rsidP="008F5623">
      <w:pPr>
        <w:pStyle w:val="ListParagraph"/>
        <w:numPr>
          <w:ilvl w:val="0"/>
          <w:numId w:val="3"/>
        </w:numPr>
        <w:tabs>
          <w:tab w:val="left" w:pos="503"/>
        </w:tabs>
        <w:ind w:left="0" w:firstLine="720"/>
        <w:jc w:val="both"/>
        <w:rPr>
          <w:sz w:val="24"/>
          <w:szCs w:val="24"/>
        </w:rPr>
      </w:pPr>
      <w:r w:rsidRPr="008F5623">
        <w:rPr>
          <w:sz w:val="24"/>
          <w:szCs w:val="24"/>
        </w:rPr>
        <w:t>debitorul depune cererea de anulare a accesoriilor după îndeplinirea în mod corespunzător a condițiilor prevăzute la lit. a)-c), dar nu mai târziu de 15 decembrie 2019 inclusiv, sub sancțiunea decăderii.</w:t>
      </w:r>
    </w:p>
    <w:p w:rsidR="006A403A" w:rsidRPr="008F5623" w:rsidRDefault="006A403A" w:rsidP="008F5623">
      <w:pPr>
        <w:pStyle w:val="ListParagraph"/>
        <w:numPr>
          <w:ilvl w:val="1"/>
          <w:numId w:val="6"/>
        </w:numPr>
        <w:tabs>
          <w:tab w:val="left" w:pos="1239"/>
        </w:tabs>
        <w:ind w:left="0" w:firstLine="720"/>
        <w:jc w:val="both"/>
        <w:rPr>
          <w:sz w:val="24"/>
          <w:szCs w:val="24"/>
        </w:rPr>
      </w:pPr>
      <w:r w:rsidRPr="008F5623">
        <w:rPr>
          <w:sz w:val="24"/>
          <w:szCs w:val="24"/>
        </w:rPr>
        <w:t>Accesoriile aferente diferențelor de obligații bugetare principale declarate suplimentar de debitori prin declarație rectificativ</w:t>
      </w:r>
      <w:r w:rsidR="00B14B6C">
        <w:rPr>
          <w:sz w:val="24"/>
          <w:szCs w:val="24"/>
        </w:rPr>
        <w:t>ă</w:t>
      </w:r>
      <w:r w:rsidRPr="008F5623">
        <w:rPr>
          <w:sz w:val="24"/>
          <w:szCs w:val="24"/>
        </w:rPr>
        <w:t xml:space="preserve"> prin care se corectează obligațiile bugetare principale cu scadențe anterioare datei de 31 decembrie 2018 inclusiv, administrate de organul fiscal local, se anulează dacă sunt îndeplinite cumulativ următoarele condiții:</w:t>
      </w:r>
    </w:p>
    <w:p w:rsidR="006A403A" w:rsidRDefault="006A403A" w:rsidP="008F5623">
      <w:pPr>
        <w:pStyle w:val="ListParagraph"/>
        <w:numPr>
          <w:ilvl w:val="0"/>
          <w:numId w:val="2"/>
        </w:numPr>
        <w:tabs>
          <w:tab w:val="left" w:pos="407"/>
        </w:tabs>
        <w:ind w:left="0" w:firstLine="720"/>
        <w:jc w:val="both"/>
        <w:rPr>
          <w:sz w:val="24"/>
          <w:szCs w:val="24"/>
        </w:rPr>
      </w:pPr>
      <w:r w:rsidRPr="008F5623">
        <w:rPr>
          <w:sz w:val="24"/>
          <w:szCs w:val="24"/>
        </w:rPr>
        <w:t>declarația rectificativ</w:t>
      </w:r>
      <w:r w:rsidR="00B14B6C">
        <w:rPr>
          <w:sz w:val="24"/>
          <w:szCs w:val="24"/>
        </w:rPr>
        <w:t>ă</w:t>
      </w:r>
      <w:r w:rsidRPr="008F5623">
        <w:rPr>
          <w:sz w:val="24"/>
          <w:szCs w:val="24"/>
        </w:rPr>
        <w:t xml:space="preserve"> este depus</w:t>
      </w:r>
      <w:r w:rsidR="00B14B6C">
        <w:rPr>
          <w:sz w:val="24"/>
          <w:szCs w:val="24"/>
        </w:rPr>
        <w:t>ă</w:t>
      </w:r>
      <w:r w:rsidRPr="008F5623">
        <w:rPr>
          <w:sz w:val="24"/>
          <w:szCs w:val="24"/>
        </w:rPr>
        <w:t xml:space="preserve"> începând cu data de 1 ianuarie 2019 p</w:t>
      </w:r>
      <w:r w:rsidR="00B14B6C">
        <w:rPr>
          <w:sz w:val="24"/>
          <w:szCs w:val="24"/>
        </w:rPr>
        <w:t>â</w:t>
      </w:r>
      <w:r w:rsidRPr="008F5623">
        <w:rPr>
          <w:sz w:val="24"/>
          <w:szCs w:val="24"/>
        </w:rPr>
        <w:t>n</w:t>
      </w:r>
      <w:r w:rsidR="00B14B6C">
        <w:rPr>
          <w:sz w:val="24"/>
          <w:szCs w:val="24"/>
        </w:rPr>
        <w:t>ă</w:t>
      </w:r>
      <w:r w:rsidRPr="008F5623">
        <w:rPr>
          <w:sz w:val="24"/>
          <w:szCs w:val="24"/>
        </w:rPr>
        <w:t xml:space="preserve"> la data de 15 decembrie 2019 inclusiv;</w:t>
      </w:r>
    </w:p>
    <w:p w:rsidR="00845386" w:rsidRDefault="00845386" w:rsidP="00845386">
      <w:pPr>
        <w:pStyle w:val="ListParagraph"/>
        <w:numPr>
          <w:ilvl w:val="0"/>
          <w:numId w:val="2"/>
        </w:numPr>
        <w:tabs>
          <w:tab w:val="left" w:pos="407"/>
        </w:tabs>
        <w:ind w:left="720" w:firstLine="0"/>
        <w:jc w:val="both"/>
        <w:rPr>
          <w:sz w:val="24"/>
          <w:szCs w:val="24"/>
        </w:rPr>
      </w:pPr>
      <w:r w:rsidRPr="00B14B6C">
        <w:rPr>
          <w:sz w:val="24"/>
          <w:szCs w:val="24"/>
        </w:rPr>
        <w:t xml:space="preserve">toate obligațiile bugetare principale individualizate </w:t>
      </w:r>
      <w:r>
        <w:rPr>
          <w:sz w:val="24"/>
          <w:szCs w:val="24"/>
        </w:rPr>
        <w:t>î</w:t>
      </w:r>
      <w:r w:rsidRPr="00B14B6C">
        <w:rPr>
          <w:sz w:val="24"/>
          <w:szCs w:val="24"/>
        </w:rPr>
        <w:t>n declarația rectificativ</w:t>
      </w:r>
      <w:r>
        <w:rPr>
          <w:sz w:val="24"/>
          <w:szCs w:val="24"/>
        </w:rPr>
        <w:t>ă</w:t>
      </w:r>
      <w:r w:rsidRPr="00B14B6C">
        <w:rPr>
          <w:sz w:val="24"/>
          <w:szCs w:val="24"/>
        </w:rPr>
        <w:t xml:space="preserve"> se </w:t>
      </w:r>
    </w:p>
    <w:p w:rsidR="00845386" w:rsidRDefault="00845386" w:rsidP="00845386">
      <w:pPr>
        <w:tabs>
          <w:tab w:val="left" w:pos="407"/>
        </w:tabs>
        <w:jc w:val="both"/>
        <w:rPr>
          <w:sz w:val="24"/>
          <w:szCs w:val="24"/>
        </w:rPr>
      </w:pPr>
      <w:r w:rsidRPr="00B14B6C">
        <w:rPr>
          <w:sz w:val="24"/>
          <w:szCs w:val="24"/>
        </w:rPr>
        <w:t>sting prin orice modalitate prevăzută de lege pana la 15 decembrie 2019 inclusiv;</w:t>
      </w:r>
    </w:p>
    <w:p w:rsidR="00845386" w:rsidRDefault="00845386" w:rsidP="008F5623">
      <w:pPr>
        <w:pStyle w:val="ListParagraph"/>
        <w:numPr>
          <w:ilvl w:val="0"/>
          <w:numId w:val="2"/>
        </w:numPr>
        <w:tabs>
          <w:tab w:val="left" w:pos="407"/>
        </w:tabs>
        <w:ind w:left="0" w:firstLine="720"/>
        <w:jc w:val="both"/>
        <w:rPr>
          <w:sz w:val="24"/>
          <w:szCs w:val="24"/>
        </w:rPr>
      </w:pPr>
      <w:r>
        <w:rPr>
          <w:sz w:val="24"/>
          <w:szCs w:val="24"/>
        </w:rPr>
        <w:t xml:space="preserve">sunt îndeplinite, în mod corespunzător, condițiile prevăzute la  alin.3 </w:t>
      </w:r>
      <w:proofErr w:type="spellStart"/>
      <w:r>
        <w:rPr>
          <w:sz w:val="24"/>
          <w:szCs w:val="24"/>
        </w:rPr>
        <w:t>lit.b</w:t>
      </w:r>
      <w:proofErr w:type="spellEnd"/>
      <w:r>
        <w:rPr>
          <w:sz w:val="24"/>
          <w:szCs w:val="24"/>
        </w:rPr>
        <w:t xml:space="preserve"> – d.</w:t>
      </w:r>
    </w:p>
    <w:p w:rsidR="006A403A" w:rsidRPr="008F5623" w:rsidRDefault="006A403A" w:rsidP="008F5623">
      <w:pPr>
        <w:pStyle w:val="ListParagraph"/>
        <w:numPr>
          <w:ilvl w:val="1"/>
          <w:numId w:val="6"/>
        </w:numPr>
        <w:tabs>
          <w:tab w:val="left" w:pos="1210"/>
          <w:tab w:val="left" w:pos="9498"/>
        </w:tabs>
        <w:ind w:left="0" w:firstLine="720"/>
        <w:jc w:val="both"/>
        <w:rPr>
          <w:sz w:val="24"/>
          <w:szCs w:val="24"/>
        </w:rPr>
      </w:pPr>
      <w:r w:rsidRPr="008F5623">
        <w:rPr>
          <w:sz w:val="24"/>
          <w:szCs w:val="24"/>
        </w:rPr>
        <w:t>Accesoriile aferente obligațiilor bugetare principale administrate de organul fiscal local, cu termene de plat</w:t>
      </w:r>
      <w:r w:rsidR="00B14B6C">
        <w:rPr>
          <w:sz w:val="24"/>
          <w:szCs w:val="24"/>
        </w:rPr>
        <w:t>ă</w:t>
      </w:r>
      <w:r w:rsidRPr="008F5623">
        <w:rPr>
          <w:sz w:val="24"/>
          <w:szCs w:val="24"/>
        </w:rPr>
        <w:t xml:space="preserve"> p</w:t>
      </w:r>
      <w:r w:rsidR="00B14B6C">
        <w:rPr>
          <w:sz w:val="24"/>
          <w:szCs w:val="24"/>
        </w:rPr>
        <w:t>â</w:t>
      </w:r>
      <w:r w:rsidRPr="008F5623">
        <w:rPr>
          <w:sz w:val="24"/>
          <w:szCs w:val="24"/>
        </w:rPr>
        <w:t>n</w:t>
      </w:r>
      <w:r w:rsidR="00B14B6C">
        <w:rPr>
          <w:sz w:val="24"/>
          <w:szCs w:val="24"/>
        </w:rPr>
        <w:t>ă</w:t>
      </w:r>
      <w:r w:rsidRPr="008F5623">
        <w:rPr>
          <w:sz w:val="24"/>
          <w:szCs w:val="24"/>
        </w:rPr>
        <w:t xml:space="preserve"> la 31 decembrie 2018 inclusiv și individualizate în decizii de impunere emise ca urmare a unei inspecții fiscale în derulare la data intrării </w:t>
      </w:r>
      <w:r w:rsidR="00B14B6C">
        <w:rPr>
          <w:sz w:val="24"/>
          <w:szCs w:val="24"/>
        </w:rPr>
        <w:t>î</w:t>
      </w:r>
      <w:r w:rsidRPr="008F5623">
        <w:rPr>
          <w:sz w:val="24"/>
          <w:szCs w:val="24"/>
        </w:rPr>
        <w:t xml:space="preserve">n vigoare </w:t>
      </w:r>
      <w:r w:rsidRPr="008F5623">
        <w:rPr>
          <w:color w:val="0A0A0A"/>
          <w:sz w:val="24"/>
          <w:szCs w:val="24"/>
        </w:rPr>
        <w:t xml:space="preserve">a </w:t>
      </w:r>
      <w:r w:rsidRPr="008F5623">
        <w:rPr>
          <w:sz w:val="24"/>
          <w:szCs w:val="24"/>
        </w:rPr>
        <w:t>O</w:t>
      </w:r>
      <w:r w:rsidR="00B14B6C">
        <w:rPr>
          <w:sz w:val="24"/>
          <w:szCs w:val="24"/>
        </w:rPr>
        <w:t>.G.</w:t>
      </w:r>
      <w:r w:rsidRPr="008F5623">
        <w:rPr>
          <w:sz w:val="24"/>
          <w:szCs w:val="24"/>
        </w:rPr>
        <w:t xml:space="preserve"> nr. 6/2019, se anulează dacă sunt îndeplinite cumulativ următoarele condiții:</w:t>
      </w:r>
    </w:p>
    <w:p w:rsidR="006A403A" w:rsidRPr="008F5623" w:rsidRDefault="006A403A" w:rsidP="008F5623">
      <w:pPr>
        <w:pStyle w:val="ListParagraph"/>
        <w:numPr>
          <w:ilvl w:val="0"/>
          <w:numId w:val="1"/>
        </w:numPr>
        <w:tabs>
          <w:tab w:val="left" w:pos="417"/>
        </w:tabs>
        <w:ind w:left="0" w:firstLine="720"/>
        <w:jc w:val="both"/>
        <w:rPr>
          <w:sz w:val="24"/>
          <w:szCs w:val="24"/>
        </w:rPr>
      </w:pPr>
      <w:r w:rsidRPr="008F5623">
        <w:rPr>
          <w:sz w:val="24"/>
          <w:szCs w:val="24"/>
        </w:rPr>
        <w:t xml:space="preserve">toate diferențele de obligații bugetare principale individualizate </w:t>
      </w:r>
      <w:r w:rsidR="00B14B6C">
        <w:rPr>
          <w:sz w:val="24"/>
          <w:szCs w:val="24"/>
        </w:rPr>
        <w:t>î</w:t>
      </w:r>
      <w:r w:rsidRPr="008F5623">
        <w:rPr>
          <w:sz w:val="24"/>
          <w:szCs w:val="24"/>
        </w:rPr>
        <w:t>n decizia de impunere sunt stinse prin orice modalitate prevăzută de lege p</w:t>
      </w:r>
      <w:r w:rsidR="00B14B6C">
        <w:rPr>
          <w:sz w:val="24"/>
          <w:szCs w:val="24"/>
        </w:rPr>
        <w:t>â</w:t>
      </w:r>
      <w:r w:rsidRPr="008F5623">
        <w:rPr>
          <w:sz w:val="24"/>
          <w:szCs w:val="24"/>
        </w:rPr>
        <w:t>n</w:t>
      </w:r>
      <w:r w:rsidR="00B14B6C">
        <w:rPr>
          <w:sz w:val="24"/>
          <w:szCs w:val="24"/>
        </w:rPr>
        <w:t>ă</w:t>
      </w:r>
      <w:r w:rsidRPr="008F5623">
        <w:rPr>
          <w:sz w:val="24"/>
          <w:szCs w:val="24"/>
        </w:rPr>
        <w:t xml:space="preserve"> la termenul de plat</w:t>
      </w:r>
      <w:r w:rsidR="00B14B6C">
        <w:rPr>
          <w:sz w:val="24"/>
          <w:szCs w:val="24"/>
        </w:rPr>
        <w:t>ă</w:t>
      </w:r>
      <w:r w:rsidRPr="008F5623">
        <w:rPr>
          <w:sz w:val="24"/>
          <w:szCs w:val="24"/>
        </w:rPr>
        <w:t xml:space="preserve"> prevăzut la </w:t>
      </w:r>
      <w:r w:rsidRPr="0059436E">
        <w:rPr>
          <w:sz w:val="24"/>
          <w:szCs w:val="24"/>
        </w:rPr>
        <w:t>art. 156 alin. (1) din Codul de procedur</w:t>
      </w:r>
      <w:r w:rsidR="00B14B6C" w:rsidRPr="0059436E">
        <w:rPr>
          <w:sz w:val="24"/>
          <w:szCs w:val="24"/>
        </w:rPr>
        <w:t>ă</w:t>
      </w:r>
      <w:r w:rsidRPr="0059436E">
        <w:rPr>
          <w:sz w:val="24"/>
          <w:szCs w:val="24"/>
        </w:rPr>
        <w:t xml:space="preserve"> fiscal</w:t>
      </w:r>
      <w:r w:rsidR="00B14B6C" w:rsidRPr="0059436E">
        <w:rPr>
          <w:sz w:val="24"/>
          <w:szCs w:val="24"/>
        </w:rPr>
        <w:t>ă</w:t>
      </w:r>
      <w:r w:rsidRPr="008F5623">
        <w:rPr>
          <w:sz w:val="24"/>
          <w:szCs w:val="24"/>
        </w:rPr>
        <w:t>;</w:t>
      </w:r>
    </w:p>
    <w:p w:rsidR="006A403A" w:rsidRPr="008F5623" w:rsidRDefault="006A403A" w:rsidP="008F5623">
      <w:pPr>
        <w:pStyle w:val="ListParagraph"/>
        <w:numPr>
          <w:ilvl w:val="0"/>
          <w:numId w:val="1"/>
        </w:numPr>
        <w:tabs>
          <w:tab w:val="left" w:pos="426"/>
        </w:tabs>
        <w:ind w:left="0" w:firstLine="720"/>
        <w:jc w:val="both"/>
        <w:rPr>
          <w:sz w:val="24"/>
          <w:szCs w:val="24"/>
        </w:rPr>
      </w:pPr>
      <w:r w:rsidRPr="008F5623">
        <w:rPr>
          <w:sz w:val="24"/>
          <w:szCs w:val="24"/>
        </w:rPr>
        <w:t xml:space="preserve">cererea de anulare a accesoriilor se depune </w:t>
      </w:r>
      <w:r w:rsidR="00B14B6C">
        <w:rPr>
          <w:sz w:val="24"/>
          <w:szCs w:val="24"/>
        </w:rPr>
        <w:t>î</w:t>
      </w:r>
      <w:r w:rsidRPr="008F5623">
        <w:rPr>
          <w:sz w:val="24"/>
          <w:szCs w:val="24"/>
        </w:rPr>
        <w:t>n termen de 90 de zile de la comunicarea deciziei de impunere, sub sancțiunea decăderii.</w:t>
      </w:r>
    </w:p>
    <w:p w:rsidR="006A403A" w:rsidRDefault="006A403A" w:rsidP="008F5623">
      <w:pPr>
        <w:pStyle w:val="ListParagraph"/>
        <w:numPr>
          <w:ilvl w:val="1"/>
          <w:numId w:val="6"/>
        </w:numPr>
        <w:tabs>
          <w:tab w:val="left" w:pos="1203"/>
        </w:tabs>
        <w:ind w:left="0" w:firstLine="720"/>
        <w:jc w:val="both"/>
        <w:rPr>
          <w:sz w:val="24"/>
          <w:szCs w:val="24"/>
        </w:rPr>
      </w:pPr>
      <w:r w:rsidRPr="008F5623">
        <w:rPr>
          <w:sz w:val="24"/>
          <w:szCs w:val="24"/>
        </w:rPr>
        <w:t xml:space="preserve">Prin derogare de la </w:t>
      </w:r>
      <w:r w:rsidRPr="0059436E">
        <w:rPr>
          <w:sz w:val="24"/>
          <w:szCs w:val="24"/>
        </w:rPr>
        <w:t xml:space="preserve">art. 105 alin. </w:t>
      </w:r>
      <w:r w:rsidRPr="0059436E">
        <w:rPr>
          <w:i/>
          <w:sz w:val="24"/>
          <w:szCs w:val="24"/>
        </w:rPr>
        <w:t xml:space="preserve">(8) </w:t>
      </w:r>
      <w:r w:rsidRPr="0059436E">
        <w:rPr>
          <w:sz w:val="24"/>
          <w:szCs w:val="24"/>
        </w:rPr>
        <w:t>din Codul de procedur</w:t>
      </w:r>
      <w:r w:rsidR="00B14B6C" w:rsidRPr="0059436E">
        <w:rPr>
          <w:sz w:val="24"/>
          <w:szCs w:val="24"/>
        </w:rPr>
        <w:t>ă</w:t>
      </w:r>
      <w:r w:rsidRPr="0059436E">
        <w:rPr>
          <w:sz w:val="24"/>
          <w:szCs w:val="24"/>
        </w:rPr>
        <w:t xml:space="preserve"> fiscal</w:t>
      </w:r>
      <w:r w:rsidR="00B14B6C" w:rsidRPr="0059436E">
        <w:rPr>
          <w:sz w:val="24"/>
          <w:szCs w:val="24"/>
        </w:rPr>
        <w:t>ă</w:t>
      </w:r>
      <w:r w:rsidRPr="008F5623">
        <w:rPr>
          <w:sz w:val="24"/>
          <w:szCs w:val="24"/>
        </w:rPr>
        <w:t xml:space="preserve">, </w:t>
      </w:r>
      <w:r w:rsidR="00B14B6C">
        <w:rPr>
          <w:sz w:val="24"/>
          <w:szCs w:val="24"/>
        </w:rPr>
        <w:t>î</w:t>
      </w:r>
      <w:r w:rsidRPr="008F5623">
        <w:rPr>
          <w:sz w:val="24"/>
          <w:szCs w:val="24"/>
        </w:rPr>
        <w:t>n situația inspecțiilor fiscale ce urmează a începe după intrarea în vigoare O</w:t>
      </w:r>
      <w:r w:rsidR="00B14B6C">
        <w:rPr>
          <w:sz w:val="24"/>
          <w:szCs w:val="24"/>
        </w:rPr>
        <w:t>.G.</w:t>
      </w:r>
      <w:r w:rsidRPr="008F5623">
        <w:rPr>
          <w:sz w:val="24"/>
          <w:szCs w:val="24"/>
        </w:rPr>
        <w:t xml:space="preserve"> nr. 6/2019, în scopul acordării anul</w:t>
      </w:r>
      <w:r w:rsidR="00B14B6C">
        <w:rPr>
          <w:sz w:val="24"/>
          <w:szCs w:val="24"/>
        </w:rPr>
        <w:t>ă</w:t>
      </w:r>
      <w:r w:rsidRPr="008F5623">
        <w:rPr>
          <w:sz w:val="24"/>
          <w:szCs w:val="24"/>
        </w:rPr>
        <w:t>rii, organ</w:t>
      </w:r>
      <w:r w:rsidR="00B14B6C">
        <w:rPr>
          <w:sz w:val="24"/>
          <w:szCs w:val="24"/>
        </w:rPr>
        <w:t>u</w:t>
      </w:r>
      <w:r w:rsidRPr="008F5623">
        <w:rPr>
          <w:sz w:val="24"/>
          <w:szCs w:val="24"/>
        </w:rPr>
        <w:t xml:space="preserve">l fiscal ia în considerare declarațiile rectificative depuse de debitori </w:t>
      </w:r>
      <w:r w:rsidR="00B14B6C">
        <w:rPr>
          <w:sz w:val="24"/>
          <w:szCs w:val="24"/>
        </w:rPr>
        <w:t>î</w:t>
      </w:r>
      <w:r w:rsidRPr="008F5623">
        <w:rPr>
          <w:sz w:val="24"/>
          <w:szCs w:val="24"/>
        </w:rPr>
        <w:t xml:space="preserve">n ce1 mult 10 zile de la data intrării </w:t>
      </w:r>
      <w:r w:rsidR="00B14B6C">
        <w:rPr>
          <w:sz w:val="24"/>
          <w:szCs w:val="24"/>
        </w:rPr>
        <w:t>î</w:t>
      </w:r>
      <w:r w:rsidRPr="008F5623">
        <w:rPr>
          <w:sz w:val="24"/>
          <w:szCs w:val="24"/>
        </w:rPr>
        <w:t>n vigoare a ordonanței.</w:t>
      </w:r>
    </w:p>
    <w:p w:rsidR="00845386" w:rsidRPr="00845386" w:rsidRDefault="00845386" w:rsidP="008F5623">
      <w:pPr>
        <w:pStyle w:val="ListParagraph"/>
        <w:numPr>
          <w:ilvl w:val="1"/>
          <w:numId w:val="6"/>
        </w:numPr>
        <w:tabs>
          <w:tab w:val="left" w:pos="1203"/>
        </w:tabs>
        <w:ind w:left="0" w:firstLine="720"/>
        <w:jc w:val="both"/>
        <w:rPr>
          <w:sz w:val="24"/>
          <w:szCs w:val="24"/>
        </w:rPr>
      </w:pPr>
      <w:r w:rsidRPr="00845386">
        <w:rPr>
          <w:rFonts w:eastAsiaTheme="minorHAnsi"/>
          <w:sz w:val="24"/>
          <w:szCs w:val="24"/>
          <w:lang w:eastAsia="en-US" w:bidi="ar-SA"/>
        </w:rPr>
        <w:t xml:space="preserve">Accesoriile aferente </w:t>
      </w:r>
      <w:proofErr w:type="spellStart"/>
      <w:r w:rsidRPr="00845386">
        <w:rPr>
          <w:rFonts w:eastAsiaTheme="minorHAnsi"/>
          <w:sz w:val="24"/>
          <w:szCs w:val="24"/>
          <w:lang w:eastAsia="en-US" w:bidi="ar-SA"/>
        </w:rPr>
        <w:t>obligaţiilor</w:t>
      </w:r>
      <w:proofErr w:type="spellEnd"/>
      <w:r w:rsidRPr="00845386">
        <w:rPr>
          <w:rFonts w:eastAsiaTheme="minorHAnsi"/>
          <w:sz w:val="24"/>
          <w:szCs w:val="24"/>
          <w:lang w:eastAsia="en-US" w:bidi="ar-SA"/>
        </w:rPr>
        <w:t xml:space="preserve"> bugetare principale cu termene de plată până la 31 decembrie 2018 inclusiv </w:t>
      </w:r>
      <w:proofErr w:type="spellStart"/>
      <w:r w:rsidRPr="00845386">
        <w:rPr>
          <w:rFonts w:eastAsiaTheme="minorHAnsi"/>
          <w:sz w:val="24"/>
          <w:szCs w:val="24"/>
          <w:lang w:eastAsia="en-US" w:bidi="ar-SA"/>
        </w:rPr>
        <w:t>şi</w:t>
      </w:r>
      <w:proofErr w:type="spellEnd"/>
      <w:r w:rsidRPr="00845386">
        <w:rPr>
          <w:rFonts w:eastAsiaTheme="minorHAnsi"/>
          <w:sz w:val="24"/>
          <w:szCs w:val="24"/>
          <w:lang w:eastAsia="en-US" w:bidi="ar-SA"/>
        </w:rPr>
        <w:t xml:space="preserve"> stinse până la această dată se anulează dacă sunt îndeplinite cumulativ </w:t>
      </w:r>
      <w:proofErr w:type="spellStart"/>
      <w:r w:rsidRPr="00845386">
        <w:rPr>
          <w:rFonts w:eastAsiaTheme="minorHAnsi"/>
          <w:sz w:val="24"/>
          <w:szCs w:val="24"/>
          <w:lang w:eastAsia="en-US" w:bidi="ar-SA"/>
        </w:rPr>
        <w:t>şi</w:t>
      </w:r>
      <w:proofErr w:type="spellEnd"/>
      <w:r w:rsidRPr="00845386">
        <w:rPr>
          <w:rFonts w:eastAsiaTheme="minorHAnsi"/>
          <w:sz w:val="24"/>
          <w:szCs w:val="24"/>
          <w:lang w:eastAsia="en-US" w:bidi="ar-SA"/>
        </w:rPr>
        <w:t xml:space="preserve"> în mod corespunzător </w:t>
      </w:r>
      <w:proofErr w:type="spellStart"/>
      <w:r w:rsidRPr="00845386">
        <w:rPr>
          <w:rFonts w:eastAsiaTheme="minorHAnsi"/>
          <w:sz w:val="24"/>
          <w:szCs w:val="24"/>
          <w:lang w:eastAsia="en-US" w:bidi="ar-SA"/>
        </w:rPr>
        <w:t>condiţiile</w:t>
      </w:r>
      <w:proofErr w:type="spellEnd"/>
      <w:r w:rsidRPr="00845386">
        <w:rPr>
          <w:rFonts w:eastAsiaTheme="minorHAnsi"/>
          <w:sz w:val="24"/>
          <w:szCs w:val="24"/>
          <w:lang w:eastAsia="en-US" w:bidi="ar-SA"/>
        </w:rPr>
        <w:t xml:space="preserve"> prevăzute la </w:t>
      </w:r>
      <w:r>
        <w:rPr>
          <w:rFonts w:eastAsiaTheme="minorHAnsi"/>
          <w:sz w:val="24"/>
          <w:szCs w:val="24"/>
          <w:lang w:eastAsia="en-US" w:bidi="ar-SA"/>
        </w:rPr>
        <w:t xml:space="preserve">alin.3 </w:t>
      </w:r>
      <w:r w:rsidRPr="00845386">
        <w:rPr>
          <w:rFonts w:eastAsiaTheme="minorHAnsi"/>
          <w:sz w:val="24"/>
          <w:szCs w:val="24"/>
          <w:lang w:eastAsia="en-US" w:bidi="ar-SA"/>
        </w:rPr>
        <w:t>lit. b - d.</w:t>
      </w:r>
    </w:p>
    <w:p w:rsidR="006A403A" w:rsidRPr="008F5623" w:rsidRDefault="006A403A" w:rsidP="008F5623">
      <w:pPr>
        <w:pStyle w:val="BodyText"/>
        <w:ind w:firstLine="720"/>
      </w:pPr>
    </w:p>
    <w:p w:rsidR="00BD6B77" w:rsidRDefault="00BD6B77" w:rsidP="008F5623">
      <w:pPr>
        <w:ind w:firstLine="720"/>
        <w:jc w:val="both"/>
        <w:rPr>
          <w:b/>
          <w:color w:val="232328"/>
          <w:sz w:val="24"/>
          <w:szCs w:val="24"/>
        </w:rPr>
      </w:pPr>
    </w:p>
    <w:p w:rsidR="00BD6B77" w:rsidRDefault="00BD6B77" w:rsidP="008F5623">
      <w:pPr>
        <w:ind w:firstLine="720"/>
        <w:jc w:val="both"/>
        <w:rPr>
          <w:b/>
          <w:color w:val="232328"/>
          <w:sz w:val="24"/>
          <w:szCs w:val="24"/>
        </w:rPr>
      </w:pPr>
    </w:p>
    <w:p w:rsidR="00BD6B77" w:rsidRDefault="00BD6B77" w:rsidP="008F5623">
      <w:pPr>
        <w:ind w:firstLine="720"/>
        <w:jc w:val="both"/>
        <w:rPr>
          <w:b/>
          <w:color w:val="232328"/>
          <w:sz w:val="24"/>
          <w:szCs w:val="24"/>
        </w:rPr>
      </w:pPr>
    </w:p>
    <w:p w:rsidR="006A403A" w:rsidRPr="008F5623" w:rsidRDefault="00B14B6C" w:rsidP="008F5623">
      <w:pPr>
        <w:ind w:firstLine="720"/>
        <w:jc w:val="both"/>
        <w:rPr>
          <w:sz w:val="24"/>
          <w:szCs w:val="24"/>
        </w:rPr>
      </w:pPr>
      <w:r>
        <w:rPr>
          <w:b/>
          <w:color w:val="232328"/>
          <w:sz w:val="24"/>
          <w:szCs w:val="24"/>
        </w:rPr>
        <w:lastRenderedPageBreak/>
        <w:t>3.</w:t>
      </w:r>
      <w:r w:rsidR="006A403A" w:rsidRPr="008F5623">
        <w:rPr>
          <w:b/>
          <w:color w:val="232328"/>
          <w:sz w:val="24"/>
          <w:szCs w:val="24"/>
        </w:rPr>
        <w:t xml:space="preserve">   </w:t>
      </w:r>
      <w:r w:rsidR="00BD6B77">
        <w:rPr>
          <w:b/>
          <w:color w:val="232328"/>
          <w:sz w:val="24"/>
          <w:szCs w:val="24"/>
        </w:rPr>
        <w:t>Sume estimate a se recupera</w:t>
      </w:r>
      <w:bookmarkStart w:id="0" w:name="_GoBack"/>
      <w:bookmarkEnd w:id="0"/>
    </w:p>
    <w:p w:rsidR="006A403A" w:rsidRPr="008F5623" w:rsidRDefault="006A403A" w:rsidP="008F5623">
      <w:pPr>
        <w:ind w:firstLine="720"/>
        <w:jc w:val="both"/>
        <w:rPr>
          <w:sz w:val="24"/>
          <w:szCs w:val="24"/>
        </w:rPr>
      </w:pPr>
    </w:p>
    <w:p w:rsidR="006A403A" w:rsidRPr="008F5623" w:rsidRDefault="006A403A" w:rsidP="008F5623">
      <w:pPr>
        <w:ind w:firstLine="720"/>
        <w:jc w:val="both"/>
        <w:rPr>
          <w:sz w:val="24"/>
          <w:szCs w:val="24"/>
        </w:rPr>
      </w:pPr>
      <w:r w:rsidRPr="00B14B6C">
        <w:rPr>
          <w:bCs/>
          <w:color w:val="232328"/>
          <w:sz w:val="24"/>
          <w:szCs w:val="24"/>
        </w:rPr>
        <w:t>(</w:t>
      </w:r>
      <w:r w:rsidR="00BD6B77">
        <w:rPr>
          <w:bCs/>
          <w:color w:val="232328"/>
          <w:sz w:val="24"/>
          <w:szCs w:val="24"/>
        </w:rPr>
        <w:t>1</w:t>
      </w:r>
      <w:r w:rsidRPr="00B14B6C">
        <w:rPr>
          <w:bCs/>
          <w:color w:val="232328"/>
          <w:sz w:val="24"/>
          <w:szCs w:val="24"/>
        </w:rPr>
        <w:t>)</w:t>
      </w:r>
      <w:r w:rsidRPr="008F5623">
        <w:rPr>
          <w:b/>
          <w:color w:val="232328"/>
          <w:sz w:val="24"/>
          <w:szCs w:val="24"/>
        </w:rPr>
        <w:t xml:space="preserve"> </w:t>
      </w:r>
      <w:r w:rsidRPr="008F5623">
        <w:rPr>
          <w:color w:val="232328"/>
          <w:sz w:val="24"/>
          <w:szCs w:val="24"/>
        </w:rPr>
        <w:t>Valoarea totală  estimată a facilităților (accesorii susceptibile de anulare) care poate  fi acordată</w:t>
      </w:r>
      <w:r w:rsidR="00B14B6C">
        <w:rPr>
          <w:color w:val="232328"/>
          <w:sz w:val="24"/>
          <w:szCs w:val="24"/>
        </w:rPr>
        <w:t xml:space="preserve"> </w:t>
      </w:r>
      <w:r w:rsidRPr="008F5623">
        <w:rPr>
          <w:color w:val="232328"/>
          <w:sz w:val="24"/>
          <w:szCs w:val="24"/>
        </w:rPr>
        <w:t xml:space="preserve">în cadrul prezentei proceduri, pe întreaga durată de aplicare a acesteia, este de aproximativ  </w:t>
      </w:r>
      <w:r w:rsidR="0029125D" w:rsidRPr="008F5623">
        <w:rPr>
          <w:b/>
          <w:bCs/>
          <w:color w:val="232328"/>
          <w:sz w:val="24"/>
          <w:szCs w:val="24"/>
        </w:rPr>
        <w:t>9.354.811</w:t>
      </w:r>
      <w:r w:rsidRPr="008F5623">
        <w:rPr>
          <w:b/>
          <w:bCs/>
          <w:color w:val="232328"/>
          <w:sz w:val="24"/>
          <w:szCs w:val="24"/>
        </w:rPr>
        <w:t xml:space="preserve"> lei</w:t>
      </w:r>
      <w:r w:rsidRPr="008F5623">
        <w:rPr>
          <w:color w:val="232328"/>
          <w:sz w:val="24"/>
          <w:szCs w:val="24"/>
        </w:rPr>
        <w:t xml:space="preserve"> .</w:t>
      </w:r>
    </w:p>
    <w:p w:rsidR="006A403A" w:rsidRPr="008F5623" w:rsidRDefault="00EE1A61" w:rsidP="008F5623">
      <w:pPr>
        <w:ind w:firstLine="720"/>
        <w:jc w:val="both"/>
        <w:rPr>
          <w:b/>
          <w:bCs/>
          <w:sz w:val="24"/>
          <w:szCs w:val="24"/>
        </w:rPr>
      </w:pPr>
      <w:r w:rsidRPr="00B14B6C">
        <w:rPr>
          <w:sz w:val="24"/>
          <w:szCs w:val="24"/>
        </w:rPr>
        <w:t>(</w:t>
      </w:r>
      <w:r w:rsidR="00BD6B77">
        <w:rPr>
          <w:sz w:val="24"/>
          <w:szCs w:val="24"/>
        </w:rPr>
        <w:t>2</w:t>
      </w:r>
      <w:r w:rsidRPr="00B14B6C">
        <w:rPr>
          <w:sz w:val="24"/>
          <w:szCs w:val="24"/>
        </w:rPr>
        <w:t>)</w:t>
      </w:r>
      <w:r w:rsidRPr="008F5623">
        <w:rPr>
          <w:b/>
          <w:bCs/>
          <w:sz w:val="24"/>
          <w:szCs w:val="24"/>
        </w:rPr>
        <w:t xml:space="preserve"> </w:t>
      </w:r>
      <w:r w:rsidRPr="008F5623">
        <w:rPr>
          <w:color w:val="232328"/>
          <w:sz w:val="24"/>
          <w:szCs w:val="24"/>
        </w:rPr>
        <w:t>Valoarea totală  a obligațiilor principale</w:t>
      </w:r>
      <w:r w:rsidR="00A82D9A" w:rsidRPr="008F5623">
        <w:rPr>
          <w:color w:val="232328"/>
          <w:sz w:val="24"/>
          <w:szCs w:val="24"/>
        </w:rPr>
        <w:t>,</w:t>
      </w:r>
      <w:r w:rsidRPr="008F5623">
        <w:rPr>
          <w:color w:val="232328"/>
          <w:sz w:val="24"/>
          <w:szCs w:val="24"/>
        </w:rPr>
        <w:t xml:space="preserve"> preconizată a se încasa </w:t>
      </w:r>
      <w:r w:rsidR="00B14B6C">
        <w:rPr>
          <w:color w:val="232328"/>
          <w:sz w:val="24"/>
          <w:szCs w:val="24"/>
        </w:rPr>
        <w:t>prin</w:t>
      </w:r>
      <w:r w:rsidRPr="008F5623">
        <w:rPr>
          <w:color w:val="232328"/>
          <w:sz w:val="24"/>
          <w:szCs w:val="24"/>
        </w:rPr>
        <w:t xml:space="preserve"> acord</w:t>
      </w:r>
      <w:r w:rsidR="00B14B6C">
        <w:rPr>
          <w:color w:val="232328"/>
          <w:sz w:val="24"/>
          <w:szCs w:val="24"/>
        </w:rPr>
        <w:t>area</w:t>
      </w:r>
      <w:r w:rsidRPr="008F5623">
        <w:rPr>
          <w:color w:val="232328"/>
          <w:sz w:val="24"/>
          <w:szCs w:val="24"/>
        </w:rPr>
        <w:t xml:space="preserve"> facilităților este de </w:t>
      </w:r>
      <w:r w:rsidRPr="008F5623">
        <w:rPr>
          <w:b/>
          <w:bCs/>
          <w:color w:val="232328"/>
          <w:sz w:val="24"/>
          <w:szCs w:val="24"/>
        </w:rPr>
        <w:t>19.380.133 lei.</w:t>
      </w:r>
    </w:p>
    <w:p w:rsidR="006A403A" w:rsidRPr="008F5623" w:rsidRDefault="006A403A" w:rsidP="008F5623">
      <w:pPr>
        <w:ind w:firstLine="720"/>
        <w:jc w:val="both"/>
        <w:rPr>
          <w:sz w:val="24"/>
          <w:szCs w:val="24"/>
        </w:rPr>
      </w:pPr>
    </w:p>
    <w:p w:rsidR="006A403A" w:rsidRPr="008F5623" w:rsidRDefault="00B14B6C" w:rsidP="008F5623">
      <w:pPr>
        <w:ind w:firstLine="720"/>
        <w:jc w:val="both"/>
        <w:rPr>
          <w:sz w:val="24"/>
          <w:szCs w:val="24"/>
        </w:rPr>
      </w:pPr>
      <w:r>
        <w:rPr>
          <w:b/>
          <w:color w:val="232328"/>
          <w:sz w:val="24"/>
          <w:szCs w:val="24"/>
        </w:rPr>
        <w:t>4</w:t>
      </w:r>
      <w:r w:rsidR="006A403A" w:rsidRPr="008F5623">
        <w:rPr>
          <w:b/>
          <w:color w:val="232328"/>
          <w:sz w:val="24"/>
          <w:szCs w:val="24"/>
        </w:rPr>
        <w:t>.    Condi</w:t>
      </w:r>
      <w:r>
        <w:rPr>
          <w:b/>
          <w:color w:val="232328"/>
          <w:sz w:val="24"/>
          <w:szCs w:val="24"/>
        </w:rPr>
        <w:t>ț</w:t>
      </w:r>
      <w:r w:rsidR="006A403A" w:rsidRPr="008F5623">
        <w:rPr>
          <w:b/>
          <w:color w:val="232328"/>
          <w:sz w:val="24"/>
          <w:szCs w:val="24"/>
        </w:rPr>
        <w:t xml:space="preserve">ii  de eligibilitate </w:t>
      </w:r>
      <w:r>
        <w:rPr>
          <w:b/>
          <w:color w:val="232328"/>
          <w:sz w:val="24"/>
          <w:szCs w:val="24"/>
        </w:rPr>
        <w:t>ș</w:t>
      </w:r>
      <w:r w:rsidR="006A403A" w:rsidRPr="008F5623">
        <w:rPr>
          <w:b/>
          <w:color w:val="232328"/>
          <w:sz w:val="24"/>
          <w:szCs w:val="24"/>
        </w:rPr>
        <w:t>i implementarea  procedurii</w:t>
      </w:r>
    </w:p>
    <w:p w:rsidR="006A403A" w:rsidRPr="008F5623" w:rsidRDefault="006A403A" w:rsidP="008F5623">
      <w:pPr>
        <w:ind w:firstLine="720"/>
        <w:jc w:val="both"/>
        <w:rPr>
          <w:sz w:val="24"/>
          <w:szCs w:val="24"/>
        </w:rPr>
      </w:pPr>
    </w:p>
    <w:p w:rsidR="006A403A" w:rsidRPr="008F5623" w:rsidRDefault="006A403A" w:rsidP="008F5623">
      <w:pPr>
        <w:ind w:firstLine="720"/>
        <w:jc w:val="both"/>
        <w:rPr>
          <w:sz w:val="24"/>
          <w:szCs w:val="24"/>
        </w:rPr>
      </w:pPr>
      <w:r w:rsidRPr="008F5623">
        <w:rPr>
          <w:rFonts w:eastAsia="Arial"/>
          <w:b/>
          <w:color w:val="232328"/>
          <w:sz w:val="24"/>
          <w:szCs w:val="24"/>
        </w:rPr>
        <w:t xml:space="preserve">(1)  </w:t>
      </w:r>
      <w:r w:rsidRPr="008F5623">
        <w:rPr>
          <w:color w:val="232328"/>
          <w:sz w:val="24"/>
          <w:szCs w:val="24"/>
        </w:rPr>
        <w:t>Debitorii  care  inten</w:t>
      </w:r>
      <w:r w:rsidR="00B14B6C">
        <w:rPr>
          <w:color w:val="232328"/>
          <w:sz w:val="24"/>
          <w:szCs w:val="24"/>
        </w:rPr>
        <w:t>ț</w:t>
      </w:r>
      <w:r w:rsidRPr="008F5623">
        <w:rPr>
          <w:color w:val="232328"/>
          <w:sz w:val="24"/>
          <w:szCs w:val="24"/>
        </w:rPr>
        <w:t>ionează  să beneficieze  de  anularea  obliga</w:t>
      </w:r>
      <w:r w:rsidR="00B14B6C">
        <w:rPr>
          <w:color w:val="232328"/>
          <w:sz w:val="24"/>
          <w:szCs w:val="24"/>
        </w:rPr>
        <w:t>ț</w:t>
      </w:r>
      <w:r w:rsidRPr="008F5623">
        <w:rPr>
          <w:color w:val="232328"/>
          <w:sz w:val="24"/>
          <w:szCs w:val="24"/>
        </w:rPr>
        <w:t xml:space="preserve">iilor  bugetare  accesorii potrivit  prezentei  proceduri,  </w:t>
      </w:r>
      <w:r w:rsidR="00B14B6C">
        <w:rPr>
          <w:color w:val="232328"/>
          <w:sz w:val="24"/>
          <w:szCs w:val="24"/>
        </w:rPr>
        <w:t>vor</w:t>
      </w:r>
      <w:r w:rsidRPr="008F5623">
        <w:rPr>
          <w:color w:val="232328"/>
          <w:sz w:val="24"/>
          <w:szCs w:val="24"/>
        </w:rPr>
        <w:t xml:space="preserve">  depune  o </w:t>
      </w:r>
      <w:r w:rsidRPr="008F5623">
        <w:rPr>
          <w:b/>
          <w:color w:val="232328"/>
          <w:sz w:val="24"/>
          <w:szCs w:val="24"/>
        </w:rPr>
        <w:t>notificare</w:t>
      </w:r>
      <w:r w:rsidR="0059436E">
        <w:rPr>
          <w:b/>
          <w:color w:val="232328"/>
          <w:sz w:val="24"/>
          <w:szCs w:val="24"/>
        </w:rPr>
        <w:t xml:space="preserve"> -</w:t>
      </w:r>
      <w:r w:rsidR="00B14B6C">
        <w:rPr>
          <w:b/>
          <w:color w:val="232328"/>
          <w:sz w:val="24"/>
          <w:szCs w:val="24"/>
        </w:rPr>
        <w:t xml:space="preserve"> </w:t>
      </w:r>
      <w:r w:rsidR="0059436E" w:rsidRPr="0059436E">
        <w:rPr>
          <w:b/>
          <w:color w:val="232328"/>
          <w:sz w:val="24"/>
          <w:szCs w:val="24"/>
        </w:rPr>
        <w:t>Anexa nr.1</w:t>
      </w:r>
      <w:r w:rsidRPr="008F5623">
        <w:rPr>
          <w:color w:val="232328"/>
          <w:sz w:val="24"/>
          <w:szCs w:val="24"/>
        </w:rPr>
        <w:t xml:space="preserve"> adresată organului fiscal local (Direcția impozite și taxe locale) cu privire  la inten</w:t>
      </w:r>
      <w:r w:rsidR="00B14B6C">
        <w:rPr>
          <w:color w:val="232328"/>
          <w:sz w:val="24"/>
          <w:szCs w:val="24"/>
        </w:rPr>
        <w:t>ț</w:t>
      </w:r>
      <w:r w:rsidRPr="008F5623">
        <w:rPr>
          <w:color w:val="232328"/>
          <w:sz w:val="24"/>
          <w:szCs w:val="24"/>
        </w:rPr>
        <w:t>ia lor, până cel mai târziu la data depunerii  cererii de anulare a accesoriilor,  15 decembrie 2019 inclusiv, sub sanc</w:t>
      </w:r>
      <w:r w:rsidR="00606F35">
        <w:rPr>
          <w:color w:val="232328"/>
          <w:sz w:val="24"/>
          <w:szCs w:val="24"/>
        </w:rPr>
        <w:t>ț</w:t>
      </w:r>
      <w:r w:rsidRPr="008F5623">
        <w:rPr>
          <w:color w:val="232328"/>
          <w:sz w:val="24"/>
          <w:szCs w:val="24"/>
        </w:rPr>
        <w:t>iunea decăderii.</w:t>
      </w:r>
    </w:p>
    <w:p w:rsidR="006A403A" w:rsidRPr="008F5623" w:rsidRDefault="006A403A" w:rsidP="008F5623">
      <w:pPr>
        <w:ind w:firstLine="720"/>
        <w:jc w:val="both"/>
        <w:rPr>
          <w:sz w:val="24"/>
          <w:szCs w:val="24"/>
        </w:rPr>
      </w:pPr>
    </w:p>
    <w:p w:rsidR="006A403A" w:rsidRPr="008F5623" w:rsidRDefault="006A403A" w:rsidP="008F5623">
      <w:pPr>
        <w:ind w:firstLine="720"/>
        <w:jc w:val="both"/>
        <w:rPr>
          <w:sz w:val="24"/>
          <w:szCs w:val="24"/>
        </w:rPr>
      </w:pPr>
      <w:r w:rsidRPr="008F5623">
        <w:rPr>
          <w:b/>
          <w:color w:val="232328"/>
          <w:sz w:val="24"/>
          <w:szCs w:val="24"/>
        </w:rPr>
        <w:t xml:space="preserve">(2)  </w:t>
      </w:r>
      <w:r w:rsidRPr="008F5623">
        <w:rPr>
          <w:color w:val="232328"/>
          <w:sz w:val="24"/>
          <w:szCs w:val="24"/>
        </w:rPr>
        <w:t>După primirea  notificării prevăzute  la alin.  (1),  organul  fiscal  competent  verifică dacă debitorul   și-a  îndeplinit   obligațiile   declarative   până  la  respectiva   dată,   efectuează  stingerile, compensările și orice alte opera</w:t>
      </w:r>
      <w:r w:rsidR="00606F35">
        <w:rPr>
          <w:color w:val="232328"/>
          <w:sz w:val="24"/>
          <w:szCs w:val="24"/>
        </w:rPr>
        <w:t>ț</w:t>
      </w:r>
      <w:r w:rsidRPr="008F5623">
        <w:rPr>
          <w:color w:val="232328"/>
          <w:sz w:val="24"/>
          <w:szCs w:val="24"/>
        </w:rPr>
        <w:t>iuni necesare în vederea stabilirii cu certitudine a obligațiilor bugetare ce constituie condi</w:t>
      </w:r>
      <w:r w:rsidR="00606F35">
        <w:rPr>
          <w:color w:val="232328"/>
          <w:sz w:val="24"/>
          <w:szCs w:val="24"/>
        </w:rPr>
        <w:t>ț</w:t>
      </w:r>
      <w:r w:rsidRPr="008F5623">
        <w:rPr>
          <w:color w:val="232328"/>
          <w:sz w:val="24"/>
          <w:szCs w:val="24"/>
        </w:rPr>
        <w:t>ie pentru acordarea facilității fiscale .   În cazul în care se constată că debitorul nu și</w:t>
      </w:r>
      <w:r w:rsidR="00606F35">
        <w:rPr>
          <w:color w:val="232328"/>
          <w:sz w:val="24"/>
          <w:szCs w:val="24"/>
        </w:rPr>
        <w:t>-</w:t>
      </w:r>
      <w:r w:rsidRPr="008F5623">
        <w:rPr>
          <w:color w:val="232328"/>
          <w:sz w:val="24"/>
          <w:szCs w:val="24"/>
        </w:rPr>
        <w:t>a îndeplinit obligațiile</w:t>
      </w:r>
      <w:r w:rsidR="00606F35">
        <w:rPr>
          <w:color w:val="232328"/>
          <w:sz w:val="24"/>
          <w:szCs w:val="24"/>
        </w:rPr>
        <w:t xml:space="preserve"> </w:t>
      </w:r>
      <w:r w:rsidRPr="008F5623">
        <w:rPr>
          <w:color w:val="232328"/>
          <w:sz w:val="24"/>
          <w:szCs w:val="24"/>
        </w:rPr>
        <w:t>declarative, organul</w:t>
      </w:r>
      <w:r w:rsidR="00606F35">
        <w:rPr>
          <w:color w:val="232328"/>
          <w:sz w:val="24"/>
          <w:szCs w:val="24"/>
        </w:rPr>
        <w:t xml:space="preserve"> </w:t>
      </w:r>
      <w:r w:rsidRPr="008F5623">
        <w:rPr>
          <w:color w:val="232328"/>
          <w:sz w:val="24"/>
          <w:szCs w:val="24"/>
        </w:rPr>
        <w:t>fiscal îl îndrumă potrivit  Codului de procedură</w:t>
      </w:r>
      <w:r w:rsidR="00606F35">
        <w:rPr>
          <w:color w:val="232328"/>
          <w:sz w:val="24"/>
          <w:szCs w:val="24"/>
        </w:rPr>
        <w:t xml:space="preserve"> </w:t>
      </w:r>
      <w:r w:rsidRPr="008F5623">
        <w:rPr>
          <w:color w:val="232328"/>
          <w:sz w:val="24"/>
          <w:szCs w:val="24"/>
        </w:rPr>
        <w:t>fiscală.</w:t>
      </w:r>
    </w:p>
    <w:p w:rsidR="006A403A" w:rsidRPr="008F5623" w:rsidRDefault="006A403A" w:rsidP="008F5623">
      <w:pPr>
        <w:ind w:firstLine="720"/>
        <w:jc w:val="both"/>
        <w:rPr>
          <w:sz w:val="24"/>
          <w:szCs w:val="24"/>
        </w:rPr>
      </w:pPr>
    </w:p>
    <w:p w:rsidR="006A403A" w:rsidRDefault="006A403A" w:rsidP="008F5623">
      <w:pPr>
        <w:ind w:firstLine="720"/>
        <w:jc w:val="both"/>
        <w:rPr>
          <w:color w:val="232328"/>
          <w:sz w:val="24"/>
          <w:szCs w:val="24"/>
        </w:rPr>
      </w:pPr>
      <w:r w:rsidRPr="008F5623">
        <w:rPr>
          <w:b/>
          <w:color w:val="232328"/>
          <w:sz w:val="24"/>
          <w:szCs w:val="24"/>
        </w:rPr>
        <w:t xml:space="preserve">(3)  </w:t>
      </w:r>
      <w:r w:rsidRPr="00606F35">
        <w:rPr>
          <w:bCs/>
          <w:color w:val="232328"/>
          <w:sz w:val="24"/>
          <w:szCs w:val="24"/>
        </w:rPr>
        <w:t>Î</w:t>
      </w:r>
      <w:r w:rsidRPr="008F5623">
        <w:rPr>
          <w:color w:val="232328"/>
          <w:sz w:val="24"/>
          <w:szCs w:val="24"/>
        </w:rPr>
        <w:t xml:space="preserve">n  termen  de cel  mult  5   zile  lucrătoare  de la  data  depunerii  notificării,  organul  fiscal </w:t>
      </w:r>
      <w:r w:rsidR="00AF305E" w:rsidRPr="00526003">
        <w:rPr>
          <w:sz w:val="24"/>
          <w:szCs w:val="24"/>
        </w:rPr>
        <w:t>comunic</w:t>
      </w:r>
      <w:r w:rsidR="00AF305E">
        <w:rPr>
          <w:sz w:val="24"/>
          <w:szCs w:val="24"/>
        </w:rPr>
        <w:t>ă</w:t>
      </w:r>
      <w:r w:rsidR="00AF305E" w:rsidRPr="00526003">
        <w:rPr>
          <w:sz w:val="24"/>
          <w:szCs w:val="24"/>
        </w:rPr>
        <w:t xml:space="preserve"> contribuabilului </w:t>
      </w:r>
      <w:r w:rsidR="00AF305E" w:rsidRPr="00AF305E">
        <w:rPr>
          <w:sz w:val="24"/>
          <w:szCs w:val="24"/>
        </w:rPr>
        <w:t>cuantumul</w:t>
      </w:r>
      <w:r w:rsidR="00AF305E" w:rsidRPr="00526003">
        <w:rPr>
          <w:b/>
          <w:bCs/>
          <w:sz w:val="24"/>
          <w:szCs w:val="24"/>
        </w:rPr>
        <w:t xml:space="preserve"> </w:t>
      </w:r>
      <w:r w:rsidR="00AF305E" w:rsidRPr="00526003">
        <w:rPr>
          <w:sz w:val="24"/>
          <w:szCs w:val="24"/>
        </w:rPr>
        <w:t>obliga</w:t>
      </w:r>
      <w:r w:rsidR="00AF305E">
        <w:rPr>
          <w:sz w:val="24"/>
          <w:szCs w:val="24"/>
        </w:rPr>
        <w:t>ț</w:t>
      </w:r>
      <w:r w:rsidR="00AF305E" w:rsidRPr="00526003">
        <w:rPr>
          <w:sz w:val="24"/>
          <w:szCs w:val="24"/>
        </w:rPr>
        <w:t xml:space="preserve">iilor de plata exigibile, aflate </w:t>
      </w:r>
      <w:r w:rsidR="00AF305E">
        <w:rPr>
          <w:sz w:val="24"/>
          <w:szCs w:val="24"/>
        </w:rPr>
        <w:t>î</w:t>
      </w:r>
      <w:r w:rsidR="00AF305E" w:rsidRPr="00526003">
        <w:rPr>
          <w:sz w:val="24"/>
          <w:szCs w:val="24"/>
        </w:rPr>
        <w:t xml:space="preserve">n sold la data depunerii cererii – </w:t>
      </w:r>
      <w:r w:rsidR="00AF305E" w:rsidRPr="00526003">
        <w:rPr>
          <w:b/>
          <w:bCs/>
          <w:sz w:val="24"/>
          <w:szCs w:val="24"/>
        </w:rPr>
        <w:t>Anexa nr. 2</w:t>
      </w:r>
      <w:r w:rsidR="00280260">
        <w:rPr>
          <w:b/>
          <w:bCs/>
          <w:sz w:val="24"/>
          <w:szCs w:val="24"/>
        </w:rPr>
        <w:t xml:space="preserve"> </w:t>
      </w:r>
      <w:r w:rsidR="00280260" w:rsidRPr="00280260">
        <w:rPr>
          <w:sz w:val="24"/>
          <w:szCs w:val="24"/>
        </w:rPr>
        <w:t xml:space="preserve">și eliberează din oficiu </w:t>
      </w:r>
      <w:r w:rsidR="00280260">
        <w:rPr>
          <w:sz w:val="24"/>
          <w:szCs w:val="24"/>
        </w:rPr>
        <w:t xml:space="preserve">un </w:t>
      </w:r>
      <w:r w:rsidR="00280260" w:rsidRPr="00280260">
        <w:rPr>
          <w:sz w:val="24"/>
          <w:szCs w:val="24"/>
        </w:rPr>
        <w:t>certificat de atestare fiscală</w:t>
      </w:r>
      <w:r w:rsidRPr="008F5623">
        <w:rPr>
          <w:color w:val="232328"/>
          <w:sz w:val="24"/>
          <w:szCs w:val="24"/>
        </w:rPr>
        <w:t>.</w:t>
      </w:r>
    </w:p>
    <w:p w:rsidR="00606F35" w:rsidRPr="008F5623" w:rsidRDefault="00606F35" w:rsidP="008F5623">
      <w:pPr>
        <w:ind w:firstLine="720"/>
        <w:jc w:val="both"/>
        <w:rPr>
          <w:sz w:val="24"/>
          <w:szCs w:val="24"/>
        </w:rPr>
      </w:pPr>
    </w:p>
    <w:p w:rsidR="006A403A" w:rsidRDefault="006A403A" w:rsidP="008F5623">
      <w:pPr>
        <w:ind w:firstLine="720"/>
        <w:jc w:val="both"/>
        <w:rPr>
          <w:color w:val="232328"/>
          <w:sz w:val="24"/>
          <w:szCs w:val="24"/>
        </w:rPr>
      </w:pPr>
      <w:r w:rsidRPr="008F5623">
        <w:rPr>
          <w:b/>
          <w:color w:val="232328"/>
          <w:sz w:val="24"/>
          <w:szCs w:val="24"/>
        </w:rPr>
        <w:t xml:space="preserve">(4) </w:t>
      </w:r>
      <w:r w:rsidRPr="008F5623">
        <w:rPr>
          <w:color w:val="232328"/>
          <w:sz w:val="24"/>
          <w:szCs w:val="24"/>
        </w:rPr>
        <w:t>Organul fiscal are obligația de a clarifica cu debitorul eventualele neconcordanțe cu privire la obligațiile bugetare ce constituie condiție pentru acordarea facilității fiscale sau a celor care pot fi anulate.</w:t>
      </w:r>
    </w:p>
    <w:p w:rsidR="00606F35" w:rsidRPr="008F5623" w:rsidRDefault="00606F35" w:rsidP="008F5623">
      <w:pPr>
        <w:ind w:firstLine="720"/>
        <w:jc w:val="both"/>
        <w:rPr>
          <w:sz w:val="24"/>
          <w:szCs w:val="24"/>
        </w:rPr>
      </w:pPr>
    </w:p>
    <w:p w:rsidR="006A403A" w:rsidRPr="008F5623" w:rsidRDefault="006A403A" w:rsidP="008F5623">
      <w:pPr>
        <w:ind w:firstLine="720"/>
        <w:jc w:val="both"/>
        <w:rPr>
          <w:sz w:val="24"/>
          <w:szCs w:val="24"/>
        </w:rPr>
      </w:pPr>
      <w:r w:rsidRPr="008F5623">
        <w:rPr>
          <w:b/>
          <w:color w:val="232328"/>
          <w:sz w:val="24"/>
          <w:szCs w:val="24"/>
        </w:rPr>
        <w:t xml:space="preserve">(5) </w:t>
      </w:r>
      <w:r w:rsidRPr="008F5623">
        <w:rPr>
          <w:color w:val="232328"/>
          <w:sz w:val="24"/>
          <w:szCs w:val="24"/>
        </w:rPr>
        <w:t>Pentru debitorii care au notificat organul fiscal potrivit alin. (1):</w:t>
      </w:r>
    </w:p>
    <w:p w:rsidR="006A403A" w:rsidRPr="008F5623" w:rsidRDefault="006A403A" w:rsidP="008F5623">
      <w:pPr>
        <w:ind w:firstLine="720"/>
        <w:jc w:val="both"/>
        <w:rPr>
          <w:sz w:val="24"/>
          <w:szCs w:val="24"/>
        </w:rPr>
      </w:pPr>
      <w:r w:rsidRPr="008F5623">
        <w:rPr>
          <w:color w:val="232328"/>
          <w:sz w:val="24"/>
          <w:szCs w:val="24"/>
        </w:rPr>
        <w:t>a)  toate accesoriile, care pot face obiectul anulării, se amână la plată în vederea anulării. În acest caz, organul fiscal emite decizie de amânare la plată a tuturor accesoriilor</w:t>
      </w:r>
      <w:r w:rsidR="005B6196">
        <w:rPr>
          <w:color w:val="232328"/>
          <w:sz w:val="24"/>
          <w:szCs w:val="24"/>
        </w:rPr>
        <w:t xml:space="preserve">, </w:t>
      </w:r>
      <w:r w:rsidR="005B6196" w:rsidRPr="008F5623">
        <w:rPr>
          <w:color w:val="232328"/>
          <w:sz w:val="24"/>
          <w:szCs w:val="24"/>
        </w:rPr>
        <w:t>care pot face obiectul anulării</w:t>
      </w:r>
      <w:r w:rsidR="005B6196">
        <w:rPr>
          <w:color w:val="232328"/>
          <w:sz w:val="24"/>
          <w:szCs w:val="24"/>
        </w:rPr>
        <w:t xml:space="preserve"> - </w:t>
      </w:r>
      <w:r w:rsidR="005B6196" w:rsidRPr="005B6196">
        <w:rPr>
          <w:b/>
          <w:bCs/>
          <w:color w:val="232328"/>
          <w:sz w:val="24"/>
          <w:szCs w:val="24"/>
        </w:rPr>
        <w:t>Anexa nr.</w:t>
      </w:r>
      <w:r w:rsidR="00AF305E">
        <w:rPr>
          <w:b/>
          <w:bCs/>
          <w:color w:val="232328"/>
          <w:sz w:val="24"/>
          <w:szCs w:val="24"/>
        </w:rPr>
        <w:t>3</w:t>
      </w:r>
      <w:r w:rsidR="00606F35">
        <w:rPr>
          <w:color w:val="232328"/>
          <w:sz w:val="24"/>
          <w:szCs w:val="24"/>
        </w:rPr>
        <w:t>.</w:t>
      </w:r>
    </w:p>
    <w:p w:rsidR="006A403A" w:rsidRPr="008F5623" w:rsidRDefault="006A403A" w:rsidP="008F5623">
      <w:pPr>
        <w:ind w:firstLine="720"/>
        <w:jc w:val="both"/>
        <w:rPr>
          <w:sz w:val="24"/>
          <w:szCs w:val="24"/>
        </w:rPr>
      </w:pPr>
      <w:r w:rsidRPr="008F5623">
        <w:rPr>
          <w:color w:val="232328"/>
          <w:sz w:val="24"/>
          <w:szCs w:val="24"/>
        </w:rPr>
        <w:t>b) procedura  de executare  silită nu începe sau se suspendă,  după caz</w:t>
      </w:r>
      <w:r w:rsidRPr="008F5623">
        <w:rPr>
          <w:color w:val="424244"/>
          <w:sz w:val="24"/>
          <w:szCs w:val="24"/>
        </w:rPr>
        <w:t xml:space="preserve">,  </w:t>
      </w:r>
      <w:r w:rsidRPr="008F5623">
        <w:rPr>
          <w:color w:val="232328"/>
          <w:sz w:val="24"/>
          <w:szCs w:val="24"/>
        </w:rPr>
        <w:t>pentru  obliga</w:t>
      </w:r>
      <w:r w:rsidR="00606F35">
        <w:rPr>
          <w:color w:val="232328"/>
          <w:sz w:val="24"/>
          <w:szCs w:val="24"/>
        </w:rPr>
        <w:t>ț</w:t>
      </w:r>
      <w:r w:rsidRPr="008F5623">
        <w:rPr>
          <w:color w:val="232328"/>
          <w:sz w:val="24"/>
          <w:szCs w:val="24"/>
        </w:rPr>
        <w:t>iile  accesorii amânate la plată potrivit lit. a);</w:t>
      </w:r>
    </w:p>
    <w:p w:rsidR="006A403A" w:rsidRPr="008F5623" w:rsidRDefault="006A403A" w:rsidP="008F5623">
      <w:pPr>
        <w:ind w:firstLine="720"/>
        <w:jc w:val="both"/>
        <w:rPr>
          <w:sz w:val="24"/>
          <w:szCs w:val="24"/>
        </w:rPr>
      </w:pPr>
      <w:r w:rsidRPr="008F5623">
        <w:rPr>
          <w:color w:val="232328"/>
          <w:sz w:val="24"/>
          <w:szCs w:val="24"/>
        </w:rPr>
        <w:t>c) obliga</w:t>
      </w:r>
      <w:r w:rsidR="00606F35">
        <w:rPr>
          <w:color w:val="232328"/>
          <w:sz w:val="24"/>
          <w:szCs w:val="24"/>
        </w:rPr>
        <w:t>ț</w:t>
      </w:r>
      <w:r w:rsidRPr="008F5623">
        <w:rPr>
          <w:color w:val="232328"/>
          <w:sz w:val="24"/>
          <w:szCs w:val="24"/>
        </w:rPr>
        <w:t>iile accesorii amânate la plată potrivit lit. a) nu se sting până la data solu</w:t>
      </w:r>
      <w:r w:rsidR="00606F35">
        <w:rPr>
          <w:color w:val="232328"/>
          <w:sz w:val="24"/>
          <w:szCs w:val="24"/>
        </w:rPr>
        <w:t>ț</w:t>
      </w:r>
      <w:r w:rsidRPr="008F5623">
        <w:rPr>
          <w:color w:val="232328"/>
          <w:sz w:val="24"/>
          <w:szCs w:val="24"/>
        </w:rPr>
        <w:t>ionării cererii de anulare a accesoriilor sau până la data de 15  decembrie 2019 inclusiv, în  cazul în  care debitorul  nu depune cerere de anulare a accesoriilor.</w:t>
      </w:r>
    </w:p>
    <w:p w:rsidR="006A403A" w:rsidRPr="008F5623" w:rsidRDefault="006A403A" w:rsidP="008F5623">
      <w:pPr>
        <w:ind w:firstLine="720"/>
        <w:jc w:val="both"/>
        <w:rPr>
          <w:sz w:val="24"/>
          <w:szCs w:val="24"/>
        </w:rPr>
      </w:pPr>
      <w:r w:rsidRPr="008F5623">
        <w:rPr>
          <w:b/>
          <w:color w:val="232328"/>
          <w:sz w:val="24"/>
          <w:szCs w:val="24"/>
        </w:rPr>
        <w:t xml:space="preserve">(6) </w:t>
      </w:r>
      <w:r w:rsidRPr="008F5623">
        <w:rPr>
          <w:color w:val="232328"/>
          <w:sz w:val="24"/>
          <w:szCs w:val="24"/>
        </w:rPr>
        <w:t>Prevederile alin</w:t>
      </w:r>
      <w:r w:rsidRPr="008F5623">
        <w:rPr>
          <w:color w:val="424244"/>
          <w:sz w:val="24"/>
          <w:szCs w:val="24"/>
        </w:rPr>
        <w:t xml:space="preserve">. </w:t>
      </w:r>
      <w:r w:rsidRPr="008F5623">
        <w:rPr>
          <w:color w:val="232328"/>
          <w:sz w:val="24"/>
          <w:szCs w:val="24"/>
        </w:rPr>
        <w:t xml:space="preserve">(5) sunt aplicabile  </w:t>
      </w:r>
      <w:r w:rsidR="00606F35">
        <w:rPr>
          <w:color w:val="232328"/>
          <w:sz w:val="24"/>
          <w:szCs w:val="24"/>
        </w:rPr>
        <w:t>ș</w:t>
      </w:r>
      <w:r w:rsidRPr="008F5623">
        <w:rPr>
          <w:color w:val="232328"/>
          <w:sz w:val="24"/>
          <w:szCs w:val="24"/>
        </w:rPr>
        <w:t xml:space="preserve">i pe perioada cuprinsă între data depunerii cererii de anulare a accesoriilor </w:t>
      </w:r>
      <w:r w:rsidR="00606F35">
        <w:rPr>
          <w:color w:val="232328"/>
          <w:sz w:val="24"/>
          <w:szCs w:val="24"/>
        </w:rPr>
        <w:t>ș</w:t>
      </w:r>
      <w:r w:rsidRPr="008F5623">
        <w:rPr>
          <w:color w:val="232328"/>
          <w:sz w:val="24"/>
          <w:szCs w:val="24"/>
        </w:rPr>
        <w:t>i data emiterii deciziei de solu</w:t>
      </w:r>
      <w:r w:rsidR="00606F35">
        <w:rPr>
          <w:color w:val="232328"/>
          <w:sz w:val="24"/>
          <w:szCs w:val="24"/>
        </w:rPr>
        <w:t>ț</w:t>
      </w:r>
      <w:r w:rsidRPr="008F5623">
        <w:rPr>
          <w:color w:val="232328"/>
          <w:sz w:val="24"/>
          <w:szCs w:val="24"/>
        </w:rPr>
        <w:t>ionare a cererii.</w:t>
      </w:r>
    </w:p>
    <w:p w:rsidR="006A403A" w:rsidRPr="008F5623" w:rsidRDefault="006A403A" w:rsidP="008F5623">
      <w:pPr>
        <w:ind w:firstLine="720"/>
        <w:jc w:val="both"/>
        <w:rPr>
          <w:sz w:val="24"/>
          <w:szCs w:val="24"/>
        </w:rPr>
      </w:pPr>
      <w:r w:rsidRPr="008F5623">
        <w:rPr>
          <w:color w:val="232328"/>
          <w:sz w:val="24"/>
          <w:szCs w:val="24"/>
        </w:rPr>
        <w:t>(</w:t>
      </w:r>
      <w:r w:rsidRPr="00606F35">
        <w:rPr>
          <w:b/>
          <w:bCs/>
          <w:color w:val="232328"/>
          <w:sz w:val="24"/>
          <w:szCs w:val="24"/>
        </w:rPr>
        <w:t>7</w:t>
      </w:r>
      <w:r w:rsidRPr="008F5623">
        <w:rPr>
          <w:color w:val="232328"/>
          <w:sz w:val="24"/>
          <w:szCs w:val="24"/>
        </w:rPr>
        <w:t>) Decizia de amânare la plată a  tuturor accesoriilor</w:t>
      </w:r>
      <w:r w:rsidR="005B6196">
        <w:rPr>
          <w:color w:val="232328"/>
          <w:sz w:val="24"/>
          <w:szCs w:val="24"/>
        </w:rPr>
        <w:t>,</w:t>
      </w:r>
      <w:r w:rsidR="005B6196" w:rsidRPr="005B6196">
        <w:rPr>
          <w:color w:val="232328"/>
          <w:sz w:val="24"/>
          <w:szCs w:val="24"/>
        </w:rPr>
        <w:t xml:space="preserve"> </w:t>
      </w:r>
      <w:r w:rsidR="005B6196" w:rsidRPr="008F5623">
        <w:rPr>
          <w:color w:val="232328"/>
          <w:sz w:val="24"/>
          <w:szCs w:val="24"/>
        </w:rPr>
        <w:t>care pot face obiectul anulării</w:t>
      </w:r>
      <w:r w:rsidRPr="008F5623">
        <w:rPr>
          <w:color w:val="232328"/>
          <w:sz w:val="24"/>
          <w:szCs w:val="24"/>
        </w:rPr>
        <w:t xml:space="preserve"> își pierde valabilitatea în oricare dintre următoarele situa</w:t>
      </w:r>
      <w:r w:rsidR="00606F35">
        <w:rPr>
          <w:color w:val="232328"/>
          <w:sz w:val="24"/>
          <w:szCs w:val="24"/>
        </w:rPr>
        <w:t>ț</w:t>
      </w:r>
      <w:r w:rsidRPr="008F5623">
        <w:rPr>
          <w:color w:val="232328"/>
          <w:sz w:val="24"/>
          <w:szCs w:val="24"/>
        </w:rPr>
        <w:t>ii:</w:t>
      </w:r>
    </w:p>
    <w:p w:rsidR="006A403A" w:rsidRPr="008F5623" w:rsidRDefault="006A403A" w:rsidP="008F5623">
      <w:pPr>
        <w:ind w:firstLine="720"/>
        <w:jc w:val="both"/>
        <w:rPr>
          <w:sz w:val="24"/>
          <w:szCs w:val="24"/>
        </w:rPr>
      </w:pPr>
      <w:r w:rsidRPr="008F5623">
        <w:rPr>
          <w:color w:val="232328"/>
          <w:sz w:val="24"/>
          <w:szCs w:val="24"/>
        </w:rPr>
        <w:t>a) la data emiterii deciziei de anulare a accesoriilor sau a deciziei de respingere  a cererii de anulare a accesoriilor, dup</w:t>
      </w:r>
      <w:r w:rsidR="00606F35">
        <w:rPr>
          <w:color w:val="232328"/>
          <w:sz w:val="24"/>
          <w:szCs w:val="24"/>
        </w:rPr>
        <w:t>ă</w:t>
      </w:r>
      <w:r w:rsidRPr="008F5623">
        <w:rPr>
          <w:color w:val="232328"/>
          <w:sz w:val="24"/>
          <w:szCs w:val="24"/>
        </w:rPr>
        <w:t xml:space="preserve"> caz;</w:t>
      </w:r>
    </w:p>
    <w:p w:rsidR="006A403A" w:rsidRPr="008F5623" w:rsidRDefault="006A403A" w:rsidP="008F5623">
      <w:pPr>
        <w:ind w:firstLine="720"/>
        <w:jc w:val="both"/>
        <w:rPr>
          <w:sz w:val="24"/>
          <w:szCs w:val="24"/>
        </w:rPr>
      </w:pPr>
      <w:r w:rsidRPr="008F5623">
        <w:rPr>
          <w:color w:val="232328"/>
          <w:sz w:val="24"/>
          <w:szCs w:val="24"/>
        </w:rPr>
        <w:t xml:space="preserve">b) la data de 15  decembrie 2019, </w:t>
      </w:r>
      <w:r w:rsidR="00606F35">
        <w:rPr>
          <w:color w:val="232328"/>
          <w:sz w:val="24"/>
          <w:szCs w:val="24"/>
        </w:rPr>
        <w:t>î</w:t>
      </w:r>
      <w:r w:rsidRPr="008F5623">
        <w:rPr>
          <w:color w:val="232328"/>
          <w:sz w:val="24"/>
          <w:szCs w:val="24"/>
        </w:rPr>
        <w:t xml:space="preserve">n cazul </w:t>
      </w:r>
      <w:r w:rsidR="00606F35">
        <w:rPr>
          <w:rFonts w:eastAsia="Arial"/>
          <w:color w:val="232328"/>
          <w:sz w:val="24"/>
          <w:szCs w:val="24"/>
        </w:rPr>
        <w:t>î</w:t>
      </w:r>
      <w:r w:rsidRPr="008F5623">
        <w:rPr>
          <w:rFonts w:eastAsia="Arial"/>
          <w:color w:val="232328"/>
          <w:sz w:val="24"/>
          <w:szCs w:val="24"/>
        </w:rPr>
        <w:t xml:space="preserve">n </w:t>
      </w:r>
      <w:r w:rsidRPr="008F5623">
        <w:rPr>
          <w:color w:val="232328"/>
          <w:sz w:val="24"/>
          <w:szCs w:val="24"/>
        </w:rPr>
        <w:t>care debitorul nu depune cerere de anulare a accesoriilor.</w:t>
      </w:r>
    </w:p>
    <w:p w:rsidR="006A403A" w:rsidRPr="008F5623" w:rsidRDefault="006A403A" w:rsidP="008F5623">
      <w:pPr>
        <w:ind w:firstLine="720"/>
        <w:jc w:val="both"/>
        <w:rPr>
          <w:sz w:val="24"/>
          <w:szCs w:val="24"/>
        </w:rPr>
      </w:pPr>
      <w:r w:rsidRPr="008F5623">
        <w:rPr>
          <w:b/>
          <w:color w:val="232328"/>
          <w:sz w:val="24"/>
          <w:szCs w:val="24"/>
        </w:rPr>
        <w:t xml:space="preserve">(8) </w:t>
      </w:r>
      <w:r w:rsidRPr="008F5623">
        <w:rPr>
          <w:color w:val="232328"/>
          <w:sz w:val="24"/>
          <w:szCs w:val="24"/>
        </w:rPr>
        <w:t>Pentru debitorii care nu au notificat organul fiscal potrivit alin. (1)</w:t>
      </w:r>
      <w:r w:rsidRPr="008F5623">
        <w:rPr>
          <w:color w:val="424244"/>
          <w:sz w:val="24"/>
          <w:szCs w:val="24"/>
        </w:rPr>
        <w:t xml:space="preserve">,  </w:t>
      </w:r>
      <w:r w:rsidRPr="008F5623">
        <w:rPr>
          <w:color w:val="232328"/>
          <w:sz w:val="24"/>
          <w:szCs w:val="24"/>
        </w:rPr>
        <w:t>toate accesoriile care pot fi anulate potrivit capitol</w:t>
      </w:r>
      <w:r w:rsidR="00280260">
        <w:rPr>
          <w:color w:val="232328"/>
          <w:sz w:val="24"/>
          <w:szCs w:val="24"/>
        </w:rPr>
        <w:t xml:space="preserve">ului II din </w:t>
      </w:r>
      <w:r w:rsidR="00280260" w:rsidRPr="00526003">
        <w:t xml:space="preserve">OG nr. </w:t>
      </w:r>
      <w:r w:rsidR="00280260">
        <w:t>6</w:t>
      </w:r>
      <w:r w:rsidR="00280260" w:rsidRPr="00526003">
        <w:t>/201</w:t>
      </w:r>
      <w:r w:rsidR="00280260">
        <w:t>9</w:t>
      </w:r>
      <w:r w:rsidR="00280260">
        <w:rPr>
          <w:color w:val="232328"/>
          <w:sz w:val="24"/>
          <w:szCs w:val="24"/>
        </w:rPr>
        <w:t xml:space="preserve"> </w:t>
      </w:r>
      <w:r w:rsidRPr="008F5623">
        <w:rPr>
          <w:color w:val="232328"/>
          <w:sz w:val="24"/>
          <w:szCs w:val="24"/>
        </w:rPr>
        <w:t xml:space="preserve"> </w:t>
      </w:r>
      <w:r w:rsidR="00606F35">
        <w:rPr>
          <w:color w:val="232328"/>
          <w:sz w:val="24"/>
          <w:szCs w:val="24"/>
        </w:rPr>
        <w:t>ș</w:t>
      </w:r>
      <w:r w:rsidRPr="008F5623">
        <w:rPr>
          <w:color w:val="232328"/>
          <w:sz w:val="24"/>
          <w:szCs w:val="24"/>
        </w:rPr>
        <w:t xml:space="preserve">i care au fost achitate se restituie </w:t>
      </w:r>
      <w:r w:rsidRPr="008F5623">
        <w:rPr>
          <w:color w:val="232328"/>
          <w:sz w:val="24"/>
          <w:szCs w:val="24"/>
        </w:rPr>
        <w:lastRenderedPageBreak/>
        <w:t>potrivit Codului de procedură fiscală, la cererea contribuabilului</w:t>
      </w:r>
      <w:r w:rsidR="00606F35">
        <w:rPr>
          <w:color w:val="232328"/>
          <w:sz w:val="24"/>
          <w:szCs w:val="24"/>
        </w:rPr>
        <w:t>. Cererea se</w:t>
      </w:r>
      <w:r w:rsidRPr="008F5623">
        <w:rPr>
          <w:color w:val="232328"/>
          <w:sz w:val="24"/>
          <w:szCs w:val="24"/>
        </w:rPr>
        <w:t xml:space="preserve"> </w:t>
      </w:r>
      <w:r w:rsidR="00606F35">
        <w:rPr>
          <w:color w:val="232328"/>
          <w:sz w:val="24"/>
          <w:szCs w:val="24"/>
        </w:rPr>
        <w:t>d</w:t>
      </w:r>
      <w:r w:rsidRPr="008F5623">
        <w:rPr>
          <w:color w:val="232328"/>
          <w:sz w:val="24"/>
          <w:szCs w:val="24"/>
        </w:rPr>
        <w:t>epu</w:t>
      </w:r>
      <w:r w:rsidR="00606F35">
        <w:rPr>
          <w:color w:val="232328"/>
          <w:sz w:val="24"/>
          <w:szCs w:val="24"/>
        </w:rPr>
        <w:t>ne</w:t>
      </w:r>
      <w:r w:rsidRPr="008F5623">
        <w:rPr>
          <w:color w:val="232328"/>
          <w:sz w:val="24"/>
          <w:szCs w:val="24"/>
        </w:rPr>
        <w:t xml:space="preserve"> la organul fiscal local până la data de 15.12.2019</w:t>
      </w:r>
      <w:r w:rsidR="00280260">
        <w:rPr>
          <w:color w:val="232328"/>
          <w:sz w:val="24"/>
          <w:szCs w:val="24"/>
        </w:rPr>
        <w:t>, sub sancțiunea decăderii</w:t>
      </w:r>
      <w:r w:rsidRPr="008F5623">
        <w:rPr>
          <w:color w:val="232328"/>
          <w:sz w:val="24"/>
          <w:szCs w:val="24"/>
        </w:rPr>
        <w:t>.</w:t>
      </w:r>
    </w:p>
    <w:p w:rsidR="006A403A" w:rsidRDefault="006A403A" w:rsidP="008F5623">
      <w:pPr>
        <w:ind w:firstLine="720"/>
        <w:jc w:val="both"/>
        <w:rPr>
          <w:color w:val="232328"/>
          <w:sz w:val="24"/>
          <w:szCs w:val="24"/>
        </w:rPr>
      </w:pPr>
      <w:r w:rsidRPr="008F5623">
        <w:rPr>
          <w:b/>
          <w:color w:val="232328"/>
          <w:sz w:val="24"/>
          <w:szCs w:val="24"/>
        </w:rPr>
        <w:t xml:space="preserve">(9) </w:t>
      </w:r>
      <w:r w:rsidRPr="008F5623">
        <w:rPr>
          <w:color w:val="232328"/>
          <w:sz w:val="24"/>
          <w:szCs w:val="24"/>
        </w:rPr>
        <w:t>Prin derogare de la prevederile art. 236 din Codul de procedură fiscală, până la data de 15 decembrie 2019 inclusiv, debitorii care au notificat organul fiscal  și au înfiin</w:t>
      </w:r>
      <w:r w:rsidR="00606F35">
        <w:rPr>
          <w:color w:val="232328"/>
          <w:sz w:val="24"/>
          <w:szCs w:val="24"/>
        </w:rPr>
        <w:t>ț</w:t>
      </w:r>
      <w:r w:rsidRPr="008F5623">
        <w:rPr>
          <w:color w:val="232328"/>
          <w:sz w:val="24"/>
          <w:szCs w:val="24"/>
        </w:rPr>
        <w:t>ate popriri la data intrării</w:t>
      </w:r>
      <w:r w:rsidR="00FE652A" w:rsidRPr="008F5623">
        <w:rPr>
          <w:color w:val="232328"/>
          <w:sz w:val="24"/>
          <w:szCs w:val="24"/>
        </w:rPr>
        <w:t xml:space="preserve"> </w:t>
      </w:r>
      <w:r w:rsidRPr="008F5623">
        <w:rPr>
          <w:color w:val="232328"/>
          <w:sz w:val="24"/>
          <w:szCs w:val="24"/>
        </w:rPr>
        <w:t xml:space="preserve">în vigoare a </w:t>
      </w:r>
      <w:r w:rsidR="00606F35" w:rsidRPr="008F5623">
        <w:rPr>
          <w:sz w:val="24"/>
          <w:szCs w:val="24"/>
        </w:rPr>
        <w:t>O</w:t>
      </w:r>
      <w:r w:rsidR="00606F35">
        <w:rPr>
          <w:sz w:val="24"/>
          <w:szCs w:val="24"/>
        </w:rPr>
        <w:t>.G.</w:t>
      </w:r>
      <w:r w:rsidR="00606F35" w:rsidRPr="008F5623">
        <w:rPr>
          <w:sz w:val="24"/>
          <w:szCs w:val="24"/>
        </w:rPr>
        <w:t xml:space="preserve"> nr. 6/2019</w:t>
      </w:r>
      <w:r w:rsidRPr="008F5623">
        <w:rPr>
          <w:color w:val="232328"/>
          <w:sz w:val="24"/>
          <w:szCs w:val="24"/>
        </w:rPr>
        <w:t>, de către organul de executare fiscală,  asupra disponibilităț</w:t>
      </w:r>
      <w:r w:rsidR="00606F35">
        <w:rPr>
          <w:color w:val="232328"/>
          <w:sz w:val="24"/>
          <w:szCs w:val="24"/>
        </w:rPr>
        <w:t>i</w:t>
      </w:r>
      <w:r w:rsidRPr="008F5623">
        <w:rPr>
          <w:color w:val="232328"/>
          <w:sz w:val="24"/>
          <w:szCs w:val="24"/>
        </w:rPr>
        <w:t>lor băne</w:t>
      </w:r>
      <w:r w:rsidR="00606F35">
        <w:rPr>
          <w:color w:val="232328"/>
          <w:sz w:val="24"/>
          <w:szCs w:val="24"/>
        </w:rPr>
        <w:t>ș</w:t>
      </w:r>
      <w:r w:rsidRPr="008F5623">
        <w:rPr>
          <w:color w:val="232328"/>
          <w:sz w:val="24"/>
          <w:szCs w:val="24"/>
        </w:rPr>
        <w:t xml:space="preserve">ti, pot efectua plata sumelor </w:t>
      </w:r>
      <w:r w:rsidR="00606F35">
        <w:rPr>
          <w:color w:val="232328"/>
          <w:sz w:val="24"/>
          <w:szCs w:val="24"/>
        </w:rPr>
        <w:t>î</w:t>
      </w:r>
      <w:r w:rsidRPr="008F5623">
        <w:rPr>
          <w:color w:val="232328"/>
          <w:sz w:val="24"/>
          <w:szCs w:val="24"/>
        </w:rPr>
        <w:t xml:space="preserve">nscrise </w:t>
      </w:r>
      <w:r w:rsidR="00606F35">
        <w:rPr>
          <w:color w:val="232328"/>
          <w:sz w:val="24"/>
          <w:szCs w:val="24"/>
        </w:rPr>
        <w:t>î</w:t>
      </w:r>
      <w:r w:rsidRPr="008F5623">
        <w:rPr>
          <w:color w:val="232328"/>
          <w:sz w:val="24"/>
          <w:szCs w:val="24"/>
        </w:rPr>
        <w:t xml:space="preserve">n adresele de </w:t>
      </w:r>
      <w:r w:rsidR="00606F35">
        <w:rPr>
          <w:color w:val="232328"/>
          <w:sz w:val="24"/>
          <w:szCs w:val="24"/>
        </w:rPr>
        <w:t>î</w:t>
      </w:r>
      <w:r w:rsidRPr="008F5623">
        <w:rPr>
          <w:color w:val="232328"/>
          <w:sz w:val="24"/>
          <w:szCs w:val="24"/>
        </w:rPr>
        <w:t>nfiin</w:t>
      </w:r>
      <w:r w:rsidR="00606F35">
        <w:rPr>
          <w:color w:val="232328"/>
          <w:sz w:val="24"/>
          <w:szCs w:val="24"/>
        </w:rPr>
        <w:t>ț</w:t>
      </w:r>
      <w:r w:rsidRPr="008F5623">
        <w:rPr>
          <w:color w:val="232328"/>
          <w:sz w:val="24"/>
          <w:szCs w:val="24"/>
        </w:rPr>
        <w:t>are a popririi din sumele indisponibilizate.</w:t>
      </w:r>
    </w:p>
    <w:p w:rsidR="006A403A" w:rsidRPr="008F5623" w:rsidRDefault="006A403A" w:rsidP="008F5623">
      <w:pPr>
        <w:ind w:firstLine="720"/>
        <w:jc w:val="both"/>
        <w:rPr>
          <w:sz w:val="24"/>
          <w:szCs w:val="24"/>
        </w:rPr>
      </w:pPr>
      <w:r w:rsidRPr="008F5623">
        <w:rPr>
          <w:b/>
          <w:color w:val="232326"/>
          <w:sz w:val="24"/>
          <w:szCs w:val="24"/>
        </w:rPr>
        <w:t xml:space="preserve">(10) </w:t>
      </w:r>
      <w:r w:rsidRPr="008F5623">
        <w:rPr>
          <w:color w:val="232326"/>
          <w:sz w:val="24"/>
          <w:szCs w:val="24"/>
        </w:rPr>
        <w:t>Prevederile alin</w:t>
      </w:r>
      <w:r w:rsidRPr="008F5623">
        <w:rPr>
          <w:color w:val="3F3F3F"/>
          <w:sz w:val="24"/>
          <w:szCs w:val="24"/>
        </w:rPr>
        <w:t xml:space="preserve">. </w:t>
      </w:r>
      <w:r w:rsidRPr="008F5623">
        <w:rPr>
          <w:color w:val="232326"/>
          <w:sz w:val="24"/>
          <w:szCs w:val="24"/>
        </w:rPr>
        <w:t xml:space="preserve">(9) sunt aplicabile și pentru popririle înființate între data intrării în vigoare a </w:t>
      </w:r>
      <w:r w:rsidR="00606F35" w:rsidRPr="008F5623">
        <w:rPr>
          <w:sz w:val="24"/>
          <w:szCs w:val="24"/>
        </w:rPr>
        <w:t>O</w:t>
      </w:r>
      <w:r w:rsidR="00606F35">
        <w:rPr>
          <w:sz w:val="24"/>
          <w:szCs w:val="24"/>
        </w:rPr>
        <w:t>.G.</w:t>
      </w:r>
      <w:r w:rsidR="00606F35" w:rsidRPr="008F5623">
        <w:rPr>
          <w:sz w:val="24"/>
          <w:szCs w:val="24"/>
        </w:rPr>
        <w:t xml:space="preserve"> nr. 6/2019</w:t>
      </w:r>
      <w:r w:rsidR="00606F35">
        <w:rPr>
          <w:sz w:val="24"/>
          <w:szCs w:val="24"/>
        </w:rPr>
        <w:t xml:space="preserve"> </w:t>
      </w:r>
      <w:r w:rsidRPr="008F5623">
        <w:rPr>
          <w:color w:val="232326"/>
          <w:sz w:val="24"/>
          <w:szCs w:val="24"/>
        </w:rPr>
        <w:t>și data de 15 decembrie 2019 inclusiv.</w:t>
      </w:r>
    </w:p>
    <w:p w:rsidR="00B21150" w:rsidRDefault="006A403A" w:rsidP="008F5623">
      <w:pPr>
        <w:ind w:firstLine="720"/>
        <w:jc w:val="both"/>
        <w:rPr>
          <w:color w:val="232326"/>
          <w:sz w:val="24"/>
          <w:szCs w:val="24"/>
        </w:rPr>
      </w:pPr>
      <w:r w:rsidRPr="008F5623">
        <w:rPr>
          <w:rFonts w:eastAsia="Arial"/>
          <w:b/>
          <w:color w:val="232326"/>
          <w:sz w:val="24"/>
          <w:szCs w:val="24"/>
        </w:rPr>
        <w:t xml:space="preserve">(11) </w:t>
      </w:r>
      <w:r w:rsidRPr="008F5623">
        <w:rPr>
          <w:color w:val="232326"/>
          <w:sz w:val="24"/>
          <w:szCs w:val="24"/>
        </w:rPr>
        <w:t>Cererea de anulare a accesoriilor</w:t>
      </w:r>
      <w:r w:rsidR="005B6196">
        <w:rPr>
          <w:color w:val="232326"/>
          <w:sz w:val="24"/>
          <w:szCs w:val="24"/>
        </w:rPr>
        <w:t xml:space="preserve"> – </w:t>
      </w:r>
      <w:r w:rsidR="005B6196" w:rsidRPr="005B6196">
        <w:rPr>
          <w:b/>
          <w:bCs/>
          <w:color w:val="232326"/>
          <w:sz w:val="24"/>
          <w:szCs w:val="24"/>
        </w:rPr>
        <w:t>Anexa nr.</w:t>
      </w:r>
      <w:r w:rsidR="006C1F08">
        <w:rPr>
          <w:b/>
          <w:bCs/>
          <w:color w:val="232326"/>
          <w:sz w:val="24"/>
          <w:szCs w:val="24"/>
        </w:rPr>
        <w:t>4</w:t>
      </w:r>
      <w:r w:rsidR="005B6196">
        <w:rPr>
          <w:color w:val="232326"/>
          <w:sz w:val="24"/>
          <w:szCs w:val="24"/>
        </w:rPr>
        <w:t xml:space="preserve"> </w:t>
      </w:r>
      <w:r w:rsidRPr="008F5623">
        <w:rPr>
          <w:color w:val="232326"/>
          <w:sz w:val="24"/>
          <w:szCs w:val="24"/>
        </w:rPr>
        <w:t xml:space="preserve"> </w:t>
      </w:r>
      <w:r w:rsidR="005B6196">
        <w:rPr>
          <w:color w:val="232326"/>
          <w:sz w:val="24"/>
          <w:szCs w:val="24"/>
        </w:rPr>
        <w:t xml:space="preserve">se </w:t>
      </w:r>
      <w:r w:rsidRPr="008F5623">
        <w:rPr>
          <w:color w:val="232326"/>
          <w:sz w:val="24"/>
          <w:szCs w:val="24"/>
        </w:rPr>
        <w:t>depu</w:t>
      </w:r>
      <w:r w:rsidR="005B6196">
        <w:rPr>
          <w:color w:val="232326"/>
          <w:sz w:val="24"/>
          <w:szCs w:val="24"/>
        </w:rPr>
        <w:t>ne</w:t>
      </w:r>
      <w:r w:rsidRPr="008F5623">
        <w:rPr>
          <w:color w:val="232326"/>
          <w:sz w:val="24"/>
          <w:szCs w:val="24"/>
        </w:rPr>
        <w:t xml:space="preserve"> până la data de  15  decembrie 2019 inclusiv,  sub sanc</w:t>
      </w:r>
      <w:r w:rsidR="00606F35">
        <w:rPr>
          <w:color w:val="232326"/>
          <w:sz w:val="24"/>
          <w:szCs w:val="24"/>
        </w:rPr>
        <w:t>ț</w:t>
      </w:r>
      <w:r w:rsidRPr="008F5623">
        <w:rPr>
          <w:color w:val="232326"/>
          <w:sz w:val="24"/>
          <w:szCs w:val="24"/>
        </w:rPr>
        <w:t>iunea  decăderii</w:t>
      </w:r>
      <w:r w:rsidR="00B21150">
        <w:rPr>
          <w:color w:val="232326"/>
          <w:sz w:val="24"/>
          <w:szCs w:val="24"/>
        </w:rPr>
        <w:t>.</w:t>
      </w:r>
    </w:p>
    <w:p w:rsidR="00B21150" w:rsidRPr="00526003" w:rsidRDefault="00B21150" w:rsidP="00B21150">
      <w:pPr>
        <w:pStyle w:val="Default"/>
        <w:ind w:firstLine="720"/>
        <w:jc w:val="both"/>
      </w:pPr>
      <w:r>
        <w:t>Î</w:t>
      </w:r>
      <w:r w:rsidRPr="00526003">
        <w:t>n urma analizei f</w:t>
      </w:r>
      <w:r>
        <w:t>ă</w:t>
      </w:r>
      <w:r w:rsidRPr="00526003">
        <w:t xml:space="preserve">cute se va </w:t>
      </w:r>
      <w:r>
        <w:t>î</w:t>
      </w:r>
      <w:r w:rsidRPr="00526003">
        <w:t xml:space="preserve">ntocmi un referat care se supune spre aprobare Directorului </w:t>
      </w:r>
      <w:r>
        <w:t>direcției impozite și taxe locale</w:t>
      </w:r>
      <w:r w:rsidRPr="00526003">
        <w:t>, f</w:t>
      </w:r>
      <w:r>
        <w:t>ă</w:t>
      </w:r>
      <w:r w:rsidRPr="00526003">
        <w:t>r</w:t>
      </w:r>
      <w:r>
        <w:t>ă</w:t>
      </w:r>
      <w:r w:rsidRPr="00526003">
        <w:t xml:space="preserve"> a mai fi necesar</w:t>
      </w:r>
      <w:r>
        <w:t>ă</w:t>
      </w:r>
      <w:r w:rsidRPr="00526003">
        <w:t xml:space="preserve"> aprobarea fiec</w:t>
      </w:r>
      <w:r>
        <w:t>ă</w:t>
      </w:r>
      <w:r w:rsidRPr="00526003">
        <w:t>rei cereri prin hot</w:t>
      </w:r>
      <w:r>
        <w:t>ărâ</w:t>
      </w:r>
      <w:r w:rsidRPr="00526003">
        <w:t xml:space="preserve">re a consiliului local. </w:t>
      </w:r>
    </w:p>
    <w:p w:rsidR="006A403A" w:rsidRPr="008F5623" w:rsidRDefault="00B21150" w:rsidP="008F5623">
      <w:pPr>
        <w:ind w:firstLine="720"/>
        <w:jc w:val="both"/>
        <w:rPr>
          <w:sz w:val="24"/>
          <w:szCs w:val="24"/>
        </w:rPr>
      </w:pPr>
      <w:r w:rsidRPr="00526003">
        <w:rPr>
          <w:sz w:val="24"/>
          <w:szCs w:val="24"/>
        </w:rPr>
        <w:t>In baza referatului de acordare/respingere a facilit</w:t>
      </w:r>
      <w:r>
        <w:rPr>
          <w:sz w:val="24"/>
          <w:szCs w:val="24"/>
        </w:rPr>
        <w:t>ăț</w:t>
      </w:r>
      <w:r w:rsidRPr="00526003">
        <w:rPr>
          <w:sz w:val="24"/>
          <w:szCs w:val="24"/>
        </w:rPr>
        <w:t>ilor, se va emite</w:t>
      </w:r>
      <w:r w:rsidR="006A403A" w:rsidRPr="008F5623">
        <w:rPr>
          <w:color w:val="232326"/>
          <w:sz w:val="24"/>
          <w:szCs w:val="24"/>
        </w:rPr>
        <w:t xml:space="preserve"> decizi</w:t>
      </w:r>
      <w:r>
        <w:rPr>
          <w:color w:val="232326"/>
          <w:sz w:val="24"/>
          <w:szCs w:val="24"/>
        </w:rPr>
        <w:t>a</w:t>
      </w:r>
      <w:r w:rsidR="006A403A" w:rsidRPr="008F5623">
        <w:rPr>
          <w:color w:val="232326"/>
          <w:sz w:val="24"/>
          <w:szCs w:val="24"/>
        </w:rPr>
        <w:t xml:space="preserve"> de anulare a accesoriilor</w:t>
      </w:r>
      <w:r w:rsidR="005B6196">
        <w:rPr>
          <w:color w:val="232326"/>
          <w:sz w:val="24"/>
          <w:szCs w:val="24"/>
        </w:rPr>
        <w:t xml:space="preserve"> - </w:t>
      </w:r>
      <w:r w:rsidR="005B6196" w:rsidRPr="00526003">
        <w:rPr>
          <w:b/>
          <w:bCs/>
          <w:sz w:val="24"/>
          <w:szCs w:val="24"/>
        </w:rPr>
        <w:t>Anexa nr. 5</w:t>
      </w:r>
      <w:r w:rsidR="006A403A" w:rsidRPr="008F5623">
        <w:rPr>
          <w:color w:val="232326"/>
          <w:sz w:val="24"/>
          <w:szCs w:val="24"/>
        </w:rPr>
        <w:t xml:space="preserve">  sau, după caz, decizie de respingere a cererii de anulare a accesoriilor</w:t>
      </w:r>
      <w:r w:rsidR="005B6196">
        <w:rPr>
          <w:color w:val="232326"/>
          <w:sz w:val="24"/>
          <w:szCs w:val="24"/>
        </w:rPr>
        <w:t xml:space="preserve"> - </w:t>
      </w:r>
      <w:r w:rsidR="005B6196" w:rsidRPr="00526003">
        <w:rPr>
          <w:b/>
          <w:bCs/>
          <w:sz w:val="24"/>
          <w:szCs w:val="24"/>
        </w:rPr>
        <w:t>Anexa nr. 6</w:t>
      </w:r>
      <w:r w:rsidR="006A403A" w:rsidRPr="008F5623">
        <w:rPr>
          <w:color w:val="232326"/>
          <w:sz w:val="24"/>
          <w:szCs w:val="24"/>
        </w:rPr>
        <w:t>.</w:t>
      </w:r>
    </w:p>
    <w:p w:rsidR="006A403A" w:rsidRPr="008F5623" w:rsidRDefault="006A403A" w:rsidP="008F5623">
      <w:pPr>
        <w:ind w:firstLine="720"/>
        <w:jc w:val="both"/>
        <w:rPr>
          <w:sz w:val="24"/>
          <w:szCs w:val="24"/>
        </w:rPr>
      </w:pPr>
      <w:r w:rsidRPr="008F5623">
        <w:rPr>
          <w:b/>
          <w:color w:val="232326"/>
          <w:sz w:val="24"/>
          <w:szCs w:val="24"/>
        </w:rPr>
        <w:t xml:space="preserve">(12) </w:t>
      </w:r>
      <w:r w:rsidRPr="008F5623">
        <w:rPr>
          <w:color w:val="232326"/>
          <w:sz w:val="24"/>
          <w:szCs w:val="24"/>
        </w:rPr>
        <w:t>Un debitor poate be</w:t>
      </w:r>
      <w:r w:rsidR="005A1318" w:rsidRPr="008F5623">
        <w:rPr>
          <w:color w:val="232326"/>
          <w:sz w:val="24"/>
          <w:szCs w:val="24"/>
        </w:rPr>
        <w:t>n</w:t>
      </w:r>
      <w:r w:rsidRPr="008F5623">
        <w:rPr>
          <w:color w:val="232326"/>
          <w:sz w:val="24"/>
          <w:szCs w:val="24"/>
        </w:rPr>
        <w:t>eficia de anularea accesoriilor potrivit prezentei proceduri, dacă sunt</w:t>
      </w:r>
      <w:r w:rsidR="005A1318" w:rsidRPr="008F5623">
        <w:rPr>
          <w:color w:val="232326"/>
          <w:sz w:val="24"/>
          <w:szCs w:val="24"/>
        </w:rPr>
        <w:t xml:space="preserve"> </w:t>
      </w:r>
      <w:r w:rsidRPr="008F5623">
        <w:rPr>
          <w:color w:val="232326"/>
          <w:sz w:val="24"/>
          <w:szCs w:val="24"/>
        </w:rPr>
        <w:t>îndeplinite toate condi</w:t>
      </w:r>
      <w:r w:rsidR="00606F35">
        <w:rPr>
          <w:color w:val="232326"/>
          <w:sz w:val="24"/>
          <w:szCs w:val="24"/>
        </w:rPr>
        <w:t>ț</w:t>
      </w:r>
      <w:r w:rsidRPr="008F5623">
        <w:rPr>
          <w:color w:val="232326"/>
          <w:sz w:val="24"/>
          <w:szCs w:val="24"/>
        </w:rPr>
        <w:t>iile pentru acordarea anulării.</w:t>
      </w:r>
    </w:p>
    <w:p w:rsidR="006A403A" w:rsidRPr="008F5623" w:rsidRDefault="006A403A" w:rsidP="008F5623">
      <w:pPr>
        <w:ind w:firstLine="720"/>
        <w:jc w:val="both"/>
        <w:rPr>
          <w:sz w:val="24"/>
          <w:szCs w:val="24"/>
        </w:rPr>
      </w:pPr>
      <w:r w:rsidRPr="008F5623">
        <w:rPr>
          <w:b/>
          <w:color w:val="232326"/>
          <w:sz w:val="24"/>
          <w:szCs w:val="24"/>
        </w:rPr>
        <w:t xml:space="preserve">(13) </w:t>
      </w:r>
      <w:r w:rsidRPr="008F5623">
        <w:rPr>
          <w:color w:val="232326"/>
          <w:sz w:val="24"/>
          <w:szCs w:val="24"/>
        </w:rPr>
        <w:t>Facilită</w:t>
      </w:r>
      <w:r w:rsidR="00606F35">
        <w:rPr>
          <w:color w:val="232326"/>
          <w:sz w:val="24"/>
          <w:szCs w:val="24"/>
        </w:rPr>
        <w:t>ț</w:t>
      </w:r>
      <w:r w:rsidRPr="008F5623">
        <w:rPr>
          <w:color w:val="232326"/>
          <w:sz w:val="24"/>
          <w:szCs w:val="24"/>
        </w:rPr>
        <w:t>ile fiscale prevăzute de prezenta procedură î</w:t>
      </w:r>
      <w:r w:rsidR="00606F35">
        <w:rPr>
          <w:color w:val="232326"/>
          <w:sz w:val="24"/>
          <w:szCs w:val="24"/>
        </w:rPr>
        <w:t>ș</w:t>
      </w:r>
      <w:r w:rsidRPr="008F5623">
        <w:rPr>
          <w:color w:val="232326"/>
          <w:sz w:val="24"/>
          <w:szCs w:val="24"/>
        </w:rPr>
        <w:t>i men</w:t>
      </w:r>
      <w:r w:rsidR="00606F35">
        <w:rPr>
          <w:color w:val="232326"/>
          <w:sz w:val="24"/>
          <w:szCs w:val="24"/>
        </w:rPr>
        <w:t>ț</w:t>
      </w:r>
      <w:r w:rsidRPr="008F5623">
        <w:rPr>
          <w:color w:val="232326"/>
          <w:sz w:val="24"/>
          <w:szCs w:val="24"/>
        </w:rPr>
        <w:t xml:space="preserve">in valabilitatea </w:t>
      </w:r>
      <w:r w:rsidR="00606F35">
        <w:rPr>
          <w:color w:val="232326"/>
          <w:sz w:val="24"/>
          <w:szCs w:val="24"/>
        </w:rPr>
        <w:t>ș</w:t>
      </w:r>
      <w:r w:rsidRPr="008F5623">
        <w:rPr>
          <w:color w:val="232326"/>
          <w:sz w:val="24"/>
          <w:szCs w:val="24"/>
        </w:rPr>
        <w:t xml:space="preserve">i </w:t>
      </w:r>
      <w:r w:rsidR="00606F35">
        <w:rPr>
          <w:color w:val="232326"/>
          <w:sz w:val="24"/>
          <w:szCs w:val="24"/>
        </w:rPr>
        <w:t>î</w:t>
      </w:r>
      <w:r w:rsidRPr="008F5623">
        <w:rPr>
          <w:color w:val="232326"/>
          <w:sz w:val="24"/>
          <w:szCs w:val="24"/>
        </w:rPr>
        <w:t>n următoarele cazu</w:t>
      </w:r>
      <w:r w:rsidR="00606F35">
        <w:rPr>
          <w:color w:val="232326"/>
          <w:sz w:val="24"/>
          <w:szCs w:val="24"/>
        </w:rPr>
        <w:t>ri</w:t>
      </w:r>
      <w:r w:rsidRPr="008F5623">
        <w:rPr>
          <w:color w:val="232326"/>
          <w:sz w:val="24"/>
          <w:szCs w:val="24"/>
        </w:rPr>
        <w:t>:</w:t>
      </w:r>
    </w:p>
    <w:p w:rsidR="006A403A" w:rsidRPr="008F5623" w:rsidRDefault="006A403A" w:rsidP="008F5623">
      <w:pPr>
        <w:widowControl/>
        <w:autoSpaceDE/>
        <w:autoSpaceDN/>
        <w:ind w:firstLine="720"/>
        <w:jc w:val="both"/>
        <w:rPr>
          <w:sz w:val="24"/>
          <w:szCs w:val="24"/>
        </w:rPr>
      </w:pPr>
      <w:r w:rsidRPr="008F5623">
        <w:rPr>
          <w:color w:val="232326"/>
          <w:sz w:val="24"/>
          <w:szCs w:val="24"/>
        </w:rPr>
        <w:t>a) în cazul desfiin</w:t>
      </w:r>
      <w:r w:rsidR="00606F35">
        <w:rPr>
          <w:color w:val="232326"/>
          <w:sz w:val="24"/>
          <w:szCs w:val="24"/>
        </w:rPr>
        <w:t>ț</w:t>
      </w:r>
      <w:r w:rsidRPr="008F5623">
        <w:rPr>
          <w:color w:val="232326"/>
          <w:sz w:val="24"/>
          <w:szCs w:val="24"/>
        </w:rPr>
        <w:t>ării actului administrativ fiscal în procedura de solu</w:t>
      </w:r>
      <w:r w:rsidR="00A5734D">
        <w:rPr>
          <w:color w:val="232326"/>
          <w:sz w:val="24"/>
          <w:szCs w:val="24"/>
        </w:rPr>
        <w:t>ț</w:t>
      </w:r>
      <w:r w:rsidRPr="008F5623">
        <w:rPr>
          <w:color w:val="232326"/>
          <w:sz w:val="24"/>
          <w:szCs w:val="24"/>
        </w:rPr>
        <w:t>ionare a contesta</w:t>
      </w:r>
      <w:r w:rsidR="00A5734D">
        <w:rPr>
          <w:color w:val="232326"/>
          <w:sz w:val="24"/>
          <w:szCs w:val="24"/>
        </w:rPr>
        <w:t>ț</w:t>
      </w:r>
      <w:r w:rsidRPr="008F5623">
        <w:rPr>
          <w:color w:val="232326"/>
          <w:sz w:val="24"/>
          <w:szCs w:val="24"/>
        </w:rPr>
        <w:t>iei, chiar dacă s-a dispus emiterea unui nou act administrativ fiscal;</w:t>
      </w:r>
    </w:p>
    <w:p w:rsidR="006A403A" w:rsidRDefault="006A403A" w:rsidP="008F5623">
      <w:pPr>
        <w:ind w:firstLine="720"/>
        <w:jc w:val="both"/>
        <w:rPr>
          <w:color w:val="232326"/>
          <w:sz w:val="24"/>
          <w:szCs w:val="24"/>
        </w:rPr>
      </w:pPr>
      <w:r w:rsidRPr="008F5623">
        <w:rPr>
          <w:color w:val="232326"/>
          <w:sz w:val="24"/>
          <w:szCs w:val="24"/>
        </w:rPr>
        <w:t>b) în cazul în care ulterior emiterii certificatului  de atestare fiscală,  organul  fiscal constată existenta unor obliga</w:t>
      </w:r>
      <w:r w:rsidR="00A5734D">
        <w:rPr>
          <w:color w:val="232326"/>
          <w:sz w:val="24"/>
          <w:szCs w:val="24"/>
        </w:rPr>
        <w:t>ț</w:t>
      </w:r>
      <w:r w:rsidRPr="008F5623">
        <w:rPr>
          <w:color w:val="232326"/>
          <w:sz w:val="24"/>
          <w:szCs w:val="24"/>
        </w:rPr>
        <w:t>ii bugetare ce nu au fost incluse în certificatul de atestare fiscală.</w:t>
      </w:r>
    </w:p>
    <w:p w:rsidR="005B6196" w:rsidRPr="00526003" w:rsidRDefault="005B6196" w:rsidP="005B6196">
      <w:pPr>
        <w:pStyle w:val="Default"/>
        <w:ind w:firstLine="720"/>
        <w:jc w:val="both"/>
      </w:pPr>
      <w:r w:rsidRPr="005B6196">
        <w:rPr>
          <w:b/>
          <w:bCs/>
          <w:color w:val="232326"/>
        </w:rPr>
        <w:t>(14)</w:t>
      </w:r>
      <w:r>
        <w:rPr>
          <w:color w:val="232326"/>
        </w:rPr>
        <w:t xml:space="preserve"> </w:t>
      </w:r>
      <w:r w:rsidRPr="00526003">
        <w:t>Operarea efectiv</w:t>
      </w:r>
      <w:r>
        <w:t>ă</w:t>
      </w:r>
      <w:r w:rsidRPr="00526003">
        <w:t xml:space="preserve"> a facilit</w:t>
      </w:r>
      <w:r>
        <w:t>ăț</w:t>
      </w:r>
      <w:r w:rsidRPr="00526003">
        <w:t xml:space="preserve">ilor se va efectua </w:t>
      </w:r>
      <w:r>
        <w:t>î</w:t>
      </w:r>
      <w:r w:rsidRPr="00526003">
        <w:t xml:space="preserve">n baza referatului aprobat </w:t>
      </w:r>
      <w:r>
        <w:t>ș</w:t>
      </w:r>
      <w:r w:rsidRPr="00526003">
        <w:t xml:space="preserve">i a </w:t>
      </w:r>
      <w:r w:rsidRPr="005B6196">
        <w:t>deciziei de anulare</w:t>
      </w:r>
      <w:r w:rsidRPr="00526003">
        <w:rPr>
          <w:b/>
          <w:bCs/>
        </w:rPr>
        <w:t xml:space="preserve"> </w:t>
      </w:r>
      <w:r w:rsidRPr="00526003">
        <w:t xml:space="preserve">a </w:t>
      </w:r>
      <w:r>
        <w:t>accesoriilor</w:t>
      </w:r>
      <w:r w:rsidRPr="00526003">
        <w:t xml:space="preserve">. </w:t>
      </w:r>
    </w:p>
    <w:p w:rsidR="005B6196" w:rsidRPr="00526003" w:rsidRDefault="005B6196" w:rsidP="005B6196">
      <w:pPr>
        <w:pStyle w:val="Default"/>
        <w:ind w:firstLine="720"/>
        <w:jc w:val="both"/>
      </w:pPr>
      <w:r>
        <w:t>Î</w:t>
      </w:r>
      <w:r w:rsidRPr="00526003">
        <w:t xml:space="preserve">n cazul </w:t>
      </w:r>
      <w:r>
        <w:t>î</w:t>
      </w:r>
      <w:r w:rsidRPr="00526003">
        <w:t xml:space="preserve">n care contribuabilul nu este eligibil conform prezentei proceduri, i se va comunica acest fapt. </w:t>
      </w:r>
    </w:p>
    <w:p w:rsidR="006A403A" w:rsidRDefault="00B21150" w:rsidP="008F5623">
      <w:pPr>
        <w:ind w:firstLine="720"/>
        <w:jc w:val="both"/>
        <w:rPr>
          <w:color w:val="232326"/>
          <w:sz w:val="24"/>
          <w:szCs w:val="24"/>
        </w:rPr>
      </w:pPr>
      <w:r w:rsidRPr="008F5623">
        <w:rPr>
          <w:b/>
          <w:color w:val="232326"/>
          <w:sz w:val="24"/>
          <w:szCs w:val="24"/>
        </w:rPr>
        <w:t xml:space="preserve"> </w:t>
      </w:r>
      <w:r w:rsidR="006A403A" w:rsidRPr="008F5623">
        <w:rPr>
          <w:b/>
          <w:color w:val="232326"/>
          <w:sz w:val="24"/>
          <w:szCs w:val="24"/>
        </w:rPr>
        <w:t>(1</w:t>
      </w:r>
      <w:r w:rsidR="00A5734D">
        <w:rPr>
          <w:b/>
          <w:color w:val="232326"/>
          <w:sz w:val="24"/>
          <w:szCs w:val="24"/>
        </w:rPr>
        <w:t>5</w:t>
      </w:r>
      <w:r w:rsidR="006A403A" w:rsidRPr="008F5623">
        <w:rPr>
          <w:b/>
          <w:color w:val="232326"/>
          <w:sz w:val="24"/>
          <w:szCs w:val="24"/>
        </w:rPr>
        <w:t xml:space="preserve">) </w:t>
      </w:r>
      <w:r w:rsidR="00A5734D">
        <w:rPr>
          <w:b/>
          <w:color w:val="232326"/>
          <w:sz w:val="24"/>
          <w:szCs w:val="24"/>
        </w:rPr>
        <w:t xml:space="preserve"> </w:t>
      </w:r>
      <w:r w:rsidR="00A5734D" w:rsidRPr="00A5734D">
        <w:rPr>
          <w:bCs/>
          <w:color w:val="232326"/>
          <w:sz w:val="24"/>
          <w:szCs w:val="24"/>
        </w:rPr>
        <w:t>Î</w:t>
      </w:r>
      <w:r w:rsidR="006A403A" w:rsidRPr="008F5623">
        <w:rPr>
          <w:color w:val="232326"/>
          <w:sz w:val="24"/>
          <w:szCs w:val="24"/>
        </w:rPr>
        <w:t>mpotriva actelor administrative fiscale emise potrivit prezentei proceduri se poate formula contesta</w:t>
      </w:r>
      <w:r w:rsidR="00A5734D">
        <w:rPr>
          <w:color w:val="232326"/>
          <w:sz w:val="24"/>
          <w:szCs w:val="24"/>
        </w:rPr>
        <w:t>ț</w:t>
      </w:r>
      <w:r w:rsidR="006A403A" w:rsidRPr="008F5623">
        <w:rPr>
          <w:color w:val="232326"/>
          <w:sz w:val="24"/>
          <w:szCs w:val="24"/>
        </w:rPr>
        <w:t>ie potrivit art. 268-281  din Codul de procedură fiscală.</w:t>
      </w:r>
    </w:p>
    <w:p w:rsidR="00B21150" w:rsidRDefault="00B21150" w:rsidP="00B21150">
      <w:pPr>
        <w:pStyle w:val="Default"/>
        <w:ind w:firstLine="720"/>
        <w:jc w:val="both"/>
      </w:pPr>
      <w:r w:rsidRPr="008F5623">
        <w:rPr>
          <w:b/>
          <w:color w:val="232326"/>
        </w:rPr>
        <w:t>(1</w:t>
      </w:r>
      <w:r>
        <w:rPr>
          <w:b/>
          <w:color w:val="232326"/>
        </w:rPr>
        <w:t>6</w:t>
      </w:r>
      <w:r w:rsidRPr="008F5623">
        <w:rPr>
          <w:b/>
          <w:color w:val="232326"/>
        </w:rPr>
        <w:t xml:space="preserve">) </w:t>
      </w:r>
      <w:r>
        <w:rPr>
          <w:b/>
          <w:color w:val="232326"/>
        </w:rPr>
        <w:t xml:space="preserve"> </w:t>
      </w:r>
      <w:r w:rsidRPr="00526003">
        <w:t>Prezenta procedur</w:t>
      </w:r>
      <w:r>
        <w:t>ă</w:t>
      </w:r>
      <w:r w:rsidRPr="00526003">
        <w:t xml:space="preserve"> se completeaz</w:t>
      </w:r>
      <w:r>
        <w:t>ă</w:t>
      </w:r>
      <w:r w:rsidRPr="00526003">
        <w:t xml:space="preserve"> cu prevederile OG nr. </w:t>
      </w:r>
      <w:r>
        <w:t>6</w:t>
      </w:r>
      <w:r w:rsidRPr="00526003">
        <w:t>/201</w:t>
      </w:r>
      <w:r>
        <w:t>9</w:t>
      </w:r>
      <w:r w:rsidRPr="00526003">
        <w:t xml:space="preserve">. </w:t>
      </w:r>
    </w:p>
    <w:p w:rsidR="00A83759" w:rsidRPr="00526003" w:rsidRDefault="00A83759" w:rsidP="00B21150">
      <w:pPr>
        <w:pStyle w:val="Default"/>
        <w:ind w:firstLine="720"/>
        <w:jc w:val="both"/>
      </w:pPr>
      <w:r w:rsidRPr="00A83759">
        <w:rPr>
          <w:b/>
          <w:bCs/>
        </w:rPr>
        <w:t>(17)</w:t>
      </w:r>
      <w:r>
        <w:t xml:space="preserve"> Impozitele și taxele pentru care se pot acorda facilități sunt cele prevăzute la art.454 </w:t>
      </w:r>
      <w:proofErr w:type="spellStart"/>
      <w:r>
        <w:t>lit.a</w:t>
      </w:r>
      <w:proofErr w:type="spellEnd"/>
      <w:r>
        <w:t xml:space="preserve"> – f, cu excepția taxelor prevăzute la art.474</w:t>
      </w:r>
      <w:r w:rsidR="00AD4C79">
        <w:t>.</w:t>
      </w:r>
    </w:p>
    <w:p w:rsidR="00B21150" w:rsidRPr="008F5623" w:rsidRDefault="00B21150" w:rsidP="008F5623">
      <w:pPr>
        <w:ind w:firstLine="720"/>
        <w:jc w:val="both"/>
        <w:rPr>
          <w:sz w:val="24"/>
          <w:szCs w:val="24"/>
        </w:rPr>
      </w:pPr>
    </w:p>
    <w:p w:rsidR="006A403A" w:rsidRPr="008F5623" w:rsidRDefault="006A403A" w:rsidP="008F5623">
      <w:pPr>
        <w:ind w:firstLine="720"/>
        <w:jc w:val="both"/>
        <w:rPr>
          <w:sz w:val="24"/>
          <w:szCs w:val="24"/>
        </w:rPr>
      </w:pPr>
    </w:p>
    <w:p w:rsidR="006A403A" w:rsidRPr="008F5623" w:rsidRDefault="00A5734D" w:rsidP="008F5623">
      <w:pPr>
        <w:ind w:firstLine="720"/>
        <w:jc w:val="both"/>
        <w:rPr>
          <w:sz w:val="24"/>
          <w:szCs w:val="24"/>
        </w:rPr>
      </w:pPr>
      <w:r>
        <w:rPr>
          <w:b/>
          <w:color w:val="232326"/>
          <w:sz w:val="24"/>
          <w:szCs w:val="24"/>
        </w:rPr>
        <w:t>5</w:t>
      </w:r>
      <w:r w:rsidR="006A403A" w:rsidRPr="008F5623">
        <w:rPr>
          <w:b/>
          <w:color w:val="232326"/>
          <w:sz w:val="24"/>
          <w:szCs w:val="24"/>
        </w:rPr>
        <w:t>.   Dispozi</w:t>
      </w:r>
      <w:r>
        <w:rPr>
          <w:b/>
          <w:color w:val="232326"/>
          <w:sz w:val="24"/>
          <w:szCs w:val="24"/>
        </w:rPr>
        <w:t>ț</w:t>
      </w:r>
      <w:r w:rsidR="006A403A" w:rsidRPr="008F5623">
        <w:rPr>
          <w:b/>
          <w:color w:val="232326"/>
          <w:sz w:val="24"/>
          <w:szCs w:val="24"/>
        </w:rPr>
        <w:t>ii  finale</w:t>
      </w:r>
    </w:p>
    <w:p w:rsidR="006A403A" w:rsidRPr="008F5623" w:rsidRDefault="006A403A" w:rsidP="008F5623">
      <w:pPr>
        <w:ind w:firstLine="720"/>
        <w:jc w:val="both"/>
        <w:rPr>
          <w:sz w:val="24"/>
          <w:szCs w:val="24"/>
        </w:rPr>
      </w:pPr>
    </w:p>
    <w:p w:rsidR="00DA06BC" w:rsidRDefault="006A403A" w:rsidP="008F5623">
      <w:pPr>
        <w:pStyle w:val="BodyText"/>
        <w:ind w:firstLine="720"/>
        <w:rPr>
          <w:color w:val="232326"/>
        </w:rPr>
      </w:pPr>
      <w:r w:rsidRPr="008F5623">
        <w:rPr>
          <w:color w:val="232326"/>
        </w:rPr>
        <w:t>Organele de specialitate  ale Direcției impozite și taxe locale cu atribu</w:t>
      </w:r>
      <w:r w:rsidR="00A5734D">
        <w:rPr>
          <w:color w:val="232326"/>
        </w:rPr>
        <w:t>ț</w:t>
      </w:r>
      <w:r w:rsidRPr="008F5623">
        <w:rPr>
          <w:color w:val="232326"/>
        </w:rPr>
        <w:t>ii în administrarea creanțelor  bugetare locale verifică  îndeplinirea tuturor  condițiilor  prevăzute de prezenta procedură, inclusiv  achitarea   integrală a amenzilor  contravenționale  aflate în executare  silită la organul fiscal local.</w:t>
      </w:r>
    </w:p>
    <w:p w:rsidR="00B21150" w:rsidRDefault="00855E3F" w:rsidP="008F5623">
      <w:pPr>
        <w:pStyle w:val="BodyText"/>
        <w:ind w:firstLine="720"/>
        <w:rPr>
          <w:color w:val="232326"/>
        </w:rPr>
      </w:pPr>
      <w:r>
        <w:rPr>
          <w:color w:val="232326"/>
        </w:rPr>
        <w:t>Anexele nr.1 – 6 fac parte integrantă din prezenta procedură.</w:t>
      </w:r>
    </w:p>
    <w:p w:rsidR="00B21150" w:rsidRDefault="00B21150" w:rsidP="008F5623">
      <w:pPr>
        <w:pStyle w:val="BodyText"/>
        <w:ind w:firstLine="720"/>
        <w:rPr>
          <w:color w:val="232326"/>
        </w:rPr>
      </w:pPr>
    </w:p>
    <w:p w:rsidR="00B21150" w:rsidRDefault="00B21150" w:rsidP="008F5623">
      <w:pPr>
        <w:pStyle w:val="BodyText"/>
        <w:ind w:firstLine="720"/>
        <w:rPr>
          <w:color w:val="232326"/>
        </w:rPr>
      </w:pPr>
    </w:p>
    <w:p w:rsidR="00B21150" w:rsidRDefault="00B21150" w:rsidP="008F5623">
      <w:pPr>
        <w:pStyle w:val="BodyText"/>
        <w:ind w:firstLine="720"/>
        <w:rPr>
          <w:color w:val="232326"/>
        </w:rPr>
      </w:pPr>
    </w:p>
    <w:p w:rsidR="00B21150" w:rsidRDefault="00B21150" w:rsidP="008F5623">
      <w:pPr>
        <w:pStyle w:val="BodyText"/>
        <w:ind w:firstLine="720"/>
        <w:rPr>
          <w:color w:val="232326"/>
        </w:rPr>
      </w:pPr>
    </w:p>
    <w:p w:rsidR="00B21150" w:rsidRDefault="00B21150" w:rsidP="008F5623">
      <w:pPr>
        <w:pStyle w:val="BodyText"/>
        <w:ind w:firstLine="720"/>
        <w:rPr>
          <w:color w:val="232326"/>
        </w:rPr>
      </w:pPr>
    </w:p>
    <w:p w:rsidR="00B21150" w:rsidRDefault="00B21150" w:rsidP="008F5623">
      <w:pPr>
        <w:pStyle w:val="BodyText"/>
        <w:ind w:firstLine="720"/>
        <w:rPr>
          <w:color w:val="232326"/>
        </w:rPr>
      </w:pPr>
    </w:p>
    <w:p w:rsidR="00B21150" w:rsidRDefault="00B21150" w:rsidP="008F5623">
      <w:pPr>
        <w:pStyle w:val="BodyText"/>
        <w:ind w:firstLine="720"/>
        <w:rPr>
          <w:color w:val="232326"/>
        </w:rPr>
      </w:pPr>
    </w:p>
    <w:p w:rsidR="00B21150" w:rsidRPr="00526003" w:rsidRDefault="00B21150" w:rsidP="00B21150">
      <w:pPr>
        <w:pStyle w:val="Default"/>
        <w:pageBreakBefore/>
        <w:jc w:val="right"/>
      </w:pPr>
      <w:r w:rsidRPr="00526003">
        <w:lastRenderedPageBreak/>
        <w:t>Anexa nr. 1</w:t>
      </w:r>
      <w:r>
        <w:t xml:space="preserve"> </w:t>
      </w:r>
    </w:p>
    <w:p w:rsidR="00B21150" w:rsidRPr="008F5623" w:rsidRDefault="002C547A" w:rsidP="00B21150">
      <w:pPr>
        <w:pStyle w:val="BodyText"/>
        <w:ind w:firstLine="720"/>
        <w:jc w:val="right"/>
      </w:pPr>
      <w:r>
        <w:t xml:space="preserve">la </w:t>
      </w:r>
      <w:r w:rsidR="00B21150" w:rsidRPr="008F5623">
        <w:t>PROCEDURA</w:t>
      </w:r>
    </w:p>
    <w:p w:rsidR="00B21150" w:rsidRDefault="00B21150" w:rsidP="00B21150">
      <w:pPr>
        <w:pStyle w:val="Default"/>
        <w:jc w:val="right"/>
      </w:pPr>
      <w:r>
        <w:t>aprobată prin</w:t>
      </w:r>
      <w:r w:rsidRPr="00526003">
        <w:t xml:space="preserve"> HCL nr. ____ din ___</w:t>
      </w:r>
      <w:r w:rsidR="002C547A">
        <w:t>____</w:t>
      </w:r>
      <w:r w:rsidRPr="00526003">
        <w:t xml:space="preserve"> </w:t>
      </w:r>
    </w:p>
    <w:p w:rsidR="00B21150" w:rsidRDefault="00B21150" w:rsidP="00B21150">
      <w:pPr>
        <w:pStyle w:val="Default"/>
        <w:jc w:val="right"/>
      </w:pPr>
    </w:p>
    <w:p w:rsidR="00B21150" w:rsidRDefault="00B21150" w:rsidP="00B21150">
      <w:pPr>
        <w:pStyle w:val="Default"/>
        <w:jc w:val="right"/>
      </w:pPr>
    </w:p>
    <w:p w:rsidR="00B21150" w:rsidRDefault="00B21150" w:rsidP="00B21150">
      <w:pPr>
        <w:pStyle w:val="Default"/>
        <w:jc w:val="right"/>
      </w:pPr>
    </w:p>
    <w:p w:rsidR="00B21150" w:rsidRDefault="00B21150" w:rsidP="00B21150">
      <w:pPr>
        <w:pStyle w:val="Default"/>
        <w:jc w:val="right"/>
      </w:pPr>
    </w:p>
    <w:p w:rsidR="00B21150" w:rsidRDefault="00B21150" w:rsidP="00B21150">
      <w:pPr>
        <w:pStyle w:val="Default"/>
        <w:jc w:val="right"/>
      </w:pPr>
    </w:p>
    <w:p w:rsidR="00B21150" w:rsidRDefault="00B21150" w:rsidP="00B21150">
      <w:pPr>
        <w:pStyle w:val="Default"/>
        <w:jc w:val="right"/>
      </w:pPr>
    </w:p>
    <w:p w:rsidR="00B21150" w:rsidRPr="00526003" w:rsidRDefault="00B21150" w:rsidP="00B21150">
      <w:pPr>
        <w:pStyle w:val="Default"/>
        <w:jc w:val="right"/>
      </w:pPr>
    </w:p>
    <w:p w:rsidR="00B21150" w:rsidRDefault="00B21150" w:rsidP="00B21150">
      <w:pPr>
        <w:pStyle w:val="Default"/>
        <w:jc w:val="center"/>
        <w:rPr>
          <w:b/>
          <w:bCs/>
        </w:rPr>
      </w:pPr>
      <w:r w:rsidRPr="00526003">
        <w:rPr>
          <w:b/>
          <w:bCs/>
        </w:rPr>
        <w:t>NOTIFICARE</w:t>
      </w:r>
    </w:p>
    <w:p w:rsidR="00B21150" w:rsidRDefault="00B21150" w:rsidP="00B21150">
      <w:pPr>
        <w:pStyle w:val="Default"/>
        <w:jc w:val="center"/>
        <w:rPr>
          <w:b/>
          <w:bCs/>
        </w:rPr>
      </w:pPr>
    </w:p>
    <w:p w:rsidR="00B21150" w:rsidRDefault="00B21150" w:rsidP="00B21150">
      <w:pPr>
        <w:pStyle w:val="Default"/>
        <w:jc w:val="center"/>
        <w:rPr>
          <w:b/>
          <w:bCs/>
        </w:rPr>
      </w:pPr>
    </w:p>
    <w:p w:rsidR="00B21150" w:rsidRPr="00526003" w:rsidRDefault="00B21150" w:rsidP="00B21150">
      <w:pPr>
        <w:pStyle w:val="Default"/>
        <w:ind w:firstLine="720"/>
        <w:jc w:val="both"/>
      </w:pPr>
      <w:r w:rsidRPr="00526003">
        <w:rPr>
          <w:b/>
          <w:bCs/>
        </w:rPr>
        <w:t xml:space="preserve">Persoana juridica: </w:t>
      </w:r>
    </w:p>
    <w:p w:rsidR="00B21150" w:rsidRPr="00526003" w:rsidRDefault="00B21150" w:rsidP="00B21150">
      <w:pPr>
        <w:pStyle w:val="Default"/>
        <w:jc w:val="both"/>
      </w:pPr>
      <w:r w:rsidRPr="00526003">
        <w:t>Denumire _________________________________</w:t>
      </w:r>
      <w:r w:rsidR="00650F90">
        <w:t>, reprezentată prin ___________________</w:t>
      </w:r>
    </w:p>
    <w:p w:rsidR="00B21150" w:rsidRPr="00526003" w:rsidRDefault="00B21150" w:rsidP="00B21150">
      <w:pPr>
        <w:pStyle w:val="Default"/>
        <w:jc w:val="both"/>
      </w:pPr>
      <w:r w:rsidRPr="00526003">
        <w:t xml:space="preserve">Cod unic de </w:t>
      </w:r>
      <w:proofErr w:type="spellStart"/>
      <w:r w:rsidRPr="00526003">
        <w:t>inregistrare</w:t>
      </w:r>
      <w:proofErr w:type="spellEnd"/>
      <w:r w:rsidRPr="00526003">
        <w:t xml:space="preserve"> ______________________ </w:t>
      </w:r>
    </w:p>
    <w:p w:rsidR="00B21150" w:rsidRPr="00526003" w:rsidRDefault="00B21150" w:rsidP="00B21150">
      <w:pPr>
        <w:pStyle w:val="Default"/>
        <w:jc w:val="both"/>
      </w:pPr>
      <w:r w:rsidRPr="00526003">
        <w:t xml:space="preserve">Sediu social ________________________________ </w:t>
      </w:r>
    </w:p>
    <w:p w:rsidR="00B21150" w:rsidRPr="00526003" w:rsidRDefault="00B21150" w:rsidP="00B21150">
      <w:pPr>
        <w:pStyle w:val="Default"/>
        <w:jc w:val="both"/>
      </w:pPr>
      <w:r w:rsidRPr="00526003">
        <w:t xml:space="preserve">(str., nr., loc, jud.) </w:t>
      </w:r>
    </w:p>
    <w:p w:rsidR="00B21150" w:rsidRPr="00526003" w:rsidRDefault="00B21150" w:rsidP="00B21150">
      <w:pPr>
        <w:pStyle w:val="Default"/>
        <w:jc w:val="both"/>
      </w:pPr>
      <w:r w:rsidRPr="00526003">
        <w:rPr>
          <w:b/>
          <w:bCs/>
        </w:rPr>
        <w:t xml:space="preserve">Persoana fizica </w:t>
      </w:r>
    </w:p>
    <w:p w:rsidR="00B21150" w:rsidRPr="00526003" w:rsidRDefault="00B21150" w:rsidP="00B21150">
      <w:pPr>
        <w:pStyle w:val="Default"/>
        <w:jc w:val="both"/>
      </w:pPr>
      <w:r w:rsidRPr="00526003">
        <w:t xml:space="preserve">Nume si Prenume ____________________________ </w:t>
      </w:r>
    </w:p>
    <w:p w:rsidR="00B21150" w:rsidRPr="00526003" w:rsidRDefault="00B21150" w:rsidP="00B21150">
      <w:pPr>
        <w:pStyle w:val="Default"/>
        <w:jc w:val="both"/>
      </w:pPr>
      <w:r w:rsidRPr="00526003">
        <w:t xml:space="preserve">CNP ________________________________________ </w:t>
      </w:r>
    </w:p>
    <w:p w:rsidR="00B21150" w:rsidRPr="00526003" w:rsidRDefault="00B21150" w:rsidP="00B21150">
      <w:pPr>
        <w:pStyle w:val="Default"/>
        <w:jc w:val="both"/>
      </w:pPr>
      <w:r w:rsidRPr="00526003">
        <w:t xml:space="preserve">CI seria ____ nr. _____ </w:t>
      </w:r>
    </w:p>
    <w:p w:rsidR="00B21150" w:rsidRPr="00526003" w:rsidRDefault="00B21150" w:rsidP="00B21150">
      <w:pPr>
        <w:pStyle w:val="Default"/>
        <w:jc w:val="both"/>
      </w:pPr>
      <w:r w:rsidRPr="00526003">
        <w:t xml:space="preserve">Domiciliu ___________________________________ </w:t>
      </w:r>
    </w:p>
    <w:p w:rsidR="00B21150" w:rsidRDefault="00B21150" w:rsidP="00B21150">
      <w:pPr>
        <w:pStyle w:val="Default"/>
        <w:ind w:firstLine="720"/>
        <w:jc w:val="both"/>
      </w:pPr>
    </w:p>
    <w:p w:rsidR="00B21150" w:rsidRDefault="00B21150" w:rsidP="00B21150">
      <w:pPr>
        <w:pStyle w:val="Default"/>
        <w:ind w:firstLine="720"/>
        <w:jc w:val="both"/>
      </w:pPr>
    </w:p>
    <w:p w:rsidR="00B21150" w:rsidRDefault="00B21150" w:rsidP="00B21150">
      <w:pPr>
        <w:pStyle w:val="Default"/>
        <w:ind w:firstLine="720"/>
        <w:jc w:val="both"/>
      </w:pPr>
    </w:p>
    <w:p w:rsidR="00B21150" w:rsidRDefault="00B21150" w:rsidP="00B21150">
      <w:pPr>
        <w:pStyle w:val="Default"/>
        <w:ind w:firstLine="720"/>
        <w:jc w:val="both"/>
        <w:rPr>
          <w:bCs/>
          <w:color w:val="0D0D0D" w:themeColor="text1" w:themeTint="F2"/>
          <w:spacing w:val="3"/>
          <w:w w:val="106"/>
        </w:rPr>
      </w:pPr>
      <w:r>
        <w:t>Î</w:t>
      </w:r>
      <w:r w:rsidRPr="00526003">
        <w:t xml:space="preserve">n conformitate cu prevederile </w:t>
      </w:r>
      <w:r w:rsidRPr="008F5623">
        <w:t>O</w:t>
      </w:r>
      <w:r>
        <w:t>.G.</w:t>
      </w:r>
      <w:r w:rsidRPr="008F5623">
        <w:t xml:space="preserve"> nr. 6/2019</w:t>
      </w:r>
      <w:r>
        <w:t>,</w:t>
      </w:r>
      <w:r w:rsidR="00650F90" w:rsidRPr="00650F90">
        <w:rPr>
          <w:bCs/>
          <w:color w:val="0D0D0D" w:themeColor="text1" w:themeTint="F2"/>
        </w:rPr>
        <w:t xml:space="preserve"> </w:t>
      </w:r>
      <w:r w:rsidR="00650F90" w:rsidRPr="00A821E7">
        <w:rPr>
          <w:bCs/>
          <w:color w:val="0D0D0D" w:themeColor="text1" w:themeTint="F2"/>
        </w:rPr>
        <w:t xml:space="preserve"> privind instituirea unor facilități fiscale</w:t>
      </w:r>
      <w:r w:rsidR="00650F90" w:rsidRPr="00526003">
        <w:t xml:space="preserve"> </w:t>
      </w:r>
      <w:r w:rsidR="00650F90">
        <w:t>ș</w:t>
      </w:r>
      <w:r w:rsidR="00650F90" w:rsidRPr="00526003">
        <w:t>i</w:t>
      </w:r>
      <w:r w:rsidR="00650F90">
        <w:t xml:space="preserve"> ale</w:t>
      </w:r>
      <w:r w:rsidR="00650F90" w:rsidRPr="00526003">
        <w:t xml:space="preserve"> H.C.L. nr......../........</w:t>
      </w:r>
      <w:r w:rsidR="00650F90" w:rsidRPr="002C547A">
        <w:rPr>
          <w:color w:val="0D0D0D" w:themeColor="text1" w:themeTint="F2"/>
        </w:rPr>
        <w:t xml:space="preserve"> </w:t>
      </w:r>
      <w:r w:rsidR="00650F90" w:rsidRPr="00A821E7">
        <w:rPr>
          <w:color w:val="0D0D0D" w:themeColor="text1" w:themeTint="F2"/>
        </w:rPr>
        <w:t>privind aprobarea instituiri</w:t>
      </w:r>
      <w:r w:rsidR="00650F90">
        <w:rPr>
          <w:color w:val="0D0D0D" w:themeColor="text1" w:themeTint="F2"/>
        </w:rPr>
        <w:t>i</w:t>
      </w:r>
      <w:r w:rsidR="00650F90" w:rsidRPr="00A821E7">
        <w:rPr>
          <w:color w:val="0D0D0D" w:themeColor="text1" w:themeTint="F2"/>
        </w:rPr>
        <w:t xml:space="preserve"> unor facilități fiscale, </w:t>
      </w:r>
      <w:r w:rsidR="00650F90" w:rsidRPr="00A821E7">
        <w:rPr>
          <w:bCs/>
          <w:color w:val="0D0D0D" w:themeColor="text1" w:themeTint="F2"/>
        </w:rPr>
        <w:t xml:space="preserve"> </w:t>
      </w:r>
      <w:r w:rsidR="00650F90" w:rsidRPr="00A821E7">
        <w:rPr>
          <w:bCs/>
        </w:rPr>
        <w:t xml:space="preserve">în sensul anulării </w:t>
      </w:r>
      <w:r w:rsidR="00650F90" w:rsidRPr="00A821E7">
        <w:rPr>
          <w:bCs/>
          <w:color w:val="0D0D0D" w:themeColor="text1" w:themeTint="F2"/>
        </w:rPr>
        <w:t>accesoriilor aferente ob</w:t>
      </w:r>
      <w:r w:rsidR="00650F90" w:rsidRPr="00A821E7">
        <w:rPr>
          <w:bCs/>
          <w:color w:val="0D0D0D" w:themeColor="text1" w:themeTint="F2"/>
          <w:spacing w:val="2"/>
        </w:rPr>
        <w:t>li</w:t>
      </w:r>
      <w:r w:rsidR="00650F90" w:rsidRPr="00A821E7">
        <w:rPr>
          <w:bCs/>
          <w:color w:val="0D0D0D" w:themeColor="text1" w:themeTint="F2"/>
          <w:spacing w:val="3"/>
        </w:rPr>
        <w:t>g</w:t>
      </w:r>
      <w:r w:rsidR="00650F90" w:rsidRPr="00A821E7">
        <w:rPr>
          <w:bCs/>
          <w:color w:val="0D0D0D" w:themeColor="text1" w:themeTint="F2"/>
          <w:spacing w:val="4"/>
        </w:rPr>
        <w:t>a</w:t>
      </w:r>
      <w:r w:rsidR="00650F90" w:rsidRPr="00A821E7">
        <w:rPr>
          <w:bCs/>
          <w:color w:val="0D0D0D" w:themeColor="text1" w:themeTint="F2"/>
          <w:spacing w:val="2"/>
        </w:rPr>
        <w:t>țiil</w:t>
      </w:r>
      <w:r w:rsidR="00650F90" w:rsidRPr="00A821E7">
        <w:rPr>
          <w:bCs/>
          <w:color w:val="0D0D0D" w:themeColor="text1" w:themeTint="F2"/>
          <w:spacing w:val="4"/>
        </w:rPr>
        <w:t>o</w:t>
      </w:r>
      <w:r w:rsidR="00650F90" w:rsidRPr="00A821E7">
        <w:rPr>
          <w:bCs/>
          <w:color w:val="0D0D0D" w:themeColor="text1" w:themeTint="F2"/>
        </w:rPr>
        <w:t xml:space="preserve">r  </w:t>
      </w:r>
      <w:r w:rsidR="00650F90" w:rsidRPr="00A821E7">
        <w:rPr>
          <w:bCs/>
          <w:color w:val="0D0D0D" w:themeColor="text1" w:themeTint="F2"/>
          <w:spacing w:val="4"/>
        </w:rPr>
        <w:t>bug</w:t>
      </w:r>
      <w:r w:rsidR="00650F90" w:rsidRPr="00A821E7">
        <w:rPr>
          <w:bCs/>
          <w:color w:val="0D0D0D" w:themeColor="text1" w:themeTint="F2"/>
          <w:spacing w:val="3"/>
        </w:rPr>
        <w:t>e</w:t>
      </w:r>
      <w:r w:rsidR="00650F90" w:rsidRPr="00A821E7">
        <w:rPr>
          <w:bCs/>
          <w:color w:val="0D0D0D" w:themeColor="text1" w:themeTint="F2"/>
          <w:spacing w:val="2"/>
        </w:rPr>
        <w:t>t</w:t>
      </w:r>
      <w:r w:rsidR="00650F90" w:rsidRPr="00A821E7">
        <w:rPr>
          <w:bCs/>
          <w:color w:val="0D0D0D" w:themeColor="text1" w:themeTint="F2"/>
          <w:spacing w:val="4"/>
        </w:rPr>
        <w:t>a</w:t>
      </w:r>
      <w:r w:rsidR="00650F90" w:rsidRPr="00A821E7">
        <w:rPr>
          <w:bCs/>
          <w:color w:val="0D0D0D" w:themeColor="text1" w:themeTint="F2"/>
          <w:spacing w:val="3"/>
        </w:rPr>
        <w:t>r</w:t>
      </w:r>
      <w:r w:rsidR="00650F90" w:rsidRPr="00A821E7">
        <w:rPr>
          <w:bCs/>
          <w:color w:val="0D0D0D" w:themeColor="text1" w:themeTint="F2"/>
        </w:rPr>
        <w:t>e</w:t>
      </w:r>
      <w:r w:rsidR="00650F90" w:rsidRPr="00A821E7">
        <w:rPr>
          <w:bCs/>
          <w:color w:val="0D0D0D" w:themeColor="text1" w:themeTint="F2"/>
          <w:spacing w:val="36"/>
        </w:rPr>
        <w:t xml:space="preserve"> </w:t>
      </w:r>
      <w:r w:rsidR="00650F90" w:rsidRPr="00A821E7">
        <w:rPr>
          <w:bCs/>
          <w:color w:val="0D0D0D" w:themeColor="text1" w:themeTint="F2"/>
          <w:spacing w:val="4"/>
        </w:rPr>
        <w:t>p</w:t>
      </w:r>
      <w:r w:rsidR="00650F90" w:rsidRPr="00A821E7">
        <w:rPr>
          <w:bCs/>
          <w:color w:val="0D0D0D" w:themeColor="text1" w:themeTint="F2"/>
          <w:spacing w:val="3"/>
        </w:rPr>
        <w:t>r</w:t>
      </w:r>
      <w:r w:rsidR="00650F90" w:rsidRPr="00A821E7">
        <w:rPr>
          <w:bCs/>
          <w:color w:val="0D0D0D" w:themeColor="text1" w:themeTint="F2"/>
          <w:spacing w:val="2"/>
        </w:rPr>
        <w:t>i</w:t>
      </w:r>
      <w:r w:rsidR="00650F90" w:rsidRPr="00A821E7">
        <w:rPr>
          <w:bCs/>
          <w:color w:val="0D0D0D" w:themeColor="text1" w:themeTint="F2"/>
          <w:spacing w:val="4"/>
        </w:rPr>
        <w:t>n</w:t>
      </w:r>
      <w:r w:rsidR="00650F90" w:rsidRPr="00A821E7">
        <w:rPr>
          <w:bCs/>
          <w:color w:val="0D0D0D" w:themeColor="text1" w:themeTint="F2"/>
        </w:rPr>
        <w:t>c</w:t>
      </w:r>
      <w:r w:rsidR="00650F90" w:rsidRPr="00A821E7">
        <w:rPr>
          <w:bCs/>
          <w:color w:val="0D0D0D" w:themeColor="text1" w:themeTint="F2"/>
          <w:spacing w:val="5"/>
        </w:rPr>
        <w:t>ip</w:t>
      </w:r>
      <w:r w:rsidR="00650F90" w:rsidRPr="00A821E7">
        <w:rPr>
          <w:bCs/>
          <w:color w:val="0D0D0D" w:themeColor="text1" w:themeTint="F2"/>
          <w:spacing w:val="3"/>
        </w:rPr>
        <w:t>a</w:t>
      </w:r>
      <w:r w:rsidR="00650F90" w:rsidRPr="00A821E7">
        <w:rPr>
          <w:bCs/>
          <w:color w:val="0D0D0D" w:themeColor="text1" w:themeTint="F2"/>
          <w:spacing w:val="2"/>
        </w:rPr>
        <w:t>l</w:t>
      </w:r>
      <w:r w:rsidR="00650F90" w:rsidRPr="00A821E7">
        <w:rPr>
          <w:bCs/>
          <w:color w:val="0D0D0D" w:themeColor="text1" w:themeTint="F2"/>
        </w:rPr>
        <w:t xml:space="preserve">e </w:t>
      </w:r>
      <w:r w:rsidR="00650F90" w:rsidRPr="00A821E7">
        <w:rPr>
          <w:bCs/>
          <w:color w:val="0D0D0D" w:themeColor="text1" w:themeTint="F2"/>
          <w:spacing w:val="4"/>
        </w:rPr>
        <w:t xml:space="preserve"> </w:t>
      </w:r>
      <w:r w:rsidR="00650F90" w:rsidRPr="00A821E7">
        <w:rPr>
          <w:bCs/>
          <w:color w:val="0D0D0D" w:themeColor="text1" w:themeTint="F2"/>
          <w:spacing w:val="3"/>
        </w:rPr>
        <w:t>rest</w:t>
      </w:r>
      <w:r w:rsidR="00650F90" w:rsidRPr="00A821E7">
        <w:rPr>
          <w:bCs/>
          <w:color w:val="0D0D0D" w:themeColor="text1" w:themeTint="F2"/>
          <w:spacing w:val="4"/>
        </w:rPr>
        <w:t>an</w:t>
      </w:r>
      <w:r w:rsidR="00650F90" w:rsidRPr="00A821E7">
        <w:rPr>
          <w:bCs/>
          <w:color w:val="0D0D0D" w:themeColor="text1" w:themeTint="F2"/>
          <w:spacing w:val="3"/>
        </w:rPr>
        <w:t>t</w:t>
      </w:r>
      <w:r w:rsidR="00650F90" w:rsidRPr="00A821E7">
        <w:rPr>
          <w:bCs/>
          <w:color w:val="0D0D0D" w:themeColor="text1" w:themeTint="F2"/>
        </w:rPr>
        <w:t>e</w:t>
      </w:r>
      <w:r w:rsidR="00650F90" w:rsidRPr="00A821E7">
        <w:rPr>
          <w:bCs/>
          <w:color w:val="0D0D0D" w:themeColor="text1" w:themeTint="F2"/>
          <w:spacing w:val="38"/>
        </w:rPr>
        <w:t xml:space="preserve"> </w:t>
      </w:r>
      <w:r w:rsidR="00650F90" w:rsidRPr="00A821E7">
        <w:rPr>
          <w:bCs/>
          <w:color w:val="0D0D0D" w:themeColor="text1" w:themeTint="F2"/>
          <w:spacing w:val="2"/>
        </w:rPr>
        <w:t>l</w:t>
      </w:r>
      <w:r w:rsidR="00650F90" w:rsidRPr="00A821E7">
        <w:rPr>
          <w:bCs/>
          <w:color w:val="0D0D0D" w:themeColor="text1" w:themeTint="F2"/>
        </w:rPr>
        <w:t>a</w:t>
      </w:r>
      <w:r w:rsidR="00650F90" w:rsidRPr="00A821E7">
        <w:rPr>
          <w:bCs/>
          <w:color w:val="0D0D0D" w:themeColor="text1" w:themeTint="F2"/>
          <w:spacing w:val="22"/>
        </w:rPr>
        <w:t xml:space="preserve"> </w:t>
      </w:r>
      <w:r w:rsidR="00650F90" w:rsidRPr="00A821E7">
        <w:rPr>
          <w:bCs/>
          <w:color w:val="0D0D0D" w:themeColor="text1" w:themeTint="F2"/>
          <w:spacing w:val="4"/>
        </w:rPr>
        <w:t>d</w:t>
      </w:r>
      <w:r w:rsidR="00650F90" w:rsidRPr="00A821E7">
        <w:rPr>
          <w:bCs/>
          <w:color w:val="0D0D0D" w:themeColor="text1" w:themeTint="F2"/>
          <w:spacing w:val="3"/>
        </w:rPr>
        <w:t>a</w:t>
      </w:r>
      <w:r w:rsidR="00650F90" w:rsidRPr="00A821E7">
        <w:rPr>
          <w:bCs/>
          <w:color w:val="0D0D0D" w:themeColor="text1" w:themeTint="F2"/>
          <w:spacing w:val="2"/>
        </w:rPr>
        <w:t>t</w:t>
      </w:r>
      <w:r w:rsidR="00650F90" w:rsidRPr="00A821E7">
        <w:rPr>
          <w:bCs/>
          <w:color w:val="0D0D0D" w:themeColor="text1" w:themeTint="F2"/>
        </w:rPr>
        <w:t>a</w:t>
      </w:r>
      <w:r w:rsidR="00650F90" w:rsidRPr="00A821E7">
        <w:rPr>
          <w:bCs/>
          <w:color w:val="0D0D0D" w:themeColor="text1" w:themeTint="F2"/>
          <w:spacing w:val="29"/>
        </w:rPr>
        <w:t xml:space="preserve"> </w:t>
      </w:r>
      <w:r w:rsidR="00650F90" w:rsidRPr="00A821E7">
        <w:rPr>
          <w:bCs/>
          <w:color w:val="0D0D0D" w:themeColor="text1" w:themeTint="F2"/>
          <w:spacing w:val="4"/>
        </w:rPr>
        <w:t>d</w:t>
      </w:r>
      <w:r w:rsidR="00650F90" w:rsidRPr="00A821E7">
        <w:rPr>
          <w:bCs/>
          <w:color w:val="0D0D0D" w:themeColor="text1" w:themeTint="F2"/>
        </w:rPr>
        <w:t>e</w:t>
      </w:r>
      <w:r w:rsidR="00650F90" w:rsidRPr="00A821E7">
        <w:rPr>
          <w:bCs/>
          <w:color w:val="0D0D0D" w:themeColor="text1" w:themeTint="F2"/>
          <w:spacing w:val="10"/>
        </w:rPr>
        <w:t xml:space="preserve"> </w:t>
      </w:r>
      <w:r w:rsidR="00650F90" w:rsidRPr="00A821E7">
        <w:rPr>
          <w:bCs/>
          <w:color w:val="0D0D0D" w:themeColor="text1" w:themeTint="F2"/>
          <w:spacing w:val="4"/>
        </w:rPr>
        <w:t>3</w:t>
      </w:r>
      <w:r w:rsidR="00650F90" w:rsidRPr="00A821E7">
        <w:rPr>
          <w:bCs/>
          <w:color w:val="0D0D0D" w:themeColor="text1" w:themeTint="F2"/>
        </w:rPr>
        <w:t>1</w:t>
      </w:r>
      <w:r w:rsidR="00650F90" w:rsidRPr="00A821E7">
        <w:rPr>
          <w:bCs/>
          <w:color w:val="0D0D0D" w:themeColor="text1" w:themeTint="F2"/>
          <w:spacing w:val="6"/>
        </w:rPr>
        <w:t>.</w:t>
      </w:r>
      <w:r w:rsidR="00650F90" w:rsidRPr="00A821E7">
        <w:rPr>
          <w:bCs/>
          <w:color w:val="0D0D0D" w:themeColor="text1" w:themeTint="F2"/>
          <w:spacing w:val="3"/>
        </w:rPr>
        <w:t>1</w:t>
      </w:r>
      <w:r w:rsidR="00650F90" w:rsidRPr="00A821E7">
        <w:rPr>
          <w:bCs/>
          <w:color w:val="0D0D0D" w:themeColor="text1" w:themeTint="F2"/>
          <w:spacing w:val="4"/>
        </w:rPr>
        <w:t>2</w:t>
      </w:r>
      <w:r w:rsidR="00650F90" w:rsidRPr="00A821E7">
        <w:rPr>
          <w:bCs/>
          <w:color w:val="0D0D0D" w:themeColor="text1" w:themeTint="F2"/>
          <w:spacing w:val="2"/>
        </w:rPr>
        <w:t>.</w:t>
      </w:r>
      <w:r w:rsidR="00650F90" w:rsidRPr="00A821E7">
        <w:rPr>
          <w:bCs/>
          <w:color w:val="0D0D0D" w:themeColor="text1" w:themeTint="F2"/>
          <w:spacing w:val="3"/>
        </w:rPr>
        <w:t>20</w:t>
      </w:r>
      <w:r w:rsidR="00650F90" w:rsidRPr="00A821E7">
        <w:rPr>
          <w:bCs/>
          <w:color w:val="0D0D0D" w:themeColor="text1" w:themeTint="F2"/>
          <w:spacing w:val="4"/>
        </w:rPr>
        <w:t>1</w:t>
      </w:r>
      <w:r w:rsidR="00650F90" w:rsidRPr="00A821E7">
        <w:rPr>
          <w:bCs/>
          <w:color w:val="0D0D0D" w:themeColor="text1" w:themeTint="F2"/>
        </w:rPr>
        <w:t xml:space="preserve">8 </w:t>
      </w:r>
      <w:r w:rsidR="00650F90" w:rsidRPr="00A821E7">
        <w:rPr>
          <w:bCs/>
          <w:color w:val="0D0D0D" w:themeColor="text1" w:themeTint="F2"/>
          <w:spacing w:val="7"/>
        </w:rPr>
        <w:t xml:space="preserve"> </w:t>
      </w:r>
      <w:r w:rsidR="00650F90" w:rsidRPr="00A821E7">
        <w:rPr>
          <w:bCs/>
          <w:color w:val="0D0D0D" w:themeColor="text1" w:themeTint="F2"/>
        </w:rPr>
        <w:t>in</w:t>
      </w:r>
      <w:r w:rsidR="00650F90" w:rsidRPr="00A821E7">
        <w:rPr>
          <w:bCs/>
          <w:color w:val="0D0D0D" w:themeColor="text1" w:themeTint="F2"/>
          <w:w w:val="103"/>
        </w:rPr>
        <w:t>c</w:t>
      </w:r>
      <w:r w:rsidR="00650F90" w:rsidRPr="00A821E7">
        <w:rPr>
          <w:bCs/>
          <w:color w:val="0D0D0D" w:themeColor="text1" w:themeTint="F2"/>
          <w:spacing w:val="5"/>
          <w:w w:val="103"/>
        </w:rPr>
        <w:t>l</w:t>
      </w:r>
      <w:r w:rsidR="00650F90" w:rsidRPr="00A821E7">
        <w:rPr>
          <w:bCs/>
          <w:color w:val="0D0D0D" w:themeColor="text1" w:themeTint="F2"/>
          <w:spacing w:val="4"/>
          <w:w w:val="103"/>
        </w:rPr>
        <w:t>u</w:t>
      </w:r>
      <w:r w:rsidR="00650F90" w:rsidRPr="00A821E7">
        <w:rPr>
          <w:bCs/>
          <w:color w:val="0D0D0D" w:themeColor="text1" w:themeTint="F2"/>
          <w:spacing w:val="3"/>
          <w:w w:val="103"/>
        </w:rPr>
        <w:t>s</w:t>
      </w:r>
      <w:r w:rsidR="00650F90" w:rsidRPr="00A821E7">
        <w:rPr>
          <w:bCs/>
          <w:color w:val="0D0D0D" w:themeColor="text1" w:themeTint="F2"/>
          <w:spacing w:val="2"/>
          <w:w w:val="99"/>
        </w:rPr>
        <w:t>i</w:t>
      </w:r>
      <w:r w:rsidR="00650F90" w:rsidRPr="00A821E7">
        <w:rPr>
          <w:bCs/>
          <w:color w:val="0D0D0D" w:themeColor="text1" w:themeTint="F2"/>
          <w:spacing w:val="3"/>
          <w:w w:val="106"/>
        </w:rPr>
        <w:t xml:space="preserve">v, în condițiile prevăzute în </w:t>
      </w:r>
      <w:r w:rsidR="00650F90" w:rsidRPr="00A821E7">
        <w:rPr>
          <w:bCs/>
          <w:color w:val="0D0D0D" w:themeColor="text1" w:themeTint="F2"/>
        </w:rPr>
        <w:t xml:space="preserve">Ordonanța Guvernului </w:t>
      </w:r>
      <w:r w:rsidR="00650F90" w:rsidRPr="00A821E7">
        <w:rPr>
          <w:rFonts w:eastAsia="Arial"/>
          <w:bCs/>
          <w:color w:val="0D0D0D" w:themeColor="text1" w:themeTint="F2"/>
        </w:rPr>
        <w:t xml:space="preserve">nr. </w:t>
      </w:r>
      <w:r w:rsidR="00650F90" w:rsidRPr="00A821E7">
        <w:rPr>
          <w:bCs/>
          <w:color w:val="0D0D0D" w:themeColor="text1" w:themeTint="F2"/>
        </w:rPr>
        <w:t>6/2019 privind instituirea unor facilități fiscale</w:t>
      </w:r>
      <w:r w:rsidR="00650F90" w:rsidRPr="00526003">
        <w:t xml:space="preserve">, </w:t>
      </w:r>
      <w:r>
        <w:t xml:space="preserve"> prin prezenta</w:t>
      </w:r>
      <w:r w:rsidRPr="00526003">
        <w:t xml:space="preserve"> v</w:t>
      </w:r>
      <w:r>
        <w:t>ă</w:t>
      </w:r>
      <w:r w:rsidRPr="00526003">
        <w:t xml:space="preserve"> notific </w:t>
      </w:r>
      <w:r>
        <w:t xml:space="preserve">faptul </w:t>
      </w:r>
      <w:r w:rsidRPr="00526003">
        <w:t>c</w:t>
      </w:r>
      <w:r>
        <w:t>ă</w:t>
      </w:r>
      <w:r w:rsidRPr="00526003">
        <w:t xml:space="preserve"> inten</w:t>
      </w:r>
      <w:r>
        <w:t>ț</w:t>
      </w:r>
      <w:r w:rsidRPr="00526003">
        <w:t>ionez s</w:t>
      </w:r>
      <w:r>
        <w:t>ă</w:t>
      </w:r>
      <w:r w:rsidRPr="00526003">
        <w:t xml:space="preserve"> beneficiez </w:t>
      </w:r>
      <w:r>
        <w:t xml:space="preserve">de </w:t>
      </w:r>
      <w:r w:rsidRPr="00A821E7">
        <w:rPr>
          <w:color w:val="0D0D0D" w:themeColor="text1" w:themeTint="F2"/>
        </w:rPr>
        <w:t>facilități</w:t>
      </w:r>
      <w:r>
        <w:rPr>
          <w:color w:val="0D0D0D" w:themeColor="text1" w:themeTint="F2"/>
        </w:rPr>
        <w:t xml:space="preserve">le </w:t>
      </w:r>
      <w:r w:rsidRPr="00A821E7">
        <w:rPr>
          <w:color w:val="0D0D0D" w:themeColor="text1" w:themeTint="F2"/>
        </w:rPr>
        <w:t>fiscale</w:t>
      </w:r>
      <w:r>
        <w:rPr>
          <w:color w:val="0D0D0D" w:themeColor="text1" w:themeTint="F2"/>
        </w:rPr>
        <w:t xml:space="preserve"> acordate</w:t>
      </w:r>
      <w:r w:rsidRPr="00A821E7">
        <w:rPr>
          <w:color w:val="0D0D0D" w:themeColor="text1" w:themeTint="F2"/>
        </w:rPr>
        <w:t xml:space="preserv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8</w:t>
      </w:r>
      <w:r w:rsidR="002C547A">
        <w:rPr>
          <w:bCs/>
          <w:color w:val="0D0D0D" w:themeColor="text1" w:themeTint="F2"/>
        </w:rPr>
        <w:t>,</w:t>
      </w:r>
      <w:r w:rsidRPr="00A821E7">
        <w:rPr>
          <w:bCs/>
          <w:color w:val="0D0D0D" w:themeColor="text1" w:themeTint="F2"/>
        </w:rPr>
        <w:t xml:space="preserve">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v</w:t>
      </w:r>
      <w:r>
        <w:rPr>
          <w:bCs/>
          <w:color w:val="0D0D0D" w:themeColor="text1" w:themeTint="F2"/>
          <w:spacing w:val="3"/>
          <w:w w:val="106"/>
        </w:rPr>
        <w:t>.</w:t>
      </w:r>
    </w:p>
    <w:p w:rsidR="00B21150" w:rsidRDefault="00B21150" w:rsidP="00B21150">
      <w:pPr>
        <w:pStyle w:val="Default"/>
        <w:ind w:firstLine="720"/>
        <w:jc w:val="both"/>
        <w:rPr>
          <w:b/>
          <w:bCs/>
        </w:rPr>
      </w:pPr>
      <w:r w:rsidRPr="00526003">
        <w:rPr>
          <w:b/>
          <w:bCs/>
        </w:rPr>
        <w:t xml:space="preserve"> </w:t>
      </w:r>
    </w:p>
    <w:p w:rsidR="00B21150" w:rsidRDefault="00B21150" w:rsidP="00B21150">
      <w:pPr>
        <w:pStyle w:val="Default"/>
        <w:ind w:firstLine="720"/>
        <w:jc w:val="both"/>
        <w:rPr>
          <w:b/>
          <w:bCs/>
        </w:rPr>
      </w:pPr>
    </w:p>
    <w:p w:rsidR="00B21150" w:rsidRDefault="00B21150" w:rsidP="00B21150">
      <w:pPr>
        <w:pStyle w:val="Default"/>
        <w:ind w:firstLine="720"/>
        <w:jc w:val="both"/>
        <w:rPr>
          <w:b/>
          <w:bCs/>
        </w:rPr>
      </w:pPr>
    </w:p>
    <w:p w:rsidR="00B21150" w:rsidRDefault="00B21150" w:rsidP="00B21150">
      <w:pPr>
        <w:pStyle w:val="Default"/>
        <w:ind w:firstLine="720"/>
        <w:jc w:val="both"/>
        <w:rPr>
          <w:b/>
          <w:bCs/>
        </w:rPr>
      </w:pPr>
    </w:p>
    <w:p w:rsidR="00B21150" w:rsidRDefault="00B21150" w:rsidP="00B21150">
      <w:pPr>
        <w:pStyle w:val="Default"/>
        <w:ind w:firstLine="720"/>
        <w:jc w:val="both"/>
        <w:rPr>
          <w:b/>
          <w:bCs/>
        </w:rPr>
      </w:pPr>
      <w:r>
        <w:rPr>
          <w:b/>
          <w:bCs/>
        </w:rPr>
        <w:tab/>
      </w:r>
      <w:r>
        <w:rPr>
          <w:b/>
          <w:bCs/>
        </w:rPr>
        <w:tab/>
      </w:r>
      <w:r>
        <w:rPr>
          <w:b/>
          <w:bCs/>
        </w:rPr>
        <w:tab/>
      </w:r>
      <w:r>
        <w:rPr>
          <w:b/>
          <w:bCs/>
        </w:rPr>
        <w:tab/>
      </w:r>
      <w:r>
        <w:rPr>
          <w:b/>
          <w:bCs/>
        </w:rPr>
        <w:tab/>
      </w:r>
      <w:r>
        <w:rPr>
          <w:b/>
          <w:bCs/>
        </w:rPr>
        <w:tab/>
        <w:t>Semnătura</w:t>
      </w: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Default="002C547A" w:rsidP="00B21150">
      <w:pPr>
        <w:pStyle w:val="Default"/>
        <w:ind w:firstLine="720"/>
        <w:jc w:val="both"/>
        <w:rPr>
          <w:b/>
          <w:bCs/>
        </w:rPr>
      </w:pPr>
    </w:p>
    <w:p w:rsidR="002C547A" w:rsidRPr="00526003" w:rsidRDefault="00280260" w:rsidP="002C547A">
      <w:pPr>
        <w:pStyle w:val="Default"/>
        <w:pageBreakBefore/>
        <w:jc w:val="right"/>
      </w:pPr>
      <w:r>
        <w:lastRenderedPageBreak/>
        <w:t>A</w:t>
      </w:r>
      <w:r w:rsidR="002C547A" w:rsidRPr="00526003">
        <w:t xml:space="preserve">nexa nr. </w:t>
      </w:r>
      <w:r w:rsidR="002C547A">
        <w:t xml:space="preserve">2 </w:t>
      </w:r>
      <w:r w:rsidR="002C547A" w:rsidRPr="00526003">
        <w:t xml:space="preserve"> </w:t>
      </w:r>
    </w:p>
    <w:p w:rsidR="002C547A" w:rsidRPr="008F5623" w:rsidRDefault="002C547A" w:rsidP="002C547A">
      <w:pPr>
        <w:pStyle w:val="BodyText"/>
        <w:ind w:firstLine="720"/>
        <w:jc w:val="right"/>
      </w:pPr>
      <w:r>
        <w:t xml:space="preserve">la </w:t>
      </w:r>
      <w:r w:rsidRPr="008F5623">
        <w:t>PROCEDURA</w:t>
      </w:r>
    </w:p>
    <w:p w:rsidR="002C547A" w:rsidRDefault="002C547A" w:rsidP="002C547A">
      <w:pPr>
        <w:pStyle w:val="Default"/>
        <w:jc w:val="right"/>
      </w:pPr>
      <w:r>
        <w:t>aprobată prin</w:t>
      </w:r>
      <w:r w:rsidRPr="00526003">
        <w:t xml:space="preserve"> HCL nr. ____din ___</w:t>
      </w:r>
      <w:r>
        <w:t>____</w:t>
      </w:r>
      <w:r w:rsidRPr="00526003">
        <w:t xml:space="preserve"> </w:t>
      </w:r>
    </w:p>
    <w:p w:rsidR="002C547A" w:rsidRDefault="002C547A" w:rsidP="00B21150">
      <w:pPr>
        <w:pStyle w:val="Default"/>
        <w:ind w:firstLine="720"/>
        <w:jc w:val="both"/>
        <w:rPr>
          <w:b/>
          <w:bCs/>
        </w:rPr>
      </w:pPr>
    </w:p>
    <w:p w:rsidR="002C547A" w:rsidRDefault="002C547A" w:rsidP="00B21150">
      <w:pPr>
        <w:pStyle w:val="Default"/>
        <w:ind w:firstLine="720"/>
        <w:jc w:val="both"/>
        <w:rPr>
          <w:color w:val="232326"/>
        </w:rPr>
      </w:pPr>
    </w:p>
    <w:p w:rsidR="002C547A" w:rsidRDefault="002C547A" w:rsidP="002C547A">
      <w:pPr>
        <w:pStyle w:val="Default"/>
        <w:jc w:val="both"/>
      </w:pPr>
      <w:r w:rsidRPr="00526003">
        <w:t>Nr. ___</w:t>
      </w:r>
      <w:r>
        <w:t xml:space="preserve">___ </w:t>
      </w:r>
      <w:r w:rsidRPr="00526003">
        <w:t>din ____</w:t>
      </w:r>
      <w:r>
        <w:t>_____________</w:t>
      </w:r>
    </w:p>
    <w:p w:rsidR="002C547A" w:rsidRDefault="002C547A" w:rsidP="002C547A">
      <w:pPr>
        <w:pStyle w:val="Default"/>
        <w:jc w:val="both"/>
      </w:pPr>
    </w:p>
    <w:p w:rsidR="002C547A" w:rsidRDefault="002C547A" w:rsidP="002C547A">
      <w:pPr>
        <w:pStyle w:val="Default"/>
        <w:jc w:val="both"/>
      </w:pPr>
    </w:p>
    <w:p w:rsidR="002C547A" w:rsidRPr="00526003" w:rsidRDefault="002C547A" w:rsidP="002C547A">
      <w:pPr>
        <w:pStyle w:val="Default"/>
        <w:jc w:val="both"/>
      </w:pPr>
      <w:r w:rsidRPr="00526003">
        <w:t xml:space="preserve"> </w:t>
      </w:r>
    </w:p>
    <w:p w:rsidR="002C547A" w:rsidRPr="00526003" w:rsidRDefault="002C547A" w:rsidP="002C547A">
      <w:pPr>
        <w:pStyle w:val="Default"/>
        <w:ind w:firstLine="720"/>
        <w:jc w:val="both"/>
      </w:pPr>
      <w:r w:rsidRPr="00526003">
        <w:t>C</w:t>
      </w:r>
      <w:r>
        <w:t>ă</w:t>
      </w:r>
      <w:r w:rsidRPr="00526003">
        <w:t xml:space="preserve">tre, ................................................................................. </w:t>
      </w:r>
    </w:p>
    <w:p w:rsidR="002C547A" w:rsidRDefault="002C547A" w:rsidP="002C547A">
      <w:pPr>
        <w:pStyle w:val="Default"/>
        <w:ind w:firstLine="720"/>
        <w:jc w:val="both"/>
      </w:pPr>
    </w:p>
    <w:p w:rsidR="002C547A" w:rsidRDefault="002C547A" w:rsidP="002C547A">
      <w:pPr>
        <w:pStyle w:val="Default"/>
        <w:ind w:firstLine="720"/>
        <w:jc w:val="both"/>
      </w:pPr>
    </w:p>
    <w:p w:rsidR="002C547A" w:rsidRPr="00526003" w:rsidRDefault="002C547A" w:rsidP="002C547A">
      <w:pPr>
        <w:pStyle w:val="Default"/>
        <w:ind w:firstLine="720"/>
        <w:jc w:val="both"/>
      </w:pPr>
      <w:r w:rsidRPr="00526003">
        <w:t>Av</w:t>
      </w:r>
      <w:r>
        <w:t>â</w:t>
      </w:r>
      <w:r w:rsidRPr="00526003">
        <w:t xml:space="preserve">nd </w:t>
      </w:r>
      <w:r>
        <w:t>î</w:t>
      </w:r>
      <w:r w:rsidRPr="00526003">
        <w:t>n vedere notificarea dumneavoastr</w:t>
      </w:r>
      <w:r>
        <w:t>ă</w:t>
      </w:r>
      <w:r w:rsidRPr="00526003">
        <w:t xml:space="preserve"> nr. ................., </w:t>
      </w:r>
      <w:r>
        <w:t>î</w:t>
      </w:r>
      <w:r w:rsidRPr="00526003">
        <w:t>nregistrat</w:t>
      </w:r>
      <w:r>
        <w:t>ă</w:t>
      </w:r>
      <w:r w:rsidRPr="00526003">
        <w:t xml:space="preserve"> la </w:t>
      </w:r>
      <w:proofErr w:type="spellStart"/>
      <w:r w:rsidRPr="00526003">
        <w:t>Directia</w:t>
      </w:r>
      <w:proofErr w:type="spellEnd"/>
      <w:r w:rsidRPr="00526003">
        <w:t xml:space="preserve"> </w:t>
      </w:r>
      <w:r>
        <w:t>impozite și taxe locale</w:t>
      </w:r>
      <w:r w:rsidRPr="00526003">
        <w:t xml:space="preserve"> cu nr. .........................., </w:t>
      </w:r>
      <w:r w:rsidR="00280260">
        <w:t xml:space="preserve">ținând cont de </w:t>
      </w:r>
      <w:r w:rsidRPr="00A821E7">
        <w:rPr>
          <w:bCs/>
          <w:color w:val="0D0D0D" w:themeColor="text1" w:themeTint="F2"/>
        </w:rPr>
        <w:t>prevederile  O.G.nr. 6/2019, privind instituirea unor facilități fiscale</w:t>
      </w:r>
      <w:r w:rsidRPr="00526003">
        <w:t xml:space="preserve"> </w:t>
      </w:r>
      <w:r w:rsidR="009C5EAD">
        <w:t>ș</w:t>
      </w:r>
      <w:r w:rsidRPr="00526003">
        <w:t>i</w:t>
      </w:r>
      <w:r>
        <w:t xml:space="preserve"> ale</w:t>
      </w:r>
      <w:r w:rsidRPr="00526003">
        <w:t xml:space="preserve"> H.C.L. nr......../........</w:t>
      </w:r>
      <w:r w:rsidRPr="002C547A">
        <w:rPr>
          <w:color w:val="0D0D0D" w:themeColor="text1" w:themeTint="F2"/>
        </w:rPr>
        <w:t xml:space="preserve"> </w:t>
      </w:r>
      <w:r w:rsidRPr="00A821E7">
        <w:rPr>
          <w:color w:val="0D0D0D" w:themeColor="text1" w:themeTint="F2"/>
        </w:rPr>
        <w:t>privind aprobarea instituiri</w:t>
      </w:r>
      <w:r>
        <w:rPr>
          <w:color w:val="0D0D0D" w:themeColor="text1" w:themeTint="F2"/>
        </w:rPr>
        <w:t>i</w:t>
      </w:r>
      <w:r w:rsidRPr="00A821E7">
        <w:rPr>
          <w:color w:val="0D0D0D" w:themeColor="text1" w:themeTint="F2"/>
        </w:rPr>
        <w:t xml:space="preserve"> unor facilități fiscale,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 xml:space="preserve">8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 xml:space="preserve">v, în condițiile prevăzute în </w:t>
      </w:r>
      <w:r w:rsidRPr="00A821E7">
        <w:rPr>
          <w:bCs/>
          <w:color w:val="0D0D0D" w:themeColor="text1" w:themeTint="F2"/>
        </w:rPr>
        <w:t xml:space="preserve">Ordonanța Guvernului </w:t>
      </w:r>
      <w:r w:rsidRPr="00A821E7">
        <w:rPr>
          <w:rFonts w:eastAsia="Arial"/>
          <w:bCs/>
          <w:color w:val="0D0D0D" w:themeColor="text1" w:themeTint="F2"/>
        </w:rPr>
        <w:t xml:space="preserve">nr. </w:t>
      </w:r>
      <w:r w:rsidRPr="00A821E7">
        <w:rPr>
          <w:bCs/>
          <w:color w:val="0D0D0D" w:themeColor="text1" w:themeTint="F2"/>
        </w:rPr>
        <w:t>6/2019 privind instituirea unor facilități fiscale</w:t>
      </w:r>
      <w:r w:rsidRPr="00526003">
        <w:t>, vă comunicăm că figura</w:t>
      </w:r>
      <w:r>
        <w:t>ț</w:t>
      </w:r>
      <w:r w:rsidRPr="00526003">
        <w:t>i în eviden</w:t>
      </w:r>
      <w:r>
        <w:t>ț</w:t>
      </w:r>
      <w:r w:rsidRPr="00526003">
        <w:t>ele fiscale, la data de .............. cu urm</w:t>
      </w:r>
      <w:r w:rsidR="009C5EAD">
        <w:t>ă</w:t>
      </w:r>
      <w:r w:rsidRPr="00526003">
        <w:t>toarele obliga</w:t>
      </w:r>
      <w:r w:rsidR="009C5EAD">
        <w:t>ț</w:t>
      </w:r>
      <w:r w:rsidRPr="00526003">
        <w:t>ii de plat</w:t>
      </w:r>
      <w:r w:rsidR="009C5EAD">
        <w:t>ă de ________________ lei, conform înscrisului anexat prezentei.</w:t>
      </w:r>
    </w:p>
    <w:p w:rsidR="009C5EAD" w:rsidRDefault="009C5EAD" w:rsidP="009C5EAD">
      <w:pPr>
        <w:pStyle w:val="Default"/>
        <w:ind w:firstLine="720"/>
        <w:jc w:val="both"/>
      </w:pPr>
      <w:r>
        <w:t>Pentru a beneficia de facilitățile fiscale</w:t>
      </w:r>
      <w:r w:rsidR="00EB193B">
        <w:t>,</w:t>
      </w:r>
      <w:r>
        <w:t xml:space="preserve"> suma de plată, care trebuie achitată până la data de 15.12.2019, este de ____________________ lei.</w:t>
      </w:r>
    </w:p>
    <w:p w:rsidR="002C547A" w:rsidRPr="00526003" w:rsidRDefault="002C547A" w:rsidP="009C5EAD">
      <w:pPr>
        <w:pStyle w:val="Default"/>
        <w:ind w:firstLine="720"/>
        <w:jc w:val="both"/>
      </w:pPr>
      <w:r w:rsidRPr="00526003">
        <w:t xml:space="preserve">Pentru efectuarea </w:t>
      </w:r>
      <w:proofErr w:type="spellStart"/>
      <w:r w:rsidRPr="00526003">
        <w:t>plăţii</w:t>
      </w:r>
      <w:proofErr w:type="spellEnd"/>
      <w:r w:rsidRPr="00526003">
        <w:t xml:space="preserve"> vă </w:t>
      </w:r>
      <w:proofErr w:type="spellStart"/>
      <w:r w:rsidRPr="00526003">
        <w:t>veţi</w:t>
      </w:r>
      <w:proofErr w:type="spellEnd"/>
      <w:r w:rsidRPr="00526003">
        <w:t xml:space="preserve"> adresa inspectorului responsabil de sector. </w:t>
      </w:r>
    </w:p>
    <w:p w:rsidR="009C5EAD" w:rsidRDefault="009C5EAD" w:rsidP="002C547A">
      <w:pPr>
        <w:pStyle w:val="Default"/>
        <w:jc w:val="both"/>
      </w:pPr>
    </w:p>
    <w:p w:rsidR="009C5EAD" w:rsidRDefault="009C5EAD" w:rsidP="002C547A">
      <w:pPr>
        <w:pStyle w:val="Default"/>
        <w:jc w:val="both"/>
      </w:pPr>
    </w:p>
    <w:p w:rsidR="002C547A" w:rsidRDefault="002C547A" w:rsidP="002C547A">
      <w:pPr>
        <w:pStyle w:val="Default"/>
        <w:jc w:val="both"/>
      </w:pPr>
      <w:r w:rsidRPr="00526003">
        <w:t>V</w:t>
      </w:r>
      <w:r w:rsidR="00EB193B">
        <w:t>ă</w:t>
      </w:r>
      <w:r w:rsidRPr="00526003">
        <w:t xml:space="preserve"> mul</w:t>
      </w:r>
      <w:r w:rsidR="00EB193B">
        <w:t>ț</w:t>
      </w:r>
      <w:r w:rsidRPr="00526003">
        <w:t xml:space="preserve">umim pentru colaborare. </w:t>
      </w:r>
    </w:p>
    <w:p w:rsidR="00EB193B" w:rsidRDefault="00EB193B" w:rsidP="002C547A">
      <w:pPr>
        <w:pStyle w:val="Default"/>
        <w:jc w:val="both"/>
      </w:pPr>
    </w:p>
    <w:p w:rsidR="00EB193B" w:rsidRDefault="00EB193B" w:rsidP="002C547A">
      <w:pPr>
        <w:pStyle w:val="Default"/>
        <w:jc w:val="both"/>
      </w:pPr>
    </w:p>
    <w:p w:rsidR="00EB193B" w:rsidRPr="00526003" w:rsidRDefault="00EB193B" w:rsidP="002C547A">
      <w:pPr>
        <w:pStyle w:val="Default"/>
        <w:jc w:val="both"/>
      </w:pPr>
    </w:p>
    <w:p w:rsidR="002C547A" w:rsidRPr="00526003" w:rsidRDefault="002C547A" w:rsidP="002C547A">
      <w:pPr>
        <w:pStyle w:val="Default"/>
        <w:jc w:val="both"/>
      </w:pPr>
      <w:r w:rsidRPr="00526003">
        <w:t xml:space="preserve">SEF SERVICIU, </w:t>
      </w:r>
      <w:r w:rsidR="00EB193B">
        <w:t xml:space="preserve">                                                                                             Î</w:t>
      </w:r>
      <w:r w:rsidRPr="00526003">
        <w:t xml:space="preserve">ntocmit, </w:t>
      </w:r>
    </w:p>
    <w:p w:rsidR="00B21150" w:rsidRDefault="00B21150"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Pr="00526003" w:rsidRDefault="00EB193B" w:rsidP="00EB193B">
      <w:pPr>
        <w:pStyle w:val="Default"/>
        <w:pageBreakBefore/>
        <w:jc w:val="right"/>
      </w:pPr>
      <w:r w:rsidRPr="00526003">
        <w:lastRenderedPageBreak/>
        <w:t xml:space="preserve">Anexa nr. </w:t>
      </w:r>
      <w:r>
        <w:t xml:space="preserve">3 </w:t>
      </w:r>
      <w:r w:rsidRPr="00526003">
        <w:t xml:space="preserve"> </w:t>
      </w:r>
    </w:p>
    <w:p w:rsidR="00EB193B" w:rsidRPr="008F5623" w:rsidRDefault="00EB193B" w:rsidP="00EB193B">
      <w:pPr>
        <w:pStyle w:val="BodyText"/>
        <w:ind w:firstLine="720"/>
        <w:jc w:val="right"/>
      </w:pPr>
      <w:r>
        <w:t xml:space="preserve">la </w:t>
      </w:r>
      <w:r w:rsidRPr="008F5623">
        <w:t>PROCEDURA</w:t>
      </w:r>
    </w:p>
    <w:p w:rsidR="00EB193B" w:rsidRDefault="00EB193B" w:rsidP="00EB193B">
      <w:pPr>
        <w:pStyle w:val="Default"/>
        <w:jc w:val="right"/>
      </w:pPr>
      <w:r>
        <w:t>aprobată prin</w:t>
      </w:r>
      <w:r w:rsidRPr="00526003">
        <w:t xml:space="preserve"> HCL nr. ____din ___</w:t>
      </w:r>
      <w:r>
        <w:t>____</w:t>
      </w:r>
      <w:r w:rsidRPr="00526003">
        <w:t xml:space="preserve"> </w:t>
      </w:r>
    </w:p>
    <w:p w:rsidR="00EB193B" w:rsidRDefault="00EB193B" w:rsidP="00EB193B">
      <w:pPr>
        <w:pStyle w:val="Default"/>
        <w:ind w:firstLine="720"/>
        <w:jc w:val="both"/>
        <w:rPr>
          <w:b/>
          <w:bCs/>
        </w:rPr>
      </w:pPr>
    </w:p>
    <w:p w:rsidR="00EB193B" w:rsidRDefault="00EB193B" w:rsidP="00EB193B">
      <w:pPr>
        <w:pStyle w:val="Default"/>
        <w:jc w:val="both"/>
      </w:pPr>
      <w:r w:rsidRPr="00526003">
        <w:t>Nr. ___</w:t>
      </w:r>
      <w:r>
        <w:t xml:space="preserve">___ </w:t>
      </w:r>
      <w:r w:rsidRPr="00526003">
        <w:t>din ____</w:t>
      </w:r>
      <w:r>
        <w:t>_____________</w:t>
      </w:r>
    </w:p>
    <w:p w:rsidR="00EB193B" w:rsidRDefault="00EB193B" w:rsidP="008F5623">
      <w:pPr>
        <w:pStyle w:val="BodyText"/>
        <w:ind w:firstLine="720"/>
      </w:pPr>
    </w:p>
    <w:p w:rsidR="00EB193B" w:rsidRDefault="00EB193B" w:rsidP="008F5623">
      <w:pPr>
        <w:pStyle w:val="BodyText"/>
        <w:ind w:firstLine="720"/>
      </w:pPr>
    </w:p>
    <w:p w:rsidR="00EB193B" w:rsidRPr="00526003" w:rsidRDefault="00EB193B" w:rsidP="00EB193B">
      <w:pPr>
        <w:pStyle w:val="Default"/>
        <w:jc w:val="center"/>
      </w:pPr>
      <w:r w:rsidRPr="00526003">
        <w:rPr>
          <w:b/>
          <w:bCs/>
        </w:rPr>
        <w:t>DECIZIE</w:t>
      </w:r>
    </w:p>
    <w:p w:rsidR="00EB193B" w:rsidRDefault="00EB193B" w:rsidP="00EB193B">
      <w:pPr>
        <w:pStyle w:val="Default"/>
        <w:jc w:val="center"/>
        <w:rPr>
          <w:b/>
          <w:bCs/>
        </w:rPr>
      </w:pPr>
      <w:r w:rsidRPr="00526003">
        <w:rPr>
          <w:b/>
          <w:bCs/>
        </w:rPr>
        <w:t>de am</w:t>
      </w:r>
      <w:r>
        <w:rPr>
          <w:b/>
          <w:bCs/>
        </w:rPr>
        <w:t>â</w:t>
      </w:r>
      <w:r w:rsidRPr="00526003">
        <w:rPr>
          <w:b/>
          <w:bCs/>
        </w:rPr>
        <w:t>nare a major</w:t>
      </w:r>
      <w:r>
        <w:rPr>
          <w:b/>
          <w:bCs/>
        </w:rPr>
        <w:t>ă</w:t>
      </w:r>
      <w:r w:rsidRPr="00526003">
        <w:rPr>
          <w:b/>
          <w:bCs/>
        </w:rPr>
        <w:t xml:space="preserve">rilor de </w:t>
      </w:r>
      <w:r>
        <w:rPr>
          <w:b/>
          <w:bCs/>
        </w:rPr>
        <w:t>î</w:t>
      </w:r>
      <w:r w:rsidRPr="00526003">
        <w:rPr>
          <w:b/>
          <w:bCs/>
        </w:rPr>
        <w:t>nt</w:t>
      </w:r>
      <w:r>
        <w:rPr>
          <w:b/>
          <w:bCs/>
        </w:rPr>
        <w:t>â</w:t>
      </w:r>
      <w:r w:rsidRPr="00526003">
        <w:rPr>
          <w:b/>
          <w:bCs/>
        </w:rPr>
        <w:t>rziere</w:t>
      </w:r>
    </w:p>
    <w:p w:rsidR="00EB193B" w:rsidRDefault="00EB193B" w:rsidP="00EB193B">
      <w:pPr>
        <w:pStyle w:val="Default"/>
        <w:jc w:val="center"/>
        <w:rPr>
          <w:b/>
          <w:bCs/>
        </w:rPr>
      </w:pPr>
    </w:p>
    <w:p w:rsidR="00EB193B" w:rsidRPr="00526003" w:rsidRDefault="00EB193B" w:rsidP="00EB193B">
      <w:pPr>
        <w:pStyle w:val="Default"/>
        <w:jc w:val="center"/>
      </w:pPr>
    </w:p>
    <w:p w:rsidR="00EB193B" w:rsidRDefault="00EB193B" w:rsidP="00EB193B">
      <w:pPr>
        <w:pStyle w:val="Default"/>
        <w:jc w:val="both"/>
      </w:pPr>
      <w:r w:rsidRPr="00526003">
        <w:t xml:space="preserve">Contribuabilul/împuternicit……………………………………….., CNP ………..................., B.I./C.I./A.I. serie … nr. ……………..,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Contribuabilul ……………………………………….., Codul de identificare fiscală….....................,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înregistrat la registrul </w:t>
      </w:r>
      <w:proofErr w:type="spellStart"/>
      <w:r w:rsidRPr="00526003">
        <w:t>comerţului</w:t>
      </w:r>
      <w:proofErr w:type="spellEnd"/>
      <w:r w:rsidRPr="00526003">
        <w:t xml:space="preserve"> ...................... la nr. ........................... ., cont IBAN …………………………………….., deschis la ……………………………………… </w:t>
      </w:r>
    </w:p>
    <w:p w:rsidR="00EB193B" w:rsidRPr="00526003" w:rsidRDefault="00EB193B" w:rsidP="00EB193B">
      <w:pPr>
        <w:pStyle w:val="Default"/>
        <w:jc w:val="both"/>
      </w:pPr>
    </w:p>
    <w:p w:rsidR="00EB193B" w:rsidRDefault="00EB193B" w:rsidP="00EB193B">
      <w:pPr>
        <w:pStyle w:val="Default"/>
        <w:ind w:firstLine="720"/>
        <w:jc w:val="both"/>
      </w:pPr>
      <w:r w:rsidRPr="00526003">
        <w:t xml:space="preserve">În temeiul </w:t>
      </w:r>
      <w:r w:rsidRPr="00A821E7">
        <w:rPr>
          <w:bCs/>
          <w:color w:val="0D0D0D" w:themeColor="text1" w:themeTint="F2"/>
        </w:rPr>
        <w:t>O.G.nr. 6/2019, privind instituirea unor facilități fiscale</w:t>
      </w:r>
      <w:r w:rsidRPr="00526003">
        <w:t xml:space="preserve"> </w:t>
      </w:r>
      <w:r>
        <w:t>ș</w:t>
      </w:r>
      <w:r w:rsidRPr="00526003">
        <w:t>i</w:t>
      </w:r>
      <w:r>
        <w:t xml:space="preserve"> ale</w:t>
      </w:r>
      <w:r w:rsidRPr="00526003">
        <w:t xml:space="preserve"> H.C.L. nr......../........</w:t>
      </w:r>
      <w:r w:rsidRPr="002C547A">
        <w:rPr>
          <w:color w:val="0D0D0D" w:themeColor="text1" w:themeTint="F2"/>
        </w:rPr>
        <w:t xml:space="preserve"> </w:t>
      </w:r>
      <w:r w:rsidRPr="00A821E7">
        <w:rPr>
          <w:color w:val="0D0D0D" w:themeColor="text1" w:themeTint="F2"/>
        </w:rPr>
        <w:t>privind aprobarea instituiri</w:t>
      </w:r>
      <w:r>
        <w:rPr>
          <w:color w:val="0D0D0D" w:themeColor="text1" w:themeTint="F2"/>
        </w:rPr>
        <w:t>i</w:t>
      </w:r>
      <w:r w:rsidRPr="00A821E7">
        <w:rPr>
          <w:color w:val="0D0D0D" w:themeColor="text1" w:themeTint="F2"/>
        </w:rPr>
        <w:t xml:space="preserve"> unor facilități fiscale,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 xml:space="preserve">8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 xml:space="preserve">v, în condițiile prevăzute în </w:t>
      </w:r>
      <w:r w:rsidRPr="00A821E7">
        <w:rPr>
          <w:bCs/>
          <w:color w:val="0D0D0D" w:themeColor="text1" w:themeTint="F2"/>
        </w:rPr>
        <w:t xml:space="preserve">Ordonanța Guvernului </w:t>
      </w:r>
      <w:r w:rsidRPr="00A821E7">
        <w:rPr>
          <w:rFonts w:eastAsia="Arial"/>
          <w:bCs/>
          <w:color w:val="0D0D0D" w:themeColor="text1" w:themeTint="F2"/>
        </w:rPr>
        <w:t xml:space="preserve">nr. </w:t>
      </w:r>
      <w:r w:rsidRPr="00A821E7">
        <w:rPr>
          <w:bCs/>
          <w:color w:val="0D0D0D" w:themeColor="text1" w:themeTint="F2"/>
        </w:rPr>
        <w:t>6/2019 privind instituirea unor facilități fiscale</w:t>
      </w:r>
      <w:r w:rsidRPr="00526003">
        <w:t>, av</w:t>
      </w:r>
      <w:r>
        <w:t>â</w:t>
      </w:r>
      <w:r w:rsidRPr="00526003">
        <w:t xml:space="preserve">nd </w:t>
      </w:r>
      <w:r>
        <w:t>î</w:t>
      </w:r>
      <w:r w:rsidRPr="00526003">
        <w:t xml:space="preserve">n vedere notificarea nr. ...din data de .......... </w:t>
      </w:r>
      <w:r>
        <w:t>î</w:t>
      </w:r>
      <w:r w:rsidRPr="00526003">
        <w:t>nregistrat</w:t>
      </w:r>
      <w:r>
        <w:t>ă</w:t>
      </w:r>
      <w:r w:rsidRPr="00526003">
        <w:t xml:space="preserve"> la organul fiscal sub nr. ............ din data de .............. precum </w:t>
      </w:r>
      <w:r>
        <w:t>ș</w:t>
      </w:r>
      <w:r w:rsidRPr="00526003">
        <w:t>i adresa de comunicare a organului fiscal nr. ...... din data de ...., lu</w:t>
      </w:r>
      <w:r>
        <w:t>â</w:t>
      </w:r>
      <w:r w:rsidRPr="00526003">
        <w:t xml:space="preserve">nd </w:t>
      </w:r>
      <w:r>
        <w:t>î</w:t>
      </w:r>
      <w:r w:rsidRPr="00526003">
        <w:t>n considerare c</w:t>
      </w:r>
      <w:r>
        <w:t>ă</w:t>
      </w:r>
      <w:r w:rsidRPr="00526003">
        <w:t xml:space="preserve"> sunt </w:t>
      </w:r>
      <w:r>
        <w:t>î</w:t>
      </w:r>
      <w:r w:rsidRPr="00526003">
        <w:t>ndeplinite condi</w:t>
      </w:r>
      <w:r>
        <w:t>ț</w:t>
      </w:r>
      <w:r w:rsidRPr="00526003">
        <w:t>iile prev</w:t>
      </w:r>
      <w:r>
        <w:t>ă</w:t>
      </w:r>
      <w:r w:rsidRPr="00526003">
        <w:t xml:space="preserve">zute </w:t>
      </w:r>
      <w:r>
        <w:t>de reglementările legale amintite</w:t>
      </w:r>
      <w:r w:rsidRPr="00526003">
        <w:t xml:space="preserve">, se emite </w:t>
      </w:r>
      <w:r>
        <w:t>prezenta</w:t>
      </w:r>
    </w:p>
    <w:p w:rsidR="00EB193B" w:rsidRPr="00526003" w:rsidRDefault="00EB193B" w:rsidP="00EB193B">
      <w:pPr>
        <w:pStyle w:val="Default"/>
        <w:jc w:val="center"/>
      </w:pPr>
      <w:r w:rsidRPr="00526003">
        <w:t xml:space="preserve"> </w:t>
      </w:r>
      <w:r w:rsidRPr="00526003">
        <w:rPr>
          <w:b/>
          <w:bCs/>
        </w:rPr>
        <w:t>DECIZIE</w:t>
      </w:r>
    </w:p>
    <w:p w:rsidR="00EB193B" w:rsidRPr="00526003" w:rsidRDefault="00EB193B" w:rsidP="00EB193B">
      <w:pPr>
        <w:pStyle w:val="Default"/>
        <w:ind w:left="3600" w:firstLine="720"/>
        <w:jc w:val="both"/>
      </w:pPr>
      <w:r w:rsidRPr="00526003">
        <w:t xml:space="preserve"> </w:t>
      </w:r>
    </w:p>
    <w:p w:rsidR="00EB193B" w:rsidRPr="00526003" w:rsidRDefault="00EB193B" w:rsidP="00EB193B">
      <w:pPr>
        <w:pStyle w:val="Default"/>
        <w:ind w:firstLine="720"/>
        <w:jc w:val="both"/>
      </w:pPr>
      <w:r w:rsidRPr="00526003">
        <w:t>Se acord</w:t>
      </w:r>
      <w:r>
        <w:t>ă</w:t>
      </w:r>
      <w:r w:rsidRPr="00526003">
        <w:t xml:space="preserve"> am</w:t>
      </w:r>
      <w:r>
        <w:t>â</w:t>
      </w:r>
      <w:r w:rsidRPr="00526003">
        <w:t>narea la plat</w:t>
      </w:r>
      <w:r>
        <w:t>ă</w:t>
      </w:r>
      <w:r w:rsidR="00AF305E">
        <w:t>,</w:t>
      </w:r>
      <w:r w:rsidRPr="00526003">
        <w:t xml:space="preserve"> p</w:t>
      </w:r>
      <w:r>
        <w:t>â</w:t>
      </w:r>
      <w:r w:rsidRPr="00526003">
        <w:t>n</w:t>
      </w:r>
      <w:r>
        <w:t xml:space="preserve">ă </w:t>
      </w:r>
      <w:r w:rsidRPr="00526003">
        <w:t>la data finaliz</w:t>
      </w:r>
      <w:r>
        <w:t>ă</w:t>
      </w:r>
      <w:r w:rsidRPr="00526003">
        <w:t xml:space="preserve">rii </w:t>
      </w:r>
      <w:r w:rsidR="00AF305E">
        <w:t xml:space="preserve">procedurii de acordare a facilităților, </w:t>
      </w:r>
      <w:r w:rsidR="00AF305E" w:rsidRPr="008F5623">
        <w:rPr>
          <w:color w:val="232328"/>
        </w:rPr>
        <w:t>a tuturor accesoriilor</w:t>
      </w:r>
      <w:r w:rsidR="00AF305E">
        <w:rPr>
          <w:color w:val="232328"/>
        </w:rPr>
        <w:t xml:space="preserve"> </w:t>
      </w:r>
      <w:r w:rsidR="00AF305E" w:rsidRPr="008F5623">
        <w:rPr>
          <w:color w:val="232328"/>
        </w:rPr>
        <w:t>care pot face obiectul anulării</w:t>
      </w:r>
      <w:r w:rsidRPr="00526003">
        <w:t xml:space="preserve">, </w:t>
      </w:r>
      <w:r w:rsidR="00AF305E">
        <w:t>î</w:t>
      </w:r>
      <w:r w:rsidRPr="00526003">
        <w:t>n sum</w:t>
      </w:r>
      <w:r w:rsidR="00AF305E">
        <w:t>ă</w:t>
      </w:r>
      <w:r w:rsidRPr="00526003">
        <w:t xml:space="preserve"> total</w:t>
      </w:r>
      <w:r w:rsidR="00AF305E">
        <w:t>ă</w:t>
      </w:r>
      <w:r w:rsidRPr="00526003">
        <w:t xml:space="preserve"> de ................. lei, reprezent</w:t>
      </w:r>
      <w:r w:rsidR="00AF305E">
        <w:t>â</w:t>
      </w:r>
      <w:r w:rsidRPr="00526003">
        <w:t xml:space="preserve">nd: </w:t>
      </w:r>
    </w:p>
    <w:p w:rsidR="00EB193B" w:rsidRPr="00526003" w:rsidRDefault="00EB193B" w:rsidP="00EB193B">
      <w:pPr>
        <w:pStyle w:val="Default"/>
        <w:jc w:val="both"/>
      </w:pPr>
      <w:r w:rsidRPr="00526003">
        <w:t>Nr. crt. Tipul crean</w:t>
      </w:r>
      <w:r w:rsidR="00AF305E">
        <w:t>ț</w:t>
      </w:r>
      <w:r w:rsidRPr="00526003">
        <w:t xml:space="preserve">ei </w:t>
      </w:r>
      <w:r w:rsidR="00AF305E">
        <w:t xml:space="preserve">  </w:t>
      </w:r>
      <w:r w:rsidRPr="00526003">
        <w:t>Major</w:t>
      </w:r>
      <w:r w:rsidR="00AF305E">
        <w:t>ă</w:t>
      </w:r>
      <w:r w:rsidRPr="00526003">
        <w:t xml:space="preserve">ri de </w:t>
      </w:r>
      <w:r w:rsidR="00AF305E">
        <w:t>î</w:t>
      </w:r>
      <w:r w:rsidRPr="00526003">
        <w:t>nt</w:t>
      </w:r>
      <w:r w:rsidR="00AF305E">
        <w:t>â</w:t>
      </w:r>
      <w:r w:rsidRPr="00526003">
        <w:t xml:space="preserve">rziere </w:t>
      </w:r>
    </w:p>
    <w:p w:rsidR="00EB193B" w:rsidRPr="00526003" w:rsidRDefault="00EB193B" w:rsidP="00EB193B">
      <w:pPr>
        <w:pStyle w:val="Default"/>
        <w:jc w:val="both"/>
      </w:pPr>
      <w:r w:rsidRPr="00526003">
        <w:t xml:space="preserve">1 </w:t>
      </w:r>
    </w:p>
    <w:p w:rsidR="00EB193B" w:rsidRPr="00526003" w:rsidRDefault="00EB193B" w:rsidP="00EB193B">
      <w:pPr>
        <w:pStyle w:val="Default"/>
        <w:jc w:val="both"/>
      </w:pPr>
      <w:r w:rsidRPr="00526003">
        <w:t xml:space="preserve">2 </w:t>
      </w:r>
    </w:p>
    <w:p w:rsidR="00EB193B" w:rsidRPr="00526003" w:rsidRDefault="00EB193B" w:rsidP="00EB193B">
      <w:pPr>
        <w:pStyle w:val="Default"/>
        <w:jc w:val="both"/>
      </w:pPr>
      <w:r w:rsidRPr="00526003">
        <w:t xml:space="preserve">3 </w:t>
      </w:r>
    </w:p>
    <w:p w:rsidR="00EB193B" w:rsidRPr="00526003" w:rsidRDefault="00EB193B" w:rsidP="00EB193B">
      <w:pPr>
        <w:pStyle w:val="Default"/>
        <w:jc w:val="both"/>
      </w:pPr>
      <w:r w:rsidRPr="00526003">
        <w:t xml:space="preserve">TOTAL: </w:t>
      </w:r>
    </w:p>
    <w:p w:rsidR="00EB193B" w:rsidRPr="00526003" w:rsidRDefault="00AF305E" w:rsidP="00AF305E">
      <w:pPr>
        <w:pStyle w:val="Default"/>
        <w:ind w:firstLine="720"/>
        <w:jc w:val="both"/>
      </w:pPr>
      <w:r>
        <w:t>Î</w:t>
      </w:r>
      <w:r w:rsidR="00EB193B" w:rsidRPr="00526003">
        <w:t>mpotriva prezentei decizii se poate formula contesta</w:t>
      </w:r>
      <w:r>
        <w:t>ț</w:t>
      </w:r>
      <w:r w:rsidR="00EB193B" w:rsidRPr="00526003">
        <w:t xml:space="preserve">ie, </w:t>
      </w:r>
      <w:r>
        <w:t>î</w:t>
      </w:r>
      <w:r w:rsidR="00EB193B" w:rsidRPr="00526003">
        <w:t xml:space="preserve">n </w:t>
      </w:r>
      <w:proofErr w:type="spellStart"/>
      <w:r w:rsidR="00EB193B" w:rsidRPr="00526003">
        <w:t>conditiile</w:t>
      </w:r>
      <w:proofErr w:type="spellEnd"/>
      <w:r w:rsidR="00EB193B" w:rsidRPr="00526003">
        <w:t xml:space="preserve"> Legii 207/2015 privind Codul de procedura fiscala</w:t>
      </w:r>
      <w:r>
        <w:t>.</w:t>
      </w:r>
    </w:p>
    <w:p w:rsidR="00EB193B" w:rsidRDefault="00EB193B" w:rsidP="00AF305E">
      <w:pPr>
        <w:pStyle w:val="Default"/>
        <w:ind w:firstLine="720"/>
        <w:jc w:val="both"/>
      </w:pPr>
      <w:r w:rsidRPr="00526003">
        <w:t>Contesta</w:t>
      </w:r>
      <w:r w:rsidR="00AF305E">
        <w:t>ț</w:t>
      </w:r>
      <w:r w:rsidRPr="00526003">
        <w:t xml:space="preserve">ia se depune la organul fiscal emitent al deciziei. </w:t>
      </w:r>
    </w:p>
    <w:p w:rsidR="00AF305E" w:rsidRDefault="00AF305E" w:rsidP="00AF305E">
      <w:pPr>
        <w:pStyle w:val="Default"/>
        <w:ind w:firstLine="720"/>
        <w:jc w:val="both"/>
      </w:pPr>
    </w:p>
    <w:p w:rsidR="00AF305E" w:rsidRPr="00526003" w:rsidRDefault="00AF305E" w:rsidP="00AF305E">
      <w:pPr>
        <w:pStyle w:val="Default"/>
        <w:ind w:firstLine="720"/>
        <w:jc w:val="both"/>
      </w:pPr>
    </w:p>
    <w:p w:rsidR="00EB193B" w:rsidRDefault="00EB193B" w:rsidP="00EB193B">
      <w:pPr>
        <w:pStyle w:val="Default"/>
        <w:jc w:val="both"/>
      </w:pPr>
      <w:r w:rsidRPr="00526003">
        <w:t>DIRECTOR E</w:t>
      </w:r>
      <w:r w:rsidR="00AF305E">
        <w:t xml:space="preserve">XECUTIV                                                                  </w:t>
      </w:r>
      <w:r w:rsidRPr="00526003">
        <w:t xml:space="preserve"> SEF SERVICIU, </w:t>
      </w:r>
    </w:p>
    <w:p w:rsidR="00AF305E" w:rsidRDefault="00AF305E" w:rsidP="00EB193B">
      <w:pPr>
        <w:pStyle w:val="Default"/>
        <w:jc w:val="both"/>
      </w:pPr>
    </w:p>
    <w:p w:rsidR="00AF305E" w:rsidRPr="00526003" w:rsidRDefault="00AF305E" w:rsidP="00EB193B">
      <w:pPr>
        <w:pStyle w:val="Default"/>
        <w:jc w:val="both"/>
      </w:pPr>
    </w:p>
    <w:p w:rsidR="00EB193B" w:rsidRPr="00526003" w:rsidRDefault="00EB193B" w:rsidP="00EB193B">
      <w:pPr>
        <w:pStyle w:val="Default"/>
        <w:jc w:val="both"/>
      </w:pPr>
      <w:proofErr w:type="spellStart"/>
      <w:r w:rsidRPr="00526003">
        <w:t>Intocmit</w:t>
      </w:r>
      <w:proofErr w:type="spellEnd"/>
      <w:r w:rsidRPr="00526003">
        <w:t xml:space="preserve">, </w:t>
      </w:r>
    </w:p>
    <w:p w:rsidR="00EB193B" w:rsidRDefault="00EB193B" w:rsidP="008F5623">
      <w:pPr>
        <w:pStyle w:val="BodyText"/>
        <w:ind w:firstLine="720"/>
      </w:pPr>
    </w:p>
    <w:p w:rsidR="00AF305E" w:rsidRPr="00526003" w:rsidRDefault="00AF305E" w:rsidP="00AF305E">
      <w:pPr>
        <w:pStyle w:val="Default"/>
        <w:pageBreakBefore/>
        <w:jc w:val="right"/>
      </w:pPr>
      <w:r w:rsidRPr="00526003">
        <w:lastRenderedPageBreak/>
        <w:t xml:space="preserve">Anexa nr. </w:t>
      </w:r>
      <w:r>
        <w:t xml:space="preserve">4 </w:t>
      </w:r>
      <w:r w:rsidRPr="00526003">
        <w:t xml:space="preserve"> </w:t>
      </w:r>
    </w:p>
    <w:p w:rsidR="00AF305E" w:rsidRPr="008F5623" w:rsidRDefault="00AF305E" w:rsidP="00AF305E">
      <w:pPr>
        <w:pStyle w:val="BodyText"/>
        <w:ind w:firstLine="720"/>
        <w:jc w:val="right"/>
      </w:pPr>
      <w:r>
        <w:t xml:space="preserve">la </w:t>
      </w:r>
      <w:r w:rsidRPr="008F5623">
        <w:t>PROCEDURA</w:t>
      </w:r>
    </w:p>
    <w:p w:rsidR="00AF305E" w:rsidRDefault="00AF305E" w:rsidP="00AF305E">
      <w:pPr>
        <w:pStyle w:val="Default"/>
        <w:jc w:val="right"/>
      </w:pPr>
      <w:r>
        <w:t>aprobată prin</w:t>
      </w:r>
      <w:r w:rsidRPr="00526003">
        <w:t xml:space="preserve"> HCL nr. ____din ___</w:t>
      </w:r>
      <w:r>
        <w:t>____</w:t>
      </w:r>
      <w:r w:rsidRPr="00526003">
        <w:t xml:space="preserve"> </w:t>
      </w:r>
    </w:p>
    <w:p w:rsidR="00AF305E" w:rsidRDefault="00AF305E" w:rsidP="00AF305E">
      <w:pPr>
        <w:pStyle w:val="Default"/>
        <w:ind w:firstLine="720"/>
        <w:jc w:val="both"/>
        <w:rPr>
          <w:b/>
          <w:bCs/>
        </w:rPr>
      </w:pPr>
    </w:p>
    <w:p w:rsidR="004803C8" w:rsidRDefault="004803C8" w:rsidP="00AF305E">
      <w:pPr>
        <w:pStyle w:val="Default"/>
        <w:ind w:firstLine="720"/>
        <w:jc w:val="both"/>
        <w:rPr>
          <w:b/>
          <w:bCs/>
        </w:rPr>
      </w:pPr>
    </w:p>
    <w:p w:rsidR="004803C8" w:rsidRDefault="004803C8" w:rsidP="00AF305E">
      <w:pPr>
        <w:pStyle w:val="Default"/>
        <w:ind w:firstLine="720"/>
        <w:jc w:val="both"/>
        <w:rPr>
          <w:b/>
          <w:bCs/>
        </w:rPr>
      </w:pPr>
    </w:p>
    <w:p w:rsidR="004803C8" w:rsidRDefault="004803C8" w:rsidP="00AF305E">
      <w:pPr>
        <w:pStyle w:val="Default"/>
        <w:ind w:firstLine="720"/>
        <w:jc w:val="both"/>
        <w:rPr>
          <w:b/>
          <w:bCs/>
        </w:rPr>
      </w:pPr>
    </w:p>
    <w:p w:rsidR="00EB193B" w:rsidRDefault="00EB193B" w:rsidP="008F5623">
      <w:pPr>
        <w:pStyle w:val="BodyText"/>
        <w:ind w:firstLine="720"/>
      </w:pPr>
    </w:p>
    <w:p w:rsidR="00AF305E" w:rsidRPr="00526003" w:rsidRDefault="00AF305E" w:rsidP="00AF305E">
      <w:pPr>
        <w:pStyle w:val="Default"/>
        <w:jc w:val="center"/>
      </w:pPr>
      <w:r w:rsidRPr="00526003">
        <w:rPr>
          <w:b/>
          <w:bCs/>
        </w:rPr>
        <w:t>CERERE</w:t>
      </w:r>
    </w:p>
    <w:p w:rsidR="00AF305E" w:rsidRDefault="00AF305E" w:rsidP="00AF305E">
      <w:pPr>
        <w:pStyle w:val="Default"/>
        <w:jc w:val="center"/>
        <w:rPr>
          <w:b/>
          <w:bCs/>
        </w:rPr>
      </w:pPr>
      <w:r w:rsidRPr="00526003">
        <w:rPr>
          <w:b/>
          <w:bCs/>
        </w:rPr>
        <w:t>de anulare a major</w:t>
      </w:r>
      <w:r>
        <w:rPr>
          <w:b/>
          <w:bCs/>
        </w:rPr>
        <w:t>ăr</w:t>
      </w:r>
      <w:r w:rsidRPr="00526003">
        <w:rPr>
          <w:b/>
          <w:bCs/>
        </w:rPr>
        <w:t xml:space="preserve">ilor de </w:t>
      </w:r>
      <w:r>
        <w:rPr>
          <w:b/>
          <w:bCs/>
        </w:rPr>
        <w:t>î</w:t>
      </w:r>
      <w:r w:rsidRPr="00526003">
        <w:rPr>
          <w:b/>
          <w:bCs/>
        </w:rPr>
        <w:t>nt</w:t>
      </w:r>
      <w:r>
        <w:rPr>
          <w:b/>
          <w:bCs/>
        </w:rPr>
        <w:t>â</w:t>
      </w:r>
      <w:r w:rsidRPr="00526003">
        <w:rPr>
          <w:b/>
          <w:bCs/>
        </w:rPr>
        <w:t>rziere</w:t>
      </w:r>
    </w:p>
    <w:p w:rsidR="00AF305E" w:rsidRDefault="00AF305E" w:rsidP="00AF305E">
      <w:pPr>
        <w:pStyle w:val="Default"/>
        <w:jc w:val="center"/>
        <w:rPr>
          <w:b/>
          <w:bCs/>
        </w:rPr>
      </w:pPr>
    </w:p>
    <w:p w:rsidR="004803C8" w:rsidRDefault="004803C8" w:rsidP="00AF305E">
      <w:pPr>
        <w:pStyle w:val="Default"/>
        <w:jc w:val="center"/>
        <w:rPr>
          <w:b/>
          <w:bCs/>
        </w:rPr>
      </w:pPr>
    </w:p>
    <w:p w:rsidR="004803C8" w:rsidRDefault="004803C8" w:rsidP="00AF305E">
      <w:pPr>
        <w:pStyle w:val="Default"/>
        <w:jc w:val="center"/>
        <w:rPr>
          <w:b/>
          <w:bCs/>
        </w:rPr>
      </w:pPr>
    </w:p>
    <w:p w:rsidR="0066406E" w:rsidRDefault="0066406E" w:rsidP="0066406E">
      <w:pPr>
        <w:pStyle w:val="Default"/>
        <w:jc w:val="both"/>
      </w:pPr>
      <w:r w:rsidRPr="00526003">
        <w:t xml:space="preserve">Contribuabilul/împuternicit……………………………………….., CNP ………..................., B.I./C.I./A.I. serie … nr. ……………..,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Contribuabilul ……………………………………….., Codul de identificare fiscală….....................,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înregistrat la registrul </w:t>
      </w:r>
      <w:proofErr w:type="spellStart"/>
      <w:r w:rsidRPr="00526003">
        <w:t>comerţului</w:t>
      </w:r>
      <w:proofErr w:type="spellEnd"/>
      <w:r w:rsidRPr="00526003">
        <w:t xml:space="preserve"> ...................... la nr. ........................... ., cont IBAN …………………………………….., deschis la ……………………………………… </w:t>
      </w:r>
    </w:p>
    <w:p w:rsidR="00AF305E" w:rsidRPr="00526003" w:rsidRDefault="00AF305E" w:rsidP="00AF305E">
      <w:pPr>
        <w:pStyle w:val="Default"/>
        <w:jc w:val="center"/>
      </w:pPr>
    </w:p>
    <w:p w:rsidR="00AF305E" w:rsidRPr="00526003" w:rsidRDefault="00AF305E" w:rsidP="00AF305E">
      <w:pPr>
        <w:pStyle w:val="Default"/>
        <w:ind w:firstLine="720"/>
        <w:jc w:val="both"/>
      </w:pPr>
      <w:r>
        <w:t>Î</w:t>
      </w:r>
      <w:r w:rsidRPr="00526003">
        <w:t xml:space="preserve">n conformitate cu </w:t>
      </w:r>
      <w:r w:rsidRPr="00A821E7">
        <w:rPr>
          <w:bCs/>
          <w:color w:val="0D0D0D" w:themeColor="text1" w:themeTint="F2"/>
        </w:rPr>
        <w:t>O.G.nr. 6/2019, privind instituirea unor facilități fiscale</w:t>
      </w:r>
      <w:r w:rsidRPr="00526003">
        <w:t xml:space="preserve"> </w:t>
      </w:r>
      <w:r>
        <w:t>ș</w:t>
      </w:r>
      <w:r w:rsidRPr="00526003">
        <w:t>i</w:t>
      </w:r>
      <w:r>
        <w:t xml:space="preserve"> ale</w:t>
      </w:r>
      <w:r w:rsidRPr="00526003">
        <w:t xml:space="preserve"> H.C.L. nr......../........</w:t>
      </w:r>
      <w:r w:rsidRPr="002C547A">
        <w:rPr>
          <w:color w:val="0D0D0D" w:themeColor="text1" w:themeTint="F2"/>
        </w:rPr>
        <w:t xml:space="preserve"> </w:t>
      </w:r>
      <w:r w:rsidRPr="00A821E7">
        <w:rPr>
          <w:color w:val="0D0D0D" w:themeColor="text1" w:themeTint="F2"/>
        </w:rPr>
        <w:t>privind aprobarea instituiri</w:t>
      </w:r>
      <w:r>
        <w:rPr>
          <w:color w:val="0D0D0D" w:themeColor="text1" w:themeTint="F2"/>
        </w:rPr>
        <w:t>i</w:t>
      </w:r>
      <w:r w:rsidRPr="00A821E7">
        <w:rPr>
          <w:color w:val="0D0D0D" w:themeColor="text1" w:themeTint="F2"/>
        </w:rPr>
        <w:t xml:space="preserve"> unor facilități fiscale,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 xml:space="preserve">8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 xml:space="preserve">v, în condițiile prevăzute în </w:t>
      </w:r>
      <w:r w:rsidRPr="00A821E7">
        <w:rPr>
          <w:bCs/>
          <w:color w:val="0D0D0D" w:themeColor="text1" w:themeTint="F2"/>
        </w:rPr>
        <w:t xml:space="preserve">Ordonanța Guvernului </w:t>
      </w:r>
      <w:r w:rsidRPr="00A821E7">
        <w:rPr>
          <w:rFonts w:eastAsia="Arial"/>
          <w:bCs/>
          <w:color w:val="0D0D0D" w:themeColor="text1" w:themeTint="F2"/>
        </w:rPr>
        <w:t xml:space="preserve">nr. </w:t>
      </w:r>
      <w:r w:rsidRPr="00A821E7">
        <w:rPr>
          <w:bCs/>
          <w:color w:val="0D0D0D" w:themeColor="text1" w:themeTint="F2"/>
        </w:rPr>
        <w:t>6/2019 privind instituirea unor facilități fiscale</w:t>
      </w:r>
      <w:r w:rsidRPr="00526003">
        <w:t xml:space="preserve">, </w:t>
      </w:r>
      <w:r w:rsidR="004803C8">
        <w:t xml:space="preserve">având în vedere faptul </w:t>
      </w:r>
      <w:r w:rsidR="004803C8" w:rsidRPr="00526003">
        <w:t>c</w:t>
      </w:r>
      <w:r w:rsidR="004803C8">
        <w:t>ă</w:t>
      </w:r>
      <w:r w:rsidR="004803C8" w:rsidRPr="00526003">
        <w:t xml:space="preserve"> sunt </w:t>
      </w:r>
      <w:r w:rsidR="004803C8">
        <w:t>î</w:t>
      </w:r>
      <w:r w:rsidR="004803C8" w:rsidRPr="00526003">
        <w:t>ndeplinite cumulativ toate condi</w:t>
      </w:r>
      <w:r w:rsidR="004803C8">
        <w:t>ț</w:t>
      </w:r>
      <w:r w:rsidR="004803C8" w:rsidRPr="00526003">
        <w:t>iile impuse</w:t>
      </w:r>
      <w:r w:rsidR="004803C8">
        <w:t xml:space="preserve">, </w:t>
      </w:r>
      <w:r w:rsidR="004803C8" w:rsidRPr="00526003">
        <w:t xml:space="preserve"> </w:t>
      </w:r>
      <w:r w:rsidRPr="00526003">
        <w:t>solicit acordarea facilit</w:t>
      </w:r>
      <w:r w:rsidR="004803C8">
        <w:t>ăț</w:t>
      </w:r>
      <w:r w:rsidRPr="00526003">
        <w:t>ii prev</w:t>
      </w:r>
      <w:r w:rsidR="004803C8">
        <w:t>ă</w:t>
      </w:r>
      <w:r w:rsidRPr="00526003">
        <w:t>zute</w:t>
      </w:r>
      <w:r w:rsidR="004803C8">
        <w:t xml:space="preserve"> în</w:t>
      </w:r>
      <w:r w:rsidRPr="00526003">
        <w:t xml:space="preserve"> </w:t>
      </w:r>
      <w:r>
        <w:t>re</w:t>
      </w:r>
      <w:r w:rsidR="004803C8">
        <w:t>glementările legale amintite</w:t>
      </w:r>
      <w:r w:rsidRPr="00526003">
        <w:t xml:space="preserve">. </w:t>
      </w:r>
    </w:p>
    <w:p w:rsidR="004803C8" w:rsidRDefault="004803C8" w:rsidP="004803C8">
      <w:pPr>
        <w:pStyle w:val="Default"/>
        <w:ind w:firstLine="720"/>
        <w:jc w:val="both"/>
        <w:rPr>
          <w:bCs/>
          <w:color w:val="0D0D0D" w:themeColor="text1" w:themeTint="F2"/>
        </w:rPr>
      </w:pPr>
    </w:p>
    <w:p w:rsidR="004803C8" w:rsidRDefault="004803C8" w:rsidP="004803C8">
      <w:pPr>
        <w:pStyle w:val="Default"/>
        <w:ind w:firstLine="720"/>
        <w:jc w:val="both"/>
        <w:rPr>
          <w:bCs/>
          <w:color w:val="0D0D0D" w:themeColor="text1" w:themeTint="F2"/>
        </w:rPr>
      </w:pPr>
    </w:p>
    <w:p w:rsidR="004803C8" w:rsidRDefault="004803C8" w:rsidP="004803C8">
      <w:pPr>
        <w:pStyle w:val="Default"/>
        <w:ind w:firstLine="720"/>
        <w:jc w:val="both"/>
        <w:rPr>
          <w:bCs/>
          <w:color w:val="0D0D0D" w:themeColor="text1" w:themeTint="F2"/>
        </w:rPr>
      </w:pPr>
    </w:p>
    <w:p w:rsidR="004803C8" w:rsidRDefault="004803C8" w:rsidP="004803C8">
      <w:pPr>
        <w:pStyle w:val="Default"/>
        <w:ind w:firstLine="720"/>
        <w:jc w:val="both"/>
        <w:rPr>
          <w:bCs/>
          <w:color w:val="0D0D0D" w:themeColor="text1" w:themeTint="F2"/>
        </w:rPr>
      </w:pPr>
    </w:p>
    <w:p w:rsidR="00AF305E" w:rsidRPr="00526003" w:rsidRDefault="00AF305E" w:rsidP="004803C8">
      <w:pPr>
        <w:pStyle w:val="Default"/>
        <w:ind w:firstLine="720"/>
        <w:jc w:val="both"/>
      </w:pPr>
      <w:r w:rsidRPr="00526003">
        <w:t xml:space="preserve"> </w:t>
      </w:r>
    </w:p>
    <w:p w:rsidR="00AF305E" w:rsidRPr="00526003" w:rsidRDefault="004803C8" w:rsidP="004803C8">
      <w:pPr>
        <w:pStyle w:val="Default"/>
        <w:ind w:left="5040" w:firstLine="720"/>
        <w:jc w:val="both"/>
      </w:pPr>
      <w:r>
        <w:t>S</w:t>
      </w:r>
      <w:r w:rsidR="00AF305E" w:rsidRPr="00526003">
        <w:t>emn</w:t>
      </w:r>
      <w:r>
        <w:t>ă</w:t>
      </w:r>
      <w:r w:rsidR="00AF305E" w:rsidRPr="00526003">
        <w:t xml:space="preserve">tura </w:t>
      </w: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EB193B" w:rsidRDefault="00EB193B"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Pr="00526003" w:rsidRDefault="004B58A4" w:rsidP="004803C8">
      <w:pPr>
        <w:pStyle w:val="Default"/>
        <w:pageBreakBefore/>
        <w:jc w:val="right"/>
      </w:pPr>
      <w:r>
        <w:lastRenderedPageBreak/>
        <w:t>A</w:t>
      </w:r>
      <w:r w:rsidR="004803C8" w:rsidRPr="00526003">
        <w:t xml:space="preserve">nexa nr. </w:t>
      </w:r>
      <w:r w:rsidR="004803C8">
        <w:t xml:space="preserve">5 </w:t>
      </w:r>
      <w:r w:rsidR="004803C8" w:rsidRPr="00526003">
        <w:t xml:space="preserve"> </w:t>
      </w:r>
    </w:p>
    <w:p w:rsidR="004803C8" w:rsidRPr="008F5623" w:rsidRDefault="004803C8" w:rsidP="004803C8">
      <w:pPr>
        <w:pStyle w:val="BodyText"/>
        <w:ind w:firstLine="720"/>
        <w:jc w:val="right"/>
      </w:pPr>
      <w:r>
        <w:t xml:space="preserve">la </w:t>
      </w:r>
      <w:r w:rsidRPr="008F5623">
        <w:t>PROCEDURA</w:t>
      </w:r>
    </w:p>
    <w:p w:rsidR="004803C8" w:rsidRDefault="004803C8" w:rsidP="004803C8">
      <w:pPr>
        <w:pStyle w:val="Default"/>
        <w:jc w:val="right"/>
      </w:pPr>
      <w:r>
        <w:t>aprobată prin</w:t>
      </w:r>
      <w:r w:rsidRPr="00526003">
        <w:t xml:space="preserve"> HCL nr. ____din ___</w:t>
      </w:r>
      <w:r>
        <w:t>____</w:t>
      </w:r>
      <w:r w:rsidRPr="00526003">
        <w:t xml:space="preserve"> </w:t>
      </w:r>
    </w:p>
    <w:p w:rsidR="004803C8" w:rsidRDefault="004803C8" w:rsidP="004803C8">
      <w:pPr>
        <w:pStyle w:val="Default"/>
      </w:pPr>
      <w:r w:rsidRPr="00526003">
        <w:t>Nr. ………./……………………….</w:t>
      </w:r>
    </w:p>
    <w:p w:rsidR="004803C8" w:rsidRDefault="004803C8" w:rsidP="004803C8">
      <w:pPr>
        <w:pStyle w:val="Default"/>
      </w:pPr>
    </w:p>
    <w:p w:rsidR="004803C8" w:rsidRDefault="004803C8" w:rsidP="004803C8">
      <w:pPr>
        <w:pStyle w:val="Default"/>
      </w:pPr>
    </w:p>
    <w:p w:rsidR="004803C8" w:rsidRPr="00526003" w:rsidRDefault="004803C8" w:rsidP="004803C8">
      <w:pPr>
        <w:pStyle w:val="Default"/>
      </w:pPr>
      <w:r w:rsidRPr="00526003">
        <w:t xml:space="preserve"> </w:t>
      </w:r>
    </w:p>
    <w:p w:rsidR="004803C8" w:rsidRPr="00526003" w:rsidRDefault="004803C8" w:rsidP="004803C8">
      <w:pPr>
        <w:pStyle w:val="Default"/>
        <w:jc w:val="center"/>
      </w:pPr>
      <w:r w:rsidRPr="00526003">
        <w:rPr>
          <w:b/>
          <w:bCs/>
        </w:rPr>
        <w:t>DECIZIE</w:t>
      </w:r>
    </w:p>
    <w:p w:rsidR="004803C8" w:rsidRDefault="004803C8" w:rsidP="004803C8">
      <w:pPr>
        <w:pStyle w:val="Default"/>
        <w:jc w:val="center"/>
        <w:rPr>
          <w:b/>
          <w:bCs/>
        </w:rPr>
      </w:pPr>
      <w:r w:rsidRPr="00526003">
        <w:rPr>
          <w:b/>
          <w:bCs/>
        </w:rPr>
        <w:t>de anulare a major</w:t>
      </w:r>
      <w:r>
        <w:rPr>
          <w:b/>
          <w:bCs/>
        </w:rPr>
        <w:t>ă</w:t>
      </w:r>
      <w:r w:rsidRPr="00526003">
        <w:rPr>
          <w:b/>
          <w:bCs/>
        </w:rPr>
        <w:t xml:space="preserve">rilor de </w:t>
      </w:r>
      <w:r>
        <w:rPr>
          <w:b/>
          <w:bCs/>
        </w:rPr>
        <w:t>î</w:t>
      </w:r>
      <w:r w:rsidRPr="00526003">
        <w:rPr>
          <w:b/>
          <w:bCs/>
        </w:rPr>
        <w:t>nt</w:t>
      </w:r>
      <w:r>
        <w:rPr>
          <w:b/>
          <w:bCs/>
        </w:rPr>
        <w:t>â</w:t>
      </w:r>
      <w:r w:rsidRPr="00526003">
        <w:rPr>
          <w:b/>
          <w:bCs/>
        </w:rPr>
        <w:t>rziere</w:t>
      </w:r>
    </w:p>
    <w:p w:rsidR="004803C8" w:rsidRDefault="004803C8" w:rsidP="004803C8">
      <w:pPr>
        <w:pStyle w:val="Default"/>
        <w:jc w:val="center"/>
        <w:rPr>
          <w:b/>
          <w:bCs/>
        </w:rPr>
      </w:pPr>
    </w:p>
    <w:p w:rsidR="004803C8" w:rsidRPr="00526003" w:rsidRDefault="004803C8" w:rsidP="004803C8">
      <w:pPr>
        <w:pStyle w:val="Default"/>
        <w:jc w:val="center"/>
      </w:pPr>
    </w:p>
    <w:p w:rsidR="004803C8" w:rsidRPr="00526003" w:rsidRDefault="004803C8" w:rsidP="004803C8">
      <w:pPr>
        <w:pStyle w:val="Default"/>
        <w:jc w:val="both"/>
      </w:pPr>
      <w:r w:rsidRPr="00526003">
        <w:t xml:space="preserve">Contribuabilul/împuternicit……………………………………….., CNP ………..................., B.I./C.I./A.I. serie … nr. ……………..,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w:t>
      </w:r>
    </w:p>
    <w:p w:rsidR="004803C8" w:rsidRPr="00526003" w:rsidRDefault="004803C8" w:rsidP="004803C8">
      <w:pPr>
        <w:pStyle w:val="Default"/>
        <w:jc w:val="both"/>
      </w:pPr>
      <w:r w:rsidRPr="00526003">
        <w:t xml:space="preserve">Contribuabilul ……………………………………….., Codul de identificare fiscală….....................,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înregistrat la registrul </w:t>
      </w:r>
      <w:proofErr w:type="spellStart"/>
      <w:r w:rsidRPr="00526003">
        <w:t>comerţului</w:t>
      </w:r>
      <w:proofErr w:type="spellEnd"/>
      <w:r w:rsidRPr="00526003">
        <w:t xml:space="preserve"> ...................... la nr. ........................... ., cont IBAN …………………………………….., deschis la ……………………………………… </w:t>
      </w:r>
    </w:p>
    <w:p w:rsidR="004803C8" w:rsidRPr="00526003" w:rsidRDefault="004803C8" w:rsidP="004803C8">
      <w:pPr>
        <w:pStyle w:val="Default"/>
        <w:ind w:firstLine="720"/>
        <w:jc w:val="both"/>
      </w:pPr>
      <w:r w:rsidRPr="00526003">
        <w:t xml:space="preserve">În temeiul </w:t>
      </w:r>
      <w:r w:rsidRPr="00A821E7">
        <w:rPr>
          <w:bCs/>
          <w:color w:val="0D0D0D" w:themeColor="text1" w:themeTint="F2"/>
        </w:rPr>
        <w:t>O.G.nr. 6/2019, privind instituirea unor facilități fiscale</w:t>
      </w:r>
      <w:r w:rsidRPr="00526003">
        <w:t xml:space="preserve"> </w:t>
      </w:r>
      <w:r>
        <w:t>ș</w:t>
      </w:r>
      <w:r w:rsidRPr="00526003">
        <w:t>i</w:t>
      </w:r>
      <w:r>
        <w:t xml:space="preserve"> ale</w:t>
      </w:r>
      <w:r w:rsidRPr="00526003">
        <w:t xml:space="preserve"> H.C.L. nr......../........</w:t>
      </w:r>
      <w:r w:rsidRPr="002C547A">
        <w:rPr>
          <w:color w:val="0D0D0D" w:themeColor="text1" w:themeTint="F2"/>
        </w:rPr>
        <w:t xml:space="preserve"> </w:t>
      </w:r>
      <w:r w:rsidRPr="00A821E7">
        <w:rPr>
          <w:color w:val="0D0D0D" w:themeColor="text1" w:themeTint="F2"/>
        </w:rPr>
        <w:t>privind aprobarea instituiri</w:t>
      </w:r>
      <w:r>
        <w:rPr>
          <w:color w:val="0D0D0D" w:themeColor="text1" w:themeTint="F2"/>
        </w:rPr>
        <w:t>i</w:t>
      </w:r>
      <w:r w:rsidRPr="00A821E7">
        <w:rPr>
          <w:color w:val="0D0D0D" w:themeColor="text1" w:themeTint="F2"/>
        </w:rPr>
        <w:t xml:space="preserve"> unor facilități fiscale,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 xml:space="preserve">8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 xml:space="preserve">v, în condițiile prevăzute în </w:t>
      </w:r>
      <w:r w:rsidRPr="00A821E7">
        <w:rPr>
          <w:bCs/>
          <w:color w:val="0D0D0D" w:themeColor="text1" w:themeTint="F2"/>
        </w:rPr>
        <w:t xml:space="preserve">Ordonanța Guvernului </w:t>
      </w:r>
      <w:r w:rsidRPr="00A821E7">
        <w:rPr>
          <w:rFonts w:eastAsia="Arial"/>
          <w:bCs/>
          <w:color w:val="0D0D0D" w:themeColor="text1" w:themeTint="F2"/>
        </w:rPr>
        <w:t xml:space="preserve">nr. </w:t>
      </w:r>
      <w:r w:rsidRPr="00A821E7">
        <w:rPr>
          <w:bCs/>
          <w:color w:val="0D0D0D" w:themeColor="text1" w:themeTint="F2"/>
        </w:rPr>
        <w:t>6/2019 privind instituirea unor facilități fiscale</w:t>
      </w:r>
      <w:r w:rsidRPr="00526003">
        <w:t>, av</w:t>
      </w:r>
      <w:r>
        <w:t>â</w:t>
      </w:r>
      <w:r w:rsidRPr="00526003">
        <w:t xml:space="preserve">nd </w:t>
      </w:r>
      <w:r>
        <w:t>î</w:t>
      </w:r>
      <w:r w:rsidRPr="00526003">
        <w:t xml:space="preserve">n vedere cererea nr. .............din data de ............ </w:t>
      </w:r>
      <w:r>
        <w:t>î</w:t>
      </w:r>
      <w:r w:rsidRPr="00526003">
        <w:t xml:space="preserve">nregistrata la organul fiscal sub nr. ........ din data de ........., precum </w:t>
      </w:r>
      <w:r>
        <w:t>ș</w:t>
      </w:r>
      <w:r w:rsidRPr="00526003">
        <w:t>i adresa de comunicare a organului fiscal nr. ...... din data de ...., lu</w:t>
      </w:r>
      <w:r>
        <w:t>â</w:t>
      </w:r>
      <w:r w:rsidRPr="00526003">
        <w:t xml:space="preserve">nd </w:t>
      </w:r>
      <w:r>
        <w:t>î</w:t>
      </w:r>
      <w:r w:rsidRPr="00526003">
        <w:t xml:space="preserve">n considerare ca sunt </w:t>
      </w:r>
      <w:r>
        <w:t>î</w:t>
      </w:r>
      <w:r w:rsidRPr="00526003">
        <w:t>ndeplinite condi</w:t>
      </w:r>
      <w:r>
        <w:t>ț</w:t>
      </w:r>
      <w:r w:rsidRPr="00526003">
        <w:t>iile prev</w:t>
      </w:r>
      <w:r>
        <w:t>ă</w:t>
      </w:r>
      <w:r w:rsidRPr="00526003">
        <w:t xml:space="preserve">zute de </w:t>
      </w:r>
      <w:r w:rsidRPr="00A821E7">
        <w:rPr>
          <w:bCs/>
          <w:color w:val="0D0D0D" w:themeColor="text1" w:themeTint="F2"/>
        </w:rPr>
        <w:t>O.G.nr. 6/2019, privind instituirea unor facilități fiscale</w:t>
      </w:r>
      <w:r w:rsidRPr="00526003">
        <w:t xml:space="preserve"> </w:t>
      </w:r>
      <w:r>
        <w:t>ș</w:t>
      </w:r>
      <w:r w:rsidRPr="00526003">
        <w:t>i</w:t>
      </w:r>
      <w:r>
        <w:t xml:space="preserve"> ale</w:t>
      </w:r>
      <w:r w:rsidRPr="00526003">
        <w:t xml:space="preserve"> H.C.L. nr......../........</w:t>
      </w:r>
      <w:r w:rsidRPr="002C547A">
        <w:rPr>
          <w:color w:val="0D0D0D" w:themeColor="text1" w:themeTint="F2"/>
        </w:rPr>
        <w:t xml:space="preserve"> </w:t>
      </w:r>
      <w:r w:rsidRPr="00A821E7">
        <w:rPr>
          <w:color w:val="0D0D0D" w:themeColor="text1" w:themeTint="F2"/>
        </w:rPr>
        <w:t>privind aprobarea instituiri</w:t>
      </w:r>
      <w:r>
        <w:rPr>
          <w:color w:val="0D0D0D" w:themeColor="text1" w:themeTint="F2"/>
        </w:rPr>
        <w:t>i</w:t>
      </w:r>
      <w:r w:rsidRPr="00A821E7">
        <w:rPr>
          <w:color w:val="0D0D0D" w:themeColor="text1" w:themeTint="F2"/>
        </w:rPr>
        <w:t xml:space="preserve"> unor facilități fiscale,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 xml:space="preserve">8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 xml:space="preserve">v, în condițiile prevăzute în </w:t>
      </w:r>
      <w:r w:rsidRPr="00A821E7">
        <w:rPr>
          <w:bCs/>
          <w:color w:val="0D0D0D" w:themeColor="text1" w:themeTint="F2"/>
        </w:rPr>
        <w:t xml:space="preserve">Ordonanța Guvernului </w:t>
      </w:r>
      <w:r w:rsidRPr="00A821E7">
        <w:rPr>
          <w:rFonts w:eastAsia="Arial"/>
          <w:bCs/>
          <w:color w:val="0D0D0D" w:themeColor="text1" w:themeTint="F2"/>
        </w:rPr>
        <w:t xml:space="preserve">nr. </w:t>
      </w:r>
      <w:r w:rsidRPr="00A821E7">
        <w:rPr>
          <w:bCs/>
          <w:color w:val="0D0D0D" w:themeColor="text1" w:themeTint="F2"/>
        </w:rPr>
        <w:t>6/2019 privind instituirea unor facilități fiscale</w:t>
      </w:r>
      <w:r w:rsidRPr="00526003">
        <w:t xml:space="preserve">, se anulează următoarele </w:t>
      </w:r>
      <w:proofErr w:type="spellStart"/>
      <w:r w:rsidRPr="00526003">
        <w:t>creanţe</w:t>
      </w:r>
      <w:proofErr w:type="spellEnd"/>
      <w:r w:rsidRPr="00526003">
        <w:t xml:space="preserve">: </w:t>
      </w:r>
    </w:p>
    <w:p w:rsidR="004803C8" w:rsidRPr="00526003" w:rsidRDefault="004803C8" w:rsidP="004803C8">
      <w:pPr>
        <w:pStyle w:val="Default"/>
        <w:jc w:val="both"/>
      </w:pPr>
      <w:r w:rsidRPr="00526003">
        <w:t xml:space="preserve">- natura </w:t>
      </w:r>
      <w:proofErr w:type="spellStart"/>
      <w:r w:rsidRPr="00526003">
        <w:t>obligaţiei</w:t>
      </w:r>
      <w:proofErr w:type="spellEnd"/>
      <w:r w:rsidRPr="00526003">
        <w:t xml:space="preserve"> fiscale  ………………</w:t>
      </w:r>
      <w:r>
        <w:t>...................................................................</w:t>
      </w:r>
      <w:r w:rsidRPr="00526003">
        <w:t xml:space="preserve"> </w:t>
      </w:r>
    </w:p>
    <w:p w:rsidR="004803C8" w:rsidRPr="00526003" w:rsidRDefault="004803C8" w:rsidP="004803C8">
      <w:pPr>
        <w:pStyle w:val="Default"/>
        <w:ind w:firstLine="720"/>
        <w:jc w:val="both"/>
      </w:pPr>
      <w:r>
        <w:t>Î</w:t>
      </w:r>
      <w:r w:rsidRPr="00526003">
        <w:t xml:space="preserve">mpotriva prezentei decizii se poate formula </w:t>
      </w:r>
      <w:proofErr w:type="spellStart"/>
      <w:r w:rsidRPr="00526003">
        <w:t>contestatie</w:t>
      </w:r>
      <w:proofErr w:type="spellEnd"/>
      <w:r w:rsidRPr="00526003">
        <w:t xml:space="preserve">, in </w:t>
      </w:r>
      <w:proofErr w:type="spellStart"/>
      <w:r w:rsidRPr="00526003">
        <w:t>conditiile</w:t>
      </w:r>
      <w:proofErr w:type="spellEnd"/>
      <w:r w:rsidRPr="00526003">
        <w:t xml:space="preserve"> Legii 207/2015 privind Codul de procedura fiscala, in termen de 45 de zile de la data comunic</w:t>
      </w:r>
      <w:r>
        <w:t>ă</w:t>
      </w:r>
      <w:r w:rsidRPr="00526003">
        <w:t>rii, sub sanc</w:t>
      </w:r>
      <w:r>
        <w:t>ț</w:t>
      </w:r>
      <w:r w:rsidRPr="00526003">
        <w:t>iunea dec</w:t>
      </w:r>
      <w:r>
        <w:t>ă</w:t>
      </w:r>
      <w:r w:rsidRPr="00526003">
        <w:t xml:space="preserve">derii. </w:t>
      </w:r>
    </w:p>
    <w:p w:rsidR="004803C8" w:rsidRDefault="004803C8" w:rsidP="004803C8">
      <w:pPr>
        <w:pStyle w:val="Default"/>
        <w:ind w:firstLine="720"/>
        <w:jc w:val="both"/>
      </w:pPr>
      <w:r w:rsidRPr="00526003">
        <w:t>Contesta</w:t>
      </w:r>
      <w:r>
        <w:t>ț</w:t>
      </w:r>
      <w:r w:rsidRPr="00526003">
        <w:t xml:space="preserve">ia se depune la organul fiscal emitent al deciziei. </w:t>
      </w:r>
    </w:p>
    <w:p w:rsidR="004803C8" w:rsidRDefault="004803C8" w:rsidP="004803C8">
      <w:pPr>
        <w:pStyle w:val="Default"/>
        <w:ind w:firstLine="720"/>
        <w:jc w:val="both"/>
      </w:pPr>
    </w:p>
    <w:p w:rsidR="004803C8" w:rsidRPr="00526003" w:rsidRDefault="004803C8" w:rsidP="004803C8">
      <w:pPr>
        <w:pStyle w:val="Default"/>
        <w:ind w:firstLine="720"/>
        <w:jc w:val="both"/>
      </w:pPr>
    </w:p>
    <w:p w:rsidR="004803C8" w:rsidRDefault="004803C8" w:rsidP="004803C8">
      <w:pPr>
        <w:pStyle w:val="Default"/>
        <w:jc w:val="both"/>
      </w:pPr>
      <w:r w:rsidRPr="00526003">
        <w:t>DIRECTOR E</w:t>
      </w:r>
      <w:r>
        <w:t xml:space="preserve">XECUTIV                                                                  </w:t>
      </w:r>
      <w:r w:rsidRPr="00526003">
        <w:t xml:space="preserve"> SEF SERVICIU, </w:t>
      </w:r>
    </w:p>
    <w:p w:rsidR="004803C8" w:rsidRDefault="004803C8" w:rsidP="004803C8">
      <w:pPr>
        <w:pStyle w:val="Default"/>
        <w:jc w:val="both"/>
      </w:pPr>
    </w:p>
    <w:p w:rsidR="004803C8" w:rsidRPr="00526003" w:rsidRDefault="004803C8" w:rsidP="004803C8">
      <w:pPr>
        <w:pStyle w:val="Default"/>
        <w:jc w:val="both"/>
      </w:pPr>
    </w:p>
    <w:p w:rsidR="004803C8" w:rsidRPr="00526003" w:rsidRDefault="004803C8" w:rsidP="004803C8">
      <w:pPr>
        <w:pStyle w:val="Default"/>
        <w:jc w:val="both"/>
      </w:pPr>
      <w:proofErr w:type="spellStart"/>
      <w:r w:rsidRPr="00526003">
        <w:t>Intocmit</w:t>
      </w:r>
      <w:proofErr w:type="spellEnd"/>
      <w:r w:rsidRPr="00526003">
        <w:t xml:space="preserve">, </w:t>
      </w: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Default="004803C8" w:rsidP="008F5623">
      <w:pPr>
        <w:pStyle w:val="BodyText"/>
        <w:ind w:firstLine="720"/>
      </w:pPr>
    </w:p>
    <w:p w:rsidR="004803C8" w:rsidRPr="00526003" w:rsidRDefault="004803C8" w:rsidP="004803C8">
      <w:pPr>
        <w:pStyle w:val="Default"/>
        <w:pageBreakBefore/>
        <w:jc w:val="right"/>
      </w:pPr>
      <w:r w:rsidRPr="00526003">
        <w:lastRenderedPageBreak/>
        <w:t xml:space="preserve">Anexa nr. </w:t>
      </w:r>
      <w:r w:rsidR="006C1F08">
        <w:t>6</w:t>
      </w:r>
      <w:r>
        <w:t xml:space="preserve"> </w:t>
      </w:r>
      <w:r w:rsidRPr="00526003">
        <w:t xml:space="preserve"> </w:t>
      </w:r>
    </w:p>
    <w:p w:rsidR="004803C8" w:rsidRPr="008F5623" w:rsidRDefault="004803C8" w:rsidP="004803C8">
      <w:pPr>
        <w:pStyle w:val="BodyText"/>
        <w:ind w:firstLine="720"/>
        <w:jc w:val="right"/>
      </w:pPr>
      <w:r>
        <w:t xml:space="preserve">la </w:t>
      </w:r>
      <w:r w:rsidRPr="008F5623">
        <w:t>PROCEDURA</w:t>
      </w:r>
    </w:p>
    <w:p w:rsidR="004803C8" w:rsidRDefault="004803C8" w:rsidP="004803C8">
      <w:pPr>
        <w:pStyle w:val="Default"/>
        <w:jc w:val="right"/>
      </w:pPr>
      <w:r>
        <w:t>aprobată prin</w:t>
      </w:r>
      <w:r w:rsidRPr="00526003">
        <w:t xml:space="preserve"> HCL nr. ____din ___</w:t>
      </w:r>
      <w:r>
        <w:t>____</w:t>
      </w:r>
      <w:r w:rsidRPr="00526003">
        <w:t xml:space="preserve"> </w:t>
      </w:r>
    </w:p>
    <w:p w:rsidR="004803C8" w:rsidRDefault="004803C8" w:rsidP="004803C8">
      <w:pPr>
        <w:pStyle w:val="Default"/>
      </w:pPr>
      <w:r w:rsidRPr="00526003">
        <w:t>Nr. ………./……………………….</w:t>
      </w:r>
    </w:p>
    <w:p w:rsidR="004803C8" w:rsidRDefault="004803C8" w:rsidP="004803C8">
      <w:pPr>
        <w:pStyle w:val="Default"/>
      </w:pPr>
    </w:p>
    <w:p w:rsidR="004803C8" w:rsidRDefault="004803C8" w:rsidP="008F5623">
      <w:pPr>
        <w:pStyle w:val="BodyText"/>
        <w:ind w:firstLine="720"/>
      </w:pPr>
    </w:p>
    <w:p w:rsidR="004803C8" w:rsidRDefault="004803C8" w:rsidP="008F5623">
      <w:pPr>
        <w:pStyle w:val="BodyText"/>
        <w:ind w:firstLine="720"/>
      </w:pPr>
    </w:p>
    <w:p w:rsidR="006C1F08" w:rsidRPr="00526003" w:rsidRDefault="006C1F08" w:rsidP="006C1F08">
      <w:pPr>
        <w:pStyle w:val="Default"/>
        <w:jc w:val="center"/>
      </w:pPr>
      <w:r w:rsidRPr="00526003">
        <w:t>DECIZIE</w:t>
      </w:r>
    </w:p>
    <w:p w:rsidR="006C1F08" w:rsidRDefault="006C1F08" w:rsidP="006C1F08">
      <w:pPr>
        <w:pStyle w:val="Default"/>
        <w:jc w:val="center"/>
      </w:pPr>
      <w:r w:rsidRPr="00526003">
        <w:t>de respingere a anularii major</w:t>
      </w:r>
      <w:r>
        <w:t>ă</w:t>
      </w:r>
      <w:r w:rsidRPr="00526003">
        <w:t xml:space="preserve">rilor de </w:t>
      </w:r>
      <w:r>
        <w:t>î</w:t>
      </w:r>
      <w:r w:rsidRPr="00526003">
        <w:t>nt</w:t>
      </w:r>
      <w:r>
        <w:t>â</w:t>
      </w:r>
      <w:r w:rsidRPr="00526003">
        <w:t>rziere</w:t>
      </w:r>
    </w:p>
    <w:p w:rsidR="006C1F08" w:rsidRDefault="006C1F08" w:rsidP="006C1F08">
      <w:pPr>
        <w:pStyle w:val="Default"/>
        <w:jc w:val="center"/>
      </w:pPr>
    </w:p>
    <w:p w:rsidR="006C1F08" w:rsidRDefault="006C1F08" w:rsidP="006C1F08">
      <w:pPr>
        <w:pStyle w:val="Default"/>
        <w:jc w:val="center"/>
      </w:pPr>
    </w:p>
    <w:p w:rsidR="006C1F08" w:rsidRPr="00526003" w:rsidRDefault="006C1F08" w:rsidP="006C1F08">
      <w:pPr>
        <w:pStyle w:val="Default"/>
        <w:jc w:val="center"/>
      </w:pPr>
    </w:p>
    <w:p w:rsidR="006C1F08" w:rsidRPr="00526003" w:rsidRDefault="006C1F08" w:rsidP="006C1F08">
      <w:pPr>
        <w:pStyle w:val="Default"/>
        <w:jc w:val="both"/>
      </w:pPr>
      <w:r w:rsidRPr="00526003">
        <w:t xml:space="preserve">Contribuabilul/împuternicit……………………………………….., CNP ………..................., B.I./C.I./A.I. serie … nr. ……………..,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w:t>
      </w:r>
    </w:p>
    <w:p w:rsidR="006C1F08" w:rsidRPr="00526003" w:rsidRDefault="006C1F08" w:rsidP="006C1F08">
      <w:pPr>
        <w:pStyle w:val="Default"/>
        <w:jc w:val="both"/>
      </w:pPr>
      <w:r w:rsidRPr="00526003">
        <w:t xml:space="preserve">Contribuabilul ……………………………………….., Codul de identificare fiscală…....................., </w:t>
      </w:r>
      <w:proofErr w:type="spellStart"/>
      <w:r w:rsidRPr="00526003">
        <w:t>judeţ</w:t>
      </w:r>
      <w:proofErr w:type="spellEnd"/>
      <w:r w:rsidRPr="00526003">
        <w:t xml:space="preserve"> .................. loc. ........................... cod </w:t>
      </w:r>
      <w:proofErr w:type="spellStart"/>
      <w:r w:rsidRPr="00526003">
        <w:t>poştal</w:t>
      </w:r>
      <w:proofErr w:type="spellEnd"/>
      <w:r w:rsidRPr="00526003">
        <w:t xml:space="preserve"> ....................... sector ...., str. ............................................ nr. ....., bloc .... scara ... etaj ... ap .... tel. ................................ fax ............................., adresă de e-mail …………………………………, înregistrat la registrul </w:t>
      </w:r>
      <w:proofErr w:type="spellStart"/>
      <w:r w:rsidRPr="00526003">
        <w:t>comerţului</w:t>
      </w:r>
      <w:proofErr w:type="spellEnd"/>
      <w:r w:rsidRPr="00526003">
        <w:t xml:space="preserve"> ...................... la nr. ........................... ., cont IBAN …………………………………….., deschis la ……………………………………… </w:t>
      </w:r>
    </w:p>
    <w:p w:rsidR="006C1F08" w:rsidRPr="00526003" w:rsidRDefault="006C1F08" w:rsidP="006C1F08">
      <w:pPr>
        <w:pStyle w:val="Default"/>
        <w:ind w:firstLine="720"/>
        <w:jc w:val="both"/>
      </w:pPr>
      <w:r w:rsidRPr="00526003">
        <w:t xml:space="preserve">În temeiul </w:t>
      </w:r>
      <w:r w:rsidRPr="00A821E7">
        <w:rPr>
          <w:bCs/>
          <w:color w:val="0D0D0D" w:themeColor="text1" w:themeTint="F2"/>
        </w:rPr>
        <w:t>O.G.nr. 6/2019, privind instituirea unor facilități fiscale</w:t>
      </w:r>
      <w:r w:rsidRPr="00526003">
        <w:t xml:space="preserve"> </w:t>
      </w:r>
      <w:r>
        <w:t>ș</w:t>
      </w:r>
      <w:r w:rsidRPr="00526003">
        <w:t>i</w:t>
      </w:r>
      <w:r>
        <w:t xml:space="preserve"> ale</w:t>
      </w:r>
      <w:r w:rsidRPr="00526003">
        <w:t xml:space="preserve"> H.C.L. nr......../........</w:t>
      </w:r>
      <w:r w:rsidRPr="002C547A">
        <w:rPr>
          <w:color w:val="0D0D0D" w:themeColor="text1" w:themeTint="F2"/>
        </w:rPr>
        <w:t xml:space="preserve"> </w:t>
      </w:r>
      <w:r w:rsidRPr="00A821E7">
        <w:rPr>
          <w:color w:val="0D0D0D" w:themeColor="text1" w:themeTint="F2"/>
        </w:rPr>
        <w:t>privind aprobarea instituiri</w:t>
      </w:r>
      <w:r>
        <w:rPr>
          <w:color w:val="0D0D0D" w:themeColor="text1" w:themeTint="F2"/>
        </w:rPr>
        <w:t>i</w:t>
      </w:r>
      <w:r w:rsidRPr="00A821E7">
        <w:rPr>
          <w:color w:val="0D0D0D" w:themeColor="text1" w:themeTint="F2"/>
        </w:rPr>
        <w:t xml:space="preserve"> unor facilități fiscale,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 xml:space="preserve">8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 xml:space="preserve">v, în condițiile prevăzute în </w:t>
      </w:r>
      <w:r w:rsidRPr="00A821E7">
        <w:rPr>
          <w:bCs/>
          <w:color w:val="0D0D0D" w:themeColor="text1" w:themeTint="F2"/>
        </w:rPr>
        <w:t xml:space="preserve">Ordonanța Guvernului </w:t>
      </w:r>
      <w:r w:rsidRPr="00A821E7">
        <w:rPr>
          <w:rFonts w:eastAsia="Arial"/>
          <w:bCs/>
          <w:color w:val="0D0D0D" w:themeColor="text1" w:themeTint="F2"/>
        </w:rPr>
        <w:t xml:space="preserve">nr. </w:t>
      </w:r>
      <w:r w:rsidRPr="00A821E7">
        <w:rPr>
          <w:bCs/>
          <w:color w:val="0D0D0D" w:themeColor="text1" w:themeTint="F2"/>
        </w:rPr>
        <w:t>6/2019 privind instituirea unor facilități fiscale</w:t>
      </w:r>
      <w:r w:rsidRPr="00526003">
        <w:t>,, av</w:t>
      </w:r>
      <w:r>
        <w:t>â</w:t>
      </w:r>
      <w:r w:rsidRPr="00526003">
        <w:t xml:space="preserve">nd </w:t>
      </w:r>
      <w:r>
        <w:t>î</w:t>
      </w:r>
      <w:r w:rsidRPr="00526003">
        <w:t xml:space="preserve">n vedere cererea nr. ..........din data de .............. </w:t>
      </w:r>
      <w:r>
        <w:t>î</w:t>
      </w:r>
      <w:r w:rsidRPr="00526003">
        <w:t>nregistrat</w:t>
      </w:r>
      <w:r>
        <w:t>ă</w:t>
      </w:r>
      <w:r w:rsidRPr="00526003">
        <w:t xml:space="preserve"> la organul fiscal sub nr. ............. din data de .............., precum </w:t>
      </w:r>
      <w:r>
        <w:t>și</w:t>
      </w:r>
      <w:r w:rsidRPr="00526003">
        <w:t xml:space="preserve"> adresa de comunicare a organului fiscal nr. .............. din data de ..............., lu</w:t>
      </w:r>
      <w:r>
        <w:t>â</w:t>
      </w:r>
      <w:r w:rsidRPr="00526003">
        <w:t xml:space="preserve">nd </w:t>
      </w:r>
      <w:r>
        <w:t>î</w:t>
      </w:r>
      <w:r w:rsidRPr="00526003">
        <w:t>n considerare c</w:t>
      </w:r>
      <w:r>
        <w:t>ă</w:t>
      </w:r>
      <w:r w:rsidRPr="00526003">
        <w:t xml:space="preserve"> nu sunt </w:t>
      </w:r>
      <w:r>
        <w:t>î</w:t>
      </w:r>
      <w:r w:rsidRPr="00526003">
        <w:t>ndeplinite condi</w:t>
      </w:r>
      <w:r>
        <w:t>ț</w:t>
      </w:r>
      <w:r w:rsidRPr="00526003">
        <w:t>iile prev</w:t>
      </w:r>
      <w:r>
        <w:t>ă</w:t>
      </w:r>
      <w:r w:rsidRPr="00526003">
        <w:t xml:space="preserve">zute de </w:t>
      </w:r>
      <w:r w:rsidRPr="00A821E7">
        <w:rPr>
          <w:bCs/>
          <w:color w:val="0D0D0D" w:themeColor="text1" w:themeTint="F2"/>
        </w:rPr>
        <w:t>O.G.nr. 6/2019, privind instituirea unor facilități fiscale</w:t>
      </w:r>
      <w:r w:rsidRPr="00526003">
        <w:t xml:space="preserve"> </w:t>
      </w:r>
      <w:r>
        <w:t>ș</w:t>
      </w:r>
      <w:r w:rsidRPr="00526003">
        <w:t>i</w:t>
      </w:r>
      <w:r>
        <w:t xml:space="preserve"> ale</w:t>
      </w:r>
      <w:r w:rsidRPr="00526003">
        <w:t xml:space="preserve"> H.C.L. nr......../........</w:t>
      </w:r>
      <w:r w:rsidRPr="002C547A">
        <w:rPr>
          <w:color w:val="0D0D0D" w:themeColor="text1" w:themeTint="F2"/>
        </w:rPr>
        <w:t xml:space="preserve"> </w:t>
      </w:r>
      <w:r w:rsidRPr="00A821E7">
        <w:rPr>
          <w:color w:val="0D0D0D" w:themeColor="text1" w:themeTint="F2"/>
        </w:rPr>
        <w:t>privind aprobarea instituiri</w:t>
      </w:r>
      <w:r>
        <w:rPr>
          <w:color w:val="0D0D0D" w:themeColor="text1" w:themeTint="F2"/>
        </w:rPr>
        <w:t>i</w:t>
      </w:r>
      <w:r w:rsidRPr="00A821E7">
        <w:rPr>
          <w:color w:val="0D0D0D" w:themeColor="text1" w:themeTint="F2"/>
        </w:rPr>
        <w:t xml:space="preserve"> unor facilități fiscale, </w:t>
      </w:r>
      <w:r w:rsidRPr="00A821E7">
        <w:rPr>
          <w:bCs/>
          <w:color w:val="0D0D0D" w:themeColor="text1" w:themeTint="F2"/>
        </w:rPr>
        <w:t xml:space="preserve"> </w:t>
      </w:r>
      <w:r w:rsidRPr="00A821E7">
        <w:rPr>
          <w:bCs/>
        </w:rPr>
        <w:t xml:space="preserve">în sensul anulării </w:t>
      </w:r>
      <w:r w:rsidRPr="00A821E7">
        <w:rPr>
          <w:bCs/>
          <w:color w:val="0D0D0D" w:themeColor="text1" w:themeTint="F2"/>
        </w:rPr>
        <w:t>accesoriilor aferente ob</w:t>
      </w:r>
      <w:r w:rsidRPr="00A821E7">
        <w:rPr>
          <w:bCs/>
          <w:color w:val="0D0D0D" w:themeColor="text1" w:themeTint="F2"/>
          <w:spacing w:val="2"/>
        </w:rPr>
        <w:t>li</w:t>
      </w:r>
      <w:r w:rsidRPr="00A821E7">
        <w:rPr>
          <w:bCs/>
          <w:color w:val="0D0D0D" w:themeColor="text1" w:themeTint="F2"/>
          <w:spacing w:val="3"/>
        </w:rPr>
        <w:t>g</w:t>
      </w:r>
      <w:r w:rsidRPr="00A821E7">
        <w:rPr>
          <w:bCs/>
          <w:color w:val="0D0D0D" w:themeColor="text1" w:themeTint="F2"/>
          <w:spacing w:val="4"/>
        </w:rPr>
        <w:t>a</w:t>
      </w:r>
      <w:r w:rsidRPr="00A821E7">
        <w:rPr>
          <w:bCs/>
          <w:color w:val="0D0D0D" w:themeColor="text1" w:themeTint="F2"/>
          <w:spacing w:val="2"/>
        </w:rPr>
        <w:t>țiil</w:t>
      </w:r>
      <w:r w:rsidRPr="00A821E7">
        <w:rPr>
          <w:bCs/>
          <w:color w:val="0D0D0D" w:themeColor="text1" w:themeTint="F2"/>
          <w:spacing w:val="4"/>
        </w:rPr>
        <w:t>o</w:t>
      </w:r>
      <w:r w:rsidRPr="00A821E7">
        <w:rPr>
          <w:bCs/>
          <w:color w:val="0D0D0D" w:themeColor="text1" w:themeTint="F2"/>
        </w:rPr>
        <w:t xml:space="preserve">r  </w:t>
      </w:r>
      <w:r w:rsidRPr="00A821E7">
        <w:rPr>
          <w:bCs/>
          <w:color w:val="0D0D0D" w:themeColor="text1" w:themeTint="F2"/>
          <w:spacing w:val="4"/>
        </w:rPr>
        <w:t>bug</w:t>
      </w:r>
      <w:r w:rsidRPr="00A821E7">
        <w:rPr>
          <w:bCs/>
          <w:color w:val="0D0D0D" w:themeColor="text1" w:themeTint="F2"/>
          <w:spacing w:val="3"/>
        </w:rPr>
        <w:t>e</w:t>
      </w:r>
      <w:r w:rsidRPr="00A821E7">
        <w:rPr>
          <w:bCs/>
          <w:color w:val="0D0D0D" w:themeColor="text1" w:themeTint="F2"/>
          <w:spacing w:val="2"/>
        </w:rPr>
        <w:t>t</w:t>
      </w:r>
      <w:r w:rsidRPr="00A821E7">
        <w:rPr>
          <w:bCs/>
          <w:color w:val="0D0D0D" w:themeColor="text1" w:themeTint="F2"/>
          <w:spacing w:val="4"/>
        </w:rPr>
        <w:t>a</w:t>
      </w:r>
      <w:r w:rsidRPr="00A821E7">
        <w:rPr>
          <w:bCs/>
          <w:color w:val="0D0D0D" w:themeColor="text1" w:themeTint="F2"/>
          <w:spacing w:val="3"/>
        </w:rPr>
        <w:t>r</w:t>
      </w:r>
      <w:r w:rsidRPr="00A821E7">
        <w:rPr>
          <w:bCs/>
          <w:color w:val="0D0D0D" w:themeColor="text1" w:themeTint="F2"/>
        </w:rPr>
        <w:t>e</w:t>
      </w:r>
      <w:r w:rsidRPr="00A821E7">
        <w:rPr>
          <w:bCs/>
          <w:color w:val="0D0D0D" w:themeColor="text1" w:themeTint="F2"/>
          <w:spacing w:val="36"/>
        </w:rPr>
        <w:t xml:space="preserve"> </w:t>
      </w:r>
      <w:r w:rsidRPr="00A821E7">
        <w:rPr>
          <w:bCs/>
          <w:color w:val="0D0D0D" w:themeColor="text1" w:themeTint="F2"/>
          <w:spacing w:val="4"/>
        </w:rPr>
        <w:t>p</w:t>
      </w:r>
      <w:r w:rsidRPr="00A821E7">
        <w:rPr>
          <w:bCs/>
          <w:color w:val="0D0D0D" w:themeColor="text1" w:themeTint="F2"/>
          <w:spacing w:val="3"/>
        </w:rPr>
        <w:t>r</w:t>
      </w:r>
      <w:r w:rsidRPr="00A821E7">
        <w:rPr>
          <w:bCs/>
          <w:color w:val="0D0D0D" w:themeColor="text1" w:themeTint="F2"/>
          <w:spacing w:val="2"/>
        </w:rPr>
        <w:t>i</w:t>
      </w:r>
      <w:r w:rsidRPr="00A821E7">
        <w:rPr>
          <w:bCs/>
          <w:color w:val="0D0D0D" w:themeColor="text1" w:themeTint="F2"/>
          <w:spacing w:val="4"/>
        </w:rPr>
        <w:t>n</w:t>
      </w:r>
      <w:r w:rsidRPr="00A821E7">
        <w:rPr>
          <w:bCs/>
          <w:color w:val="0D0D0D" w:themeColor="text1" w:themeTint="F2"/>
        </w:rPr>
        <w:t>c</w:t>
      </w:r>
      <w:r w:rsidRPr="00A821E7">
        <w:rPr>
          <w:bCs/>
          <w:color w:val="0D0D0D" w:themeColor="text1" w:themeTint="F2"/>
          <w:spacing w:val="5"/>
        </w:rPr>
        <w:t>ip</w:t>
      </w:r>
      <w:r w:rsidRPr="00A821E7">
        <w:rPr>
          <w:bCs/>
          <w:color w:val="0D0D0D" w:themeColor="text1" w:themeTint="F2"/>
          <w:spacing w:val="3"/>
        </w:rPr>
        <w:t>a</w:t>
      </w:r>
      <w:r w:rsidRPr="00A821E7">
        <w:rPr>
          <w:bCs/>
          <w:color w:val="0D0D0D" w:themeColor="text1" w:themeTint="F2"/>
          <w:spacing w:val="2"/>
        </w:rPr>
        <w:t>l</w:t>
      </w:r>
      <w:r w:rsidRPr="00A821E7">
        <w:rPr>
          <w:bCs/>
          <w:color w:val="0D0D0D" w:themeColor="text1" w:themeTint="F2"/>
        </w:rPr>
        <w:t xml:space="preserve">e </w:t>
      </w:r>
      <w:r w:rsidRPr="00A821E7">
        <w:rPr>
          <w:bCs/>
          <w:color w:val="0D0D0D" w:themeColor="text1" w:themeTint="F2"/>
          <w:spacing w:val="4"/>
        </w:rPr>
        <w:t xml:space="preserve"> </w:t>
      </w:r>
      <w:r w:rsidRPr="00A821E7">
        <w:rPr>
          <w:bCs/>
          <w:color w:val="0D0D0D" w:themeColor="text1" w:themeTint="F2"/>
          <w:spacing w:val="3"/>
        </w:rPr>
        <w:t>rest</w:t>
      </w:r>
      <w:r w:rsidRPr="00A821E7">
        <w:rPr>
          <w:bCs/>
          <w:color w:val="0D0D0D" w:themeColor="text1" w:themeTint="F2"/>
          <w:spacing w:val="4"/>
        </w:rPr>
        <w:t>an</w:t>
      </w:r>
      <w:r w:rsidRPr="00A821E7">
        <w:rPr>
          <w:bCs/>
          <w:color w:val="0D0D0D" w:themeColor="text1" w:themeTint="F2"/>
          <w:spacing w:val="3"/>
        </w:rPr>
        <w:t>t</w:t>
      </w:r>
      <w:r w:rsidRPr="00A821E7">
        <w:rPr>
          <w:bCs/>
          <w:color w:val="0D0D0D" w:themeColor="text1" w:themeTint="F2"/>
        </w:rPr>
        <w:t>e</w:t>
      </w:r>
      <w:r w:rsidRPr="00A821E7">
        <w:rPr>
          <w:bCs/>
          <w:color w:val="0D0D0D" w:themeColor="text1" w:themeTint="F2"/>
          <w:spacing w:val="38"/>
        </w:rPr>
        <w:t xml:space="preserve"> </w:t>
      </w:r>
      <w:r w:rsidRPr="00A821E7">
        <w:rPr>
          <w:bCs/>
          <w:color w:val="0D0D0D" w:themeColor="text1" w:themeTint="F2"/>
          <w:spacing w:val="2"/>
        </w:rPr>
        <w:t>l</w:t>
      </w:r>
      <w:r w:rsidRPr="00A821E7">
        <w:rPr>
          <w:bCs/>
          <w:color w:val="0D0D0D" w:themeColor="text1" w:themeTint="F2"/>
        </w:rPr>
        <w:t>a</w:t>
      </w:r>
      <w:r w:rsidRPr="00A821E7">
        <w:rPr>
          <w:bCs/>
          <w:color w:val="0D0D0D" w:themeColor="text1" w:themeTint="F2"/>
          <w:spacing w:val="22"/>
        </w:rPr>
        <w:t xml:space="preserve"> </w:t>
      </w:r>
      <w:r w:rsidRPr="00A821E7">
        <w:rPr>
          <w:bCs/>
          <w:color w:val="0D0D0D" w:themeColor="text1" w:themeTint="F2"/>
          <w:spacing w:val="4"/>
        </w:rPr>
        <w:t>d</w:t>
      </w:r>
      <w:r w:rsidRPr="00A821E7">
        <w:rPr>
          <w:bCs/>
          <w:color w:val="0D0D0D" w:themeColor="text1" w:themeTint="F2"/>
          <w:spacing w:val="3"/>
        </w:rPr>
        <w:t>a</w:t>
      </w:r>
      <w:r w:rsidRPr="00A821E7">
        <w:rPr>
          <w:bCs/>
          <w:color w:val="0D0D0D" w:themeColor="text1" w:themeTint="F2"/>
          <w:spacing w:val="2"/>
        </w:rPr>
        <w:t>t</w:t>
      </w:r>
      <w:r w:rsidRPr="00A821E7">
        <w:rPr>
          <w:bCs/>
          <w:color w:val="0D0D0D" w:themeColor="text1" w:themeTint="F2"/>
        </w:rPr>
        <w:t>a</w:t>
      </w:r>
      <w:r w:rsidRPr="00A821E7">
        <w:rPr>
          <w:bCs/>
          <w:color w:val="0D0D0D" w:themeColor="text1" w:themeTint="F2"/>
          <w:spacing w:val="29"/>
        </w:rPr>
        <w:t xml:space="preserve"> </w:t>
      </w:r>
      <w:r w:rsidRPr="00A821E7">
        <w:rPr>
          <w:bCs/>
          <w:color w:val="0D0D0D" w:themeColor="text1" w:themeTint="F2"/>
          <w:spacing w:val="4"/>
        </w:rPr>
        <w:t>d</w:t>
      </w:r>
      <w:r w:rsidRPr="00A821E7">
        <w:rPr>
          <w:bCs/>
          <w:color w:val="0D0D0D" w:themeColor="text1" w:themeTint="F2"/>
        </w:rPr>
        <w:t>e</w:t>
      </w:r>
      <w:r w:rsidRPr="00A821E7">
        <w:rPr>
          <w:bCs/>
          <w:color w:val="0D0D0D" w:themeColor="text1" w:themeTint="F2"/>
          <w:spacing w:val="10"/>
        </w:rPr>
        <w:t xml:space="preserve"> </w:t>
      </w:r>
      <w:r w:rsidRPr="00A821E7">
        <w:rPr>
          <w:bCs/>
          <w:color w:val="0D0D0D" w:themeColor="text1" w:themeTint="F2"/>
          <w:spacing w:val="4"/>
        </w:rPr>
        <w:t>3</w:t>
      </w:r>
      <w:r w:rsidRPr="00A821E7">
        <w:rPr>
          <w:bCs/>
          <w:color w:val="0D0D0D" w:themeColor="text1" w:themeTint="F2"/>
        </w:rPr>
        <w:t>1</w:t>
      </w:r>
      <w:r w:rsidRPr="00A821E7">
        <w:rPr>
          <w:bCs/>
          <w:color w:val="0D0D0D" w:themeColor="text1" w:themeTint="F2"/>
          <w:spacing w:val="6"/>
        </w:rPr>
        <w:t>.</w:t>
      </w:r>
      <w:r w:rsidRPr="00A821E7">
        <w:rPr>
          <w:bCs/>
          <w:color w:val="0D0D0D" w:themeColor="text1" w:themeTint="F2"/>
          <w:spacing w:val="3"/>
        </w:rPr>
        <w:t>1</w:t>
      </w:r>
      <w:r w:rsidRPr="00A821E7">
        <w:rPr>
          <w:bCs/>
          <w:color w:val="0D0D0D" w:themeColor="text1" w:themeTint="F2"/>
          <w:spacing w:val="4"/>
        </w:rPr>
        <w:t>2</w:t>
      </w:r>
      <w:r w:rsidRPr="00A821E7">
        <w:rPr>
          <w:bCs/>
          <w:color w:val="0D0D0D" w:themeColor="text1" w:themeTint="F2"/>
          <w:spacing w:val="2"/>
        </w:rPr>
        <w:t>.</w:t>
      </w:r>
      <w:r w:rsidRPr="00A821E7">
        <w:rPr>
          <w:bCs/>
          <w:color w:val="0D0D0D" w:themeColor="text1" w:themeTint="F2"/>
          <w:spacing w:val="3"/>
        </w:rPr>
        <w:t>20</w:t>
      </w:r>
      <w:r w:rsidRPr="00A821E7">
        <w:rPr>
          <w:bCs/>
          <w:color w:val="0D0D0D" w:themeColor="text1" w:themeTint="F2"/>
          <w:spacing w:val="4"/>
        </w:rPr>
        <w:t>1</w:t>
      </w:r>
      <w:r w:rsidRPr="00A821E7">
        <w:rPr>
          <w:bCs/>
          <w:color w:val="0D0D0D" w:themeColor="text1" w:themeTint="F2"/>
        </w:rPr>
        <w:t xml:space="preserve">8 </w:t>
      </w:r>
      <w:r w:rsidRPr="00A821E7">
        <w:rPr>
          <w:bCs/>
          <w:color w:val="0D0D0D" w:themeColor="text1" w:themeTint="F2"/>
          <w:spacing w:val="7"/>
        </w:rPr>
        <w:t xml:space="preserve"> </w:t>
      </w:r>
      <w:r w:rsidRPr="00A821E7">
        <w:rPr>
          <w:bCs/>
          <w:color w:val="0D0D0D" w:themeColor="text1" w:themeTint="F2"/>
        </w:rPr>
        <w:t>in</w:t>
      </w:r>
      <w:r w:rsidRPr="00A821E7">
        <w:rPr>
          <w:bCs/>
          <w:color w:val="0D0D0D" w:themeColor="text1" w:themeTint="F2"/>
          <w:w w:val="103"/>
        </w:rPr>
        <w:t>c</w:t>
      </w:r>
      <w:r w:rsidRPr="00A821E7">
        <w:rPr>
          <w:bCs/>
          <w:color w:val="0D0D0D" w:themeColor="text1" w:themeTint="F2"/>
          <w:spacing w:val="5"/>
          <w:w w:val="103"/>
        </w:rPr>
        <w:t>l</w:t>
      </w:r>
      <w:r w:rsidRPr="00A821E7">
        <w:rPr>
          <w:bCs/>
          <w:color w:val="0D0D0D" w:themeColor="text1" w:themeTint="F2"/>
          <w:spacing w:val="4"/>
          <w:w w:val="103"/>
        </w:rPr>
        <w:t>u</w:t>
      </w:r>
      <w:r w:rsidRPr="00A821E7">
        <w:rPr>
          <w:bCs/>
          <w:color w:val="0D0D0D" w:themeColor="text1" w:themeTint="F2"/>
          <w:spacing w:val="3"/>
          <w:w w:val="103"/>
        </w:rPr>
        <w:t>s</w:t>
      </w:r>
      <w:r w:rsidRPr="00A821E7">
        <w:rPr>
          <w:bCs/>
          <w:color w:val="0D0D0D" w:themeColor="text1" w:themeTint="F2"/>
          <w:spacing w:val="2"/>
          <w:w w:val="99"/>
        </w:rPr>
        <w:t>i</w:t>
      </w:r>
      <w:r w:rsidRPr="00A821E7">
        <w:rPr>
          <w:bCs/>
          <w:color w:val="0D0D0D" w:themeColor="text1" w:themeTint="F2"/>
          <w:spacing w:val="3"/>
          <w:w w:val="106"/>
        </w:rPr>
        <w:t xml:space="preserve">v, în condițiile prevăzute în </w:t>
      </w:r>
      <w:r w:rsidRPr="00A821E7">
        <w:rPr>
          <w:bCs/>
          <w:color w:val="0D0D0D" w:themeColor="text1" w:themeTint="F2"/>
        </w:rPr>
        <w:t xml:space="preserve">Ordonanța Guvernului </w:t>
      </w:r>
      <w:r w:rsidRPr="00A821E7">
        <w:rPr>
          <w:rFonts w:eastAsia="Arial"/>
          <w:bCs/>
          <w:color w:val="0D0D0D" w:themeColor="text1" w:themeTint="F2"/>
        </w:rPr>
        <w:t xml:space="preserve">nr. </w:t>
      </w:r>
      <w:r w:rsidRPr="00A821E7">
        <w:rPr>
          <w:bCs/>
          <w:color w:val="0D0D0D" w:themeColor="text1" w:themeTint="F2"/>
        </w:rPr>
        <w:t>6/2019 privind instituirea unor facilități fiscale</w:t>
      </w:r>
      <w:r w:rsidRPr="00526003">
        <w:t>, se respinge cererea de anulare a major</w:t>
      </w:r>
      <w:r>
        <w:t>ă</w:t>
      </w:r>
      <w:r w:rsidRPr="00526003">
        <w:t xml:space="preserve">rilor de </w:t>
      </w:r>
      <w:r>
        <w:t>î</w:t>
      </w:r>
      <w:r w:rsidRPr="00526003">
        <w:t>nt</w:t>
      </w:r>
      <w:r>
        <w:t>â</w:t>
      </w:r>
      <w:r w:rsidRPr="00526003">
        <w:t xml:space="preserve">rziere. </w:t>
      </w:r>
    </w:p>
    <w:p w:rsidR="006C1F08" w:rsidRPr="00526003" w:rsidRDefault="006C1F08" w:rsidP="006C1F08">
      <w:pPr>
        <w:pStyle w:val="Default"/>
        <w:ind w:firstLine="720"/>
        <w:jc w:val="both"/>
      </w:pPr>
      <w:r w:rsidRPr="00526003">
        <w:t>Motivele de fapt pentru care se respinge cererea de acordare a anulare a major</w:t>
      </w:r>
      <w:r>
        <w:t>ă</w:t>
      </w:r>
      <w:r w:rsidRPr="00526003">
        <w:t xml:space="preserve">rilor de </w:t>
      </w:r>
      <w:r>
        <w:t>î</w:t>
      </w:r>
      <w:r w:rsidRPr="00526003">
        <w:t>nt</w:t>
      </w:r>
      <w:r>
        <w:t>â</w:t>
      </w:r>
      <w:r w:rsidRPr="00526003">
        <w:t>rziere ...........................</w:t>
      </w:r>
      <w:r>
        <w:t>........................................................................................................</w:t>
      </w:r>
      <w:r w:rsidRPr="00526003">
        <w:t xml:space="preserve"> </w:t>
      </w:r>
    </w:p>
    <w:p w:rsidR="006C1F08" w:rsidRPr="00526003" w:rsidRDefault="006C1F08" w:rsidP="006C1F08">
      <w:pPr>
        <w:pStyle w:val="Default"/>
        <w:ind w:firstLine="720"/>
        <w:jc w:val="both"/>
      </w:pPr>
      <w:r w:rsidRPr="00526003">
        <w:t>Temeiul de drept ...........................................................................................................</w:t>
      </w:r>
    </w:p>
    <w:p w:rsidR="006C1F08" w:rsidRPr="00526003" w:rsidRDefault="006C1F08" w:rsidP="006C1F08">
      <w:pPr>
        <w:pStyle w:val="Default"/>
        <w:ind w:firstLine="720"/>
        <w:jc w:val="both"/>
      </w:pPr>
      <w:proofErr w:type="spellStart"/>
      <w:r w:rsidRPr="00526003">
        <w:t>Mentiuni</w:t>
      </w:r>
      <w:proofErr w:type="spellEnd"/>
      <w:r w:rsidRPr="00526003">
        <w:t xml:space="preserve"> privind audierea contribuabilului ....................................................</w:t>
      </w:r>
      <w:r>
        <w:t>..............</w:t>
      </w:r>
      <w:r w:rsidRPr="00526003">
        <w:t xml:space="preserve"> </w:t>
      </w:r>
    </w:p>
    <w:p w:rsidR="006C1F08" w:rsidRPr="00526003" w:rsidRDefault="006C1F08" w:rsidP="006C1F08">
      <w:pPr>
        <w:pStyle w:val="Default"/>
        <w:ind w:firstLine="720"/>
        <w:jc w:val="both"/>
      </w:pPr>
      <w:r>
        <w:t>Î</w:t>
      </w:r>
      <w:r w:rsidRPr="00526003">
        <w:t xml:space="preserve">mpotriva prezentei decizii se poate formula </w:t>
      </w:r>
      <w:proofErr w:type="spellStart"/>
      <w:r w:rsidRPr="00526003">
        <w:t>contestatie</w:t>
      </w:r>
      <w:proofErr w:type="spellEnd"/>
      <w:r w:rsidRPr="00526003">
        <w:t xml:space="preserve">, in </w:t>
      </w:r>
      <w:proofErr w:type="spellStart"/>
      <w:r w:rsidRPr="00526003">
        <w:t>conditiile</w:t>
      </w:r>
      <w:proofErr w:type="spellEnd"/>
      <w:r w:rsidRPr="00526003">
        <w:t xml:space="preserve"> Legii 207/2015 privind Codul de procedura fiscala, in termen de 45 de zile de la data comunic</w:t>
      </w:r>
      <w:r>
        <w:t>ă</w:t>
      </w:r>
      <w:r w:rsidRPr="00526003">
        <w:t>rii, sub sanc</w:t>
      </w:r>
      <w:r>
        <w:t>ț</w:t>
      </w:r>
      <w:r w:rsidRPr="00526003">
        <w:t>iunea dec</w:t>
      </w:r>
      <w:r>
        <w:t>ă</w:t>
      </w:r>
      <w:r w:rsidRPr="00526003">
        <w:t xml:space="preserve">derii. </w:t>
      </w:r>
    </w:p>
    <w:p w:rsidR="006C1F08" w:rsidRDefault="006C1F08" w:rsidP="006C1F08">
      <w:pPr>
        <w:pStyle w:val="Default"/>
        <w:ind w:firstLine="720"/>
        <w:jc w:val="both"/>
      </w:pPr>
      <w:r w:rsidRPr="00526003">
        <w:t>Contesta</w:t>
      </w:r>
      <w:r>
        <w:t>ț</w:t>
      </w:r>
      <w:r w:rsidRPr="00526003">
        <w:t xml:space="preserve">ia se depune la organul fiscal emitent al deciziei. </w:t>
      </w:r>
    </w:p>
    <w:p w:rsidR="006C1F08" w:rsidRDefault="006C1F08" w:rsidP="006C1F08">
      <w:pPr>
        <w:pStyle w:val="Default"/>
        <w:ind w:firstLine="720"/>
        <w:jc w:val="both"/>
      </w:pPr>
    </w:p>
    <w:p w:rsidR="006C1F08" w:rsidRPr="00526003" w:rsidRDefault="006C1F08" w:rsidP="006C1F08">
      <w:pPr>
        <w:pStyle w:val="Default"/>
        <w:ind w:firstLine="720"/>
        <w:jc w:val="both"/>
      </w:pPr>
    </w:p>
    <w:p w:rsidR="006C1F08" w:rsidRDefault="006C1F08" w:rsidP="006C1F08">
      <w:pPr>
        <w:pStyle w:val="Default"/>
        <w:jc w:val="both"/>
      </w:pPr>
      <w:r w:rsidRPr="00526003">
        <w:t>DIRECTOR E</w:t>
      </w:r>
      <w:r>
        <w:t xml:space="preserve">XECUTIV                                                                  </w:t>
      </w:r>
      <w:r w:rsidRPr="00526003">
        <w:t xml:space="preserve"> SEF SERVICIU, </w:t>
      </w:r>
    </w:p>
    <w:p w:rsidR="006C1F08" w:rsidRDefault="006C1F08" w:rsidP="006C1F08">
      <w:pPr>
        <w:pStyle w:val="Default"/>
        <w:jc w:val="both"/>
      </w:pPr>
    </w:p>
    <w:p w:rsidR="006C1F08" w:rsidRPr="00526003" w:rsidRDefault="006C1F08" w:rsidP="006C1F08">
      <w:pPr>
        <w:pStyle w:val="Default"/>
        <w:jc w:val="both"/>
      </w:pPr>
    </w:p>
    <w:p w:rsidR="006C1F08" w:rsidRPr="00526003" w:rsidRDefault="006C1F08" w:rsidP="006C1F08">
      <w:pPr>
        <w:pStyle w:val="Default"/>
        <w:jc w:val="both"/>
      </w:pPr>
      <w:proofErr w:type="spellStart"/>
      <w:r w:rsidRPr="00526003">
        <w:t>Intocmit</w:t>
      </w:r>
      <w:proofErr w:type="spellEnd"/>
      <w:r w:rsidRPr="00526003">
        <w:t xml:space="preserve">, </w:t>
      </w:r>
    </w:p>
    <w:p w:rsidR="006C1F08" w:rsidRDefault="006C1F08" w:rsidP="006C1F08">
      <w:pPr>
        <w:pStyle w:val="BodyText"/>
        <w:ind w:firstLine="720"/>
      </w:pPr>
    </w:p>
    <w:p w:rsidR="004803C8" w:rsidRPr="008F5623" w:rsidRDefault="004803C8" w:rsidP="008F5623">
      <w:pPr>
        <w:pStyle w:val="BodyText"/>
        <w:ind w:firstLine="720"/>
      </w:pPr>
    </w:p>
    <w:sectPr w:rsidR="004803C8" w:rsidRPr="008F5623" w:rsidSect="006A403A">
      <w:footerReference w:type="default" r:id="rId7"/>
      <w:pgSz w:w="11906" w:h="16838" w:code="9"/>
      <w:pgMar w:top="1417" w:right="1417" w:bottom="1417" w:left="1417"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4AB" w:rsidRDefault="002414AB" w:rsidP="00A80B72">
      <w:r>
        <w:separator/>
      </w:r>
    </w:p>
  </w:endnote>
  <w:endnote w:type="continuationSeparator" w:id="0">
    <w:p w:rsidR="002414AB" w:rsidRDefault="002414AB" w:rsidP="00A8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715294"/>
      <w:docPartObj>
        <w:docPartGallery w:val="Page Numbers (Bottom of Page)"/>
        <w:docPartUnique/>
      </w:docPartObj>
    </w:sdtPr>
    <w:sdtEndPr>
      <w:rPr>
        <w:noProof/>
      </w:rPr>
    </w:sdtEndPr>
    <w:sdtContent>
      <w:p w:rsidR="00A80B72" w:rsidRDefault="00A80B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80B72" w:rsidRDefault="00A80B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4AB" w:rsidRDefault="002414AB" w:rsidP="00A80B72">
      <w:r>
        <w:separator/>
      </w:r>
    </w:p>
  </w:footnote>
  <w:footnote w:type="continuationSeparator" w:id="0">
    <w:p w:rsidR="002414AB" w:rsidRDefault="002414AB" w:rsidP="00A8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0F0"/>
    <w:multiLevelType w:val="hybridMultilevel"/>
    <w:tmpl w:val="31CA5F94"/>
    <w:lvl w:ilvl="0" w:tplc="EB98DA3E">
      <w:start w:val="1"/>
      <w:numFmt w:val="decimal"/>
      <w:lvlText w:val="%1."/>
      <w:lvlJc w:val="left"/>
      <w:pPr>
        <w:ind w:left="904" w:hanging="370"/>
        <w:jc w:val="left"/>
      </w:pPr>
      <w:rPr>
        <w:rFonts w:hint="default"/>
        <w:w w:val="108"/>
        <w:lang w:val="ro-RO" w:eastAsia="ro-RO" w:bidi="ro-RO"/>
      </w:rPr>
    </w:lvl>
    <w:lvl w:ilvl="1" w:tplc="068C991C">
      <w:start w:val="1"/>
      <w:numFmt w:val="decimal"/>
      <w:lvlText w:val="(%2)"/>
      <w:lvlJc w:val="left"/>
      <w:pPr>
        <w:ind w:left="184" w:hanging="347"/>
        <w:jc w:val="left"/>
      </w:pPr>
      <w:rPr>
        <w:rFonts w:ascii="Times New Roman" w:eastAsia="Times New Roman" w:hAnsi="Times New Roman" w:cs="Times New Roman" w:hint="default"/>
        <w:w w:val="96"/>
        <w:sz w:val="24"/>
        <w:szCs w:val="24"/>
        <w:lang w:val="ro-RO" w:eastAsia="ro-RO" w:bidi="ro-RO"/>
      </w:rPr>
    </w:lvl>
    <w:lvl w:ilvl="2" w:tplc="56848A76">
      <w:numFmt w:val="bullet"/>
      <w:lvlText w:val="•"/>
      <w:lvlJc w:val="left"/>
      <w:pPr>
        <w:ind w:left="1933" w:hanging="347"/>
      </w:pPr>
      <w:rPr>
        <w:rFonts w:hint="default"/>
        <w:lang w:val="ro-RO" w:eastAsia="ro-RO" w:bidi="ro-RO"/>
      </w:rPr>
    </w:lvl>
    <w:lvl w:ilvl="3" w:tplc="7B865BBC">
      <w:numFmt w:val="bullet"/>
      <w:lvlText w:val="•"/>
      <w:lvlJc w:val="left"/>
      <w:pPr>
        <w:ind w:left="2967" w:hanging="347"/>
      </w:pPr>
      <w:rPr>
        <w:rFonts w:hint="default"/>
        <w:lang w:val="ro-RO" w:eastAsia="ro-RO" w:bidi="ro-RO"/>
      </w:rPr>
    </w:lvl>
    <w:lvl w:ilvl="4" w:tplc="ADA2976E">
      <w:numFmt w:val="bullet"/>
      <w:lvlText w:val="•"/>
      <w:lvlJc w:val="left"/>
      <w:pPr>
        <w:ind w:left="4001" w:hanging="347"/>
      </w:pPr>
      <w:rPr>
        <w:rFonts w:hint="default"/>
        <w:lang w:val="ro-RO" w:eastAsia="ro-RO" w:bidi="ro-RO"/>
      </w:rPr>
    </w:lvl>
    <w:lvl w:ilvl="5" w:tplc="D72AFC90">
      <w:numFmt w:val="bullet"/>
      <w:lvlText w:val="•"/>
      <w:lvlJc w:val="left"/>
      <w:pPr>
        <w:ind w:left="5035" w:hanging="347"/>
      </w:pPr>
      <w:rPr>
        <w:rFonts w:hint="default"/>
        <w:lang w:val="ro-RO" w:eastAsia="ro-RO" w:bidi="ro-RO"/>
      </w:rPr>
    </w:lvl>
    <w:lvl w:ilvl="6" w:tplc="C0840692">
      <w:numFmt w:val="bullet"/>
      <w:lvlText w:val="•"/>
      <w:lvlJc w:val="left"/>
      <w:pPr>
        <w:ind w:left="6068" w:hanging="347"/>
      </w:pPr>
      <w:rPr>
        <w:rFonts w:hint="default"/>
        <w:lang w:val="ro-RO" w:eastAsia="ro-RO" w:bidi="ro-RO"/>
      </w:rPr>
    </w:lvl>
    <w:lvl w:ilvl="7" w:tplc="7DDE157A">
      <w:numFmt w:val="bullet"/>
      <w:lvlText w:val="•"/>
      <w:lvlJc w:val="left"/>
      <w:pPr>
        <w:ind w:left="7102" w:hanging="347"/>
      </w:pPr>
      <w:rPr>
        <w:rFonts w:hint="default"/>
        <w:lang w:val="ro-RO" w:eastAsia="ro-RO" w:bidi="ro-RO"/>
      </w:rPr>
    </w:lvl>
    <w:lvl w:ilvl="8" w:tplc="529C7AEE">
      <w:numFmt w:val="bullet"/>
      <w:lvlText w:val="•"/>
      <w:lvlJc w:val="left"/>
      <w:pPr>
        <w:ind w:left="8136" w:hanging="347"/>
      </w:pPr>
      <w:rPr>
        <w:rFonts w:hint="default"/>
        <w:lang w:val="ro-RO" w:eastAsia="ro-RO" w:bidi="ro-RO"/>
      </w:rPr>
    </w:lvl>
  </w:abstractNum>
  <w:abstractNum w:abstractNumId="1" w15:restartNumberingAfterBreak="0">
    <w:nsid w:val="331F5F26"/>
    <w:multiLevelType w:val="multilevel"/>
    <w:tmpl w:val="07FC97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7F556B9"/>
    <w:multiLevelType w:val="hybridMultilevel"/>
    <w:tmpl w:val="6B7E1EF2"/>
    <w:lvl w:ilvl="0" w:tplc="89BECDD0">
      <w:start w:val="1"/>
      <w:numFmt w:val="lowerLetter"/>
      <w:lvlText w:val="%1)"/>
      <w:lvlJc w:val="left"/>
      <w:pPr>
        <w:ind w:left="147" w:hanging="255"/>
        <w:jc w:val="left"/>
      </w:pPr>
      <w:rPr>
        <w:rFonts w:ascii="Times New Roman" w:eastAsia="Times New Roman" w:hAnsi="Times New Roman" w:cs="Times New Roman" w:hint="default"/>
        <w:spacing w:val="-1"/>
        <w:w w:val="98"/>
        <w:sz w:val="24"/>
        <w:szCs w:val="24"/>
        <w:lang w:val="ro-RO" w:eastAsia="ro-RO" w:bidi="ro-RO"/>
      </w:rPr>
    </w:lvl>
    <w:lvl w:ilvl="1" w:tplc="3EB88D24">
      <w:numFmt w:val="bullet"/>
      <w:lvlText w:val="•"/>
      <w:lvlJc w:val="left"/>
      <w:pPr>
        <w:ind w:left="1146" w:hanging="255"/>
      </w:pPr>
      <w:rPr>
        <w:rFonts w:hint="default"/>
        <w:lang w:val="ro-RO" w:eastAsia="ro-RO" w:bidi="ro-RO"/>
      </w:rPr>
    </w:lvl>
    <w:lvl w:ilvl="2" w:tplc="3EF00E64">
      <w:numFmt w:val="bullet"/>
      <w:lvlText w:val="•"/>
      <w:lvlJc w:val="left"/>
      <w:pPr>
        <w:ind w:left="2152" w:hanging="255"/>
      </w:pPr>
      <w:rPr>
        <w:rFonts w:hint="default"/>
        <w:lang w:val="ro-RO" w:eastAsia="ro-RO" w:bidi="ro-RO"/>
      </w:rPr>
    </w:lvl>
    <w:lvl w:ilvl="3" w:tplc="757EF088">
      <w:numFmt w:val="bullet"/>
      <w:lvlText w:val="•"/>
      <w:lvlJc w:val="left"/>
      <w:pPr>
        <w:ind w:left="3159" w:hanging="255"/>
      </w:pPr>
      <w:rPr>
        <w:rFonts w:hint="default"/>
        <w:lang w:val="ro-RO" w:eastAsia="ro-RO" w:bidi="ro-RO"/>
      </w:rPr>
    </w:lvl>
    <w:lvl w:ilvl="4" w:tplc="4240DF12">
      <w:numFmt w:val="bullet"/>
      <w:lvlText w:val="•"/>
      <w:lvlJc w:val="left"/>
      <w:pPr>
        <w:ind w:left="4165" w:hanging="255"/>
      </w:pPr>
      <w:rPr>
        <w:rFonts w:hint="default"/>
        <w:lang w:val="ro-RO" w:eastAsia="ro-RO" w:bidi="ro-RO"/>
      </w:rPr>
    </w:lvl>
    <w:lvl w:ilvl="5" w:tplc="49025F56">
      <w:numFmt w:val="bullet"/>
      <w:lvlText w:val="•"/>
      <w:lvlJc w:val="left"/>
      <w:pPr>
        <w:ind w:left="5172" w:hanging="255"/>
      </w:pPr>
      <w:rPr>
        <w:rFonts w:hint="default"/>
        <w:lang w:val="ro-RO" w:eastAsia="ro-RO" w:bidi="ro-RO"/>
      </w:rPr>
    </w:lvl>
    <w:lvl w:ilvl="6" w:tplc="CE2613BE">
      <w:numFmt w:val="bullet"/>
      <w:lvlText w:val="•"/>
      <w:lvlJc w:val="left"/>
      <w:pPr>
        <w:ind w:left="6178" w:hanging="255"/>
      </w:pPr>
      <w:rPr>
        <w:rFonts w:hint="default"/>
        <w:lang w:val="ro-RO" w:eastAsia="ro-RO" w:bidi="ro-RO"/>
      </w:rPr>
    </w:lvl>
    <w:lvl w:ilvl="7" w:tplc="C3228C3C">
      <w:numFmt w:val="bullet"/>
      <w:lvlText w:val="•"/>
      <w:lvlJc w:val="left"/>
      <w:pPr>
        <w:ind w:left="7184" w:hanging="255"/>
      </w:pPr>
      <w:rPr>
        <w:rFonts w:hint="default"/>
        <w:lang w:val="ro-RO" w:eastAsia="ro-RO" w:bidi="ro-RO"/>
      </w:rPr>
    </w:lvl>
    <w:lvl w:ilvl="8" w:tplc="46E09020">
      <w:numFmt w:val="bullet"/>
      <w:lvlText w:val="•"/>
      <w:lvlJc w:val="left"/>
      <w:pPr>
        <w:ind w:left="8191" w:hanging="255"/>
      </w:pPr>
      <w:rPr>
        <w:rFonts w:hint="default"/>
        <w:lang w:val="ro-RO" w:eastAsia="ro-RO" w:bidi="ro-RO"/>
      </w:rPr>
    </w:lvl>
  </w:abstractNum>
  <w:abstractNum w:abstractNumId="3" w15:restartNumberingAfterBreak="0">
    <w:nsid w:val="4CB44A4C"/>
    <w:multiLevelType w:val="hybridMultilevel"/>
    <w:tmpl w:val="39C6CA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D6537AD"/>
    <w:multiLevelType w:val="hybridMultilevel"/>
    <w:tmpl w:val="33EC43A4"/>
    <w:lvl w:ilvl="0" w:tplc="4A60CBA0">
      <w:start w:val="1"/>
      <w:numFmt w:val="lowerLetter"/>
      <w:lvlText w:val="%1)"/>
      <w:lvlJc w:val="left"/>
      <w:pPr>
        <w:ind w:left="162" w:hanging="255"/>
        <w:jc w:val="left"/>
      </w:pPr>
      <w:rPr>
        <w:rFonts w:ascii="Times New Roman" w:eastAsia="Times New Roman" w:hAnsi="Times New Roman" w:cs="Times New Roman" w:hint="default"/>
        <w:spacing w:val="-1"/>
        <w:w w:val="98"/>
        <w:sz w:val="24"/>
        <w:szCs w:val="24"/>
        <w:lang w:val="ro-RO" w:eastAsia="ro-RO" w:bidi="ro-RO"/>
      </w:rPr>
    </w:lvl>
    <w:lvl w:ilvl="1" w:tplc="3EC09E90">
      <w:numFmt w:val="bullet"/>
      <w:lvlText w:val="•"/>
      <w:lvlJc w:val="left"/>
      <w:pPr>
        <w:ind w:left="1164" w:hanging="255"/>
      </w:pPr>
      <w:rPr>
        <w:rFonts w:hint="default"/>
        <w:lang w:val="ro-RO" w:eastAsia="ro-RO" w:bidi="ro-RO"/>
      </w:rPr>
    </w:lvl>
    <w:lvl w:ilvl="2" w:tplc="65028BD0">
      <w:numFmt w:val="bullet"/>
      <w:lvlText w:val="•"/>
      <w:lvlJc w:val="left"/>
      <w:pPr>
        <w:ind w:left="2168" w:hanging="255"/>
      </w:pPr>
      <w:rPr>
        <w:rFonts w:hint="default"/>
        <w:lang w:val="ro-RO" w:eastAsia="ro-RO" w:bidi="ro-RO"/>
      </w:rPr>
    </w:lvl>
    <w:lvl w:ilvl="3" w:tplc="0F50EB86">
      <w:numFmt w:val="bullet"/>
      <w:lvlText w:val="•"/>
      <w:lvlJc w:val="left"/>
      <w:pPr>
        <w:ind w:left="3173" w:hanging="255"/>
      </w:pPr>
      <w:rPr>
        <w:rFonts w:hint="default"/>
        <w:lang w:val="ro-RO" w:eastAsia="ro-RO" w:bidi="ro-RO"/>
      </w:rPr>
    </w:lvl>
    <w:lvl w:ilvl="4" w:tplc="0A68851C">
      <w:numFmt w:val="bullet"/>
      <w:lvlText w:val="•"/>
      <w:lvlJc w:val="left"/>
      <w:pPr>
        <w:ind w:left="4177" w:hanging="255"/>
      </w:pPr>
      <w:rPr>
        <w:rFonts w:hint="default"/>
        <w:lang w:val="ro-RO" w:eastAsia="ro-RO" w:bidi="ro-RO"/>
      </w:rPr>
    </w:lvl>
    <w:lvl w:ilvl="5" w:tplc="FAE01FF4">
      <w:numFmt w:val="bullet"/>
      <w:lvlText w:val="•"/>
      <w:lvlJc w:val="left"/>
      <w:pPr>
        <w:ind w:left="5182" w:hanging="255"/>
      </w:pPr>
      <w:rPr>
        <w:rFonts w:hint="default"/>
        <w:lang w:val="ro-RO" w:eastAsia="ro-RO" w:bidi="ro-RO"/>
      </w:rPr>
    </w:lvl>
    <w:lvl w:ilvl="6" w:tplc="58C28F74">
      <w:numFmt w:val="bullet"/>
      <w:lvlText w:val="•"/>
      <w:lvlJc w:val="left"/>
      <w:pPr>
        <w:ind w:left="6186" w:hanging="255"/>
      </w:pPr>
      <w:rPr>
        <w:rFonts w:hint="default"/>
        <w:lang w:val="ro-RO" w:eastAsia="ro-RO" w:bidi="ro-RO"/>
      </w:rPr>
    </w:lvl>
    <w:lvl w:ilvl="7" w:tplc="F47A9354">
      <w:numFmt w:val="bullet"/>
      <w:lvlText w:val="•"/>
      <w:lvlJc w:val="left"/>
      <w:pPr>
        <w:ind w:left="7190" w:hanging="255"/>
      </w:pPr>
      <w:rPr>
        <w:rFonts w:hint="default"/>
        <w:lang w:val="ro-RO" w:eastAsia="ro-RO" w:bidi="ro-RO"/>
      </w:rPr>
    </w:lvl>
    <w:lvl w:ilvl="8" w:tplc="79E481E8">
      <w:numFmt w:val="bullet"/>
      <w:lvlText w:val="•"/>
      <w:lvlJc w:val="left"/>
      <w:pPr>
        <w:ind w:left="8195" w:hanging="255"/>
      </w:pPr>
      <w:rPr>
        <w:rFonts w:hint="default"/>
        <w:lang w:val="ro-RO" w:eastAsia="ro-RO" w:bidi="ro-RO"/>
      </w:rPr>
    </w:lvl>
  </w:abstractNum>
  <w:abstractNum w:abstractNumId="5" w15:restartNumberingAfterBreak="0">
    <w:nsid w:val="751A40A8"/>
    <w:multiLevelType w:val="hybridMultilevel"/>
    <w:tmpl w:val="395CE9B6"/>
    <w:lvl w:ilvl="0" w:tplc="A6EE8712">
      <w:start w:val="1"/>
      <w:numFmt w:val="lowerLetter"/>
      <w:lvlText w:val="%1)"/>
      <w:lvlJc w:val="left"/>
      <w:pPr>
        <w:ind w:left="146" w:hanging="270"/>
        <w:jc w:val="left"/>
      </w:pPr>
      <w:rPr>
        <w:rFonts w:ascii="Times New Roman" w:eastAsia="Times New Roman" w:hAnsi="Times New Roman" w:cs="Times New Roman" w:hint="default"/>
        <w:spacing w:val="-1"/>
        <w:w w:val="98"/>
        <w:sz w:val="24"/>
        <w:szCs w:val="24"/>
        <w:lang w:val="ro-RO" w:eastAsia="ro-RO" w:bidi="ro-RO"/>
      </w:rPr>
    </w:lvl>
    <w:lvl w:ilvl="1" w:tplc="63D0A854">
      <w:numFmt w:val="bullet"/>
      <w:lvlText w:val="•"/>
      <w:lvlJc w:val="left"/>
      <w:pPr>
        <w:ind w:left="1146" w:hanging="270"/>
      </w:pPr>
      <w:rPr>
        <w:rFonts w:hint="default"/>
        <w:lang w:val="ro-RO" w:eastAsia="ro-RO" w:bidi="ro-RO"/>
      </w:rPr>
    </w:lvl>
    <w:lvl w:ilvl="2" w:tplc="3C90D3CE">
      <w:numFmt w:val="bullet"/>
      <w:lvlText w:val="•"/>
      <w:lvlJc w:val="left"/>
      <w:pPr>
        <w:ind w:left="2152" w:hanging="270"/>
      </w:pPr>
      <w:rPr>
        <w:rFonts w:hint="default"/>
        <w:lang w:val="ro-RO" w:eastAsia="ro-RO" w:bidi="ro-RO"/>
      </w:rPr>
    </w:lvl>
    <w:lvl w:ilvl="3" w:tplc="07D24F3A">
      <w:numFmt w:val="bullet"/>
      <w:lvlText w:val="•"/>
      <w:lvlJc w:val="left"/>
      <w:pPr>
        <w:ind w:left="3159" w:hanging="270"/>
      </w:pPr>
      <w:rPr>
        <w:rFonts w:hint="default"/>
        <w:lang w:val="ro-RO" w:eastAsia="ro-RO" w:bidi="ro-RO"/>
      </w:rPr>
    </w:lvl>
    <w:lvl w:ilvl="4" w:tplc="B92C3D46">
      <w:numFmt w:val="bullet"/>
      <w:lvlText w:val="•"/>
      <w:lvlJc w:val="left"/>
      <w:pPr>
        <w:ind w:left="4165" w:hanging="270"/>
      </w:pPr>
      <w:rPr>
        <w:rFonts w:hint="default"/>
        <w:lang w:val="ro-RO" w:eastAsia="ro-RO" w:bidi="ro-RO"/>
      </w:rPr>
    </w:lvl>
    <w:lvl w:ilvl="5" w:tplc="3702D350">
      <w:numFmt w:val="bullet"/>
      <w:lvlText w:val="•"/>
      <w:lvlJc w:val="left"/>
      <w:pPr>
        <w:ind w:left="5172" w:hanging="270"/>
      </w:pPr>
      <w:rPr>
        <w:rFonts w:hint="default"/>
        <w:lang w:val="ro-RO" w:eastAsia="ro-RO" w:bidi="ro-RO"/>
      </w:rPr>
    </w:lvl>
    <w:lvl w:ilvl="6" w:tplc="3EE4341E">
      <w:numFmt w:val="bullet"/>
      <w:lvlText w:val="•"/>
      <w:lvlJc w:val="left"/>
      <w:pPr>
        <w:ind w:left="6178" w:hanging="270"/>
      </w:pPr>
      <w:rPr>
        <w:rFonts w:hint="default"/>
        <w:lang w:val="ro-RO" w:eastAsia="ro-RO" w:bidi="ro-RO"/>
      </w:rPr>
    </w:lvl>
    <w:lvl w:ilvl="7" w:tplc="D20E1F1A">
      <w:numFmt w:val="bullet"/>
      <w:lvlText w:val="•"/>
      <w:lvlJc w:val="left"/>
      <w:pPr>
        <w:ind w:left="7184" w:hanging="270"/>
      </w:pPr>
      <w:rPr>
        <w:rFonts w:hint="default"/>
        <w:lang w:val="ro-RO" w:eastAsia="ro-RO" w:bidi="ro-RO"/>
      </w:rPr>
    </w:lvl>
    <w:lvl w:ilvl="8" w:tplc="8752F70A">
      <w:numFmt w:val="bullet"/>
      <w:lvlText w:val="•"/>
      <w:lvlJc w:val="left"/>
      <w:pPr>
        <w:ind w:left="8191" w:hanging="270"/>
      </w:pPr>
      <w:rPr>
        <w:rFonts w:hint="default"/>
        <w:lang w:val="ro-RO" w:eastAsia="ro-RO" w:bidi="ro-RO"/>
      </w:rPr>
    </w:lvl>
  </w:abstractNum>
  <w:abstractNum w:abstractNumId="6" w15:restartNumberingAfterBreak="0">
    <w:nsid w:val="7AA90B05"/>
    <w:multiLevelType w:val="hybridMultilevel"/>
    <w:tmpl w:val="F37EA7EC"/>
    <w:lvl w:ilvl="0" w:tplc="A812424A">
      <w:start w:val="1"/>
      <w:numFmt w:val="lowerLetter"/>
      <w:lvlText w:val="%1)"/>
      <w:lvlJc w:val="left"/>
      <w:pPr>
        <w:ind w:left="174" w:hanging="261"/>
        <w:jc w:val="left"/>
      </w:pPr>
      <w:rPr>
        <w:rFonts w:ascii="Times New Roman" w:eastAsia="Times New Roman" w:hAnsi="Times New Roman" w:cs="Times New Roman" w:hint="default"/>
        <w:spacing w:val="-1"/>
        <w:w w:val="98"/>
        <w:sz w:val="24"/>
        <w:szCs w:val="24"/>
        <w:lang w:val="ro-RO" w:eastAsia="ro-RO" w:bidi="ro-RO"/>
      </w:rPr>
    </w:lvl>
    <w:lvl w:ilvl="1" w:tplc="767CE5EC">
      <w:numFmt w:val="bullet"/>
      <w:lvlText w:val="•"/>
      <w:lvlJc w:val="left"/>
      <w:pPr>
        <w:ind w:left="1182" w:hanging="261"/>
      </w:pPr>
      <w:rPr>
        <w:rFonts w:hint="default"/>
        <w:lang w:val="ro-RO" w:eastAsia="ro-RO" w:bidi="ro-RO"/>
      </w:rPr>
    </w:lvl>
    <w:lvl w:ilvl="2" w:tplc="0D446050">
      <w:numFmt w:val="bullet"/>
      <w:lvlText w:val="•"/>
      <w:lvlJc w:val="left"/>
      <w:pPr>
        <w:ind w:left="2184" w:hanging="261"/>
      </w:pPr>
      <w:rPr>
        <w:rFonts w:hint="default"/>
        <w:lang w:val="ro-RO" w:eastAsia="ro-RO" w:bidi="ro-RO"/>
      </w:rPr>
    </w:lvl>
    <w:lvl w:ilvl="3" w:tplc="5CC4210C">
      <w:numFmt w:val="bullet"/>
      <w:lvlText w:val="•"/>
      <w:lvlJc w:val="left"/>
      <w:pPr>
        <w:ind w:left="3187" w:hanging="261"/>
      </w:pPr>
      <w:rPr>
        <w:rFonts w:hint="default"/>
        <w:lang w:val="ro-RO" w:eastAsia="ro-RO" w:bidi="ro-RO"/>
      </w:rPr>
    </w:lvl>
    <w:lvl w:ilvl="4" w:tplc="462ED996">
      <w:numFmt w:val="bullet"/>
      <w:lvlText w:val="•"/>
      <w:lvlJc w:val="left"/>
      <w:pPr>
        <w:ind w:left="4189" w:hanging="261"/>
      </w:pPr>
      <w:rPr>
        <w:rFonts w:hint="default"/>
        <w:lang w:val="ro-RO" w:eastAsia="ro-RO" w:bidi="ro-RO"/>
      </w:rPr>
    </w:lvl>
    <w:lvl w:ilvl="5" w:tplc="F5AEBF5C">
      <w:numFmt w:val="bullet"/>
      <w:lvlText w:val="•"/>
      <w:lvlJc w:val="left"/>
      <w:pPr>
        <w:ind w:left="5192" w:hanging="261"/>
      </w:pPr>
      <w:rPr>
        <w:rFonts w:hint="default"/>
        <w:lang w:val="ro-RO" w:eastAsia="ro-RO" w:bidi="ro-RO"/>
      </w:rPr>
    </w:lvl>
    <w:lvl w:ilvl="6" w:tplc="C2748C78">
      <w:numFmt w:val="bullet"/>
      <w:lvlText w:val="•"/>
      <w:lvlJc w:val="left"/>
      <w:pPr>
        <w:ind w:left="6194" w:hanging="261"/>
      </w:pPr>
      <w:rPr>
        <w:rFonts w:hint="default"/>
        <w:lang w:val="ro-RO" w:eastAsia="ro-RO" w:bidi="ro-RO"/>
      </w:rPr>
    </w:lvl>
    <w:lvl w:ilvl="7" w:tplc="5030C7BA">
      <w:numFmt w:val="bullet"/>
      <w:lvlText w:val="•"/>
      <w:lvlJc w:val="left"/>
      <w:pPr>
        <w:ind w:left="7196" w:hanging="261"/>
      </w:pPr>
      <w:rPr>
        <w:rFonts w:hint="default"/>
        <w:lang w:val="ro-RO" w:eastAsia="ro-RO" w:bidi="ro-RO"/>
      </w:rPr>
    </w:lvl>
    <w:lvl w:ilvl="8" w:tplc="B60A1CBA">
      <w:numFmt w:val="bullet"/>
      <w:lvlText w:val="•"/>
      <w:lvlJc w:val="left"/>
      <w:pPr>
        <w:ind w:left="8199" w:hanging="261"/>
      </w:pPr>
      <w:rPr>
        <w:rFonts w:hint="default"/>
        <w:lang w:val="ro-RO" w:eastAsia="ro-RO" w:bidi="ro-RO"/>
      </w:rPr>
    </w:lvl>
  </w:abstractNum>
  <w:abstractNum w:abstractNumId="7" w15:restartNumberingAfterBreak="0">
    <w:nsid w:val="7EC46FE8"/>
    <w:multiLevelType w:val="hybridMultilevel"/>
    <w:tmpl w:val="AE06A286"/>
    <w:lvl w:ilvl="0" w:tplc="5B66E928">
      <w:start w:val="1"/>
      <w:numFmt w:val="lowerLetter"/>
      <w:lvlText w:val="%1)"/>
      <w:lvlJc w:val="left"/>
      <w:pPr>
        <w:ind w:left="159" w:hanging="251"/>
        <w:jc w:val="left"/>
      </w:pPr>
      <w:rPr>
        <w:rFonts w:ascii="Times New Roman" w:eastAsia="Times New Roman" w:hAnsi="Times New Roman" w:cs="Times New Roman" w:hint="default"/>
        <w:spacing w:val="-1"/>
        <w:w w:val="98"/>
        <w:sz w:val="24"/>
        <w:szCs w:val="24"/>
        <w:lang w:val="ro-RO" w:eastAsia="ro-RO" w:bidi="ro-RO"/>
      </w:rPr>
    </w:lvl>
    <w:lvl w:ilvl="1" w:tplc="3A1A4482">
      <w:numFmt w:val="bullet"/>
      <w:lvlText w:val="•"/>
      <w:lvlJc w:val="left"/>
      <w:pPr>
        <w:ind w:left="1164" w:hanging="251"/>
      </w:pPr>
      <w:rPr>
        <w:rFonts w:hint="default"/>
        <w:lang w:val="ro-RO" w:eastAsia="ro-RO" w:bidi="ro-RO"/>
      </w:rPr>
    </w:lvl>
    <w:lvl w:ilvl="2" w:tplc="829064B0">
      <w:numFmt w:val="bullet"/>
      <w:lvlText w:val="•"/>
      <w:lvlJc w:val="left"/>
      <w:pPr>
        <w:ind w:left="2168" w:hanging="251"/>
      </w:pPr>
      <w:rPr>
        <w:rFonts w:hint="default"/>
        <w:lang w:val="ro-RO" w:eastAsia="ro-RO" w:bidi="ro-RO"/>
      </w:rPr>
    </w:lvl>
    <w:lvl w:ilvl="3" w:tplc="088C2B16">
      <w:numFmt w:val="bullet"/>
      <w:lvlText w:val="•"/>
      <w:lvlJc w:val="left"/>
      <w:pPr>
        <w:ind w:left="3173" w:hanging="251"/>
      </w:pPr>
      <w:rPr>
        <w:rFonts w:hint="default"/>
        <w:lang w:val="ro-RO" w:eastAsia="ro-RO" w:bidi="ro-RO"/>
      </w:rPr>
    </w:lvl>
    <w:lvl w:ilvl="4" w:tplc="4CB2BDE2">
      <w:numFmt w:val="bullet"/>
      <w:lvlText w:val="•"/>
      <w:lvlJc w:val="left"/>
      <w:pPr>
        <w:ind w:left="4177" w:hanging="251"/>
      </w:pPr>
      <w:rPr>
        <w:rFonts w:hint="default"/>
        <w:lang w:val="ro-RO" w:eastAsia="ro-RO" w:bidi="ro-RO"/>
      </w:rPr>
    </w:lvl>
    <w:lvl w:ilvl="5" w:tplc="33327FB8">
      <w:numFmt w:val="bullet"/>
      <w:lvlText w:val="•"/>
      <w:lvlJc w:val="left"/>
      <w:pPr>
        <w:ind w:left="5182" w:hanging="251"/>
      </w:pPr>
      <w:rPr>
        <w:rFonts w:hint="default"/>
        <w:lang w:val="ro-RO" w:eastAsia="ro-RO" w:bidi="ro-RO"/>
      </w:rPr>
    </w:lvl>
    <w:lvl w:ilvl="6" w:tplc="4B2057CC">
      <w:numFmt w:val="bullet"/>
      <w:lvlText w:val="•"/>
      <w:lvlJc w:val="left"/>
      <w:pPr>
        <w:ind w:left="6186" w:hanging="251"/>
      </w:pPr>
      <w:rPr>
        <w:rFonts w:hint="default"/>
        <w:lang w:val="ro-RO" w:eastAsia="ro-RO" w:bidi="ro-RO"/>
      </w:rPr>
    </w:lvl>
    <w:lvl w:ilvl="7" w:tplc="A9A0DB64">
      <w:numFmt w:val="bullet"/>
      <w:lvlText w:val="•"/>
      <w:lvlJc w:val="left"/>
      <w:pPr>
        <w:ind w:left="7190" w:hanging="251"/>
      </w:pPr>
      <w:rPr>
        <w:rFonts w:hint="default"/>
        <w:lang w:val="ro-RO" w:eastAsia="ro-RO" w:bidi="ro-RO"/>
      </w:rPr>
    </w:lvl>
    <w:lvl w:ilvl="8" w:tplc="0F323692">
      <w:numFmt w:val="bullet"/>
      <w:lvlText w:val="•"/>
      <w:lvlJc w:val="left"/>
      <w:pPr>
        <w:ind w:left="8195" w:hanging="251"/>
      </w:pPr>
      <w:rPr>
        <w:rFonts w:hint="default"/>
        <w:lang w:val="ro-RO" w:eastAsia="ro-RO" w:bidi="ro-RO"/>
      </w:rPr>
    </w:lvl>
  </w:abstractNum>
  <w:num w:numId="1">
    <w:abstractNumId w:val="5"/>
  </w:num>
  <w:num w:numId="2">
    <w:abstractNumId w:val="7"/>
  </w:num>
  <w:num w:numId="3">
    <w:abstractNumId w:val="6"/>
  </w:num>
  <w:num w:numId="4">
    <w:abstractNumId w:val="2"/>
  </w:num>
  <w:num w:numId="5">
    <w:abstractNumId w:val="4"/>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86F"/>
    <w:rsid w:val="00081688"/>
    <w:rsid w:val="000B1073"/>
    <w:rsid w:val="000B3ACF"/>
    <w:rsid w:val="000C5904"/>
    <w:rsid w:val="001601F4"/>
    <w:rsid w:val="001873AC"/>
    <w:rsid w:val="001A5740"/>
    <w:rsid w:val="002013E5"/>
    <w:rsid w:val="002414AB"/>
    <w:rsid w:val="00280260"/>
    <w:rsid w:val="0029125D"/>
    <w:rsid w:val="0029649A"/>
    <w:rsid w:val="002C41CA"/>
    <w:rsid w:val="002C547A"/>
    <w:rsid w:val="00336ACB"/>
    <w:rsid w:val="00381A95"/>
    <w:rsid w:val="003A433E"/>
    <w:rsid w:val="003C745A"/>
    <w:rsid w:val="003F0651"/>
    <w:rsid w:val="00426378"/>
    <w:rsid w:val="0043186F"/>
    <w:rsid w:val="00442E61"/>
    <w:rsid w:val="00456527"/>
    <w:rsid w:val="00475539"/>
    <w:rsid w:val="004803C8"/>
    <w:rsid w:val="004911F9"/>
    <w:rsid w:val="004A711C"/>
    <w:rsid w:val="004B58A4"/>
    <w:rsid w:val="0059436E"/>
    <w:rsid w:val="005A1318"/>
    <w:rsid w:val="005B255D"/>
    <w:rsid w:val="005B6196"/>
    <w:rsid w:val="00606F35"/>
    <w:rsid w:val="00650F90"/>
    <w:rsid w:val="006557FF"/>
    <w:rsid w:val="0066406E"/>
    <w:rsid w:val="006820D1"/>
    <w:rsid w:val="00691168"/>
    <w:rsid w:val="006A403A"/>
    <w:rsid w:val="006C1F08"/>
    <w:rsid w:val="00800E3A"/>
    <w:rsid w:val="00845386"/>
    <w:rsid w:val="00855E3F"/>
    <w:rsid w:val="0088589F"/>
    <w:rsid w:val="008D46CC"/>
    <w:rsid w:val="008F5623"/>
    <w:rsid w:val="009433F9"/>
    <w:rsid w:val="009564A8"/>
    <w:rsid w:val="009614DA"/>
    <w:rsid w:val="009818CF"/>
    <w:rsid w:val="00983AAB"/>
    <w:rsid w:val="0099607C"/>
    <w:rsid w:val="009C5EAD"/>
    <w:rsid w:val="00A17B42"/>
    <w:rsid w:val="00A44899"/>
    <w:rsid w:val="00A56BBD"/>
    <w:rsid w:val="00A5734D"/>
    <w:rsid w:val="00A622E7"/>
    <w:rsid w:val="00A80B72"/>
    <w:rsid w:val="00A82D9A"/>
    <w:rsid w:val="00A83759"/>
    <w:rsid w:val="00A851B8"/>
    <w:rsid w:val="00A971E2"/>
    <w:rsid w:val="00AD4C79"/>
    <w:rsid w:val="00AE5117"/>
    <w:rsid w:val="00AF305E"/>
    <w:rsid w:val="00B14B6C"/>
    <w:rsid w:val="00B21150"/>
    <w:rsid w:val="00B25F98"/>
    <w:rsid w:val="00B56700"/>
    <w:rsid w:val="00BD6B77"/>
    <w:rsid w:val="00C05B07"/>
    <w:rsid w:val="00C66BB6"/>
    <w:rsid w:val="00C81BD4"/>
    <w:rsid w:val="00DA06BC"/>
    <w:rsid w:val="00DB04AE"/>
    <w:rsid w:val="00DE34E6"/>
    <w:rsid w:val="00E15D04"/>
    <w:rsid w:val="00EB193B"/>
    <w:rsid w:val="00EE1A61"/>
    <w:rsid w:val="00F750E1"/>
    <w:rsid w:val="00FA22BC"/>
    <w:rsid w:val="00FA3A5E"/>
    <w:rsid w:val="00FD3F28"/>
    <w:rsid w:val="00FE652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597A1"/>
  <w15:docId w15:val="{6D68BE62-0DFF-4A1C-8716-9989E4AB9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Times New Roman" w:eastAsia="Times New Roman" w:hAnsi="Times New Roman" w:cs="Times New Roman"/>
      <w:lang w:val="ro-RO" w:eastAsia="ro-RO" w:bidi="ro-RO"/>
    </w:rPr>
  </w:style>
  <w:style w:type="paragraph" w:styleId="Heading1">
    <w:name w:val="heading 1"/>
    <w:basedOn w:val="Normal"/>
    <w:next w:val="Normal"/>
    <w:link w:val="Heading1Char"/>
    <w:uiPriority w:val="9"/>
    <w:qFormat/>
    <w:rsid w:val="00DA06BC"/>
    <w:pPr>
      <w:keepNext/>
      <w:widowControl/>
      <w:numPr>
        <w:numId w:val="7"/>
      </w:numPr>
      <w:autoSpaceDE/>
      <w:autoSpaceDN/>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Heading2">
    <w:name w:val="heading 2"/>
    <w:basedOn w:val="Normal"/>
    <w:next w:val="Normal"/>
    <w:link w:val="Heading2Char"/>
    <w:uiPriority w:val="9"/>
    <w:semiHidden/>
    <w:unhideWhenUsed/>
    <w:qFormat/>
    <w:rsid w:val="00DA06BC"/>
    <w:pPr>
      <w:keepNext/>
      <w:widowControl/>
      <w:numPr>
        <w:ilvl w:val="1"/>
        <w:numId w:val="7"/>
      </w:numPr>
      <w:autoSpaceDE/>
      <w:autoSpaceDN/>
      <w:spacing w:before="240" w:after="60"/>
      <w:outlineLvl w:val="1"/>
    </w:pPr>
    <w:rPr>
      <w:rFonts w:asciiTheme="majorHAnsi" w:eastAsiaTheme="majorEastAsia" w:hAnsiTheme="majorHAnsi" w:cstheme="majorBidi"/>
      <w:b/>
      <w:bCs/>
      <w:i/>
      <w:iCs/>
      <w:sz w:val="28"/>
      <w:szCs w:val="28"/>
      <w:lang w:val="en-US" w:eastAsia="en-US" w:bidi="ar-SA"/>
    </w:rPr>
  </w:style>
  <w:style w:type="paragraph" w:styleId="Heading3">
    <w:name w:val="heading 3"/>
    <w:basedOn w:val="Normal"/>
    <w:next w:val="Normal"/>
    <w:link w:val="Heading3Char"/>
    <w:uiPriority w:val="9"/>
    <w:semiHidden/>
    <w:unhideWhenUsed/>
    <w:qFormat/>
    <w:rsid w:val="00DA06BC"/>
    <w:pPr>
      <w:keepNext/>
      <w:widowControl/>
      <w:numPr>
        <w:ilvl w:val="2"/>
        <w:numId w:val="7"/>
      </w:numPr>
      <w:autoSpaceDE/>
      <w:autoSpaceDN/>
      <w:spacing w:before="240" w:after="60"/>
      <w:outlineLvl w:val="2"/>
    </w:pPr>
    <w:rPr>
      <w:rFonts w:asciiTheme="majorHAnsi" w:eastAsiaTheme="majorEastAsia" w:hAnsiTheme="majorHAnsi" w:cstheme="majorBidi"/>
      <w:b/>
      <w:bCs/>
      <w:sz w:val="26"/>
      <w:szCs w:val="26"/>
      <w:lang w:val="en-US" w:eastAsia="en-US" w:bidi="ar-SA"/>
    </w:rPr>
  </w:style>
  <w:style w:type="paragraph" w:styleId="Heading4">
    <w:name w:val="heading 4"/>
    <w:basedOn w:val="Normal"/>
    <w:next w:val="Normal"/>
    <w:link w:val="Heading4Char"/>
    <w:uiPriority w:val="9"/>
    <w:semiHidden/>
    <w:unhideWhenUsed/>
    <w:qFormat/>
    <w:rsid w:val="00DA06BC"/>
    <w:pPr>
      <w:keepNext/>
      <w:widowControl/>
      <w:numPr>
        <w:ilvl w:val="3"/>
        <w:numId w:val="7"/>
      </w:numPr>
      <w:autoSpaceDE/>
      <w:autoSpaceDN/>
      <w:spacing w:before="240" w:after="60"/>
      <w:outlineLvl w:val="3"/>
    </w:pPr>
    <w:rPr>
      <w:rFonts w:asciiTheme="minorHAnsi" w:eastAsiaTheme="minorEastAsia" w:hAnsiTheme="minorHAnsi" w:cstheme="minorBidi"/>
      <w:b/>
      <w:bCs/>
      <w:sz w:val="28"/>
      <w:szCs w:val="28"/>
      <w:lang w:val="en-US" w:eastAsia="en-US" w:bidi="ar-SA"/>
    </w:rPr>
  </w:style>
  <w:style w:type="paragraph" w:styleId="Heading5">
    <w:name w:val="heading 5"/>
    <w:basedOn w:val="Normal"/>
    <w:next w:val="Normal"/>
    <w:link w:val="Heading5Char"/>
    <w:uiPriority w:val="9"/>
    <w:semiHidden/>
    <w:unhideWhenUsed/>
    <w:qFormat/>
    <w:rsid w:val="00DA06BC"/>
    <w:pPr>
      <w:widowControl/>
      <w:numPr>
        <w:ilvl w:val="4"/>
        <w:numId w:val="7"/>
      </w:numPr>
      <w:autoSpaceDE/>
      <w:autoSpaceDN/>
      <w:spacing w:before="240" w:after="60"/>
      <w:outlineLvl w:val="4"/>
    </w:pPr>
    <w:rPr>
      <w:rFonts w:asciiTheme="minorHAnsi" w:eastAsiaTheme="minorEastAsia" w:hAnsiTheme="minorHAnsi" w:cstheme="minorBidi"/>
      <w:b/>
      <w:bCs/>
      <w:i/>
      <w:iCs/>
      <w:sz w:val="26"/>
      <w:szCs w:val="26"/>
      <w:lang w:val="en-US" w:eastAsia="en-US" w:bidi="ar-SA"/>
    </w:rPr>
  </w:style>
  <w:style w:type="paragraph" w:styleId="Heading6">
    <w:name w:val="heading 6"/>
    <w:basedOn w:val="Normal"/>
    <w:next w:val="Normal"/>
    <w:link w:val="Heading6Char"/>
    <w:qFormat/>
    <w:rsid w:val="00DA06BC"/>
    <w:pPr>
      <w:widowControl/>
      <w:numPr>
        <w:ilvl w:val="5"/>
        <w:numId w:val="7"/>
      </w:numPr>
      <w:autoSpaceDE/>
      <w:autoSpaceDN/>
      <w:spacing w:before="240" w:after="60"/>
      <w:outlineLvl w:val="5"/>
    </w:pPr>
    <w:rPr>
      <w:b/>
      <w:bCs/>
      <w:lang w:val="en-US" w:eastAsia="en-US" w:bidi="ar-SA"/>
    </w:rPr>
  </w:style>
  <w:style w:type="paragraph" w:styleId="Heading7">
    <w:name w:val="heading 7"/>
    <w:basedOn w:val="Normal"/>
    <w:next w:val="Normal"/>
    <w:link w:val="Heading7Char"/>
    <w:uiPriority w:val="9"/>
    <w:semiHidden/>
    <w:unhideWhenUsed/>
    <w:qFormat/>
    <w:rsid w:val="00DA06BC"/>
    <w:pPr>
      <w:widowControl/>
      <w:numPr>
        <w:ilvl w:val="6"/>
        <w:numId w:val="7"/>
      </w:numPr>
      <w:autoSpaceDE/>
      <w:autoSpaceDN/>
      <w:spacing w:before="240" w:after="60"/>
      <w:outlineLvl w:val="6"/>
    </w:pPr>
    <w:rPr>
      <w:rFonts w:asciiTheme="minorHAnsi" w:eastAsiaTheme="minorEastAsia" w:hAnsiTheme="minorHAnsi" w:cstheme="minorBidi"/>
      <w:sz w:val="24"/>
      <w:szCs w:val="24"/>
      <w:lang w:val="en-US" w:eastAsia="en-US" w:bidi="ar-SA"/>
    </w:rPr>
  </w:style>
  <w:style w:type="paragraph" w:styleId="Heading8">
    <w:name w:val="heading 8"/>
    <w:basedOn w:val="Normal"/>
    <w:next w:val="Normal"/>
    <w:link w:val="Heading8Char"/>
    <w:uiPriority w:val="9"/>
    <w:semiHidden/>
    <w:unhideWhenUsed/>
    <w:qFormat/>
    <w:rsid w:val="00DA06BC"/>
    <w:pPr>
      <w:widowControl/>
      <w:numPr>
        <w:ilvl w:val="7"/>
        <w:numId w:val="7"/>
      </w:numPr>
      <w:autoSpaceDE/>
      <w:autoSpaceDN/>
      <w:spacing w:before="240" w:after="60"/>
      <w:outlineLvl w:val="7"/>
    </w:pPr>
    <w:rPr>
      <w:rFonts w:asciiTheme="minorHAnsi" w:eastAsiaTheme="minorEastAsia" w:hAnsiTheme="minorHAnsi" w:cstheme="minorBidi"/>
      <w:i/>
      <w:iCs/>
      <w:sz w:val="24"/>
      <w:szCs w:val="24"/>
      <w:lang w:val="en-US" w:eastAsia="en-US" w:bidi="ar-SA"/>
    </w:rPr>
  </w:style>
  <w:style w:type="paragraph" w:styleId="Heading9">
    <w:name w:val="heading 9"/>
    <w:basedOn w:val="Normal"/>
    <w:next w:val="Normal"/>
    <w:link w:val="Heading9Char"/>
    <w:uiPriority w:val="9"/>
    <w:semiHidden/>
    <w:unhideWhenUsed/>
    <w:qFormat/>
    <w:rsid w:val="00DA06BC"/>
    <w:pPr>
      <w:widowControl/>
      <w:numPr>
        <w:ilvl w:val="8"/>
        <w:numId w:val="7"/>
      </w:numPr>
      <w:autoSpaceDE/>
      <w:autoSpaceDN/>
      <w:spacing w:before="240" w:after="60"/>
      <w:outlineLvl w:val="8"/>
    </w:pPr>
    <w:rPr>
      <w:rFonts w:asciiTheme="majorHAnsi" w:eastAsiaTheme="majorEastAsia" w:hAnsiTheme="majorHAnsi" w:cstheme="majorBidi"/>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24"/>
      <w:szCs w:val="24"/>
    </w:rPr>
  </w:style>
  <w:style w:type="paragraph" w:styleId="ListParagraph">
    <w:name w:val="List Paragraph"/>
    <w:basedOn w:val="Normal"/>
    <w:uiPriority w:val="1"/>
    <w:qFormat/>
    <w:pPr>
      <w:ind w:left="146" w:firstLine="5"/>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DA06B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A06B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A06B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A06BC"/>
    <w:rPr>
      <w:rFonts w:eastAsiaTheme="minorEastAsia"/>
      <w:b/>
      <w:bCs/>
      <w:sz w:val="28"/>
      <w:szCs w:val="28"/>
    </w:rPr>
  </w:style>
  <w:style w:type="character" w:customStyle="1" w:styleId="Heading5Char">
    <w:name w:val="Heading 5 Char"/>
    <w:basedOn w:val="DefaultParagraphFont"/>
    <w:link w:val="Heading5"/>
    <w:uiPriority w:val="9"/>
    <w:semiHidden/>
    <w:rsid w:val="00DA06BC"/>
    <w:rPr>
      <w:rFonts w:eastAsiaTheme="minorEastAsia"/>
      <w:b/>
      <w:bCs/>
      <w:i/>
      <w:iCs/>
      <w:sz w:val="26"/>
      <w:szCs w:val="26"/>
    </w:rPr>
  </w:style>
  <w:style w:type="character" w:customStyle="1" w:styleId="Heading6Char">
    <w:name w:val="Heading 6 Char"/>
    <w:basedOn w:val="DefaultParagraphFont"/>
    <w:link w:val="Heading6"/>
    <w:rsid w:val="00DA06BC"/>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A06BC"/>
    <w:rPr>
      <w:rFonts w:eastAsiaTheme="minorEastAsia"/>
      <w:sz w:val="24"/>
      <w:szCs w:val="24"/>
    </w:rPr>
  </w:style>
  <w:style w:type="character" w:customStyle="1" w:styleId="Heading8Char">
    <w:name w:val="Heading 8 Char"/>
    <w:basedOn w:val="DefaultParagraphFont"/>
    <w:link w:val="Heading8"/>
    <w:uiPriority w:val="9"/>
    <w:semiHidden/>
    <w:rsid w:val="00DA06BC"/>
    <w:rPr>
      <w:rFonts w:eastAsiaTheme="minorEastAsia"/>
      <w:i/>
      <w:iCs/>
      <w:sz w:val="24"/>
      <w:szCs w:val="24"/>
    </w:rPr>
  </w:style>
  <w:style w:type="character" w:customStyle="1" w:styleId="Heading9Char">
    <w:name w:val="Heading 9 Char"/>
    <w:basedOn w:val="DefaultParagraphFont"/>
    <w:link w:val="Heading9"/>
    <w:uiPriority w:val="9"/>
    <w:semiHidden/>
    <w:rsid w:val="00DA06BC"/>
    <w:rPr>
      <w:rFonts w:asciiTheme="majorHAnsi" w:eastAsiaTheme="majorEastAsia" w:hAnsiTheme="majorHAnsi" w:cstheme="majorBidi"/>
    </w:rPr>
  </w:style>
  <w:style w:type="character" w:customStyle="1" w:styleId="BodyTextChar">
    <w:name w:val="Body Text Char"/>
    <w:basedOn w:val="DefaultParagraphFont"/>
    <w:link w:val="BodyText"/>
    <w:uiPriority w:val="1"/>
    <w:rsid w:val="006A403A"/>
    <w:rPr>
      <w:rFonts w:ascii="Times New Roman" w:eastAsia="Times New Roman" w:hAnsi="Times New Roman" w:cs="Times New Roman"/>
      <w:sz w:val="24"/>
      <w:szCs w:val="24"/>
      <w:lang w:val="ro-RO" w:eastAsia="ro-RO" w:bidi="ro-RO"/>
    </w:rPr>
  </w:style>
  <w:style w:type="paragraph" w:styleId="BalloonText">
    <w:name w:val="Balloon Text"/>
    <w:basedOn w:val="Normal"/>
    <w:link w:val="BalloonTextChar"/>
    <w:uiPriority w:val="99"/>
    <w:semiHidden/>
    <w:unhideWhenUsed/>
    <w:rsid w:val="00FA22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2BC"/>
    <w:rPr>
      <w:rFonts w:ascii="Segoe UI" w:eastAsia="Times New Roman" w:hAnsi="Segoe UI" w:cs="Segoe UI"/>
      <w:sz w:val="18"/>
      <w:szCs w:val="18"/>
      <w:lang w:val="ro-RO" w:eastAsia="ro-RO" w:bidi="ro-RO"/>
    </w:rPr>
  </w:style>
  <w:style w:type="paragraph" w:styleId="Header">
    <w:name w:val="header"/>
    <w:basedOn w:val="Normal"/>
    <w:link w:val="HeaderChar"/>
    <w:uiPriority w:val="99"/>
    <w:unhideWhenUsed/>
    <w:rsid w:val="00A80B72"/>
    <w:pPr>
      <w:tabs>
        <w:tab w:val="center" w:pos="4536"/>
        <w:tab w:val="right" w:pos="9072"/>
      </w:tabs>
    </w:pPr>
  </w:style>
  <w:style w:type="character" w:customStyle="1" w:styleId="HeaderChar">
    <w:name w:val="Header Char"/>
    <w:basedOn w:val="DefaultParagraphFont"/>
    <w:link w:val="Header"/>
    <w:uiPriority w:val="99"/>
    <w:rsid w:val="00A80B72"/>
    <w:rPr>
      <w:rFonts w:ascii="Times New Roman" w:eastAsia="Times New Roman" w:hAnsi="Times New Roman" w:cs="Times New Roman"/>
      <w:lang w:val="ro-RO" w:eastAsia="ro-RO" w:bidi="ro-RO"/>
    </w:rPr>
  </w:style>
  <w:style w:type="paragraph" w:styleId="Footer">
    <w:name w:val="footer"/>
    <w:basedOn w:val="Normal"/>
    <w:link w:val="FooterChar"/>
    <w:uiPriority w:val="99"/>
    <w:unhideWhenUsed/>
    <w:rsid w:val="00A80B72"/>
    <w:pPr>
      <w:tabs>
        <w:tab w:val="center" w:pos="4536"/>
        <w:tab w:val="right" w:pos="9072"/>
      </w:tabs>
    </w:pPr>
  </w:style>
  <w:style w:type="character" w:customStyle="1" w:styleId="FooterChar">
    <w:name w:val="Footer Char"/>
    <w:basedOn w:val="DefaultParagraphFont"/>
    <w:link w:val="Footer"/>
    <w:uiPriority w:val="99"/>
    <w:rsid w:val="00A80B72"/>
    <w:rPr>
      <w:rFonts w:ascii="Times New Roman" w:eastAsia="Times New Roman" w:hAnsi="Times New Roman" w:cs="Times New Roman"/>
      <w:lang w:val="ro-RO" w:eastAsia="ro-RO" w:bidi="ro-RO"/>
    </w:rPr>
  </w:style>
  <w:style w:type="paragraph" w:customStyle="1" w:styleId="Default">
    <w:name w:val="Default"/>
    <w:rsid w:val="005B6196"/>
    <w:pPr>
      <w:widowControl/>
      <w:adjustRightInd w:val="0"/>
    </w:pPr>
    <w:rPr>
      <w:rFonts w:ascii="Times New Roman" w:hAnsi="Times New Roman" w:cs="Times New Roman"/>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10</Pages>
  <Words>3711</Words>
  <Characters>21529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69</cp:revision>
  <cp:lastPrinted>2019-09-12T06:26:00Z</cp:lastPrinted>
  <dcterms:created xsi:type="dcterms:W3CDTF">2019-09-03T11:39:00Z</dcterms:created>
  <dcterms:modified xsi:type="dcterms:W3CDTF">2019-09-13T04:57:00Z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2019-08-09T00:00:00Z</vt:filetime>
  </property>
  <property fmtid="{D5CDD505-2E9C-101B-9397-08002B2CF9AE}" pid="3" name="Creator">
    <vt:lpwstr>RICOH Aficio MP C4502</vt:lpwstr>
  </property>
  <property fmtid="{D5CDD505-2E9C-101B-9397-08002B2CF9AE}" pid="4" name="LastSaved">
    <vt:filetime>2019-09-03T00:00:00Z</vt:filetime>
  </property>
</Properties>
</file>