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601B6" w14:textId="77777777" w:rsidR="00BD6FC7" w:rsidRPr="00237670" w:rsidRDefault="00BD6FC7" w:rsidP="00BD6FC7">
      <w:pPr>
        <w:spacing w:after="0" w:line="240" w:lineRule="auto"/>
        <w:jc w:val="both"/>
        <w:rPr>
          <w:rFonts w:ascii="Times New Roman" w:eastAsia="Times New Roman" w:hAnsi="Times New Roman"/>
          <w:b/>
          <w:kern w:val="2"/>
          <w:lang w:eastAsia="hi-IN" w:bidi="hi-IN"/>
        </w:rPr>
      </w:pPr>
      <w:r w:rsidRPr="00237670">
        <w:rPr>
          <w:rFonts w:ascii="Times New Roman" w:eastAsia="Times New Roman" w:hAnsi="Times New Roman"/>
          <w:noProof/>
          <w:kern w:val="2"/>
        </w:rPr>
        <w:drawing>
          <wp:anchor distT="0" distB="0" distL="114300" distR="114300" simplePos="0" relativeHeight="251661312" behindDoc="1" locked="0" layoutInCell="1" allowOverlap="1" wp14:anchorId="32292ED2" wp14:editId="70F5F6ED">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FC711F" w14:textId="77777777" w:rsidR="00BD6FC7" w:rsidRPr="00237670" w:rsidRDefault="00BD6FC7" w:rsidP="00BD6FC7">
      <w:pPr>
        <w:spacing w:after="0" w:line="240" w:lineRule="auto"/>
        <w:jc w:val="both"/>
        <w:rPr>
          <w:rFonts w:ascii="Times New Roman" w:eastAsia="Times New Roman" w:hAnsi="Times New Roman"/>
          <w:b/>
          <w:kern w:val="2"/>
          <w:lang w:eastAsia="hi-IN" w:bidi="hi-IN"/>
        </w:rPr>
      </w:pPr>
      <w:r w:rsidRPr="00237670">
        <w:rPr>
          <w:rFonts w:ascii="Times New Roman" w:eastAsia="Times New Roman" w:hAnsi="Times New Roman"/>
          <w:b/>
          <w:kern w:val="2"/>
          <w:lang w:eastAsia="hi-IN" w:bidi="hi-IN"/>
        </w:rPr>
        <w:t>MUNICIPIUL TÂRGU MUREŞ</w:t>
      </w:r>
    </w:p>
    <w:p w14:paraId="328C691C" w14:textId="77777777" w:rsidR="00BD6FC7" w:rsidRPr="00237670" w:rsidRDefault="00BD6FC7" w:rsidP="00BD6FC7">
      <w:pPr>
        <w:widowControl w:val="0"/>
        <w:suppressAutoHyphens/>
        <w:spacing w:after="0" w:line="240" w:lineRule="auto"/>
        <w:rPr>
          <w:rFonts w:ascii="Times New Roman" w:eastAsia="Times New Roman" w:hAnsi="Times New Roman"/>
          <w:b/>
          <w:kern w:val="2"/>
          <w:lang w:eastAsia="hi-IN" w:bidi="hi-IN"/>
        </w:rPr>
      </w:pPr>
      <w:r w:rsidRPr="00237670">
        <w:rPr>
          <w:rFonts w:ascii="Times New Roman" w:eastAsia="Times New Roman" w:hAnsi="Times New Roman"/>
          <w:b/>
          <w:kern w:val="2"/>
          <w:lang w:eastAsia="hi-IN" w:bidi="hi-IN"/>
        </w:rPr>
        <w:t>ROMÂNIA – 540026 Târgu Mureş, Piaţa Victoriei nr. 3</w:t>
      </w:r>
    </w:p>
    <w:p w14:paraId="4FA92F83" w14:textId="77777777" w:rsidR="00BD6FC7" w:rsidRPr="00237670" w:rsidRDefault="00BD6FC7" w:rsidP="00BD6FC7">
      <w:pPr>
        <w:keepNext/>
        <w:widowControl w:val="0"/>
        <w:suppressAutoHyphens/>
        <w:spacing w:after="0" w:line="240" w:lineRule="auto"/>
        <w:outlineLvl w:val="0"/>
        <w:rPr>
          <w:rFonts w:ascii="Times New Roman" w:eastAsia="Times New Roman" w:hAnsi="Times New Roman"/>
          <w:b/>
          <w:kern w:val="2"/>
          <w:lang w:eastAsia="hi-IN" w:bidi="hi-IN"/>
        </w:rPr>
      </w:pPr>
      <w:r w:rsidRPr="00237670">
        <w:rPr>
          <w:rFonts w:ascii="Times New Roman" w:eastAsia="Times New Roman" w:hAnsi="Times New Roman"/>
          <w:b/>
          <w:kern w:val="2"/>
          <w:lang w:eastAsia="hi-IN" w:bidi="hi-IN"/>
        </w:rPr>
        <w:t>Tel: 00-40-265-268.330</w:t>
      </w:r>
      <w:r w:rsidRPr="00237670">
        <w:rPr>
          <w:rFonts w:ascii="Times New Roman" w:eastAsia="Times New Roman" w:hAnsi="Times New Roman"/>
          <w:b/>
          <w:kern w:val="2"/>
          <w:lang w:eastAsia="hi-IN" w:bidi="hi-IN"/>
        </w:rPr>
        <w:sym w:font="Symbol" w:char="F0A8"/>
      </w:r>
      <w:r w:rsidRPr="00237670">
        <w:rPr>
          <w:rFonts w:ascii="Times New Roman" w:eastAsia="Times New Roman" w:hAnsi="Times New Roman"/>
          <w:b/>
          <w:kern w:val="2"/>
          <w:lang w:eastAsia="hi-IN" w:bidi="hi-IN"/>
        </w:rPr>
        <w:t>Fax: 00-40-265-269.571</w:t>
      </w:r>
    </w:p>
    <w:p w14:paraId="2890945A" w14:textId="77777777" w:rsidR="00BD6FC7" w:rsidRPr="00237670" w:rsidRDefault="00BD6FC7" w:rsidP="00BD6FC7">
      <w:pPr>
        <w:widowControl w:val="0"/>
        <w:suppressAutoHyphens/>
        <w:spacing w:after="0" w:line="240" w:lineRule="auto"/>
        <w:rPr>
          <w:rFonts w:ascii="Times New Roman" w:eastAsia="Times New Roman" w:hAnsi="Times New Roman"/>
          <w:b/>
          <w:kern w:val="2"/>
          <w:lang w:eastAsia="hi-IN" w:bidi="hi-IN"/>
        </w:rPr>
      </w:pPr>
      <w:r w:rsidRPr="00237670">
        <w:rPr>
          <w:rFonts w:ascii="Times New Roman" w:eastAsia="Times New Roman" w:hAnsi="Times New Roman"/>
          <w:b/>
          <w:kern w:val="2"/>
          <w:lang w:eastAsia="hi-IN" w:bidi="hi-IN"/>
        </w:rPr>
        <w:t xml:space="preserve">e-mail: </w:t>
      </w:r>
      <w:hyperlink r:id="rId10" w:history="1">
        <w:r w:rsidRPr="00237670">
          <w:rPr>
            <w:rStyle w:val="Hyperlink"/>
            <w:rFonts w:ascii="Times New Roman" w:hAnsi="Times New Roman"/>
            <w:kern w:val="2"/>
            <w:lang w:eastAsia="hi-IN" w:bidi="hi-IN"/>
          </w:rPr>
          <w:t>secretar@tirgumures.ro</w:t>
        </w:r>
      </w:hyperlink>
      <w:r w:rsidRPr="00237670">
        <w:rPr>
          <w:rFonts w:ascii="Times New Roman" w:eastAsia="Times New Roman" w:hAnsi="Times New Roman"/>
          <w:b/>
          <w:kern w:val="2"/>
          <w:lang w:eastAsia="hi-IN" w:bidi="hi-IN"/>
        </w:rPr>
        <w:t xml:space="preserve"> </w:t>
      </w:r>
      <w:proofErr w:type="spellStart"/>
      <w:r w:rsidRPr="00237670">
        <w:rPr>
          <w:rFonts w:ascii="Times New Roman" w:eastAsia="Times New Roman" w:hAnsi="Times New Roman"/>
          <w:b/>
          <w:kern w:val="2"/>
          <w:lang w:eastAsia="hi-IN" w:bidi="hi-IN"/>
        </w:rPr>
        <w:t>www.tirgumures.ro</w:t>
      </w:r>
      <w:proofErr w:type="spellEnd"/>
      <w:r w:rsidRPr="00237670">
        <w:rPr>
          <w:rFonts w:ascii="Times New Roman" w:eastAsia="Times New Roman" w:hAnsi="Times New Roman"/>
          <w:b/>
          <w:kern w:val="2"/>
          <w:lang w:eastAsia="hi-IN" w:bidi="hi-IN"/>
        </w:rPr>
        <w:t xml:space="preserve"> </w:t>
      </w:r>
    </w:p>
    <w:p w14:paraId="4D97F96A" w14:textId="32E52218" w:rsidR="00BD6FC7" w:rsidRPr="00237670" w:rsidRDefault="00BD6FC7" w:rsidP="00BD6FC7">
      <w:pPr>
        <w:widowControl w:val="0"/>
        <w:suppressAutoHyphens/>
        <w:spacing w:after="0" w:line="240" w:lineRule="auto"/>
        <w:rPr>
          <w:rFonts w:ascii="Times New Roman" w:eastAsia="Times New Roman" w:hAnsi="Times New Roman"/>
          <w:b/>
          <w:kern w:val="2"/>
          <w:lang w:eastAsia="hi-IN" w:bidi="hi-IN"/>
        </w:rPr>
      </w:pPr>
      <w:r w:rsidRPr="00237670">
        <w:rPr>
          <w:rFonts w:ascii="Times New Roman" w:eastAsia="Times New Roman" w:hAnsi="Times New Roman"/>
          <w:b/>
          <w:color w:val="000000"/>
          <w:kern w:val="2"/>
          <w:lang w:eastAsia="hi-IN" w:bidi="hi-IN"/>
        </w:rPr>
        <w:t xml:space="preserve">nr. </w:t>
      </w:r>
      <w:r>
        <w:rPr>
          <w:rFonts w:ascii="Times New Roman" w:eastAsia="Times New Roman" w:hAnsi="Times New Roman"/>
          <w:b/>
          <w:color w:val="000000" w:themeColor="text1"/>
          <w:kern w:val="2"/>
          <w:lang w:eastAsia="hi-IN" w:bidi="hi-IN"/>
        </w:rPr>
        <w:t xml:space="preserve"> 56.334</w:t>
      </w:r>
      <w:r w:rsidRPr="00237670">
        <w:rPr>
          <w:rFonts w:ascii="Times New Roman" w:eastAsia="Times New Roman" w:hAnsi="Times New Roman"/>
          <w:b/>
          <w:color w:val="000000" w:themeColor="text1"/>
          <w:kern w:val="2"/>
          <w:lang w:eastAsia="hi-IN" w:bidi="hi-IN"/>
        </w:rPr>
        <w:t xml:space="preserve">  </w:t>
      </w:r>
      <w:r w:rsidRPr="00237670">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06.08</w:t>
      </w:r>
      <w:r w:rsidRPr="00237670">
        <w:rPr>
          <w:rFonts w:ascii="Times New Roman" w:eastAsia="Times New Roman" w:hAnsi="Times New Roman"/>
          <w:b/>
          <w:kern w:val="2"/>
          <w:lang w:eastAsia="hi-IN" w:bidi="hi-IN"/>
        </w:rPr>
        <w:t>.2021</w:t>
      </w:r>
    </w:p>
    <w:p w14:paraId="5A48449A" w14:textId="77777777" w:rsidR="00BD6FC7" w:rsidRPr="00237670" w:rsidRDefault="00BD6FC7" w:rsidP="00BD6FC7">
      <w:pPr>
        <w:widowControl w:val="0"/>
        <w:suppressAutoHyphens/>
        <w:spacing w:after="0" w:line="240" w:lineRule="auto"/>
        <w:rPr>
          <w:rFonts w:ascii="Times New Roman" w:hAnsi="Times New Roman"/>
          <w:b/>
          <w:bCs/>
          <w:i/>
          <w:color w:val="333333"/>
        </w:rPr>
      </w:pPr>
      <w:r w:rsidRPr="00237670">
        <w:rPr>
          <w:rFonts w:ascii="Times New Roman" w:eastAsia="Times New Roman" w:hAnsi="Times New Roman"/>
          <w:b/>
          <w:kern w:val="2"/>
          <w:lang w:eastAsia="hi-IN" w:bidi="hi-IN"/>
        </w:rPr>
        <w:t xml:space="preserve">  </w:t>
      </w:r>
    </w:p>
    <w:p w14:paraId="217CB3C5" w14:textId="56056DCD" w:rsidR="00BD6FC7" w:rsidRPr="00237670" w:rsidRDefault="00BD6FC7" w:rsidP="00BD6FC7">
      <w:pPr>
        <w:shd w:val="clear" w:color="auto" w:fill="FFFFFF"/>
        <w:tabs>
          <w:tab w:val="left" w:pos="3600"/>
        </w:tabs>
        <w:spacing w:after="0" w:line="240" w:lineRule="auto"/>
        <w:jc w:val="right"/>
        <w:rPr>
          <w:rFonts w:ascii="Times New Roman" w:hAnsi="Times New Roman"/>
          <w:b/>
          <w:bCs/>
          <w:i/>
          <w:color w:val="333333"/>
        </w:rPr>
      </w:pPr>
      <w:r w:rsidRPr="00237670">
        <w:rPr>
          <w:rFonts w:ascii="Times New Roman" w:hAnsi="Times New Roman"/>
          <w:b/>
          <w:bCs/>
          <w:i/>
          <w:color w:val="333333"/>
        </w:rPr>
        <w:t xml:space="preserve">Data publicării pe site: </w:t>
      </w:r>
      <w:r>
        <w:rPr>
          <w:rFonts w:ascii="Times New Roman" w:hAnsi="Times New Roman"/>
          <w:b/>
          <w:bCs/>
          <w:i/>
          <w:color w:val="333333"/>
        </w:rPr>
        <w:t>06.08</w:t>
      </w:r>
      <w:r w:rsidRPr="00237670">
        <w:rPr>
          <w:rFonts w:ascii="Times New Roman" w:hAnsi="Times New Roman"/>
          <w:b/>
          <w:bCs/>
          <w:i/>
          <w:color w:val="333333"/>
        </w:rPr>
        <w:t>.2021</w:t>
      </w:r>
    </w:p>
    <w:p w14:paraId="48094EA7" w14:textId="77777777" w:rsidR="00BD6FC7" w:rsidRPr="00237670" w:rsidRDefault="00BD6FC7" w:rsidP="00BD6FC7">
      <w:pPr>
        <w:shd w:val="clear" w:color="auto" w:fill="FFFFFF"/>
        <w:tabs>
          <w:tab w:val="left" w:pos="3600"/>
          <w:tab w:val="left" w:pos="6348"/>
        </w:tabs>
        <w:spacing w:after="0" w:line="240" w:lineRule="auto"/>
        <w:rPr>
          <w:rFonts w:ascii="Times New Roman" w:hAnsi="Times New Roman"/>
          <w:b/>
          <w:bCs/>
          <w:i/>
          <w:color w:val="333333"/>
        </w:rPr>
      </w:pPr>
      <w:r w:rsidRPr="00237670">
        <w:rPr>
          <w:rFonts w:ascii="Times New Roman" w:hAnsi="Times New Roman"/>
          <w:b/>
          <w:bCs/>
          <w:i/>
          <w:color w:val="333333"/>
        </w:rPr>
        <w:tab/>
        <w:t xml:space="preserve">                                   </w:t>
      </w:r>
    </w:p>
    <w:p w14:paraId="281B3E74" w14:textId="77777777" w:rsidR="00BD6FC7" w:rsidRPr="00237670" w:rsidRDefault="00BD6FC7" w:rsidP="00BD6FC7">
      <w:pPr>
        <w:shd w:val="clear" w:color="auto" w:fill="FFFFFF"/>
        <w:tabs>
          <w:tab w:val="left" w:pos="3600"/>
        </w:tabs>
        <w:spacing w:after="0" w:line="240" w:lineRule="auto"/>
        <w:jc w:val="center"/>
        <w:rPr>
          <w:rFonts w:ascii="Times New Roman" w:hAnsi="Times New Roman"/>
          <w:b/>
          <w:bCs/>
          <w:i/>
          <w:color w:val="333333"/>
        </w:rPr>
      </w:pPr>
      <w:r w:rsidRPr="00237670">
        <w:rPr>
          <w:rFonts w:ascii="Times New Roman" w:hAnsi="Times New Roman"/>
          <w:b/>
          <w:bCs/>
          <w:i/>
          <w:color w:val="333333"/>
        </w:rPr>
        <w:t>ANUNȚ</w:t>
      </w:r>
    </w:p>
    <w:p w14:paraId="38379D31" w14:textId="77777777" w:rsidR="00BD6FC7" w:rsidRPr="00237670" w:rsidRDefault="00BD6FC7" w:rsidP="00BD6FC7">
      <w:pPr>
        <w:shd w:val="clear" w:color="auto" w:fill="FFFFFF"/>
        <w:tabs>
          <w:tab w:val="left" w:pos="3600"/>
        </w:tabs>
        <w:spacing w:after="0" w:line="240" w:lineRule="auto"/>
        <w:jc w:val="center"/>
        <w:rPr>
          <w:rFonts w:ascii="Times New Roman" w:hAnsi="Times New Roman"/>
          <w:b/>
          <w:bCs/>
          <w:i/>
          <w:color w:val="333333"/>
        </w:rPr>
      </w:pPr>
    </w:p>
    <w:p w14:paraId="48962B5B" w14:textId="77777777" w:rsidR="00BD6FC7" w:rsidRPr="00237670" w:rsidRDefault="00BD6FC7" w:rsidP="00BD6FC7">
      <w:pPr>
        <w:shd w:val="clear" w:color="auto" w:fill="FFFFFF"/>
        <w:tabs>
          <w:tab w:val="left" w:pos="3600"/>
        </w:tabs>
        <w:spacing w:after="0" w:line="240" w:lineRule="auto"/>
        <w:ind w:firstLine="851"/>
        <w:jc w:val="both"/>
        <w:rPr>
          <w:rFonts w:ascii="Times New Roman" w:hAnsi="Times New Roman"/>
          <w:bCs/>
          <w:i/>
          <w:color w:val="333333"/>
        </w:rPr>
      </w:pPr>
      <w:r w:rsidRPr="00237670">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14:paraId="249EC3FF" w14:textId="684E31AC" w:rsidR="00BD6FC7" w:rsidRPr="00BD6FC7" w:rsidRDefault="00BD6FC7" w:rsidP="00BD6FC7">
      <w:pPr>
        <w:spacing w:after="0" w:line="240" w:lineRule="auto"/>
        <w:ind w:firstLine="1134"/>
        <w:jc w:val="both"/>
        <w:rPr>
          <w:rFonts w:ascii="Times New Roman" w:hAnsi="Times New Roman" w:cs="Times New Roman"/>
          <w:b/>
          <w:i/>
          <w:sz w:val="24"/>
          <w:szCs w:val="24"/>
        </w:rPr>
      </w:pPr>
      <w:r w:rsidRPr="00BD6FC7">
        <w:rPr>
          <w:rFonts w:ascii="Times New Roman" w:hAnsi="Times New Roman"/>
          <w:b/>
          <w:bCs/>
          <w:i/>
          <w:color w:val="000000"/>
        </w:rPr>
        <w:t xml:space="preserve">Proiectul de hotărâre </w:t>
      </w:r>
      <w:r w:rsidRPr="00BD6FC7">
        <w:rPr>
          <w:rFonts w:ascii="Times New Roman" w:hAnsi="Times New Roman"/>
          <w:b/>
          <w:bCs/>
          <w:i/>
          <w:iCs/>
          <w:color w:val="000000"/>
        </w:rPr>
        <w:t xml:space="preserve">privind  </w:t>
      </w:r>
      <w:r w:rsidRPr="00BD6FC7">
        <w:rPr>
          <w:rFonts w:ascii="Times New Roman" w:hAnsi="Times New Roman" w:cs="Times New Roman"/>
          <w:b/>
          <w:i/>
          <w:sz w:val="24"/>
          <w:szCs w:val="24"/>
        </w:rPr>
        <w:t xml:space="preserve">acordarea unei facilități economice, operatorilor economici care desfăşoară activităţi în spaţiile publice deschise, cu terase, a căror activitate le este restrânsă datorită obligativității asigurării unei distanţe de minimum 2 metri între mese, prin micșorarea cu 50% a nivelului taxei speciale ”ocupare domeniu public şi privat al municipiului cu terase”, prevăzută la Crt. XXII din Anexa nr. 1 la HCL nr. 230/2020 </w:t>
      </w:r>
      <w:r w:rsidRPr="00BD6FC7">
        <w:rPr>
          <w:rFonts w:ascii="Times New Roman" w:hAnsi="Times New Roman" w:cs="Times New Roman"/>
          <w:b/>
          <w:i/>
          <w:iCs/>
          <w:sz w:val="24"/>
          <w:szCs w:val="24"/>
        </w:rPr>
        <w:t xml:space="preserve">privind taxele speciale și tarifele, aplicate de către Serviciul public – </w:t>
      </w:r>
      <w:proofErr w:type="spellStart"/>
      <w:r w:rsidRPr="00BD6FC7">
        <w:rPr>
          <w:rFonts w:ascii="Times New Roman" w:hAnsi="Times New Roman" w:cs="Times New Roman"/>
          <w:b/>
          <w:i/>
          <w:iCs/>
          <w:sz w:val="24"/>
          <w:szCs w:val="24"/>
        </w:rPr>
        <w:t>Administratia</w:t>
      </w:r>
      <w:proofErr w:type="spellEnd"/>
      <w:r w:rsidRPr="00BD6FC7">
        <w:rPr>
          <w:rFonts w:ascii="Times New Roman" w:hAnsi="Times New Roman" w:cs="Times New Roman"/>
          <w:b/>
          <w:i/>
          <w:iCs/>
          <w:sz w:val="24"/>
          <w:szCs w:val="24"/>
        </w:rPr>
        <w:t xml:space="preserve"> domeniului public, pentru anul 2021, precum şi instituirea unor sancţiuni contra</w:t>
      </w:r>
      <w:r>
        <w:rPr>
          <w:rFonts w:ascii="Times New Roman" w:hAnsi="Times New Roman" w:cs="Times New Roman"/>
          <w:b/>
          <w:i/>
          <w:iCs/>
          <w:sz w:val="24"/>
          <w:szCs w:val="24"/>
        </w:rPr>
        <w:t>venţionale, aplicabile acestora.</w:t>
      </w:r>
    </w:p>
    <w:p w14:paraId="515349F2" w14:textId="77777777" w:rsidR="00BD6FC7" w:rsidRPr="00237670" w:rsidRDefault="00BD6FC7" w:rsidP="00BD6FC7">
      <w:pPr>
        <w:spacing w:after="0"/>
        <w:jc w:val="both"/>
        <w:rPr>
          <w:rFonts w:ascii="Times New Roman" w:eastAsia="Times New Roman" w:hAnsi="Times New Roman"/>
          <w:color w:val="333333"/>
        </w:rPr>
      </w:pPr>
      <w:r w:rsidRPr="00237670">
        <w:rPr>
          <w:rFonts w:ascii="Times New Roman" w:eastAsia="Times New Roman" w:hAnsi="Times New Roman"/>
          <w:i/>
          <w:color w:val="000000"/>
        </w:rPr>
        <w:tab/>
      </w:r>
      <w:r w:rsidRPr="00237670">
        <w:rPr>
          <w:rFonts w:ascii="Times New Roman" w:eastAsia="Times New Roman" w:hAnsi="Times New Roman"/>
          <w:b/>
          <w:i/>
          <w:color w:val="000000"/>
        </w:rPr>
        <w:t xml:space="preserve">Proiectul de hotărâre, mai sus amintit, cu documentaţia de bază poate fi consultat: </w:t>
      </w:r>
    </w:p>
    <w:p w14:paraId="03489771" w14:textId="77777777" w:rsidR="00BD6FC7" w:rsidRPr="00237670" w:rsidRDefault="00BD6FC7" w:rsidP="00BD6FC7">
      <w:pPr>
        <w:widowControl w:val="0"/>
        <w:shd w:val="clear" w:color="auto" w:fill="FEFFFE"/>
        <w:autoSpaceDE w:val="0"/>
        <w:autoSpaceDN w:val="0"/>
        <w:adjustRightInd w:val="0"/>
        <w:spacing w:after="0" w:line="240" w:lineRule="auto"/>
        <w:ind w:left="1134"/>
        <w:jc w:val="both"/>
        <w:rPr>
          <w:rFonts w:ascii="Times New Roman" w:hAnsi="Times New Roman"/>
          <w:b/>
        </w:rPr>
      </w:pPr>
      <w:r w:rsidRPr="00237670">
        <w:rPr>
          <w:rFonts w:ascii="Symbol" w:eastAsia="Symbol" w:hAnsi="Symbol" w:cs="Symbol"/>
          <w:color w:val="000000"/>
        </w:rPr>
        <w:t></w:t>
      </w:r>
      <w:r w:rsidRPr="00237670">
        <w:rPr>
          <w:rFonts w:ascii="Times New Roman" w:eastAsia="Symbol" w:hAnsi="Times New Roman"/>
          <w:color w:val="000000"/>
        </w:rPr>
        <w:t xml:space="preserve">      </w:t>
      </w:r>
      <w:r w:rsidRPr="00237670">
        <w:rPr>
          <w:rFonts w:ascii="Times New Roman" w:eastAsia="Times New Roman" w:hAnsi="Times New Roman"/>
          <w:i/>
          <w:color w:val="000000"/>
        </w:rPr>
        <w:t xml:space="preserve">pe pagina de internet a instituţiei Municipiului Târgu Mureş  </w:t>
      </w:r>
      <w:hyperlink r:id="rId11" w:history="1">
        <w:r w:rsidRPr="00237670">
          <w:rPr>
            <w:rStyle w:val="Hyperlink"/>
            <w:rFonts w:ascii="Times New Roman" w:hAnsi="Times New Roman"/>
            <w:i/>
            <w:color w:val="000000"/>
          </w:rPr>
          <w:t>www.tirgumures.ro/Administraţia</w:t>
        </w:r>
      </w:hyperlink>
      <w:r w:rsidRPr="00237670">
        <w:rPr>
          <w:rFonts w:ascii="Times New Roman" w:hAnsi="Times New Roman"/>
          <w:i/>
          <w:color w:val="000000"/>
          <w:u w:val="single"/>
        </w:rPr>
        <w:t xml:space="preserve"> locală/Consiliul Local/Transparenţă Decizională (acte normative)  </w:t>
      </w:r>
      <w:r w:rsidRPr="00237670">
        <w:rPr>
          <w:rFonts w:ascii="Times New Roman" w:hAnsi="Times New Roman"/>
          <w:b/>
        </w:rPr>
        <w:t xml:space="preserve"> </w:t>
      </w:r>
    </w:p>
    <w:p w14:paraId="12E68B51" w14:textId="77777777" w:rsidR="00BD6FC7" w:rsidRPr="00237670" w:rsidRDefault="00BD6FC7" w:rsidP="00BD6FC7">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rPr>
      </w:pPr>
      <w:r w:rsidRPr="00237670">
        <w:rPr>
          <w:rFonts w:ascii="Symbol" w:eastAsia="Symbol" w:hAnsi="Symbol" w:cs="Symbol"/>
          <w:color w:val="000000"/>
        </w:rPr>
        <w:t></w:t>
      </w:r>
      <w:r w:rsidRPr="00237670">
        <w:rPr>
          <w:rFonts w:ascii="Times New Roman" w:eastAsia="Symbol" w:hAnsi="Times New Roman"/>
          <w:color w:val="000000"/>
        </w:rPr>
        <w:t xml:space="preserve">      </w:t>
      </w:r>
      <w:r w:rsidRPr="00237670">
        <w:rPr>
          <w:rFonts w:ascii="Times New Roman" w:hAnsi="Times New Roman"/>
          <w:i/>
        </w:rPr>
        <w:t>la sediul instituţiei,  P-ţa Victoriei, nr.3 (panoul de afişaj)</w:t>
      </w:r>
    </w:p>
    <w:p w14:paraId="317B5DEC" w14:textId="77777777" w:rsidR="00BD6FC7" w:rsidRPr="00237670" w:rsidRDefault="00BD6FC7" w:rsidP="00BD6FC7">
      <w:pPr>
        <w:spacing w:after="0" w:line="240" w:lineRule="auto"/>
        <w:ind w:firstLine="1134"/>
        <w:jc w:val="both"/>
        <w:rPr>
          <w:rFonts w:ascii="Times New Roman" w:eastAsia="Times New Roman" w:hAnsi="Times New Roman"/>
          <w:bCs/>
          <w:i/>
        </w:rPr>
      </w:pPr>
      <w:r w:rsidRPr="00237670">
        <w:rPr>
          <w:rFonts w:ascii="Symbol" w:eastAsia="Symbol" w:hAnsi="Symbol" w:cs="Symbol"/>
          <w:color w:val="000000"/>
        </w:rPr>
        <w:t></w:t>
      </w:r>
      <w:r w:rsidRPr="00237670">
        <w:rPr>
          <w:rFonts w:ascii="Times New Roman" w:eastAsia="Symbol" w:hAnsi="Times New Roman"/>
          <w:color w:val="000000"/>
        </w:rPr>
        <w:t xml:space="preserve">      </w:t>
      </w:r>
      <w:r w:rsidRPr="00237670">
        <w:rPr>
          <w:rFonts w:ascii="Times New Roman" w:eastAsia="Times New Roman" w:hAnsi="Times New Roman"/>
          <w:i/>
          <w:color w:val="000000"/>
        </w:rPr>
        <w:t xml:space="preserve">proiectul de act normativ se poate obține în copie, pe bază de cerere depusă la </w:t>
      </w:r>
      <w:r w:rsidRPr="00237670">
        <w:rPr>
          <w:rFonts w:ascii="Times New Roman" w:eastAsia="Times New Roman" w:hAnsi="Times New Roman"/>
          <w:bCs/>
          <w:i/>
        </w:rPr>
        <w:t xml:space="preserve">Serviciul Relaţii cu publicul </w:t>
      </w:r>
    </w:p>
    <w:p w14:paraId="64CEF9C1" w14:textId="031787E3" w:rsidR="00BD6FC7" w:rsidRPr="00237670" w:rsidRDefault="00BD6FC7" w:rsidP="00BD6FC7">
      <w:pPr>
        <w:shd w:val="clear" w:color="auto" w:fill="FFFFFF"/>
        <w:spacing w:after="0" w:line="240" w:lineRule="auto"/>
        <w:jc w:val="both"/>
        <w:rPr>
          <w:rFonts w:ascii="Times New Roman" w:eastAsia="Times New Roman" w:hAnsi="Times New Roman"/>
          <w:color w:val="333333"/>
        </w:rPr>
      </w:pPr>
      <w:r w:rsidRPr="00237670">
        <w:rPr>
          <w:rFonts w:ascii="Times New Roman" w:eastAsia="Times New Roman" w:hAnsi="Times New Roman"/>
          <w:i/>
          <w:color w:val="000000"/>
        </w:rPr>
        <w:t> </w:t>
      </w:r>
      <w:r w:rsidRPr="00237670">
        <w:rPr>
          <w:rFonts w:ascii="Times New Roman" w:eastAsia="Times New Roman" w:hAnsi="Times New Roman"/>
          <w:i/>
          <w:color w:val="000000"/>
        </w:rPr>
        <w:tab/>
      </w:r>
      <w:r w:rsidRPr="00237670">
        <w:rPr>
          <w:rFonts w:ascii="Times New Roman" w:eastAsia="Times New Roman" w:hAnsi="Times New Roman"/>
          <w:b/>
          <w:i/>
          <w:color w:val="000000"/>
        </w:rPr>
        <w:t>Propunerile, sugestiile, opiniile</w:t>
      </w:r>
      <w:r w:rsidRPr="00237670">
        <w:rPr>
          <w:rFonts w:ascii="Times New Roman" w:eastAsia="Times New Roman" w:hAnsi="Times New Roman"/>
          <w:i/>
          <w:color w:val="000000"/>
        </w:rPr>
        <w:t xml:space="preserve"> cu valoare de recomandare privind proiectul de act normativ supus consultării publice se pot depune până la data de </w:t>
      </w:r>
      <w:r>
        <w:rPr>
          <w:rFonts w:ascii="Times New Roman" w:eastAsia="Times New Roman" w:hAnsi="Times New Roman"/>
          <w:b/>
          <w:i/>
          <w:color w:val="000000"/>
        </w:rPr>
        <w:t>16 august</w:t>
      </w:r>
      <w:r w:rsidRPr="00237670">
        <w:rPr>
          <w:rFonts w:ascii="Times New Roman" w:eastAsia="Times New Roman" w:hAnsi="Times New Roman"/>
          <w:b/>
          <w:i/>
          <w:color w:val="000000"/>
        </w:rPr>
        <w:t xml:space="preserve"> 2021 </w:t>
      </w:r>
      <w:r w:rsidRPr="00237670">
        <w:rPr>
          <w:rFonts w:ascii="Times New Roman" w:eastAsia="Times New Roman" w:hAnsi="Times New Roman"/>
          <w:i/>
          <w:color w:val="000000"/>
        </w:rPr>
        <w:t>pe baza formularului de colectare de recomandări:</w:t>
      </w:r>
    </w:p>
    <w:p w14:paraId="735044D7" w14:textId="77777777" w:rsidR="00BD6FC7" w:rsidRPr="00237670" w:rsidRDefault="00BD6FC7" w:rsidP="00BD6FC7">
      <w:pPr>
        <w:shd w:val="clear" w:color="auto" w:fill="FFFFFF"/>
        <w:spacing w:after="0" w:line="240" w:lineRule="auto"/>
        <w:ind w:left="780" w:hanging="360"/>
        <w:jc w:val="both"/>
        <w:rPr>
          <w:rFonts w:ascii="Times New Roman" w:eastAsia="Times New Roman" w:hAnsi="Times New Roman"/>
          <w:color w:val="333333"/>
        </w:rPr>
      </w:pPr>
      <w:r w:rsidRPr="00237670">
        <w:rPr>
          <w:rFonts w:ascii="Times New Roman" w:eastAsia="Times New Roman" w:hAnsi="Times New Roman"/>
          <w:i/>
          <w:color w:val="000000"/>
        </w:rPr>
        <w:t xml:space="preserve">1.      la Registratura instituției din Târgu Mureş, </w:t>
      </w:r>
      <w:r w:rsidRPr="00237670">
        <w:rPr>
          <w:rFonts w:ascii="Times New Roman" w:hAnsi="Times New Roman"/>
          <w:i/>
        </w:rPr>
        <w:t>P-ţa Victoriei, nr.3;</w:t>
      </w:r>
    </w:p>
    <w:p w14:paraId="37B3942C" w14:textId="3241FC0A" w:rsidR="00BD6FC7" w:rsidRPr="00237670" w:rsidRDefault="00BD6FC7" w:rsidP="00BD6FC7">
      <w:pPr>
        <w:shd w:val="clear" w:color="auto" w:fill="FFFFFF"/>
        <w:spacing w:after="0" w:line="240" w:lineRule="auto"/>
        <w:ind w:left="780" w:hanging="360"/>
        <w:jc w:val="both"/>
        <w:rPr>
          <w:rFonts w:ascii="Times New Roman" w:eastAsia="Times New Roman" w:hAnsi="Times New Roman"/>
          <w:color w:val="333333"/>
        </w:rPr>
      </w:pPr>
      <w:r w:rsidRPr="00237670">
        <w:rPr>
          <w:rFonts w:ascii="Times New Roman" w:eastAsia="Times New Roman" w:hAnsi="Times New Roman"/>
          <w:i/>
          <w:color w:val="000000"/>
        </w:rPr>
        <w:t xml:space="preserve">2.      ca mesaj în format electronic la adresa de e-mail </w:t>
      </w:r>
      <w:r w:rsidRPr="00237670">
        <w:rPr>
          <w:rFonts w:ascii="Times New Roman" w:hAnsi="Times New Roman"/>
          <w:i/>
          <w:color w:val="000000"/>
        </w:rPr>
        <w:t>infopublic@tirgumures.ro</w:t>
      </w:r>
    </w:p>
    <w:p w14:paraId="0C887C65" w14:textId="5F4D1199" w:rsidR="00BD6FC7" w:rsidRPr="00BD6FC7" w:rsidRDefault="00BD6FC7" w:rsidP="00BD6FC7">
      <w:pPr>
        <w:shd w:val="clear" w:color="auto" w:fill="FFFFFF"/>
        <w:spacing w:after="0" w:line="240" w:lineRule="auto"/>
        <w:ind w:firstLine="709"/>
        <w:jc w:val="both"/>
        <w:rPr>
          <w:rFonts w:ascii="Times New Roman" w:eastAsia="Times New Roman" w:hAnsi="Times New Roman"/>
          <w:i/>
          <w:color w:val="FF0000"/>
        </w:rPr>
      </w:pPr>
      <w:r w:rsidRPr="00237670">
        <w:rPr>
          <w:rFonts w:ascii="Times New Roman" w:eastAsia="Times New Roman" w:hAnsi="Times New Roman"/>
          <w:b/>
          <w:i/>
          <w:color w:val="000000"/>
        </w:rPr>
        <w:t>Formularul de recomandări</w:t>
      </w:r>
      <w:r w:rsidRPr="00237670">
        <w:rPr>
          <w:rFonts w:ascii="Times New Roman" w:eastAsia="Times New Roman" w:hAnsi="Times New Roman"/>
          <w:i/>
          <w:color w:val="000000"/>
        </w:rPr>
        <w:t xml:space="preserve"> poate fi descărcat de pe pagina de internet a instituției, </w:t>
      </w:r>
      <w:hyperlink r:id="rId12" w:history="1">
        <w:r w:rsidRPr="00237670">
          <w:rPr>
            <w:rFonts w:ascii="Times New Roman" w:hAnsi="Times New Roman"/>
            <w:i/>
            <w:color w:val="000000"/>
            <w:u w:val="single"/>
          </w:rPr>
          <w:t>www.tirgumures.ro</w:t>
        </w:r>
      </w:hyperlink>
      <w:r w:rsidRPr="00237670">
        <w:rPr>
          <w:rFonts w:ascii="Times New Roman" w:eastAsia="Times New Roman" w:hAnsi="Times New Roman"/>
          <w:i/>
          <w:color w:val="000000"/>
          <w:u w:val="single"/>
        </w:rPr>
        <w:t>/Administraţia locală/Consiliu Local/</w:t>
      </w:r>
      <w:r w:rsidRPr="00237670">
        <w:rPr>
          <w:rFonts w:ascii="Times New Roman" w:hAnsi="Times New Roman"/>
          <w:i/>
          <w:color w:val="000000"/>
          <w:u w:val="single"/>
        </w:rPr>
        <w:t xml:space="preserve"> Transparenţă Decizională (acte normative)</w:t>
      </w:r>
      <w:r w:rsidRPr="00237670">
        <w:rPr>
          <w:rFonts w:ascii="Times New Roman" w:eastAsia="Times New Roman" w:hAnsi="Times New Roman"/>
          <w:i/>
          <w:color w:val="000000"/>
          <w:u w:val="single"/>
        </w:rPr>
        <w:t>/Formular de recomandări</w:t>
      </w:r>
      <w:r w:rsidRPr="00237670">
        <w:rPr>
          <w:rFonts w:ascii="Times New Roman" w:eastAsia="Times New Roman" w:hAnsi="Times New Roman"/>
          <w:i/>
          <w:color w:val="000000"/>
        </w:rPr>
        <w:t xml:space="preserve"> sau poate fi ridicat de la sediul instituției: </w:t>
      </w:r>
      <w:r w:rsidRPr="00237670">
        <w:rPr>
          <w:rFonts w:ascii="Times New Roman" w:hAnsi="Times New Roman"/>
          <w:i/>
        </w:rPr>
        <w:t xml:space="preserve">P-ţa Victoriei, nr.3, </w:t>
      </w:r>
      <w:r w:rsidRPr="00237670">
        <w:rPr>
          <w:rFonts w:ascii="Times New Roman" w:eastAsia="Times New Roman" w:hAnsi="Times New Roman"/>
          <w:i/>
          <w:color w:val="000000"/>
        </w:rPr>
        <w:t>camera 13 –</w:t>
      </w:r>
      <w:r w:rsidRPr="00237670">
        <w:rPr>
          <w:rFonts w:ascii="Times New Roman" w:eastAsia="Times New Roman" w:hAnsi="Times New Roman"/>
          <w:i/>
          <w:color w:val="FF0000"/>
        </w:rPr>
        <w:t xml:space="preserve"> </w:t>
      </w:r>
      <w:r w:rsidRPr="00237670">
        <w:rPr>
          <w:rFonts w:ascii="Times New Roman" w:eastAsia="Times New Roman" w:hAnsi="Times New Roman"/>
          <w:bCs/>
          <w:i/>
        </w:rPr>
        <w:t xml:space="preserve">Serviciul Relaţii cu publicul. </w:t>
      </w:r>
    </w:p>
    <w:p w14:paraId="6B18D906" w14:textId="77777777" w:rsidR="00BD6FC7" w:rsidRPr="00237670" w:rsidRDefault="00BD6FC7" w:rsidP="00BD6FC7">
      <w:pPr>
        <w:shd w:val="clear" w:color="auto" w:fill="FFFFFF"/>
        <w:spacing w:after="0" w:line="240" w:lineRule="auto"/>
        <w:jc w:val="both"/>
        <w:rPr>
          <w:rFonts w:ascii="Times New Roman" w:eastAsia="Times New Roman" w:hAnsi="Times New Roman"/>
          <w:color w:val="333333"/>
        </w:rPr>
      </w:pPr>
      <w:r w:rsidRPr="00237670">
        <w:rPr>
          <w:rFonts w:ascii="Times New Roman" w:eastAsia="Times New Roman" w:hAnsi="Times New Roman"/>
          <w:i/>
          <w:color w:val="000000"/>
        </w:rPr>
        <w:tab/>
      </w:r>
      <w:r w:rsidRPr="00237670">
        <w:rPr>
          <w:rFonts w:ascii="Times New Roman" w:eastAsia="Times New Roman" w:hAnsi="Times New Roman"/>
          <w:b/>
          <w:i/>
          <w:color w:val="000000"/>
        </w:rPr>
        <w:t>Materialele transmise</w:t>
      </w:r>
      <w:r w:rsidRPr="00237670">
        <w:rPr>
          <w:rFonts w:ascii="Times New Roman" w:eastAsia="Times New Roman" w:hAnsi="Times New Roman"/>
          <w:i/>
          <w:color w:val="000000"/>
        </w:rPr>
        <w:t xml:space="preserve"> vor purta mențiunea: </w:t>
      </w:r>
    </w:p>
    <w:p w14:paraId="334AAD12" w14:textId="65B47551" w:rsidR="00BD6FC7" w:rsidRPr="00BD6FC7" w:rsidRDefault="00BD6FC7" w:rsidP="00BD6FC7">
      <w:pPr>
        <w:spacing w:after="0" w:line="240" w:lineRule="auto"/>
        <w:ind w:firstLine="1134"/>
        <w:jc w:val="both"/>
        <w:rPr>
          <w:rFonts w:ascii="Times New Roman" w:hAnsi="Times New Roman" w:cs="Times New Roman"/>
          <w:b/>
          <w:i/>
          <w:sz w:val="24"/>
          <w:szCs w:val="24"/>
        </w:rPr>
      </w:pPr>
      <w:r w:rsidRPr="00237670">
        <w:rPr>
          <w:rFonts w:ascii="Times New Roman" w:eastAsia="Times New Roman" w:hAnsi="Times New Roman"/>
          <w:i/>
          <w:color w:val="000000"/>
        </w:rPr>
        <w:t xml:space="preserve">Propuneri privind dezbaterea publică referitoare la proiectul de act normativ: </w:t>
      </w:r>
      <w:r w:rsidRPr="00237670">
        <w:rPr>
          <w:rFonts w:ascii="Times New Roman" w:eastAsia="Times New Roman" w:hAnsi="Times New Roman"/>
          <w:b/>
          <w:i/>
          <w:color w:val="000000"/>
        </w:rPr>
        <w:t>„</w:t>
      </w:r>
      <w:r w:rsidRPr="00BD6FC7">
        <w:rPr>
          <w:rFonts w:ascii="Times New Roman" w:hAnsi="Times New Roman"/>
          <w:b/>
          <w:bCs/>
          <w:i/>
          <w:color w:val="000000"/>
        </w:rPr>
        <w:t xml:space="preserve">Proiectul de hotărâre </w:t>
      </w:r>
      <w:r w:rsidRPr="00BD6FC7">
        <w:rPr>
          <w:rFonts w:ascii="Times New Roman" w:hAnsi="Times New Roman"/>
          <w:b/>
          <w:bCs/>
          <w:i/>
          <w:iCs/>
          <w:color w:val="000000"/>
        </w:rPr>
        <w:t xml:space="preserve">privind  </w:t>
      </w:r>
      <w:r w:rsidRPr="00BD6FC7">
        <w:rPr>
          <w:rFonts w:ascii="Times New Roman" w:hAnsi="Times New Roman" w:cs="Times New Roman"/>
          <w:b/>
          <w:i/>
          <w:sz w:val="24"/>
          <w:szCs w:val="24"/>
        </w:rPr>
        <w:t xml:space="preserve">acordarea unei facilități economice, operatorilor economici care desfăşoară activităţi în spaţiile publice deschise, cu terase, a căror activitate le este restrânsă datorită obligativității asigurării unei distanţe de minimum 2 metri între mese, prin micșorarea cu 50% a nivelului taxei speciale ”ocupare domeniu public şi privat al municipiului cu terase”, prevăzută la Crt. XXII din Anexa nr. 1 la HCL nr. 230/2020 </w:t>
      </w:r>
      <w:r w:rsidRPr="00BD6FC7">
        <w:rPr>
          <w:rFonts w:ascii="Times New Roman" w:hAnsi="Times New Roman" w:cs="Times New Roman"/>
          <w:b/>
          <w:i/>
          <w:iCs/>
          <w:sz w:val="24"/>
          <w:szCs w:val="24"/>
        </w:rPr>
        <w:t xml:space="preserve">privind taxele speciale și tarifele, aplicate de către Serviciul public – </w:t>
      </w:r>
      <w:proofErr w:type="spellStart"/>
      <w:r w:rsidRPr="00BD6FC7">
        <w:rPr>
          <w:rFonts w:ascii="Times New Roman" w:hAnsi="Times New Roman" w:cs="Times New Roman"/>
          <w:b/>
          <w:i/>
          <w:iCs/>
          <w:sz w:val="24"/>
          <w:szCs w:val="24"/>
        </w:rPr>
        <w:t>Administratia</w:t>
      </w:r>
      <w:proofErr w:type="spellEnd"/>
      <w:r w:rsidRPr="00BD6FC7">
        <w:rPr>
          <w:rFonts w:ascii="Times New Roman" w:hAnsi="Times New Roman" w:cs="Times New Roman"/>
          <w:b/>
          <w:i/>
          <w:iCs/>
          <w:sz w:val="24"/>
          <w:szCs w:val="24"/>
        </w:rPr>
        <w:t xml:space="preserve"> domeniului public, pentru anul 2021, precum şi instituirea unor sancţiuni contravenţionale, aplicabile acestora,</w:t>
      </w:r>
    </w:p>
    <w:p w14:paraId="52DE68F9" w14:textId="77777777" w:rsidR="00BD6FC7" w:rsidRPr="00237670" w:rsidRDefault="00BD6FC7" w:rsidP="00BD6FC7">
      <w:pPr>
        <w:spacing w:after="0"/>
        <w:jc w:val="both"/>
        <w:rPr>
          <w:rFonts w:ascii="Times New Roman" w:hAnsi="Times New Roman"/>
          <w:b/>
          <w:u w:val="single"/>
        </w:rPr>
      </w:pPr>
      <w:r w:rsidRPr="00237670">
        <w:rPr>
          <w:rFonts w:ascii="Times New Roman" w:eastAsia="Times New Roman" w:hAnsi="Times New Roman"/>
          <w:i/>
          <w:color w:val="000000"/>
        </w:rPr>
        <w:tab/>
        <w:t xml:space="preserve">Propunerile trimise vor fi publicate pe pagina de internet a Municipiului Târgu Mureş </w:t>
      </w:r>
      <w:hyperlink r:id="rId13" w:history="1">
        <w:r w:rsidRPr="00237670">
          <w:rPr>
            <w:rFonts w:ascii="Times New Roman" w:hAnsi="Times New Roman"/>
            <w:i/>
            <w:color w:val="000000"/>
            <w:u w:val="single"/>
          </w:rPr>
          <w:t>www.tirgumures.ro</w:t>
        </w:r>
      </w:hyperlink>
      <w:r w:rsidRPr="00237670">
        <w:rPr>
          <w:rFonts w:ascii="Times New Roman" w:eastAsia="Times New Roman" w:hAnsi="Times New Roman"/>
          <w:i/>
          <w:color w:val="000000"/>
          <w:u w:val="single"/>
        </w:rPr>
        <w:t xml:space="preserve"> /Administraţia locală/Consiliu local/</w:t>
      </w:r>
      <w:r w:rsidRPr="00237670">
        <w:rPr>
          <w:rFonts w:ascii="Times New Roman" w:hAnsi="Times New Roman"/>
          <w:i/>
          <w:color w:val="000000"/>
          <w:u w:val="single"/>
        </w:rPr>
        <w:t xml:space="preserve"> Transparenţă Decizională (acte normative)</w:t>
      </w:r>
      <w:r w:rsidRPr="00237670">
        <w:rPr>
          <w:rFonts w:ascii="Times New Roman" w:eastAsia="Times New Roman" w:hAnsi="Times New Roman"/>
          <w:i/>
          <w:color w:val="000000"/>
        </w:rPr>
        <w:t>/</w:t>
      </w:r>
      <w:r w:rsidRPr="00237670">
        <w:rPr>
          <w:rFonts w:ascii="Times New Roman" w:eastAsia="Times New Roman" w:hAnsi="Times New Roman"/>
          <w:i/>
          <w:color w:val="000000"/>
          <w:u w:val="single"/>
        </w:rPr>
        <w:t>Propuneri,sugestii,opinii cu valoare de recomandare</w:t>
      </w:r>
    </w:p>
    <w:p w14:paraId="396E05B4" w14:textId="512522AA" w:rsidR="00BD6FC7" w:rsidRPr="00237670" w:rsidRDefault="00BD6FC7" w:rsidP="00BD6FC7">
      <w:pPr>
        <w:shd w:val="clear" w:color="auto" w:fill="FFFFFF"/>
        <w:spacing w:after="0" w:line="240" w:lineRule="auto"/>
        <w:jc w:val="both"/>
        <w:rPr>
          <w:rFonts w:ascii="Times New Roman" w:eastAsia="Times New Roman" w:hAnsi="Times New Roman"/>
          <w:b/>
          <w:i/>
          <w:color w:val="000000"/>
        </w:rPr>
      </w:pPr>
      <w:r w:rsidRPr="00237670">
        <w:rPr>
          <w:rFonts w:ascii="Times New Roman" w:eastAsia="Times New Roman" w:hAnsi="Times New Roman"/>
          <w:i/>
          <w:color w:val="000000"/>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rPr>
        <w:t>16.08</w:t>
      </w:r>
      <w:r w:rsidRPr="00237670">
        <w:rPr>
          <w:rFonts w:ascii="Times New Roman" w:eastAsia="Times New Roman" w:hAnsi="Times New Roman"/>
          <w:b/>
          <w:i/>
          <w:color w:val="000000"/>
        </w:rPr>
        <w:t xml:space="preserve">.2021. </w:t>
      </w:r>
    </w:p>
    <w:p w14:paraId="4CDD9DC9" w14:textId="77777777" w:rsidR="00BD6FC7" w:rsidRPr="00237670" w:rsidRDefault="00BD6FC7" w:rsidP="00BD6FC7">
      <w:pPr>
        <w:shd w:val="clear" w:color="auto" w:fill="FFFFFF"/>
        <w:spacing w:after="0" w:line="240" w:lineRule="auto"/>
        <w:jc w:val="both"/>
        <w:rPr>
          <w:rFonts w:ascii="Times New Roman" w:eastAsia="Times New Roman" w:hAnsi="Times New Roman"/>
          <w:b/>
          <w:color w:val="333333"/>
        </w:rPr>
      </w:pPr>
    </w:p>
    <w:p w14:paraId="6CFB083A" w14:textId="77777777" w:rsidR="00BD6FC7" w:rsidRPr="00237670" w:rsidRDefault="00BD6FC7" w:rsidP="00BD6FC7">
      <w:pPr>
        <w:shd w:val="clear" w:color="auto" w:fill="FFFFFF"/>
        <w:spacing w:after="0" w:line="240" w:lineRule="auto"/>
        <w:jc w:val="both"/>
        <w:rPr>
          <w:rFonts w:ascii="Times New Roman" w:eastAsia="Times New Roman" w:hAnsi="Times New Roman"/>
          <w:color w:val="333333"/>
        </w:rPr>
      </w:pPr>
      <w:r w:rsidRPr="00237670">
        <w:rPr>
          <w:rFonts w:ascii="Times New Roman" w:eastAsia="Times New Roman" w:hAnsi="Times New Roman"/>
          <w:i/>
          <w:color w:val="000000"/>
        </w:rPr>
        <w:tab/>
      </w:r>
      <w:r w:rsidRPr="00237670">
        <w:rPr>
          <w:rFonts w:ascii="Times New Roman" w:eastAsia="Times New Roman" w:hAnsi="Times New Roman"/>
          <w:b/>
          <w:i/>
          <w:color w:val="000000"/>
        </w:rPr>
        <w:t xml:space="preserve">Pentru informații suplimentare vă stăm la dispoziție la telefon 0265.269571. </w:t>
      </w:r>
    </w:p>
    <w:p w14:paraId="75777B99" w14:textId="77777777" w:rsidR="00BD6FC7" w:rsidRPr="00237670" w:rsidRDefault="00BD6FC7" w:rsidP="00BD6FC7">
      <w:pPr>
        <w:shd w:val="clear" w:color="auto" w:fill="FFFFFF"/>
        <w:spacing w:after="0" w:line="240" w:lineRule="auto"/>
        <w:jc w:val="both"/>
        <w:rPr>
          <w:rFonts w:ascii="Times New Roman" w:eastAsia="Times New Roman" w:hAnsi="Times New Roman"/>
          <w:i/>
          <w:color w:val="000000"/>
        </w:rPr>
      </w:pPr>
      <w:r w:rsidRPr="00237670">
        <w:rPr>
          <w:rFonts w:ascii="Times New Roman" w:eastAsia="Times New Roman" w:hAnsi="Times New Roman"/>
          <w:i/>
          <w:color w:val="000000"/>
        </w:rPr>
        <w:t> </w:t>
      </w:r>
    </w:p>
    <w:p w14:paraId="49239E40" w14:textId="5E26E4E9" w:rsidR="00BD6FC7" w:rsidRDefault="00BD6FC7" w:rsidP="00BD6FC7">
      <w:pPr>
        <w:shd w:val="clear" w:color="auto" w:fill="FFFFFF"/>
        <w:spacing w:after="0" w:line="240" w:lineRule="auto"/>
        <w:ind w:left="1416"/>
        <w:jc w:val="both"/>
        <w:rPr>
          <w:rFonts w:ascii="Times New Roman" w:eastAsia="Times New Roman" w:hAnsi="Times New Roman"/>
          <w:b/>
          <w:bCs/>
        </w:rPr>
      </w:pPr>
      <w:r>
        <w:rPr>
          <w:rFonts w:ascii="Times New Roman" w:eastAsia="Times New Roman" w:hAnsi="Times New Roman"/>
          <w:b/>
        </w:rPr>
        <w:t xml:space="preserve">              </w:t>
      </w:r>
      <w:r w:rsidRPr="00237670">
        <w:rPr>
          <w:rFonts w:ascii="Times New Roman" w:eastAsia="Times New Roman" w:hAnsi="Times New Roman"/>
          <w:b/>
        </w:rPr>
        <w:t xml:space="preserve"> </w:t>
      </w:r>
      <w:r w:rsidRPr="00237670">
        <w:rPr>
          <w:rFonts w:ascii="Times New Roman" w:eastAsia="Times New Roman" w:hAnsi="Times New Roman"/>
          <w:b/>
          <w:iCs/>
        </w:rPr>
        <w:t>Secretar General al  Municipiului  Târgu Mureş,</w:t>
      </w:r>
      <w:r w:rsidRPr="00237670">
        <w:rPr>
          <w:rFonts w:ascii="Times New Roman" w:eastAsia="Times New Roman" w:hAnsi="Times New Roman"/>
          <w:b/>
          <w:bCs/>
        </w:rPr>
        <w:t xml:space="preserve">     </w:t>
      </w:r>
    </w:p>
    <w:p w14:paraId="0135A615" w14:textId="15289FD4" w:rsidR="00BD6FC7" w:rsidRPr="00237670" w:rsidRDefault="00BD6FC7" w:rsidP="00BD6FC7">
      <w:pPr>
        <w:shd w:val="clear" w:color="auto" w:fill="FFFFFF"/>
        <w:spacing w:after="0" w:line="240" w:lineRule="auto"/>
        <w:ind w:left="1416"/>
        <w:jc w:val="both"/>
        <w:rPr>
          <w:rFonts w:ascii="Times New Roman" w:eastAsia="Times New Roman" w:hAnsi="Times New Roman"/>
          <w:b/>
          <w:bCs/>
        </w:rPr>
      </w:pPr>
      <w:r>
        <w:rPr>
          <w:rFonts w:ascii="Times New Roman" w:eastAsia="Times New Roman" w:hAnsi="Times New Roman"/>
          <w:b/>
          <w:bCs/>
        </w:rPr>
        <w:t xml:space="preserve">                                     Bâta Anca Voichiţa</w:t>
      </w:r>
      <w:r w:rsidRPr="00237670">
        <w:rPr>
          <w:rFonts w:ascii="Times New Roman" w:eastAsia="Times New Roman" w:hAnsi="Times New Roman"/>
          <w:b/>
          <w:bCs/>
        </w:rPr>
        <w:t xml:space="preserve">                                </w:t>
      </w:r>
    </w:p>
    <w:p w14:paraId="02312370" w14:textId="77777777" w:rsidR="00BD6FC7" w:rsidRPr="00237670" w:rsidRDefault="00BD6FC7" w:rsidP="00BD6FC7">
      <w:pPr>
        <w:spacing w:after="0"/>
      </w:pPr>
    </w:p>
    <w:p w14:paraId="455CB9BE" w14:textId="77777777" w:rsidR="003F6EF1" w:rsidRDefault="003F6EF1" w:rsidP="008E622C">
      <w:pPr>
        <w:suppressAutoHyphens/>
        <w:spacing w:after="0" w:line="240" w:lineRule="auto"/>
        <w:ind w:left="-567" w:right="-41"/>
        <w:jc w:val="both"/>
        <w:rPr>
          <w:rFonts w:ascii="Times New Roman" w:eastAsia="Times New Roman" w:hAnsi="Times New Roman" w:cs="Times New Roman"/>
          <w:b/>
          <w:sz w:val="24"/>
          <w:szCs w:val="24"/>
        </w:rPr>
      </w:pPr>
    </w:p>
    <w:p w14:paraId="0D26764E" w14:textId="77777777" w:rsidR="003F6EF1" w:rsidRDefault="003F6EF1" w:rsidP="008E622C">
      <w:pPr>
        <w:suppressAutoHyphens/>
        <w:spacing w:after="0" w:line="240" w:lineRule="auto"/>
        <w:ind w:left="-567" w:right="-41"/>
        <w:jc w:val="both"/>
        <w:rPr>
          <w:rFonts w:ascii="Times New Roman" w:eastAsia="Times New Roman" w:hAnsi="Times New Roman" w:cs="Times New Roman"/>
          <w:b/>
          <w:sz w:val="24"/>
          <w:szCs w:val="24"/>
        </w:rPr>
      </w:pPr>
    </w:p>
    <w:p w14:paraId="68550FD6" w14:textId="114E8A90" w:rsidR="008E622C" w:rsidRPr="008E622C" w:rsidRDefault="008E622C" w:rsidP="008E622C">
      <w:pPr>
        <w:suppressAutoHyphens/>
        <w:spacing w:after="0" w:line="240" w:lineRule="auto"/>
        <w:ind w:left="-567" w:right="-41"/>
        <w:jc w:val="both"/>
        <w:rPr>
          <w:rFonts w:ascii="Times New Roman" w:eastAsia="Times New Roman" w:hAnsi="Times New Roman" w:cs="Times New Roman"/>
          <w:bCs/>
          <w:sz w:val="24"/>
          <w:szCs w:val="24"/>
          <w:lang w:eastAsia="ar-SA"/>
        </w:rPr>
      </w:pPr>
      <w:r w:rsidRPr="008E622C">
        <w:rPr>
          <w:rFonts w:ascii="Times New Roman" w:eastAsia="Times New Roman" w:hAnsi="Times New Roman" w:cs="Times New Roman"/>
          <w:b/>
          <w:sz w:val="24"/>
          <w:szCs w:val="24"/>
          <w:lang w:eastAsia="ar-SA"/>
        </w:rPr>
        <w:t xml:space="preserve">R O M Â N I A </w:t>
      </w:r>
      <w:r w:rsidRPr="008E622C">
        <w:rPr>
          <w:rFonts w:ascii="Times New Roman" w:eastAsia="Times New Roman" w:hAnsi="Times New Roman" w:cs="Times New Roman"/>
          <w:b/>
          <w:sz w:val="24"/>
          <w:szCs w:val="24"/>
          <w:lang w:eastAsia="ar-SA"/>
        </w:rPr>
        <w:tab/>
      </w:r>
      <w:r w:rsidRPr="008E622C">
        <w:rPr>
          <w:rFonts w:ascii="Times New Roman" w:eastAsia="Times New Roman" w:hAnsi="Times New Roman" w:cs="Times New Roman"/>
          <w:b/>
          <w:sz w:val="24"/>
          <w:szCs w:val="24"/>
          <w:lang w:eastAsia="ar-SA"/>
        </w:rPr>
        <w:tab/>
      </w:r>
      <w:r w:rsidRPr="008E622C">
        <w:rPr>
          <w:rFonts w:ascii="Times New Roman" w:eastAsia="Times New Roman" w:hAnsi="Times New Roman" w:cs="Times New Roman"/>
          <w:b/>
          <w:sz w:val="24"/>
          <w:szCs w:val="24"/>
          <w:lang w:eastAsia="ar-SA"/>
        </w:rPr>
        <w:tab/>
      </w:r>
      <w:r w:rsidRPr="008E622C">
        <w:rPr>
          <w:rFonts w:ascii="Times New Roman" w:eastAsia="Times New Roman" w:hAnsi="Times New Roman" w:cs="Times New Roman"/>
          <w:b/>
          <w:sz w:val="24"/>
          <w:szCs w:val="24"/>
          <w:lang w:eastAsia="ar-SA"/>
        </w:rPr>
        <w:tab/>
      </w:r>
      <w:r w:rsidRPr="008E622C">
        <w:rPr>
          <w:rFonts w:ascii="Times New Roman" w:eastAsia="Times New Roman" w:hAnsi="Times New Roman" w:cs="Times New Roman"/>
          <w:b/>
          <w:sz w:val="24"/>
          <w:szCs w:val="24"/>
          <w:lang w:eastAsia="ar-SA"/>
        </w:rPr>
        <w:tab/>
      </w:r>
      <w:r w:rsidRPr="008E622C">
        <w:rPr>
          <w:rFonts w:ascii="Times New Roman" w:eastAsia="Times New Roman" w:hAnsi="Times New Roman" w:cs="Times New Roman"/>
          <w:b/>
          <w:sz w:val="24"/>
          <w:szCs w:val="24"/>
          <w:lang w:eastAsia="ar-SA"/>
        </w:rPr>
        <w:tab/>
      </w:r>
      <w:r w:rsidRPr="008E622C">
        <w:rPr>
          <w:rFonts w:ascii="Times New Roman" w:eastAsia="Times New Roman" w:hAnsi="Times New Roman" w:cs="Times New Roman"/>
          <w:b/>
          <w:sz w:val="24"/>
          <w:szCs w:val="24"/>
          <w:lang w:eastAsia="ar-SA"/>
        </w:rPr>
        <w:tab/>
      </w:r>
      <w:r w:rsidRPr="008E622C">
        <w:rPr>
          <w:rFonts w:ascii="Times New Roman" w:eastAsia="Times New Roman" w:hAnsi="Times New Roman" w:cs="Times New Roman"/>
          <w:bCs/>
          <w:sz w:val="24"/>
          <w:szCs w:val="24"/>
          <w:lang w:eastAsia="ar-SA"/>
        </w:rPr>
        <w:t xml:space="preserve">                (nu produce efecte  juridice)*</w:t>
      </w:r>
    </w:p>
    <w:p w14:paraId="224D71EA" w14:textId="4804B614" w:rsidR="008E622C" w:rsidRPr="008E622C" w:rsidRDefault="008E622C" w:rsidP="008E622C">
      <w:pPr>
        <w:suppressAutoHyphens/>
        <w:spacing w:after="0" w:line="240" w:lineRule="auto"/>
        <w:ind w:left="-567" w:right="-41"/>
        <w:jc w:val="both"/>
        <w:rPr>
          <w:rFonts w:ascii="Times New Roman" w:eastAsia="Times New Roman" w:hAnsi="Times New Roman" w:cs="Times New Roman"/>
          <w:b/>
          <w:sz w:val="24"/>
          <w:szCs w:val="24"/>
          <w:lang w:eastAsia="ar-SA"/>
        </w:rPr>
      </w:pPr>
      <w:r w:rsidRPr="008E622C">
        <w:rPr>
          <w:rFonts w:ascii="Times New Roman" w:eastAsia="Times New Roman" w:hAnsi="Times New Roman" w:cs="Times New Roman"/>
          <w:b/>
          <w:sz w:val="24"/>
          <w:szCs w:val="24"/>
          <w:lang w:eastAsia="ar-SA"/>
        </w:rPr>
        <w:t xml:space="preserve">JUDEŢUL MUREŞ   </w:t>
      </w:r>
      <w:r w:rsidRPr="008E622C">
        <w:rPr>
          <w:rFonts w:ascii="Times New Roman" w:eastAsia="Times New Roman" w:hAnsi="Times New Roman" w:cs="Times New Roman"/>
          <w:b/>
          <w:sz w:val="24"/>
          <w:szCs w:val="24"/>
          <w:lang w:eastAsia="ar-SA"/>
        </w:rPr>
        <w:tab/>
      </w:r>
      <w:r w:rsidRPr="008E622C">
        <w:rPr>
          <w:rFonts w:ascii="Times New Roman" w:eastAsia="Times New Roman" w:hAnsi="Times New Roman" w:cs="Times New Roman"/>
          <w:b/>
          <w:sz w:val="24"/>
          <w:szCs w:val="24"/>
          <w:lang w:eastAsia="ar-SA"/>
        </w:rPr>
        <w:tab/>
      </w:r>
      <w:r w:rsidRPr="008E622C">
        <w:rPr>
          <w:rFonts w:ascii="Times New Roman" w:eastAsia="Times New Roman" w:hAnsi="Times New Roman" w:cs="Times New Roman"/>
          <w:b/>
          <w:sz w:val="24"/>
          <w:szCs w:val="24"/>
          <w:lang w:eastAsia="ar-SA"/>
        </w:rPr>
        <w:tab/>
      </w:r>
      <w:r w:rsidRPr="008E622C">
        <w:rPr>
          <w:rFonts w:ascii="Times New Roman" w:eastAsia="Times New Roman" w:hAnsi="Times New Roman" w:cs="Times New Roman"/>
          <w:b/>
          <w:sz w:val="24"/>
          <w:szCs w:val="24"/>
          <w:lang w:eastAsia="ar-SA"/>
        </w:rPr>
        <w:tab/>
      </w:r>
      <w:r w:rsidRPr="008E622C">
        <w:rPr>
          <w:rFonts w:ascii="Times New Roman" w:eastAsia="Times New Roman" w:hAnsi="Times New Roman" w:cs="Times New Roman"/>
          <w:b/>
          <w:sz w:val="24"/>
          <w:szCs w:val="24"/>
          <w:lang w:eastAsia="ar-SA"/>
        </w:rPr>
        <w:tab/>
      </w:r>
      <w:r w:rsidRPr="008E622C">
        <w:rPr>
          <w:rFonts w:ascii="Times New Roman" w:eastAsia="Times New Roman" w:hAnsi="Times New Roman" w:cs="Times New Roman"/>
          <w:b/>
          <w:sz w:val="24"/>
          <w:szCs w:val="24"/>
          <w:lang w:eastAsia="ar-SA"/>
        </w:rPr>
        <w:tab/>
      </w:r>
      <w:r w:rsidRPr="008E622C">
        <w:rPr>
          <w:rFonts w:ascii="Times New Roman" w:eastAsia="Times New Roman" w:hAnsi="Times New Roman" w:cs="Times New Roman"/>
          <w:b/>
          <w:sz w:val="24"/>
          <w:szCs w:val="24"/>
          <w:lang w:eastAsia="ar-SA"/>
        </w:rPr>
        <w:tab/>
      </w:r>
      <w:r w:rsidRPr="008E622C">
        <w:rPr>
          <w:rFonts w:ascii="Times New Roman" w:eastAsia="Times New Roman" w:hAnsi="Times New Roman" w:cs="Times New Roman"/>
          <w:b/>
          <w:sz w:val="24"/>
          <w:szCs w:val="24"/>
          <w:lang w:eastAsia="ar-SA"/>
        </w:rPr>
        <w:tab/>
        <w:t xml:space="preserve">    </w:t>
      </w:r>
      <w:r w:rsidRPr="008E622C">
        <w:rPr>
          <w:rFonts w:ascii="Times New Roman" w:eastAsia="Times New Roman" w:hAnsi="Times New Roman" w:cs="Times New Roman"/>
          <w:bCs/>
          <w:sz w:val="24"/>
          <w:szCs w:val="24"/>
          <w:lang w:eastAsia="ar-SA"/>
        </w:rPr>
        <w:t>INIŢIATOR,</w:t>
      </w:r>
      <w:r w:rsidRPr="008E622C">
        <w:rPr>
          <w:rFonts w:ascii="Times New Roman" w:eastAsia="Times New Roman" w:hAnsi="Times New Roman" w:cs="Times New Roman"/>
          <w:b/>
          <w:sz w:val="24"/>
          <w:szCs w:val="24"/>
          <w:lang w:eastAsia="ar-SA"/>
        </w:rPr>
        <w:t xml:space="preserve">  MUNICIPIUL TÂRGU MUREŞ </w:t>
      </w:r>
      <w:r w:rsidRPr="008E622C">
        <w:rPr>
          <w:rFonts w:ascii="Times New Roman" w:eastAsia="Times New Roman" w:hAnsi="Times New Roman" w:cs="Times New Roman"/>
          <w:b/>
          <w:sz w:val="24"/>
          <w:szCs w:val="24"/>
          <w:lang w:eastAsia="ar-SA"/>
        </w:rPr>
        <w:tab/>
      </w:r>
      <w:r w:rsidRPr="008E622C">
        <w:rPr>
          <w:rFonts w:ascii="Times New Roman" w:eastAsia="Times New Roman" w:hAnsi="Times New Roman" w:cs="Times New Roman"/>
          <w:b/>
          <w:sz w:val="24"/>
          <w:szCs w:val="24"/>
          <w:lang w:eastAsia="ar-SA"/>
        </w:rPr>
        <w:tab/>
      </w:r>
      <w:r w:rsidRPr="008E622C">
        <w:rPr>
          <w:rFonts w:ascii="Times New Roman" w:eastAsia="Times New Roman" w:hAnsi="Times New Roman" w:cs="Times New Roman"/>
          <w:b/>
          <w:sz w:val="24"/>
          <w:szCs w:val="24"/>
          <w:lang w:eastAsia="ar-SA"/>
        </w:rPr>
        <w:tab/>
      </w:r>
      <w:r w:rsidRPr="008E622C">
        <w:rPr>
          <w:rFonts w:ascii="Times New Roman" w:eastAsia="Times New Roman" w:hAnsi="Times New Roman" w:cs="Times New Roman"/>
          <w:b/>
          <w:sz w:val="24"/>
          <w:szCs w:val="24"/>
          <w:lang w:eastAsia="ar-SA"/>
        </w:rPr>
        <w:tab/>
      </w:r>
      <w:r w:rsidRPr="008E622C">
        <w:rPr>
          <w:rFonts w:ascii="Times New Roman" w:eastAsia="Times New Roman" w:hAnsi="Times New Roman" w:cs="Times New Roman"/>
          <w:b/>
          <w:sz w:val="24"/>
          <w:szCs w:val="24"/>
          <w:lang w:eastAsia="ar-SA"/>
        </w:rPr>
        <w:tab/>
      </w:r>
      <w:r w:rsidRPr="008E622C">
        <w:rPr>
          <w:rFonts w:ascii="Times New Roman" w:eastAsia="Times New Roman" w:hAnsi="Times New Roman" w:cs="Times New Roman"/>
          <w:b/>
          <w:sz w:val="24"/>
          <w:szCs w:val="24"/>
          <w:lang w:eastAsia="ar-SA"/>
        </w:rPr>
        <w:tab/>
      </w:r>
      <w:bookmarkStart w:id="0" w:name="_Hlk76713929"/>
      <w:r w:rsidRPr="008E622C">
        <w:rPr>
          <w:rFonts w:ascii="Times New Roman" w:eastAsia="Times New Roman" w:hAnsi="Times New Roman" w:cs="Times New Roman"/>
          <w:bCs/>
          <w:sz w:val="24"/>
          <w:szCs w:val="24"/>
          <w:lang w:eastAsia="ar-SA"/>
        </w:rPr>
        <w:t xml:space="preserve">    PRIMAR,</w:t>
      </w:r>
      <w:bookmarkEnd w:id="0"/>
    </w:p>
    <w:p w14:paraId="1017EA70" w14:textId="77C9F1DB" w:rsidR="008E622C" w:rsidRPr="008E622C" w:rsidRDefault="008E622C" w:rsidP="008E622C">
      <w:pPr>
        <w:suppressAutoHyphens/>
        <w:spacing w:after="0" w:line="240" w:lineRule="auto"/>
        <w:ind w:left="-567" w:right="-183"/>
        <w:jc w:val="both"/>
        <w:rPr>
          <w:rFonts w:ascii="Times New Roman" w:eastAsia="Times New Roman" w:hAnsi="Times New Roman" w:cs="Times New Roman"/>
          <w:b/>
          <w:sz w:val="24"/>
          <w:szCs w:val="24"/>
          <w:lang w:eastAsia="ar-SA"/>
        </w:rPr>
      </w:pPr>
      <w:r w:rsidRPr="008E622C">
        <w:rPr>
          <w:rFonts w:ascii="Times New Roman" w:eastAsia="Times New Roman" w:hAnsi="Times New Roman" w:cs="Times New Roman"/>
          <w:b/>
          <w:sz w:val="24"/>
          <w:szCs w:val="24"/>
          <w:lang w:eastAsia="ar-SA"/>
        </w:rPr>
        <w:t>Serviciul Public - Administraţia Domeniului Public</w:t>
      </w:r>
      <w:r w:rsidRPr="008E622C">
        <w:rPr>
          <w:rFonts w:ascii="Times New Roman" w:eastAsia="Times New Roman" w:hAnsi="Times New Roman" w:cs="Times New Roman"/>
          <w:b/>
          <w:sz w:val="24"/>
          <w:szCs w:val="24"/>
          <w:lang w:eastAsia="ar-SA"/>
        </w:rPr>
        <w:tab/>
        <w:t xml:space="preserve">                                  </w:t>
      </w:r>
      <w:r>
        <w:rPr>
          <w:rFonts w:ascii="Times New Roman" w:eastAsia="Times New Roman" w:hAnsi="Times New Roman" w:cs="Times New Roman"/>
          <w:b/>
          <w:sz w:val="24"/>
          <w:szCs w:val="24"/>
          <w:lang w:eastAsia="ar-SA"/>
        </w:rPr>
        <w:t xml:space="preserve"> </w:t>
      </w:r>
      <w:bookmarkStart w:id="1" w:name="_Hlk76713945"/>
      <w:r w:rsidRPr="008E622C">
        <w:rPr>
          <w:rFonts w:ascii="Times New Roman" w:eastAsia="Times New Roman" w:hAnsi="Times New Roman" w:cs="Times New Roman"/>
          <w:bCs/>
          <w:sz w:val="24"/>
          <w:szCs w:val="24"/>
          <w:lang w:eastAsia="en-US"/>
        </w:rPr>
        <w:t>SOÓS ZOLTÁN</w:t>
      </w:r>
      <w:r w:rsidRPr="008E622C">
        <w:rPr>
          <w:rFonts w:ascii="Times New Roman" w:eastAsia="Times New Roman" w:hAnsi="Times New Roman" w:cs="Times New Roman"/>
          <w:b/>
          <w:sz w:val="24"/>
          <w:szCs w:val="24"/>
          <w:lang w:eastAsia="ar-SA"/>
        </w:rPr>
        <w:t xml:space="preserve"> </w:t>
      </w:r>
      <w:bookmarkEnd w:id="1"/>
      <w:r w:rsidRPr="008E622C">
        <w:rPr>
          <w:rFonts w:ascii="Times New Roman" w:eastAsia="Times New Roman" w:hAnsi="Times New Roman" w:cs="Times New Roman"/>
          <w:b/>
          <w:sz w:val="24"/>
          <w:szCs w:val="24"/>
          <w:lang w:eastAsia="ar-SA"/>
        </w:rPr>
        <w:t xml:space="preserve">        </w:t>
      </w:r>
      <w:r w:rsidRPr="008E622C">
        <w:rPr>
          <w:rFonts w:ascii="Times New Roman" w:eastAsia="Times New Roman" w:hAnsi="Times New Roman" w:cs="Times New Roman"/>
          <w:b/>
          <w:sz w:val="24"/>
          <w:szCs w:val="24"/>
          <w:lang w:eastAsia="ar-SA"/>
        </w:rPr>
        <w:tab/>
        <w:t xml:space="preserve">         </w:t>
      </w:r>
    </w:p>
    <w:p w14:paraId="008988A8" w14:textId="4B98C69B" w:rsidR="008E622C" w:rsidRPr="008E622C" w:rsidRDefault="008E622C" w:rsidP="008E622C">
      <w:pPr>
        <w:suppressAutoHyphens/>
        <w:spacing w:after="0" w:line="240" w:lineRule="auto"/>
        <w:ind w:left="-567" w:right="-41"/>
        <w:jc w:val="both"/>
        <w:rPr>
          <w:rFonts w:ascii="Times New Roman" w:eastAsia="Times New Roman" w:hAnsi="Times New Roman" w:cs="Times New Roman"/>
          <w:b/>
          <w:sz w:val="24"/>
          <w:szCs w:val="24"/>
          <w:lang w:eastAsia="ar-SA"/>
        </w:rPr>
      </w:pPr>
      <w:r w:rsidRPr="008E622C">
        <w:rPr>
          <w:rFonts w:ascii="Times New Roman" w:eastAsia="Times New Roman" w:hAnsi="Times New Roman" w:cs="Times New Roman"/>
          <w:b/>
          <w:sz w:val="24"/>
          <w:szCs w:val="24"/>
          <w:lang w:eastAsia="ar-SA"/>
        </w:rPr>
        <w:t xml:space="preserve">Nr. </w:t>
      </w:r>
      <w:bookmarkStart w:id="2" w:name="_Hlk76713757"/>
      <w:r w:rsidR="00D036A8">
        <w:rPr>
          <w:rFonts w:ascii="Times New Roman" w:eastAsia="Times New Roman" w:hAnsi="Times New Roman" w:cs="Times New Roman"/>
          <w:b/>
          <w:sz w:val="24"/>
          <w:szCs w:val="24"/>
          <w:lang w:eastAsia="ar-SA"/>
        </w:rPr>
        <w:t>50176/5898</w:t>
      </w:r>
      <w:r w:rsidRPr="008E622C">
        <w:rPr>
          <w:rFonts w:ascii="Times New Roman" w:eastAsia="Times New Roman" w:hAnsi="Times New Roman" w:cs="Times New Roman"/>
          <w:b/>
          <w:sz w:val="24"/>
          <w:szCs w:val="24"/>
          <w:lang w:eastAsia="ar-SA"/>
        </w:rPr>
        <w:t xml:space="preserve"> din </w:t>
      </w:r>
      <w:r>
        <w:rPr>
          <w:rFonts w:ascii="Times New Roman" w:eastAsia="Times New Roman" w:hAnsi="Times New Roman" w:cs="Times New Roman"/>
          <w:b/>
          <w:sz w:val="24"/>
          <w:szCs w:val="24"/>
          <w:lang w:eastAsia="ar-SA"/>
        </w:rPr>
        <w:t>08.07</w:t>
      </w:r>
      <w:r w:rsidRPr="008E622C">
        <w:rPr>
          <w:rFonts w:ascii="Times New Roman" w:eastAsia="Times New Roman" w:hAnsi="Times New Roman" w:cs="Times New Roman"/>
          <w:b/>
          <w:sz w:val="24"/>
          <w:szCs w:val="24"/>
          <w:lang w:eastAsia="ar-SA"/>
        </w:rPr>
        <w:t>.2021</w:t>
      </w:r>
      <w:bookmarkEnd w:id="2"/>
    </w:p>
    <w:p w14:paraId="374C50D3" w14:textId="77777777" w:rsidR="008E622C" w:rsidRPr="008E622C" w:rsidRDefault="008E622C" w:rsidP="008E622C">
      <w:pPr>
        <w:suppressAutoHyphens/>
        <w:spacing w:after="0" w:line="240" w:lineRule="auto"/>
        <w:ind w:left="-567" w:right="101"/>
        <w:jc w:val="both"/>
        <w:rPr>
          <w:rFonts w:ascii="Times New Roman" w:eastAsia="Times New Roman" w:hAnsi="Times New Roman" w:cs="Times New Roman"/>
          <w:b/>
          <w:sz w:val="24"/>
          <w:szCs w:val="24"/>
          <w:lang w:eastAsia="ar-SA"/>
        </w:rPr>
      </w:pPr>
    </w:p>
    <w:p w14:paraId="05C5868C" w14:textId="77777777" w:rsidR="008E622C" w:rsidRPr="008E622C" w:rsidRDefault="008E622C" w:rsidP="008E622C">
      <w:pPr>
        <w:suppressAutoHyphens/>
        <w:spacing w:after="0" w:line="240" w:lineRule="auto"/>
        <w:ind w:left="-567" w:right="101"/>
        <w:jc w:val="both"/>
        <w:rPr>
          <w:rFonts w:ascii="Times New Roman" w:eastAsia="Times New Roman" w:hAnsi="Times New Roman" w:cs="Times New Roman"/>
          <w:b/>
          <w:sz w:val="24"/>
          <w:szCs w:val="24"/>
          <w:lang w:eastAsia="ar-SA"/>
        </w:rPr>
      </w:pPr>
    </w:p>
    <w:p w14:paraId="378BE6A7" w14:textId="77777777" w:rsidR="003F6EF1" w:rsidRDefault="003F6EF1" w:rsidP="008E622C">
      <w:pPr>
        <w:suppressAutoHyphens/>
        <w:spacing w:after="0" w:line="240" w:lineRule="auto"/>
        <w:ind w:left="-567" w:right="101"/>
        <w:jc w:val="center"/>
        <w:rPr>
          <w:rFonts w:ascii="Times New Roman" w:eastAsia="Times New Roman" w:hAnsi="Times New Roman" w:cs="Times New Roman"/>
          <w:b/>
          <w:sz w:val="24"/>
          <w:szCs w:val="24"/>
          <w:lang w:eastAsia="ar-SA"/>
        </w:rPr>
      </w:pPr>
    </w:p>
    <w:p w14:paraId="138C6826" w14:textId="77777777" w:rsidR="003F6EF1" w:rsidRDefault="003F6EF1" w:rsidP="008E622C">
      <w:pPr>
        <w:suppressAutoHyphens/>
        <w:spacing w:after="0" w:line="240" w:lineRule="auto"/>
        <w:ind w:left="-567" w:right="101"/>
        <w:jc w:val="center"/>
        <w:rPr>
          <w:rFonts w:ascii="Times New Roman" w:eastAsia="Times New Roman" w:hAnsi="Times New Roman" w:cs="Times New Roman"/>
          <w:b/>
          <w:sz w:val="24"/>
          <w:szCs w:val="24"/>
          <w:lang w:eastAsia="ar-SA"/>
        </w:rPr>
      </w:pPr>
    </w:p>
    <w:p w14:paraId="4E44C8DC" w14:textId="0D1C58EE" w:rsidR="008E622C" w:rsidRPr="008E622C" w:rsidRDefault="008E622C" w:rsidP="008E622C">
      <w:pPr>
        <w:suppressAutoHyphens/>
        <w:spacing w:after="0" w:line="240" w:lineRule="auto"/>
        <w:ind w:left="-567" w:right="101"/>
        <w:jc w:val="center"/>
        <w:rPr>
          <w:rFonts w:ascii="Times New Roman" w:eastAsia="Times New Roman" w:hAnsi="Times New Roman" w:cs="Times New Roman"/>
          <w:b/>
          <w:sz w:val="24"/>
          <w:szCs w:val="24"/>
          <w:lang w:eastAsia="ar-SA"/>
        </w:rPr>
      </w:pPr>
      <w:r w:rsidRPr="008E622C">
        <w:rPr>
          <w:rFonts w:ascii="Times New Roman" w:eastAsia="Times New Roman" w:hAnsi="Times New Roman" w:cs="Times New Roman"/>
          <w:b/>
          <w:sz w:val="24"/>
          <w:szCs w:val="24"/>
          <w:lang w:eastAsia="ar-SA"/>
        </w:rPr>
        <w:t>REFERAT DE APROBARE</w:t>
      </w:r>
    </w:p>
    <w:p w14:paraId="25128960" w14:textId="637590A4" w:rsidR="008E622C" w:rsidRPr="008E622C" w:rsidRDefault="00772D99" w:rsidP="003F6EF1">
      <w:pPr>
        <w:spacing w:line="240" w:lineRule="auto"/>
        <w:jc w:val="center"/>
        <w:rPr>
          <w:rFonts w:ascii="Times New Roman" w:hAnsi="Times New Roman" w:cs="Times New Roman"/>
          <w:b/>
          <w:sz w:val="24"/>
          <w:szCs w:val="24"/>
        </w:rPr>
      </w:pPr>
      <w:r w:rsidRPr="00A13643">
        <w:rPr>
          <w:rFonts w:ascii="Times New Roman" w:hAnsi="Times New Roman" w:cs="Times New Roman"/>
          <w:b/>
          <w:sz w:val="24"/>
          <w:szCs w:val="24"/>
        </w:rPr>
        <w:t xml:space="preserve">privind </w:t>
      </w:r>
      <w:r>
        <w:rPr>
          <w:rFonts w:ascii="Times New Roman" w:hAnsi="Times New Roman" w:cs="Times New Roman"/>
          <w:b/>
          <w:sz w:val="24"/>
          <w:szCs w:val="24"/>
        </w:rPr>
        <w:t>a</w:t>
      </w:r>
      <w:r w:rsidRPr="00772D99">
        <w:rPr>
          <w:rFonts w:ascii="Times New Roman" w:hAnsi="Times New Roman" w:cs="Times New Roman"/>
          <w:b/>
          <w:sz w:val="24"/>
          <w:szCs w:val="24"/>
        </w:rPr>
        <w:t>cordarea</w:t>
      </w:r>
      <w:r>
        <w:rPr>
          <w:rFonts w:ascii="Times New Roman" w:hAnsi="Times New Roman" w:cs="Times New Roman"/>
          <w:b/>
          <w:sz w:val="24"/>
          <w:szCs w:val="24"/>
        </w:rPr>
        <w:t xml:space="preserve"> unei</w:t>
      </w:r>
      <w:r w:rsidRPr="00772D99">
        <w:rPr>
          <w:rFonts w:ascii="Times New Roman" w:hAnsi="Times New Roman" w:cs="Times New Roman"/>
          <w:b/>
          <w:sz w:val="24"/>
          <w:szCs w:val="24"/>
        </w:rPr>
        <w:t xml:space="preserve"> facilități economice</w:t>
      </w:r>
      <w:r>
        <w:rPr>
          <w:rFonts w:ascii="Times New Roman" w:hAnsi="Times New Roman" w:cs="Times New Roman"/>
          <w:b/>
          <w:sz w:val="24"/>
          <w:szCs w:val="24"/>
        </w:rPr>
        <w:t xml:space="preserve">, </w:t>
      </w:r>
      <w:r w:rsidRPr="00772D99">
        <w:rPr>
          <w:rFonts w:ascii="Times New Roman" w:hAnsi="Times New Roman" w:cs="Times New Roman"/>
          <w:b/>
          <w:sz w:val="24"/>
          <w:szCs w:val="24"/>
        </w:rPr>
        <w:t>operatorilor economici care desfăşoară activităţi în spaţiile publice deschise</w:t>
      </w:r>
      <w:r>
        <w:rPr>
          <w:rFonts w:ascii="Times New Roman" w:hAnsi="Times New Roman" w:cs="Times New Roman"/>
          <w:b/>
          <w:sz w:val="24"/>
          <w:szCs w:val="24"/>
        </w:rPr>
        <w:t>, cu</w:t>
      </w:r>
      <w:r w:rsidRPr="00772D99">
        <w:rPr>
          <w:rFonts w:ascii="Times New Roman" w:hAnsi="Times New Roman" w:cs="Times New Roman"/>
          <w:b/>
          <w:sz w:val="24"/>
          <w:szCs w:val="24"/>
        </w:rPr>
        <w:t xml:space="preserve"> terase, a căror activitate le este restrânsă datorită obligativității asigurării unei distanţe de minimum 2 metri între mese</w:t>
      </w:r>
      <w:r>
        <w:rPr>
          <w:rFonts w:ascii="Times New Roman" w:hAnsi="Times New Roman" w:cs="Times New Roman"/>
          <w:b/>
          <w:sz w:val="24"/>
          <w:szCs w:val="24"/>
        </w:rPr>
        <w:t>, prin</w:t>
      </w:r>
      <w:r w:rsidRPr="00772D99">
        <w:rPr>
          <w:rFonts w:ascii="Times New Roman" w:hAnsi="Times New Roman" w:cs="Times New Roman"/>
          <w:b/>
          <w:sz w:val="24"/>
          <w:szCs w:val="24"/>
        </w:rPr>
        <w:t xml:space="preserve"> </w:t>
      </w:r>
      <w:r w:rsidRPr="00A803E8">
        <w:rPr>
          <w:rFonts w:ascii="Times New Roman" w:hAnsi="Times New Roman" w:cs="Times New Roman"/>
          <w:b/>
          <w:sz w:val="24"/>
          <w:szCs w:val="24"/>
        </w:rPr>
        <w:t>micșor</w:t>
      </w:r>
      <w:r>
        <w:rPr>
          <w:rFonts w:ascii="Times New Roman" w:hAnsi="Times New Roman" w:cs="Times New Roman"/>
          <w:b/>
          <w:sz w:val="24"/>
          <w:szCs w:val="24"/>
        </w:rPr>
        <w:t>area</w:t>
      </w:r>
      <w:r w:rsidRPr="00A803E8">
        <w:rPr>
          <w:rFonts w:ascii="Times New Roman" w:hAnsi="Times New Roman" w:cs="Times New Roman"/>
          <w:b/>
          <w:sz w:val="24"/>
          <w:szCs w:val="24"/>
        </w:rPr>
        <w:t xml:space="preserve"> cu 50% a nivelului taxei speciale ”ocupare domeniu public şi privat al municipiului cu terase”, prevăzut</w:t>
      </w:r>
      <w:r>
        <w:rPr>
          <w:rFonts w:ascii="Times New Roman" w:hAnsi="Times New Roman" w:cs="Times New Roman"/>
          <w:b/>
          <w:sz w:val="24"/>
          <w:szCs w:val="24"/>
        </w:rPr>
        <w:t>ă</w:t>
      </w:r>
      <w:r w:rsidRPr="00A803E8">
        <w:rPr>
          <w:rFonts w:ascii="Times New Roman" w:hAnsi="Times New Roman" w:cs="Times New Roman"/>
          <w:b/>
          <w:sz w:val="24"/>
          <w:szCs w:val="24"/>
        </w:rPr>
        <w:t xml:space="preserve"> la Crt. XXII din Anexa nr. 1 la HCL nr. 230/2020 </w:t>
      </w:r>
      <w:r w:rsidRPr="00772D99">
        <w:rPr>
          <w:rFonts w:ascii="Times New Roman" w:hAnsi="Times New Roman" w:cs="Times New Roman"/>
          <w:b/>
          <w:i/>
          <w:iCs/>
          <w:sz w:val="24"/>
          <w:szCs w:val="24"/>
        </w:rPr>
        <w:t>privind taxele speciale și tarifele, aplicate de către Serviciul public – Administratia domeniului public, pentru anul 2021, precum şi instituirea unor sancţiuni contravenţionale, aplicabile acestora,</w:t>
      </w:r>
    </w:p>
    <w:p w14:paraId="54BCD237" w14:textId="77777777" w:rsidR="003F6EF1" w:rsidRDefault="003F6EF1" w:rsidP="003F6EF1">
      <w:pPr>
        <w:suppressAutoHyphens/>
        <w:spacing w:after="0" w:line="240" w:lineRule="auto"/>
        <w:ind w:right="384" w:firstLine="709"/>
        <w:jc w:val="both"/>
        <w:rPr>
          <w:rFonts w:ascii="Times New Roman" w:eastAsia="Times New Roman" w:hAnsi="Times New Roman" w:cs="Times New Roman"/>
          <w:bCs/>
          <w:sz w:val="24"/>
          <w:szCs w:val="24"/>
          <w:lang w:eastAsia="ar-SA"/>
        </w:rPr>
      </w:pPr>
    </w:p>
    <w:p w14:paraId="326D713C" w14:textId="77777777" w:rsidR="003F6EF1" w:rsidRDefault="003F6EF1" w:rsidP="003F6EF1">
      <w:pPr>
        <w:suppressAutoHyphens/>
        <w:spacing w:after="0" w:line="240" w:lineRule="auto"/>
        <w:ind w:right="384" w:firstLine="709"/>
        <w:jc w:val="both"/>
        <w:rPr>
          <w:rFonts w:ascii="Times New Roman" w:eastAsia="Times New Roman" w:hAnsi="Times New Roman" w:cs="Times New Roman"/>
          <w:bCs/>
          <w:sz w:val="24"/>
          <w:szCs w:val="24"/>
          <w:lang w:eastAsia="ar-SA"/>
        </w:rPr>
      </w:pPr>
    </w:p>
    <w:p w14:paraId="1F7AAE30" w14:textId="43D26367" w:rsidR="00AC5274" w:rsidRPr="008E622C" w:rsidRDefault="008E622C" w:rsidP="003F6EF1">
      <w:pPr>
        <w:suppressAutoHyphens/>
        <w:spacing w:after="0"/>
        <w:ind w:right="384" w:firstLine="709"/>
        <w:jc w:val="both"/>
        <w:rPr>
          <w:rFonts w:ascii="Times New Roman" w:eastAsia="Times New Roman" w:hAnsi="Times New Roman" w:cs="Times New Roman"/>
          <w:bCs/>
          <w:sz w:val="24"/>
          <w:szCs w:val="24"/>
          <w:lang w:eastAsia="ar-SA"/>
        </w:rPr>
      </w:pPr>
      <w:r w:rsidRPr="008E622C">
        <w:rPr>
          <w:rFonts w:ascii="Times New Roman" w:eastAsia="Times New Roman" w:hAnsi="Times New Roman" w:cs="Times New Roman"/>
          <w:bCs/>
          <w:sz w:val="24"/>
          <w:szCs w:val="24"/>
          <w:lang w:eastAsia="ar-SA"/>
        </w:rPr>
        <w:t>În temeiul art.</w:t>
      </w:r>
      <w:r w:rsidRPr="008E622C">
        <w:rPr>
          <w:rFonts w:ascii="Calibri" w:eastAsia="Times New Roman" w:hAnsi="Calibri" w:cs="Times New Roman"/>
          <w:lang w:val="en-US" w:eastAsia="en-US"/>
        </w:rPr>
        <w:t xml:space="preserve"> </w:t>
      </w:r>
      <w:r w:rsidRPr="008E622C">
        <w:rPr>
          <w:rFonts w:ascii="Times New Roman" w:eastAsia="Times New Roman" w:hAnsi="Times New Roman" w:cs="Times New Roman"/>
          <w:bCs/>
          <w:sz w:val="24"/>
          <w:szCs w:val="24"/>
          <w:lang w:eastAsia="ar-SA"/>
        </w:rPr>
        <w:t>136 alin. (1)</w:t>
      </w:r>
      <w:r w:rsidR="00ED4577">
        <w:rPr>
          <w:rFonts w:ascii="Times New Roman" w:eastAsia="Times New Roman" w:hAnsi="Times New Roman" w:cs="Times New Roman"/>
          <w:bCs/>
          <w:sz w:val="24"/>
          <w:szCs w:val="24"/>
          <w:lang w:eastAsia="ar-SA"/>
        </w:rPr>
        <w:t xml:space="preserve"> din</w:t>
      </w:r>
      <w:r w:rsidRPr="008E622C">
        <w:rPr>
          <w:rFonts w:ascii="Calibri" w:eastAsia="Times New Roman" w:hAnsi="Calibri" w:cs="Times New Roman"/>
          <w:lang w:val="en-US" w:eastAsia="en-US"/>
        </w:rPr>
        <w:t xml:space="preserve"> </w:t>
      </w:r>
      <w:r w:rsidRPr="008E622C">
        <w:rPr>
          <w:rFonts w:ascii="Times New Roman" w:eastAsia="Times New Roman" w:hAnsi="Times New Roman" w:cs="Times New Roman"/>
          <w:bCs/>
          <w:sz w:val="24"/>
          <w:szCs w:val="24"/>
          <w:lang w:eastAsia="ar-SA"/>
        </w:rPr>
        <w:t>O.U.G. nr. 57/2019 privind Codul administrativ, cu    modificările şi completările ulterioare și în conformitate cu prevederile art. 136 alin. (2) din același act normativ,  coroborat cu dispozițiile art. 80-82 din Legea nr. 24/2004 privind normele de tehnică legislativă pentru elaborarea actelor normative,</w:t>
      </w:r>
      <w:r w:rsidRPr="008E622C">
        <w:rPr>
          <w:rFonts w:ascii="Calibri" w:eastAsia="Times New Roman" w:hAnsi="Calibri" w:cs="Times New Roman"/>
          <w:lang w:val="en-US" w:eastAsia="en-US"/>
        </w:rPr>
        <w:t xml:space="preserve"> </w:t>
      </w:r>
      <w:r w:rsidRPr="008E622C">
        <w:rPr>
          <w:rFonts w:ascii="Times New Roman" w:eastAsia="Times New Roman" w:hAnsi="Times New Roman" w:cs="Times New Roman"/>
          <w:bCs/>
          <w:sz w:val="24"/>
          <w:szCs w:val="24"/>
          <w:lang w:eastAsia="ar-SA"/>
        </w:rPr>
        <w:t>cu modificările şi completările ulterioare,</w:t>
      </w:r>
    </w:p>
    <w:p w14:paraId="4ECA0994" w14:textId="77777777" w:rsidR="003F6EF1" w:rsidRDefault="003F6EF1" w:rsidP="003F6EF1">
      <w:pPr>
        <w:ind w:firstLine="708"/>
        <w:jc w:val="both"/>
        <w:rPr>
          <w:rFonts w:ascii="Times New Roman" w:hAnsi="Times New Roman" w:cs="Times New Roman"/>
          <w:sz w:val="24"/>
          <w:szCs w:val="24"/>
        </w:rPr>
      </w:pPr>
    </w:p>
    <w:p w14:paraId="480ACBB8" w14:textId="626A0557" w:rsidR="00572B96" w:rsidRDefault="00AC5274" w:rsidP="00ED4577">
      <w:pPr>
        <w:ind w:firstLine="708"/>
        <w:jc w:val="both"/>
        <w:rPr>
          <w:rFonts w:ascii="Times New Roman" w:hAnsi="Times New Roman" w:cs="Times New Roman"/>
          <w:sz w:val="24"/>
          <w:szCs w:val="24"/>
        </w:rPr>
      </w:pPr>
      <w:r w:rsidRPr="00A13643">
        <w:rPr>
          <w:rFonts w:ascii="Times New Roman" w:hAnsi="Times New Roman" w:cs="Times New Roman"/>
          <w:sz w:val="24"/>
          <w:szCs w:val="24"/>
        </w:rPr>
        <w:t>Având în vedere</w:t>
      </w:r>
      <w:r w:rsidR="008E622C">
        <w:rPr>
          <w:rFonts w:ascii="Times New Roman" w:hAnsi="Times New Roman" w:cs="Times New Roman"/>
          <w:sz w:val="24"/>
          <w:szCs w:val="24"/>
        </w:rPr>
        <w:t xml:space="preserve"> Legea</w:t>
      </w:r>
      <w:r w:rsidR="008E622C" w:rsidRPr="008E622C">
        <w:rPr>
          <w:rFonts w:ascii="Times New Roman" w:hAnsi="Times New Roman" w:cs="Times New Roman"/>
          <w:sz w:val="24"/>
          <w:szCs w:val="24"/>
        </w:rPr>
        <w:t xml:space="preserve"> 55/2020 </w:t>
      </w:r>
      <w:r w:rsidR="008E622C" w:rsidRPr="008E622C">
        <w:rPr>
          <w:rFonts w:ascii="Times New Roman" w:hAnsi="Times New Roman" w:cs="Times New Roman"/>
          <w:i/>
          <w:iCs/>
          <w:sz w:val="24"/>
          <w:szCs w:val="24"/>
        </w:rPr>
        <w:t>privind unele măsuri pentru prevenirea şi combaterea efectelor pandemiei de COVID-19</w:t>
      </w:r>
      <w:r w:rsidR="00F431B0">
        <w:rPr>
          <w:rFonts w:ascii="Times New Roman" w:hAnsi="Times New Roman" w:cs="Times New Roman"/>
          <w:sz w:val="24"/>
          <w:szCs w:val="24"/>
        </w:rPr>
        <w:t xml:space="preserve">, </w:t>
      </w:r>
      <w:r w:rsidR="00ED4577">
        <w:rPr>
          <w:rFonts w:ascii="Times New Roman" w:hAnsi="Times New Roman" w:cs="Times New Roman"/>
          <w:sz w:val="24"/>
          <w:szCs w:val="24"/>
        </w:rPr>
        <w:t>d</w:t>
      </w:r>
      <w:r w:rsidR="008E622C">
        <w:rPr>
          <w:rFonts w:ascii="Times New Roman" w:hAnsi="Times New Roman" w:cs="Times New Roman"/>
          <w:sz w:val="24"/>
          <w:szCs w:val="24"/>
        </w:rPr>
        <w:t xml:space="preserve">atorită </w:t>
      </w:r>
      <w:r w:rsidR="00F431B0">
        <w:rPr>
          <w:rFonts w:ascii="Times New Roman" w:hAnsi="Times New Roman" w:cs="Times New Roman"/>
          <w:sz w:val="24"/>
          <w:szCs w:val="24"/>
        </w:rPr>
        <w:t>restricțiilor impuse de pandemia de coronavirus</w:t>
      </w:r>
      <w:r w:rsidR="008E622C">
        <w:rPr>
          <w:rFonts w:ascii="Times New Roman" w:hAnsi="Times New Roman" w:cs="Times New Roman"/>
          <w:sz w:val="24"/>
          <w:szCs w:val="24"/>
        </w:rPr>
        <w:t xml:space="preserve"> prin Hotărârile de Guvern </w:t>
      </w:r>
      <w:r w:rsidR="00747276" w:rsidRPr="00747276">
        <w:rPr>
          <w:rFonts w:ascii="Times New Roman" w:hAnsi="Times New Roman" w:cs="Times New Roman"/>
          <w:i/>
          <w:iCs/>
          <w:sz w:val="24"/>
          <w:szCs w:val="24"/>
        </w:rPr>
        <w:t>privind prelungirea stării de alertă pe teritoriul României, precum şi stabilirea măsurilor care se aplică pe durata acesteia pentru prevenirea şi combaterea efectelor pandemiei de COVID-19</w:t>
      </w:r>
      <w:r w:rsidR="008D7A29">
        <w:rPr>
          <w:rFonts w:ascii="Times New Roman" w:hAnsi="Times New Roman" w:cs="Times New Roman"/>
          <w:sz w:val="24"/>
          <w:szCs w:val="24"/>
        </w:rPr>
        <w:t>,</w:t>
      </w:r>
      <w:r w:rsidR="008E622C">
        <w:rPr>
          <w:rFonts w:ascii="Times New Roman" w:hAnsi="Times New Roman" w:cs="Times New Roman"/>
          <w:sz w:val="24"/>
          <w:szCs w:val="24"/>
        </w:rPr>
        <w:t xml:space="preserve"> </w:t>
      </w:r>
      <w:r w:rsidR="008D7A29">
        <w:rPr>
          <w:rFonts w:ascii="Times New Roman" w:hAnsi="Times New Roman" w:cs="Times New Roman"/>
          <w:sz w:val="24"/>
          <w:szCs w:val="24"/>
        </w:rPr>
        <w:t>respectiv</w:t>
      </w:r>
      <w:r w:rsidR="00747276">
        <w:rPr>
          <w:rFonts w:ascii="Times New Roman" w:hAnsi="Times New Roman" w:cs="Times New Roman"/>
          <w:sz w:val="24"/>
          <w:szCs w:val="24"/>
        </w:rPr>
        <w:t xml:space="preserve"> masura impusă </w:t>
      </w:r>
      <w:bookmarkStart w:id="3" w:name="_Hlk76649231"/>
      <w:r w:rsidR="00572B96" w:rsidRPr="00572B96">
        <w:rPr>
          <w:rFonts w:ascii="Times New Roman" w:hAnsi="Times New Roman" w:cs="Times New Roman"/>
          <w:sz w:val="24"/>
          <w:szCs w:val="24"/>
        </w:rPr>
        <w:t>operatorilor economici care desfăşoară activităţi în spaţiile publice</w:t>
      </w:r>
      <w:r w:rsidR="00572B96">
        <w:rPr>
          <w:rFonts w:ascii="Times New Roman" w:hAnsi="Times New Roman" w:cs="Times New Roman"/>
          <w:sz w:val="24"/>
          <w:szCs w:val="24"/>
        </w:rPr>
        <w:t xml:space="preserve"> deschise - terase </w:t>
      </w:r>
      <w:bookmarkEnd w:id="3"/>
      <w:r w:rsidR="00572B96">
        <w:rPr>
          <w:rFonts w:ascii="Times New Roman" w:hAnsi="Times New Roman" w:cs="Times New Roman"/>
          <w:sz w:val="24"/>
          <w:szCs w:val="24"/>
        </w:rPr>
        <w:t>și anume:</w:t>
      </w:r>
      <w:r w:rsidR="008D7A29">
        <w:rPr>
          <w:rFonts w:ascii="Times New Roman" w:hAnsi="Times New Roman" w:cs="Times New Roman"/>
          <w:sz w:val="24"/>
          <w:szCs w:val="24"/>
        </w:rPr>
        <w:t xml:space="preserve"> </w:t>
      </w:r>
      <w:r w:rsidR="00747276">
        <w:rPr>
          <w:rFonts w:ascii="Times New Roman" w:hAnsi="Times New Roman" w:cs="Times New Roman"/>
          <w:sz w:val="24"/>
          <w:szCs w:val="24"/>
        </w:rPr>
        <w:t>”</w:t>
      </w:r>
      <w:bookmarkStart w:id="4" w:name="_Hlk76649983"/>
      <w:r w:rsidR="00747276" w:rsidRPr="00572B96">
        <w:rPr>
          <w:rFonts w:ascii="Times New Roman" w:hAnsi="Times New Roman" w:cs="Times New Roman"/>
          <w:i/>
          <w:iCs/>
          <w:sz w:val="24"/>
          <w:szCs w:val="24"/>
        </w:rPr>
        <w:t xml:space="preserve">asigurarea unei distanţe de minimum 2 metri între mese şi participarea a maximum 6 persoane la o masă, dacă sunt din familii diferite, </w:t>
      </w:r>
      <w:bookmarkEnd w:id="4"/>
      <w:r w:rsidR="00747276" w:rsidRPr="00572B96">
        <w:rPr>
          <w:rFonts w:ascii="Times New Roman" w:hAnsi="Times New Roman" w:cs="Times New Roman"/>
          <w:i/>
          <w:iCs/>
          <w:sz w:val="24"/>
          <w:szCs w:val="24"/>
        </w:rPr>
        <w:t>şi cu respectarea măsurilor de protecţie sanitară stabilite prin ordin comun al ministrului sănătăţii, al ministrului economiei, antreprenoriatului şi turismului şi al preşedintelui Autorităţii Naţionale Sanitare</w:t>
      </w:r>
      <w:r w:rsidR="00572B96">
        <w:rPr>
          <w:rFonts w:ascii="Times New Roman" w:hAnsi="Times New Roman" w:cs="Times New Roman"/>
          <w:sz w:val="24"/>
          <w:szCs w:val="24"/>
        </w:rPr>
        <w:t>”.</w:t>
      </w:r>
    </w:p>
    <w:p w14:paraId="487E9B57" w14:textId="552FA097" w:rsidR="009F2614" w:rsidRDefault="00970F76" w:rsidP="003F6EF1">
      <w:pPr>
        <w:ind w:firstLine="708"/>
        <w:jc w:val="both"/>
        <w:rPr>
          <w:rFonts w:ascii="Times New Roman" w:hAnsi="Times New Roman" w:cs="Times New Roman"/>
          <w:i/>
          <w:iCs/>
          <w:sz w:val="24"/>
          <w:szCs w:val="24"/>
        </w:rPr>
      </w:pPr>
      <w:r>
        <w:rPr>
          <w:rFonts w:ascii="Times New Roman" w:hAnsi="Times New Roman" w:cs="Times New Roman"/>
          <w:sz w:val="24"/>
          <w:szCs w:val="24"/>
        </w:rPr>
        <w:t xml:space="preserve">Ţinând cont de </w:t>
      </w:r>
      <w:r w:rsidR="00A958DC" w:rsidRPr="00A13643">
        <w:rPr>
          <w:rFonts w:ascii="Times New Roman" w:hAnsi="Times New Roman" w:cs="Times New Roman"/>
          <w:sz w:val="24"/>
          <w:szCs w:val="24"/>
        </w:rPr>
        <w:t>situația e</w:t>
      </w:r>
      <w:r>
        <w:rPr>
          <w:rFonts w:ascii="Times New Roman" w:hAnsi="Times New Roman" w:cs="Times New Roman"/>
          <w:sz w:val="24"/>
          <w:szCs w:val="24"/>
        </w:rPr>
        <w:t xml:space="preserve">conomică creată de această </w:t>
      </w:r>
      <w:r w:rsidR="003D6201">
        <w:rPr>
          <w:rFonts w:ascii="Times New Roman" w:hAnsi="Times New Roman" w:cs="Times New Roman"/>
          <w:sz w:val="24"/>
          <w:szCs w:val="24"/>
        </w:rPr>
        <w:t>pandemie</w:t>
      </w:r>
      <w:r w:rsidR="00A958DC" w:rsidRPr="00A13643">
        <w:rPr>
          <w:rFonts w:ascii="Times New Roman" w:hAnsi="Times New Roman" w:cs="Times New Roman"/>
          <w:sz w:val="24"/>
          <w:szCs w:val="24"/>
        </w:rPr>
        <w:t xml:space="preserve">, </w:t>
      </w:r>
      <w:r>
        <w:rPr>
          <w:rFonts w:ascii="Times New Roman" w:hAnsi="Times New Roman" w:cs="Times New Roman"/>
          <w:sz w:val="24"/>
          <w:szCs w:val="24"/>
        </w:rPr>
        <w:t>trebuie să</w:t>
      </w:r>
      <w:r w:rsidR="00A958DC" w:rsidRPr="00A13643">
        <w:rPr>
          <w:rFonts w:ascii="Times New Roman" w:hAnsi="Times New Roman" w:cs="Times New Roman"/>
          <w:sz w:val="24"/>
          <w:szCs w:val="24"/>
        </w:rPr>
        <w:t xml:space="preserve"> </w:t>
      </w:r>
      <w:r>
        <w:rPr>
          <w:rFonts w:ascii="Times New Roman" w:hAnsi="Times New Roman" w:cs="Times New Roman"/>
          <w:sz w:val="24"/>
          <w:szCs w:val="24"/>
        </w:rPr>
        <w:t>venim</w:t>
      </w:r>
      <w:r w:rsidR="00A958DC" w:rsidRPr="00A13643">
        <w:rPr>
          <w:rFonts w:ascii="Times New Roman" w:hAnsi="Times New Roman" w:cs="Times New Roman"/>
          <w:sz w:val="24"/>
          <w:szCs w:val="24"/>
        </w:rPr>
        <w:t xml:space="preserve"> în sprijinul </w:t>
      </w:r>
      <w:bookmarkStart w:id="5" w:name="_Hlk76713582"/>
      <w:r w:rsidR="00ED4577" w:rsidRPr="00ED4577">
        <w:rPr>
          <w:rFonts w:ascii="Times New Roman" w:hAnsi="Times New Roman" w:cs="Times New Roman"/>
          <w:sz w:val="24"/>
          <w:szCs w:val="24"/>
        </w:rPr>
        <w:t>operatori</w:t>
      </w:r>
      <w:r w:rsidR="00ED4577">
        <w:rPr>
          <w:rFonts w:ascii="Times New Roman" w:hAnsi="Times New Roman" w:cs="Times New Roman"/>
          <w:sz w:val="24"/>
          <w:szCs w:val="24"/>
        </w:rPr>
        <w:t>lor</w:t>
      </w:r>
      <w:r w:rsidR="00ED4577" w:rsidRPr="00ED4577">
        <w:rPr>
          <w:rFonts w:ascii="Times New Roman" w:hAnsi="Times New Roman" w:cs="Times New Roman"/>
          <w:sz w:val="24"/>
          <w:szCs w:val="24"/>
        </w:rPr>
        <w:t xml:space="preserve"> economici </w:t>
      </w:r>
      <w:bookmarkEnd w:id="5"/>
      <w:r w:rsidR="00572B96" w:rsidRPr="00572B96">
        <w:rPr>
          <w:rFonts w:ascii="Times New Roman" w:hAnsi="Times New Roman" w:cs="Times New Roman"/>
          <w:sz w:val="24"/>
          <w:szCs w:val="24"/>
        </w:rPr>
        <w:t>care desfăşoară activităţi în spaţiile publice deschise</w:t>
      </w:r>
      <w:r w:rsidR="00ED4577">
        <w:rPr>
          <w:rFonts w:ascii="Times New Roman" w:hAnsi="Times New Roman" w:cs="Times New Roman"/>
          <w:sz w:val="24"/>
          <w:szCs w:val="24"/>
        </w:rPr>
        <w:t>,</w:t>
      </w:r>
      <w:r w:rsidR="00572B96">
        <w:rPr>
          <w:rFonts w:ascii="Times New Roman" w:hAnsi="Times New Roman" w:cs="Times New Roman"/>
          <w:sz w:val="24"/>
          <w:szCs w:val="24"/>
        </w:rPr>
        <w:t xml:space="preserve"> </w:t>
      </w:r>
      <w:r w:rsidR="00ED4577">
        <w:rPr>
          <w:rFonts w:ascii="Times New Roman" w:hAnsi="Times New Roman" w:cs="Times New Roman"/>
          <w:sz w:val="24"/>
          <w:szCs w:val="24"/>
        </w:rPr>
        <w:t>cu</w:t>
      </w:r>
      <w:r w:rsidR="00572B96">
        <w:rPr>
          <w:rFonts w:ascii="Times New Roman" w:hAnsi="Times New Roman" w:cs="Times New Roman"/>
          <w:sz w:val="24"/>
          <w:szCs w:val="24"/>
        </w:rPr>
        <w:t xml:space="preserve"> </w:t>
      </w:r>
      <w:r w:rsidR="00572B96" w:rsidRPr="00572B96">
        <w:rPr>
          <w:rFonts w:ascii="Times New Roman" w:hAnsi="Times New Roman" w:cs="Times New Roman"/>
          <w:sz w:val="24"/>
          <w:szCs w:val="24"/>
        </w:rPr>
        <w:t>terase</w:t>
      </w:r>
      <w:r w:rsidR="00572B96">
        <w:rPr>
          <w:rFonts w:ascii="Times New Roman" w:hAnsi="Times New Roman" w:cs="Times New Roman"/>
          <w:sz w:val="24"/>
          <w:szCs w:val="24"/>
        </w:rPr>
        <w:t>,</w:t>
      </w:r>
      <w:r w:rsidR="00572B96" w:rsidRPr="00572B96">
        <w:rPr>
          <w:rFonts w:ascii="Times New Roman" w:hAnsi="Times New Roman" w:cs="Times New Roman"/>
          <w:sz w:val="24"/>
          <w:szCs w:val="24"/>
        </w:rPr>
        <w:t xml:space="preserve"> </w:t>
      </w:r>
      <w:r w:rsidR="00572B96">
        <w:rPr>
          <w:rFonts w:ascii="Times New Roman" w:hAnsi="Times New Roman" w:cs="Times New Roman"/>
          <w:sz w:val="24"/>
          <w:szCs w:val="24"/>
        </w:rPr>
        <w:t xml:space="preserve">pe raza </w:t>
      </w:r>
      <w:r w:rsidR="00A958DC" w:rsidRPr="00A13643">
        <w:rPr>
          <w:rFonts w:ascii="Times New Roman" w:hAnsi="Times New Roman" w:cs="Times New Roman"/>
          <w:sz w:val="24"/>
          <w:szCs w:val="24"/>
        </w:rPr>
        <w:t xml:space="preserve"> </w:t>
      </w:r>
      <w:r w:rsidR="00572B96">
        <w:rPr>
          <w:rFonts w:ascii="Times New Roman" w:hAnsi="Times New Roman" w:cs="Times New Roman"/>
          <w:sz w:val="24"/>
          <w:szCs w:val="24"/>
        </w:rPr>
        <w:t>M</w:t>
      </w:r>
      <w:r w:rsidR="00A958DC" w:rsidRPr="00A13643">
        <w:rPr>
          <w:rFonts w:ascii="Times New Roman" w:hAnsi="Times New Roman" w:cs="Times New Roman"/>
          <w:sz w:val="24"/>
          <w:szCs w:val="24"/>
        </w:rPr>
        <w:t>unicipiul Târgu Mureș</w:t>
      </w:r>
      <w:r w:rsidR="00572B96">
        <w:rPr>
          <w:rFonts w:ascii="Times New Roman" w:hAnsi="Times New Roman" w:cs="Times New Roman"/>
          <w:sz w:val="24"/>
          <w:szCs w:val="24"/>
        </w:rPr>
        <w:t xml:space="preserve">, prin </w:t>
      </w:r>
      <w:r w:rsidR="00EB6FB6">
        <w:rPr>
          <w:rFonts w:ascii="Times New Roman" w:hAnsi="Times New Roman" w:cs="Times New Roman"/>
          <w:sz w:val="24"/>
          <w:szCs w:val="24"/>
        </w:rPr>
        <w:t>micșorarea cu 50% a</w:t>
      </w:r>
      <w:r w:rsidR="00572B96">
        <w:rPr>
          <w:rFonts w:ascii="Times New Roman" w:hAnsi="Times New Roman" w:cs="Times New Roman"/>
          <w:sz w:val="24"/>
          <w:szCs w:val="24"/>
        </w:rPr>
        <w:t xml:space="preserve"> </w:t>
      </w:r>
      <w:r w:rsidR="00EB6FB6" w:rsidRPr="00EB6FB6">
        <w:rPr>
          <w:rFonts w:ascii="Times New Roman" w:hAnsi="Times New Roman" w:cs="Times New Roman"/>
          <w:sz w:val="24"/>
          <w:szCs w:val="24"/>
        </w:rPr>
        <w:t>nivelu</w:t>
      </w:r>
      <w:r w:rsidR="00EB6FB6">
        <w:rPr>
          <w:rFonts w:ascii="Times New Roman" w:hAnsi="Times New Roman" w:cs="Times New Roman"/>
          <w:sz w:val="24"/>
          <w:szCs w:val="24"/>
        </w:rPr>
        <w:t>lui</w:t>
      </w:r>
      <w:r w:rsidR="00EB6FB6" w:rsidRPr="00EB6FB6">
        <w:rPr>
          <w:rFonts w:ascii="Times New Roman" w:hAnsi="Times New Roman" w:cs="Times New Roman"/>
          <w:sz w:val="24"/>
          <w:szCs w:val="24"/>
        </w:rPr>
        <w:t xml:space="preserve"> taxei speciale </w:t>
      </w:r>
      <w:r w:rsidR="00EB6FB6">
        <w:rPr>
          <w:rFonts w:ascii="Times New Roman" w:hAnsi="Times New Roman" w:cs="Times New Roman"/>
          <w:sz w:val="24"/>
          <w:szCs w:val="24"/>
        </w:rPr>
        <w:t>”</w:t>
      </w:r>
      <w:r w:rsidR="00EB6FB6" w:rsidRPr="00EB6FB6">
        <w:rPr>
          <w:rFonts w:ascii="Times New Roman" w:hAnsi="Times New Roman" w:cs="Times New Roman"/>
          <w:sz w:val="24"/>
          <w:szCs w:val="24"/>
        </w:rPr>
        <w:t>ocupare domeniu public şi privat al municipiului cu terase</w:t>
      </w:r>
      <w:r w:rsidR="00EB6FB6">
        <w:rPr>
          <w:rFonts w:ascii="Times New Roman" w:hAnsi="Times New Roman" w:cs="Times New Roman"/>
          <w:sz w:val="24"/>
          <w:szCs w:val="24"/>
        </w:rPr>
        <w:t xml:space="preserve">”, prevăzut la Crt. XXII din Anexa nr. </w:t>
      </w:r>
      <w:r w:rsidR="009F2614">
        <w:rPr>
          <w:rFonts w:ascii="Times New Roman" w:hAnsi="Times New Roman" w:cs="Times New Roman"/>
          <w:sz w:val="24"/>
          <w:szCs w:val="24"/>
        </w:rPr>
        <w:t>1 la HCL nr. 230/2020</w:t>
      </w:r>
      <w:r w:rsidR="009F2614" w:rsidRPr="009F2614">
        <w:t xml:space="preserve"> </w:t>
      </w:r>
      <w:r w:rsidR="009F2614" w:rsidRPr="009F2614">
        <w:rPr>
          <w:rFonts w:ascii="Times New Roman" w:hAnsi="Times New Roman" w:cs="Times New Roman"/>
          <w:i/>
          <w:iCs/>
          <w:sz w:val="24"/>
          <w:szCs w:val="24"/>
        </w:rPr>
        <w:t>privind taxele speciale și tarifele, aplicate de către</w:t>
      </w:r>
      <w:r w:rsidR="009F2614">
        <w:rPr>
          <w:rFonts w:ascii="Times New Roman" w:hAnsi="Times New Roman" w:cs="Times New Roman"/>
          <w:i/>
          <w:iCs/>
          <w:sz w:val="24"/>
          <w:szCs w:val="24"/>
        </w:rPr>
        <w:t xml:space="preserve"> </w:t>
      </w:r>
      <w:r w:rsidR="009F2614" w:rsidRPr="009F2614">
        <w:rPr>
          <w:rFonts w:ascii="Times New Roman" w:hAnsi="Times New Roman" w:cs="Times New Roman"/>
          <w:i/>
          <w:iCs/>
          <w:sz w:val="24"/>
          <w:szCs w:val="24"/>
        </w:rPr>
        <w:t>Serviciul public – Administratia domeniului public, pentru anul 2021, precum şi instituirea unor sancţiuni contravenţionale, aplicabile acestora</w:t>
      </w:r>
    </w:p>
    <w:p w14:paraId="3FEF6D53" w14:textId="5BB50290" w:rsidR="00C45CB5" w:rsidRPr="009F2614" w:rsidRDefault="009F2614" w:rsidP="003F6EF1">
      <w:pPr>
        <w:ind w:firstLine="708"/>
        <w:jc w:val="both"/>
        <w:rPr>
          <w:rFonts w:ascii="Times New Roman" w:hAnsi="Times New Roman" w:cs="Times New Roman"/>
          <w:i/>
          <w:iCs/>
          <w:sz w:val="24"/>
          <w:szCs w:val="24"/>
        </w:rPr>
      </w:pPr>
      <w:r>
        <w:rPr>
          <w:rFonts w:ascii="Times New Roman" w:hAnsi="Times New Roman" w:cs="Times New Roman"/>
          <w:sz w:val="24"/>
          <w:szCs w:val="24"/>
        </w:rPr>
        <w:t>P</w:t>
      </w:r>
      <w:r w:rsidR="00CA54CA">
        <w:rPr>
          <w:rFonts w:ascii="Times New Roman" w:hAnsi="Times New Roman" w:cs="Times New Roman"/>
          <w:sz w:val="24"/>
          <w:szCs w:val="24"/>
        </w:rPr>
        <w:t xml:space="preserve">ropunem </w:t>
      </w:r>
      <w:r>
        <w:rPr>
          <w:rFonts w:ascii="Times New Roman" w:hAnsi="Times New Roman" w:cs="Times New Roman"/>
          <w:sz w:val="24"/>
          <w:szCs w:val="24"/>
        </w:rPr>
        <w:t>aprobarea</w:t>
      </w:r>
      <w:r w:rsidR="00CA54CA">
        <w:rPr>
          <w:rFonts w:ascii="Times New Roman" w:hAnsi="Times New Roman" w:cs="Times New Roman"/>
          <w:sz w:val="24"/>
          <w:szCs w:val="24"/>
        </w:rPr>
        <w:t xml:space="preserve"> acest</w:t>
      </w:r>
      <w:r>
        <w:rPr>
          <w:rFonts w:ascii="Times New Roman" w:hAnsi="Times New Roman" w:cs="Times New Roman"/>
          <w:sz w:val="24"/>
          <w:szCs w:val="24"/>
        </w:rPr>
        <w:t>ei</w:t>
      </w:r>
      <w:r w:rsidR="00CA54CA">
        <w:rPr>
          <w:rFonts w:ascii="Times New Roman" w:hAnsi="Times New Roman" w:cs="Times New Roman"/>
          <w:sz w:val="24"/>
          <w:szCs w:val="24"/>
        </w:rPr>
        <w:t xml:space="preserve"> facilități economice</w:t>
      </w:r>
      <w:r>
        <w:rPr>
          <w:rFonts w:ascii="Times New Roman" w:hAnsi="Times New Roman" w:cs="Times New Roman"/>
          <w:sz w:val="24"/>
          <w:szCs w:val="24"/>
        </w:rPr>
        <w:t>,</w:t>
      </w:r>
      <w:r w:rsidR="00CA54CA">
        <w:rPr>
          <w:rFonts w:ascii="Times New Roman" w:hAnsi="Times New Roman" w:cs="Times New Roman"/>
          <w:sz w:val="24"/>
          <w:szCs w:val="24"/>
        </w:rPr>
        <w:t xml:space="preserve"> pe  perioada </w:t>
      </w:r>
      <w:bookmarkStart w:id="6" w:name="_Hlk40695324"/>
      <w:r w:rsidR="00CA54CA" w:rsidRPr="008D7A29">
        <w:rPr>
          <w:rFonts w:ascii="Times New Roman" w:hAnsi="Times New Roman" w:cs="Times New Roman"/>
          <w:b/>
          <w:bCs/>
          <w:sz w:val="24"/>
          <w:szCs w:val="24"/>
        </w:rPr>
        <w:t>stării de alertă</w:t>
      </w:r>
      <w:bookmarkEnd w:id="6"/>
      <w:r w:rsidR="00CA54CA" w:rsidRPr="00CA54CA">
        <w:rPr>
          <w:rFonts w:ascii="Times New Roman" w:hAnsi="Times New Roman" w:cs="Times New Roman"/>
          <w:sz w:val="24"/>
          <w:szCs w:val="24"/>
        </w:rPr>
        <w:t>,</w:t>
      </w:r>
      <w:r w:rsidR="00CA54CA">
        <w:rPr>
          <w:rFonts w:ascii="Times New Roman" w:hAnsi="Times New Roman" w:cs="Times New Roman"/>
          <w:b/>
          <w:bCs/>
          <w:sz w:val="24"/>
          <w:szCs w:val="24"/>
        </w:rPr>
        <w:t xml:space="preserve"> </w:t>
      </w:r>
      <w:r w:rsidR="00CA54CA" w:rsidRPr="00CA54CA">
        <w:rPr>
          <w:rFonts w:ascii="Times New Roman" w:hAnsi="Times New Roman" w:cs="Times New Roman"/>
          <w:sz w:val="24"/>
          <w:szCs w:val="24"/>
        </w:rPr>
        <w:t>respectiv</w:t>
      </w:r>
      <w:r w:rsidR="00CA54CA">
        <w:rPr>
          <w:rFonts w:ascii="Times New Roman" w:hAnsi="Times New Roman" w:cs="Times New Roman"/>
          <w:b/>
          <w:bCs/>
          <w:sz w:val="24"/>
          <w:szCs w:val="24"/>
        </w:rPr>
        <w:t xml:space="preserve"> </w:t>
      </w:r>
      <w:r w:rsidR="00C45CB5">
        <w:rPr>
          <w:rFonts w:ascii="Times New Roman" w:hAnsi="Times New Roman" w:cs="Times New Roman"/>
          <w:sz w:val="24"/>
          <w:szCs w:val="24"/>
        </w:rPr>
        <w:t xml:space="preserve"> </w:t>
      </w:r>
      <w:r w:rsidR="00C45CB5" w:rsidRPr="008F2B51">
        <w:rPr>
          <w:rFonts w:ascii="Times New Roman" w:hAnsi="Times New Roman" w:cs="Times New Roman"/>
          <w:sz w:val="24"/>
          <w:szCs w:val="24"/>
        </w:rPr>
        <w:t>de la</w:t>
      </w:r>
      <w:r w:rsidR="00C45CB5">
        <w:rPr>
          <w:rFonts w:ascii="Times New Roman" w:hAnsi="Times New Roman" w:cs="Times New Roman"/>
          <w:sz w:val="24"/>
          <w:szCs w:val="24"/>
        </w:rPr>
        <w:t xml:space="preserve"> data de </w:t>
      </w:r>
      <w:r w:rsidR="00C45CB5" w:rsidRPr="008F2B51">
        <w:rPr>
          <w:rFonts w:ascii="Times New Roman" w:hAnsi="Times New Roman" w:cs="Times New Roman"/>
          <w:sz w:val="24"/>
          <w:szCs w:val="24"/>
        </w:rPr>
        <w:t xml:space="preserve"> </w:t>
      </w:r>
      <w:r w:rsidRPr="009F2614">
        <w:rPr>
          <w:rFonts w:ascii="Times New Roman" w:hAnsi="Times New Roman" w:cs="Times New Roman"/>
          <w:sz w:val="24"/>
          <w:szCs w:val="24"/>
        </w:rPr>
        <w:t>aprobării Hotarârii</w:t>
      </w:r>
      <w:r w:rsidRPr="00ED4577">
        <w:rPr>
          <w:rFonts w:ascii="Times New Roman" w:hAnsi="Times New Roman" w:cs="Times New Roman"/>
          <w:sz w:val="24"/>
          <w:szCs w:val="24"/>
        </w:rPr>
        <w:t>,</w:t>
      </w:r>
      <w:r>
        <w:rPr>
          <w:rFonts w:ascii="Times New Roman" w:hAnsi="Times New Roman" w:cs="Times New Roman"/>
          <w:b/>
          <w:bCs/>
          <w:sz w:val="24"/>
          <w:szCs w:val="24"/>
        </w:rPr>
        <w:t xml:space="preserve"> </w:t>
      </w:r>
      <w:r w:rsidR="00CA54CA">
        <w:rPr>
          <w:rFonts w:ascii="Times New Roman" w:hAnsi="Times New Roman" w:cs="Times New Roman"/>
          <w:sz w:val="24"/>
          <w:szCs w:val="24"/>
        </w:rPr>
        <w:t xml:space="preserve"> până în </w:t>
      </w:r>
      <w:r>
        <w:rPr>
          <w:rFonts w:ascii="Times New Roman" w:hAnsi="Times New Roman" w:cs="Times New Roman"/>
          <w:sz w:val="24"/>
          <w:szCs w:val="24"/>
        </w:rPr>
        <w:t xml:space="preserve"> data de 31.12.2021</w:t>
      </w:r>
      <w:r w:rsidR="00C45CB5">
        <w:rPr>
          <w:rFonts w:ascii="Times New Roman" w:hAnsi="Times New Roman" w:cs="Times New Roman"/>
          <w:sz w:val="24"/>
          <w:szCs w:val="24"/>
        </w:rPr>
        <w:t>.</w:t>
      </w:r>
    </w:p>
    <w:p w14:paraId="64AF9F94" w14:textId="50E935A8" w:rsidR="005C6F4D" w:rsidRPr="009F2614" w:rsidRDefault="00CA54CA" w:rsidP="003F6EF1">
      <w:pPr>
        <w:ind w:firstLine="708"/>
        <w:jc w:val="both"/>
        <w:rPr>
          <w:rFonts w:ascii="Times New Roman" w:hAnsi="Times New Roman" w:cs="Times New Roman"/>
          <w:sz w:val="24"/>
          <w:szCs w:val="24"/>
        </w:rPr>
      </w:pPr>
      <w:r>
        <w:rPr>
          <w:rFonts w:ascii="Times New Roman" w:hAnsi="Times New Roman" w:cs="Times New Roman"/>
          <w:sz w:val="24"/>
          <w:szCs w:val="24"/>
        </w:rPr>
        <w:t>Precizăm că de aceste</w:t>
      </w:r>
      <w:r w:rsidRPr="00CA54CA">
        <w:rPr>
          <w:rFonts w:ascii="Times New Roman" w:hAnsi="Times New Roman" w:cs="Times New Roman"/>
          <w:sz w:val="24"/>
          <w:szCs w:val="24"/>
        </w:rPr>
        <w:t xml:space="preserve"> </w:t>
      </w:r>
      <w:r>
        <w:rPr>
          <w:rFonts w:ascii="Times New Roman" w:hAnsi="Times New Roman" w:cs="Times New Roman"/>
          <w:sz w:val="24"/>
          <w:szCs w:val="24"/>
        </w:rPr>
        <w:t>facilități economice</w:t>
      </w:r>
      <w:r w:rsidR="00502D45">
        <w:rPr>
          <w:rFonts w:ascii="Times New Roman" w:hAnsi="Times New Roman" w:cs="Times New Roman"/>
          <w:sz w:val="24"/>
          <w:szCs w:val="24"/>
        </w:rPr>
        <w:t xml:space="preserve"> benefici</w:t>
      </w:r>
      <w:r w:rsidR="009F2614">
        <w:rPr>
          <w:rFonts w:ascii="Times New Roman" w:hAnsi="Times New Roman" w:cs="Times New Roman"/>
          <w:sz w:val="24"/>
          <w:szCs w:val="24"/>
        </w:rPr>
        <w:t xml:space="preserve">ază </w:t>
      </w:r>
      <w:bookmarkStart w:id="7" w:name="_Hlk76713436"/>
      <w:r w:rsidR="009F2614" w:rsidRPr="00572B96">
        <w:rPr>
          <w:rFonts w:ascii="Times New Roman" w:hAnsi="Times New Roman" w:cs="Times New Roman"/>
          <w:sz w:val="24"/>
          <w:szCs w:val="24"/>
        </w:rPr>
        <w:t>operatori</w:t>
      </w:r>
      <w:r w:rsidR="009F2614">
        <w:rPr>
          <w:rFonts w:ascii="Times New Roman" w:hAnsi="Times New Roman" w:cs="Times New Roman"/>
          <w:sz w:val="24"/>
          <w:szCs w:val="24"/>
        </w:rPr>
        <w:t>i</w:t>
      </w:r>
      <w:r w:rsidR="009F2614" w:rsidRPr="00572B96">
        <w:rPr>
          <w:rFonts w:ascii="Times New Roman" w:hAnsi="Times New Roman" w:cs="Times New Roman"/>
          <w:sz w:val="24"/>
          <w:szCs w:val="24"/>
        </w:rPr>
        <w:t xml:space="preserve"> economici </w:t>
      </w:r>
      <w:bookmarkEnd w:id="7"/>
      <w:r w:rsidR="009F2614" w:rsidRPr="00572B96">
        <w:rPr>
          <w:rFonts w:ascii="Times New Roman" w:hAnsi="Times New Roman" w:cs="Times New Roman"/>
          <w:sz w:val="24"/>
          <w:szCs w:val="24"/>
        </w:rPr>
        <w:t>care desfăşoară activităţi în spaţiile publice</w:t>
      </w:r>
      <w:r w:rsidR="009F2614">
        <w:rPr>
          <w:rFonts w:ascii="Times New Roman" w:hAnsi="Times New Roman" w:cs="Times New Roman"/>
          <w:sz w:val="24"/>
          <w:szCs w:val="24"/>
        </w:rPr>
        <w:t xml:space="preserve"> deschise</w:t>
      </w:r>
      <w:r w:rsidR="00ED4577">
        <w:rPr>
          <w:rFonts w:ascii="Times New Roman" w:hAnsi="Times New Roman" w:cs="Times New Roman"/>
          <w:sz w:val="24"/>
          <w:szCs w:val="24"/>
        </w:rPr>
        <w:t xml:space="preserve">, </w:t>
      </w:r>
      <w:r w:rsidR="00ED4577" w:rsidRPr="00ED4577">
        <w:rPr>
          <w:rFonts w:ascii="Times New Roman" w:hAnsi="Times New Roman" w:cs="Times New Roman"/>
          <w:b/>
          <w:bCs/>
          <w:sz w:val="24"/>
          <w:szCs w:val="24"/>
        </w:rPr>
        <w:t>cu</w:t>
      </w:r>
      <w:r w:rsidR="009F2614">
        <w:rPr>
          <w:rFonts w:ascii="Times New Roman" w:hAnsi="Times New Roman" w:cs="Times New Roman"/>
          <w:sz w:val="24"/>
          <w:szCs w:val="24"/>
        </w:rPr>
        <w:t xml:space="preserve"> </w:t>
      </w:r>
      <w:r w:rsidR="009F2614" w:rsidRPr="00A46BE6">
        <w:rPr>
          <w:rFonts w:ascii="Times New Roman" w:hAnsi="Times New Roman" w:cs="Times New Roman"/>
          <w:b/>
          <w:bCs/>
          <w:sz w:val="24"/>
          <w:szCs w:val="24"/>
        </w:rPr>
        <w:t>terase</w:t>
      </w:r>
      <w:r w:rsidR="009F2614">
        <w:rPr>
          <w:rFonts w:ascii="Times New Roman" w:hAnsi="Times New Roman" w:cs="Times New Roman"/>
          <w:sz w:val="24"/>
          <w:szCs w:val="24"/>
        </w:rPr>
        <w:t>,</w:t>
      </w:r>
      <w:r w:rsidR="00ED4577">
        <w:rPr>
          <w:rFonts w:ascii="Times New Roman" w:hAnsi="Times New Roman" w:cs="Times New Roman"/>
          <w:sz w:val="24"/>
          <w:szCs w:val="24"/>
        </w:rPr>
        <w:t xml:space="preserve"> a</w:t>
      </w:r>
      <w:r w:rsidR="00502D45">
        <w:rPr>
          <w:rFonts w:ascii="Times New Roman" w:hAnsi="Times New Roman" w:cs="Times New Roman"/>
          <w:sz w:val="24"/>
          <w:szCs w:val="24"/>
        </w:rPr>
        <w:t xml:space="preserve"> căror </w:t>
      </w:r>
      <w:proofErr w:type="spellStart"/>
      <w:r w:rsidR="00502D45">
        <w:rPr>
          <w:rFonts w:ascii="Times New Roman" w:eastAsia="Calibri" w:hAnsi="Times New Roman" w:cs="Times New Roman"/>
          <w:sz w:val="24"/>
          <w:szCs w:val="24"/>
          <w:lang w:val="en-US" w:eastAsia="en-US"/>
        </w:rPr>
        <w:t>activitatea</w:t>
      </w:r>
      <w:proofErr w:type="spellEnd"/>
      <w:r w:rsidR="00ED4577">
        <w:rPr>
          <w:rFonts w:ascii="Times New Roman" w:eastAsia="Calibri" w:hAnsi="Times New Roman" w:cs="Times New Roman"/>
          <w:sz w:val="24"/>
          <w:szCs w:val="24"/>
          <w:lang w:val="en-US" w:eastAsia="en-US"/>
        </w:rPr>
        <w:t xml:space="preserve"> le </w:t>
      </w:r>
      <w:proofErr w:type="spellStart"/>
      <w:r w:rsidR="00ED4577">
        <w:rPr>
          <w:rFonts w:ascii="Times New Roman" w:eastAsia="Calibri" w:hAnsi="Times New Roman" w:cs="Times New Roman"/>
          <w:sz w:val="24"/>
          <w:szCs w:val="24"/>
          <w:lang w:val="en-US" w:eastAsia="en-US"/>
        </w:rPr>
        <w:t>este</w:t>
      </w:r>
      <w:proofErr w:type="spellEnd"/>
      <w:r w:rsidR="00ED4577">
        <w:rPr>
          <w:rFonts w:ascii="Times New Roman" w:eastAsia="Calibri" w:hAnsi="Times New Roman" w:cs="Times New Roman"/>
          <w:sz w:val="24"/>
          <w:szCs w:val="24"/>
          <w:lang w:val="en-US" w:eastAsia="en-US"/>
        </w:rPr>
        <w:t xml:space="preserve"> </w:t>
      </w:r>
      <w:proofErr w:type="spellStart"/>
      <w:r w:rsidR="00ED4577">
        <w:rPr>
          <w:rFonts w:ascii="Times New Roman" w:eastAsia="Calibri" w:hAnsi="Times New Roman" w:cs="Times New Roman"/>
          <w:sz w:val="24"/>
          <w:szCs w:val="24"/>
          <w:lang w:val="en-US" w:eastAsia="en-US"/>
        </w:rPr>
        <w:t>restr</w:t>
      </w:r>
      <w:r w:rsidR="00ED4577">
        <w:rPr>
          <w:rFonts w:ascii="Times New Roman" w:eastAsia="Calibri" w:hAnsi="Times New Roman" w:cs="Times New Roman"/>
          <w:sz w:val="24"/>
          <w:szCs w:val="24"/>
          <w:lang w:eastAsia="en-US"/>
        </w:rPr>
        <w:t>ânsă</w:t>
      </w:r>
      <w:proofErr w:type="spellEnd"/>
      <w:r w:rsidR="0023756B" w:rsidRPr="0023756B">
        <w:rPr>
          <w:rFonts w:ascii="Times New Roman" w:eastAsia="Calibri" w:hAnsi="Times New Roman" w:cs="Times New Roman"/>
          <w:sz w:val="24"/>
          <w:szCs w:val="24"/>
          <w:lang w:val="en-US" w:eastAsia="en-US"/>
        </w:rPr>
        <w:t xml:space="preserve"> </w:t>
      </w:r>
      <w:proofErr w:type="spellStart"/>
      <w:r w:rsidR="009F2614">
        <w:rPr>
          <w:rFonts w:ascii="Times New Roman" w:eastAsia="Calibri" w:hAnsi="Times New Roman" w:cs="Times New Roman"/>
          <w:sz w:val="24"/>
          <w:szCs w:val="24"/>
          <w:lang w:val="en-US" w:eastAsia="en-US"/>
        </w:rPr>
        <w:t>datorită</w:t>
      </w:r>
      <w:proofErr w:type="spellEnd"/>
      <w:r w:rsidR="009F2614">
        <w:rPr>
          <w:rFonts w:ascii="Times New Roman" w:eastAsia="Calibri" w:hAnsi="Times New Roman" w:cs="Times New Roman"/>
          <w:sz w:val="24"/>
          <w:szCs w:val="24"/>
          <w:lang w:val="en-US" w:eastAsia="en-US"/>
        </w:rPr>
        <w:t xml:space="preserve"> </w:t>
      </w:r>
      <w:proofErr w:type="spellStart"/>
      <w:r w:rsidR="009F2614">
        <w:rPr>
          <w:rFonts w:ascii="Times New Roman" w:eastAsia="Calibri" w:hAnsi="Times New Roman" w:cs="Times New Roman"/>
          <w:sz w:val="24"/>
          <w:szCs w:val="24"/>
          <w:lang w:val="en-US" w:eastAsia="en-US"/>
        </w:rPr>
        <w:t>obligativității</w:t>
      </w:r>
      <w:proofErr w:type="spellEnd"/>
      <w:r w:rsidR="009F2614">
        <w:rPr>
          <w:rFonts w:ascii="Times New Roman" w:eastAsia="Calibri" w:hAnsi="Times New Roman" w:cs="Times New Roman"/>
          <w:sz w:val="24"/>
          <w:szCs w:val="24"/>
          <w:lang w:val="en-US" w:eastAsia="en-US"/>
        </w:rPr>
        <w:t xml:space="preserve"> </w:t>
      </w:r>
      <w:r w:rsidR="009F2614" w:rsidRPr="00A46BE6">
        <w:rPr>
          <w:rFonts w:ascii="Times New Roman" w:hAnsi="Times New Roman" w:cs="Times New Roman"/>
          <w:b/>
          <w:bCs/>
          <w:i/>
          <w:iCs/>
          <w:sz w:val="24"/>
          <w:szCs w:val="24"/>
        </w:rPr>
        <w:t>asigur</w:t>
      </w:r>
      <w:r w:rsidR="00A46BE6" w:rsidRPr="00A46BE6">
        <w:rPr>
          <w:rFonts w:ascii="Times New Roman" w:hAnsi="Times New Roman" w:cs="Times New Roman"/>
          <w:b/>
          <w:bCs/>
          <w:i/>
          <w:iCs/>
          <w:sz w:val="24"/>
          <w:szCs w:val="24"/>
        </w:rPr>
        <w:t>ării</w:t>
      </w:r>
      <w:r w:rsidR="009F2614" w:rsidRPr="00A46BE6">
        <w:rPr>
          <w:rFonts w:ascii="Times New Roman" w:hAnsi="Times New Roman" w:cs="Times New Roman"/>
          <w:b/>
          <w:bCs/>
          <w:i/>
          <w:iCs/>
          <w:sz w:val="24"/>
          <w:szCs w:val="24"/>
        </w:rPr>
        <w:t xml:space="preserve"> unei distanţe de minimum 2 metri între mese şi participarea a maximum 6 </w:t>
      </w:r>
      <w:r w:rsidR="009F2614" w:rsidRPr="00A46BE6">
        <w:rPr>
          <w:rFonts w:ascii="Times New Roman" w:hAnsi="Times New Roman" w:cs="Times New Roman"/>
          <w:b/>
          <w:bCs/>
          <w:i/>
          <w:iCs/>
          <w:sz w:val="24"/>
          <w:szCs w:val="24"/>
        </w:rPr>
        <w:lastRenderedPageBreak/>
        <w:t>persoane la o masă, dacă sunt din familii diferite</w:t>
      </w:r>
      <w:r w:rsidR="009F2614" w:rsidRPr="009F2614">
        <w:rPr>
          <w:rFonts w:ascii="Times New Roman" w:hAnsi="Times New Roman" w:cs="Times New Roman"/>
          <w:sz w:val="24"/>
          <w:szCs w:val="24"/>
        </w:rPr>
        <w:t>,</w:t>
      </w:r>
      <w:r w:rsidR="00A46BE6">
        <w:rPr>
          <w:rFonts w:ascii="Times New Roman" w:eastAsia="Calibri" w:hAnsi="Times New Roman" w:cs="Times New Roman"/>
          <w:sz w:val="24"/>
          <w:szCs w:val="24"/>
          <w:lang w:val="en-US" w:eastAsia="en-US"/>
        </w:rPr>
        <w:t xml:space="preserve"> </w:t>
      </w:r>
      <w:proofErr w:type="spellStart"/>
      <w:r w:rsidR="00A46BE6">
        <w:rPr>
          <w:rFonts w:ascii="Times New Roman" w:eastAsia="Calibri" w:hAnsi="Times New Roman" w:cs="Times New Roman"/>
          <w:sz w:val="24"/>
          <w:szCs w:val="24"/>
          <w:lang w:val="en-US" w:eastAsia="en-US"/>
        </w:rPr>
        <w:t>ceea</w:t>
      </w:r>
      <w:proofErr w:type="spellEnd"/>
      <w:r w:rsidR="00A46BE6">
        <w:rPr>
          <w:rFonts w:ascii="Times New Roman" w:eastAsia="Calibri" w:hAnsi="Times New Roman" w:cs="Times New Roman"/>
          <w:sz w:val="24"/>
          <w:szCs w:val="24"/>
          <w:lang w:val="en-US" w:eastAsia="en-US"/>
        </w:rPr>
        <w:t xml:space="preserve"> </w:t>
      </w:r>
      <w:proofErr w:type="spellStart"/>
      <w:r w:rsidR="00A46BE6">
        <w:rPr>
          <w:rFonts w:ascii="Times New Roman" w:eastAsia="Calibri" w:hAnsi="Times New Roman" w:cs="Times New Roman"/>
          <w:sz w:val="24"/>
          <w:szCs w:val="24"/>
          <w:lang w:val="en-US" w:eastAsia="en-US"/>
        </w:rPr>
        <w:t>ce</w:t>
      </w:r>
      <w:proofErr w:type="spellEnd"/>
      <w:r w:rsidR="00A46BE6">
        <w:rPr>
          <w:rFonts w:ascii="Times New Roman" w:eastAsia="Calibri" w:hAnsi="Times New Roman" w:cs="Times New Roman"/>
          <w:sz w:val="24"/>
          <w:szCs w:val="24"/>
          <w:lang w:val="en-US" w:eastAsia="en-US"/>
        </w:rPr>
        <w:t xml:space="preserve"> </w:t>
      </w:r>
      <w:proofErr w:type="spellStart"/>
      <w:r w:rsidR="00A46BE6">
        <w:rPr>
          <w:rFonts w:ascii="Times New Roman" w:eastAsia="Calibri" w:hAnsi="Times New Roman" w:cs="Times New Roman"/>
          <w:sz w:val="24"/>
          <w:szCs w:val="24"/>
          <w:lang w:val="en-US" w:eastAsia="en-US"/>
        </w:rPr>
        <w:t>implică</w:t>
      </w:r>
      <w:proofErr w:type="spellEnd"/>
      <w:r w:rsidR="00A46BE6">
        <w:rPr>
          <w:rFonts w:ascii="Times New Roman" w:eastAsia="Calibri" w:hAnsi="Times New Roman" w:cs="Times New Roman"/>
          <w:sz w:val="24"/>
          <w:szCs w:val="24"/>
          <w:lang w:val="en-US" w:eastAsia="en-US"/>
        </w:rPr>
        <w:t xml:space="preserve"> </w:t>
      </w:r>
      <w:proofErr w:type="spellStart"/>
      <w:r w:rsidR="00A46BE6" w:rsidRPr="00A46BE6">
        <w:rPr>
          <w:rFonts w:ascii="Times New Roman" w:eastAsia="Calibri" w:hAnsi="Times New Roman" w:cs="Times New Roman"/>
          <w:sz w:val="24"/>
          <w:szCs w:val="24"/>
          <w:lang w:val="en-US" w:eastAsia="en-US"/>
        </w:rPr>
        <w:t>achit</w:t>
      </w:r>
      <w:r w:rsidR="00A46BE6">
        <w:rPr>
          <w:rFonts w:ascii="Times New Roman" w:eastAsia="Calibri" w:hAnsi="Times New Roman" w:cs="Times New Roman"/>
          <w:sz w:val="24"/>
          <w:szCs w:val="24"/>
          <w:lang w:val="en-US" w:eastAsia="en-US"/>
        </w:rPr>
        <w:t>area</w:t>
      </w:r>
      <w:proofErr w:type="spellEnd"/>
      <w:r w:rsidR="00A46BE6" w:rsidRPr="00A46BE6">
        <w:rPr>
          <w:rFonts w:ascii="Times New Roman" w:eastAsia="Calibri" w:hAnsi="Times New Roman" w:cs="Times New Roman"/>
          <w:sz w:val="24"/>
          <w:szCs w:val="24"/>
          <w:lang w:val="en-US" w:eastAsia="en-US"/>
        </w:rPr>
        <w:t xml:space="preserve"> </w:t>
      </w:r>
      <w:proofErr w:type="spellStart"/>
      <w:r w:rsidR="00A46BE6" w:rsidRPr="00A46BE6">
        <w:rPr>
          <w:rFonts w:ascii="Times New Roman" w:eastAsia="Calibri" w:hAnsi="Times New Roman" w:cs="Times New Roman"/>
          <w:sz w:val="24"/>
          <w:szCs w:val="24"/>
          <w:lang w:val="en-US" w:eastAsia="en-US"/>
        </w:rPr>
        <w:t>unei</w:t>
      </w:r>
      <w:proofErr w:type="spellEnd"/>
      <w:r w:rsidR="00A46BE6" w:rsidRPr="00A46BE6">
        <w:rPr>
          <w:rFonts w:ascii="Times New Roman" w:eastAsia="Calibri" w:hAnsi="Times New Roman" w:cs="Times New Roman"/>
          <w:sz w:val="24"/>
          <w:szCs w:val="24"/>
          <w:lang w:val="en-US" w:eastAsia="en-US"/>
        </w:rPr>
        <w:t xml:space="preserve"> </w:t>
      </w:r>
      <w:proofErr w:type="spellStart"/>
      <w:r w:rsidR="00A46BE6" w:rsidRPr="00A46BE6">
        <w:rPr>
          <w:rFonts w:ascii="Times New Roman" w:eastAsia="Calibri" w:hAnsi="Times New Roman" w:cs="Times New Roman"/>
          <w:sz w:val="24"/>
          <w:szCs w:val="24"/>
          <w:lang w:val="en-US" w:eastAsia="en-US"/>
        </w:rPr>
        <w:t>folosinţe</w:t>
      </w:r>
      <w:proofErr w:type="spellEnd"/>
      <w:r w:rsidR="00A46BE6" w:rsidRPr="00A46BE6">
        <w:rPr>
          <w:rFonts w:ascii="Times New Roman" w:eastAsia="Calibri" w:hAnsi="Times New Roman" w:cs="Times New Roman"/>
          <w:sz w:val="24"/>
          <w:szCs w:val="24"/>
          <w:lang w:val="en-US" w:eastAsia="en-US"/>
        </w:rPr>
        <w:t xml:space="preserve"> de care nu</w:t>
      </w:r>
      <w:r w:rsidR="00ED4577">
        <w:rPr>
          <w:rFonts w:ascii="Times New Roman" w:eastAsia="Calibri" w:hAnsi="Times New Roman" w:cs="Times New Roman"/>
          <w:sz w:val="24"/>
          <w:szCs w:val="24"/>
          <w:lang w:val="en-US" w:eastAsia="en-US"/>
        </w:rPr>
        <w:t xml:space="preserve"> </w:t>
      </w:r>
      <w:proofErr w:type="spellStart"/>
      <w:r w:rsidR="00A46BE6" w:rsidRPr="00A46BE6">
        <w:rPr>
          <w:rFonts w:ascii="Times New Roman" w:eastAsia="Calibri" w:hAnsi="Times New Roman" w:cs="Times New Roman"/>
          <w:sz w:val="24"/>
          <w:szCs w:val="24"/>
          <w:lang w:val="en-US" w:eastAsia="en-US"/>
        </w:rPr>
        <w:t>beneficiază</w:t>
      </w:r>
      <w:proofErr w:type="spellEnd"/>
      <w:r w:rsidR="00A46BE6">
        <w:rPr>
          <w:rFonts w:ascii="Times New Roman" w:eastAsia="Calibri" w:hAnsi="Times New Roman" w:cs="Times New Roman"/>
          <w:sz w:val="24"/>
          <w:szCs w:val="24"/>
          <w:lang w:val="en-US" w:eastAsia="en-US"/>
        </w:rPr>
        <w:t>.</w:t>
      </w:r>
    </w:p>
    <w:p w14:paraId="0375F3BB" w14:textId="681E5C7C" w:rsidR="00623E82" w:rsidRPr="008F2B51" w:rsidRDefault="00A958DC" w:rsidP="003F6EF1">
      <w:pPr>
        <w:spacing w:after="0"/>
        <w:ind w:firstLine="720"/>
        <w:jc w:val="both"/>
        <w:rPr>
          <w:rFonts w:ascii="Times New Roman" w:hAnsi="Times New Roman" w:cs="Times New Roman"/>
          <w:sz w:val="24"/>
          <w:szCs w:val="24"/>
        </w:rPr>
      </w:pPr>
      <w:r w:rsidRPr="00A13643">
        <w:rPr>
          <w:rFonts w:ascii="Times New Roman" w:hAnsi="Times New Roman" w:cs="Times New Roman"/>
          <w:sz w:val="24"/>
          <w:szCs w:val="24"/>
        </w:rPr>
        <w:t>Cu acest proiect, Consiliul Local contribui</w:t>
      </w:r>
      <w:r w:rsidR="00502D45">
        <w:rPr>
          <w:rFonts w:ascii="Times New Roman" w:hAnsi="Times New Roman" w:cs="Times New Roman"/>
          <w:sz w:val="24"/>
          <w:szCs w:val="24"/>
        </w:rPr>
        <w:t>e</w:t>
      </w:r>
      <w:r w:rsidRPr="00A13643">
        <w:rPr>
          <w:rFonts w:ascii="Times New Roman" w:hAnsi="Times New Roman" w:cs="Times New Roman"/>
          <w:sz w:val="24"/>
          <w:szCs w:val="24"/>
        </w:rPr>
        <w:t xml:space="preserve"> la </w:t>
      </w:r>
      <w:r w:rsidR="00502D45">
        <w:rPr>
          <w:rFonts w:ascii="Times New Roman" w:hAnsi="Times New Roman" w:cs="Times New Roman"/>
          <w:sz w:val="24"/>
          <w:szCs w:val="24"/>
        </w:rPr>
        <w:t xml:space="preserve">sprijinirea </w:t>
      </w:r>
      <w:r w:rsidR="00ED4577" w:rsidRPr="00ED4577">
        <w:rPr>
          <w:rFonts w:ascii="Times New Roman" w:hAnsi="Times New Roman" w:cs="Times New Roman"/>
          <w:sz w:val="24"/>
          <w:szCs w:val="24"/>
        </w:rPr>
        <w:t xml:space="preserve">operatorilor economici </w:t>
      </w:r>
      <w:r w:rsidR="00ED4577" w:rsidRPr="00572B96">
        <w:rPr>
          <w:rFonts w:ascii="Times New Roman" w:hAnsi="Times New Roman" w:cs="Times New Roman"/>
          <w:sz w:val="24"/>
          <w:szCs w:val="24"/>
        </w:rPr>
        <w:t>care desfăşoară activităţi în spaţiile publice deschise</w:t>
      </w:r>
      <w:r w:rsidR="00ED4577">
        <w:rPr>
          <w:rFonts w:ascii="Times New Roman" w:hAnsi="Times New Roman" w:cs="Times New Roman"/>
          <w:sz w:val="24"/>
          <w:szCs w:val="24"/>
        </w:rPr>
        <w:t xml:space="preserve">, cu </w:t>
      </w:r>
      <w:r w:rsidR="00ED4577" w:rsidRPr="00572B96">
        <w:rPr>
          <w:rFonts w:ascii="Times New Roman" w:hAnsi="Times New Roman" w:cs="Times New Roman"/>
          <w:sz w:val="24"/>
          <w:szCs w:val="24"/>
        </w:rPr>
        <w:t>terase</w:t>
      </w:r>
      <w:r w:rsidR="00ED4577">
        <w:rPr>
          <w:rFonts w:ascii="Times New Roman" w:hAnsi="Times New Roman" w:cs="Times New Roman"/>
          <w:sz w:val="24"/>
          <w:szCs w:val="24"/>
        </w:rPr>
        <w:t>,</w:t>
      </w:r>
      <w:r w:rsidR="00ED4577" w:rsidRPr="00ED4577">
        <w:rPr>
          <w:rFonts w:ascii="Times New Roman" w:hAnsi="Times New Roman" w:cs="Times New Roman"/>
          <w:sz w:val="24"/>
          <w:szCs w:val="24"/>
        </w:rPr>
        <w:t xml:space="preserve"> </w:t>
      </w:r>
      <w:r w:rsidRPr="00A13643">
        <w:rPr>
          <w:rFonts w:ascii="Times New Roman" w:hAnsi="Times New Roman" w:cs="Times New Roman"/>
          <w:sz w:val="24"/>
          <w:szCs w:val="24"/>
        </w:rPr>
        <w:t xml:space="preserve">din </w:t>
      </w:r>
      <w:r w:rsidR="00A46BE6">
        <w:rPr>
          <w:rFonts w:ascii="Times New Roman" w:hAnsi="Times New Roman" w:cs="Times New Roman"/>
          <w:sz w:val="24"/>
          <w:szCs w:val="24"/>
        </w:rPr>
        <w:t>M</w:t>
      </w:r>
      <w:r w:rsidRPr="00A13643">
        <w:rPr>
          <w:rFonts w:ascii="Times New Roman" w:hAnsi="Times New Roman" w:cs="Times New Roman"/>
          <w:sz w:val="24"/>
          <w:szCs w:val="24"/>
        </w:rPr>
        <w:t>unicipiul Târgu Mureș</w:t>
      </w:r>
      <w:r w:rsidR="00502D45">
        <w:rPr>
          <w:rFonts w:ascii="Times New Roman" w:hAnsi="Times New Roman" w:cs="Times New Roman"/>
          <w:sz w:val="24"/>
          <w:szCs w:val="24"/>
        </w:rPr>
        <w:t xml:space="preserve"> și</w:t>
      </w:r>
      <w:r w:rsidRPr="00A13643">
        <w:rPr>
          <w:rFonts w:ascii="Times New Roman" w:hAnsi="Times New Roman" w:cs="Times New Roman"/>
          <w:sz w:val="24"/>
          <w:szCs w:val="24"/>
        </w:rPr>
        <w:t xml:space="preserve"> aduce o apreciere pozitivă a administrației locale a orașului.</w:t>
      </w:r>
    </w:p>
    <w:p w14:paraId="4F981A4E" w14:textId="1DBC4CB5" w:rsidR="00E64264" w:rsidRDefault="00623E82" w:rsidP="003F6EF1">
      <w:pPr>
        <w:spacing w:after="0"/>
        <w:ind w:firstLine="720"/>
        <w:jc w:val="both"/>
      </w:pPr>
      <w:r w:rsidRPr="00623E82">
        <w:rPr>
          <w:rFonts w:ascii="Times New Roman" w:hAnsi="Times New Roman" w:cs="Times New Roman"/>
          <w:sz w:val="24"/>
          <w:szCs w:val="24"/>
        </w:rPr>
        <w:t xml:space="preserve">Este firesc şi echitabil ca </w:t>
      </w:r>
      <w:r w:rsidR="00502D45">
        <w:rPr>
          <w:rFonts w:ascii="Times New Roman" w:hAnsi="Times New Roman" w:cs="Times New Roman"/>
          <w:sz w:val="24"/>
          <w:szCs w:val="24"/>
        </w:rPr>
        <w:t xml:space="preserve">cei cărora le este </w:t>
      </w:r>
      <w:proofErr w:type="spellStart"/>
      <w:r w:rsidR="00502D45" w:rsidRPr="0023756B">
        <w:rPr>
          <w:rFonts w:ascii="Times New Roman" w:eastAsia="Calibri" w:hAnsi="Times New Roman" w:cs="Times New Roman"/>
          <w:sz w:val="24"/>
          <w:szCs w:val="24"/>
          <w:lang w:val="en-US" w:eastAsia="en-US"/>
        </w:rPr>
        <w:t>restrâns</w:t>
      </w:r>
      <w:r w:rsidR="00502D45">
        <w:rPr>
          <w:rFonts w:ascii="Times New Roman" w:eastAsia="Calibri" w:hAnsi="Times New Roman" w:cs="Times New Roman"/>
          <w:sz w:val="24"/>
          <w:szCs w:val="24"/>
          <w:lang w:val="en-US" w:eastAsia="en-US"/>
        </w:rPr>
        <w:t>ă</w:t>
      </w:r>
      <w:proofErr w:type="spellEnd"/>
      <w:r w:rsidR="00502D45" w:rsidRPr="0023756B">
        <w:rPr>
          <w:rFonts w:ascii="Times New Roman" w:eastAsia="Calibri" w:hAnsi="Times New Roman" w:cs="Times New Roman"/>
          <w:sz w:val="24"/>
          <w:szCs w:val="24"/>
          <w:lang w:val="en-US" w:eastAsia="en-US"/>
        </w:rPr>
        <w:t xml:space="preserve"> </w:t>
      </w:r>
      <w:proofErr w:type="spellStart"/>
      <w:r w:rsidR="00502D45">
        <w:rPr>
          <w:rFonts w:ascii="Times New Roman" w:eastAsia="Calibri" w:hAnsi="Times New Roman" w:cs="Times New Roman"/>
          <w:sz w:val="24"/>
          <w:szCs w:val="24"/>
          <w:lang w:val="en-US" w:eastAsia="en-US"/>
        </w:rPr>
        <w:t>activitatea</w:t>
      </w:r>
      <w:proofErr w:type="spellEnd"/>
      <w:r w:rsidR="00502D45">
        <w:rPr>
          <w:rFonts w:ascii="Times New Roman" w:eastAsia="Calibri" w:hAnsi="Times New Roman" w:cs="Times New Roman"/>
          <w:sz w:val="24"/>
          <w:szCs w:val="24"/>
          <w:lang w:val="en-US" w:eastAsia="en-US"/>
        </w:rPr>
        <w:t>,</w:t>
      </w:r>
      <w:r w:rsidR="00502D45" w:rsidRPr="0023756B">
        <w:rPr>
          <w:rFonts w:ascii="Times New Roman" w:eastAsia="Calibri" w:hAnsi="Times New Roman" w:cs="Times New Roman"/>
          <w:sz w:val="24"/>
          <w:szCs w:val="24"/>
          <w:lang w:val="en-US" w:eastAsia="en-US"/>
        </w:rPr>
        <w:t xml:space="preserve"> </w:t>
      </w:r>
      <w:proofErr w:type="spellStart"/>
      <w:r w:rsidR="00502D45" w:rsidRPr="0023756B">
        <w:rPr>
          <w:rFonts w:ascii="Times New Roman" w:eastAsia="Calibri" w:hAnsi="Times New Roman" w:cs="Times New Roman"/>
          <w:sz w:val="24"/>
          <w:szCs w:val="24"/>
          <w:lang w:val="en-US" w:eastAsia="en-US"/>
        </w:rPr>
        <w:t>prin</w:t>
      </w:r>
      <w:proofErr w:type="spellEnd"/>
      <w:r w:rsidR="00502D45" w:rsidRPr="0023756B">
        <w:rPr>
          <w:rFonts w:ascii="Times New Roman" w:eastAsia="Calibri" w:hAnsi="Times New Roman" w:cs="Times New Roman"/>
          <w:sz w:val="24"/>
          <w:szCs w:val="24"/>
          <w:lang w:val="en-US" w:eastAsia="en-US"/>
        </w:rPr>
        <w:t xml:space="preserve"> </w:t>
      </w:r>
      <w:proofErr w:type="spellStart"/>
      <w:r w:rsidR="00502D45" w:rsidRPr="0023756B">
        <w:rPr>
          <w:rFonts w:ascii="Times New Roman" w:eastAsia="Calibri" w:hAnsi="Times New Roman" w:cs="Times New Roman"/>
          <w:sz w:val="24"/>
          <w:szCs w:val="24"/>
          <w:lang w:val="en-US" w:eastAsia="en-US"/>
        </w:rPr>
        <w:t>aplicarea</w:t>
      </w:r>
      <w:proofErr w:type="spellEnd"/>
      <w:r w:rsidR="00502D45" w:rsidRPr="0023756B">
        <w:rPr>
          <w:rFonts w:ascii="Times New Roman" w:eastAsia="Calibri" w:hAnsi="Times New Roman" w:cs="Times New Roman"/>
          <w:sz w:val="24"/>
          <w:szCs w:val="24"/>
          <w:lang w:val="en-US" w:eastAsia="en-US"/>
        </w:rPr>
        <w:t xml:space="preserve"> </w:t>
      </w:r>
      <w:proofErr w:type="spellStart"/>
      <w:r w:rsidR="00502D45" w:rsidRPr="0023756B">
        <w:rPr>
          <w:rFonts w:ascii="Times New Roman" w:eastAsia="Calibri" w:hAnsi="Times New Roman" w:cs="Times New Roman"/>
          <w:sz w:val="24"/>
          <w:szCs w:val="24"/>
          <w:lang w:val="en-US" w:eastAsia="en-US"/>
        </w:rPr>
        <w:t>actelor</w:t>
      </w:r>
      <w:proofErr w:type="spellEnd"/>
      <w:r w:rsidR="00502D45" w:rsidRPr="0023756B">
        <w:rPr>
          <w:rFonts w:ascii="Times New Roman" w:eastAsia="Calibri" w:hAnsi="Times New Roman" w:cs="Times New Roman"/>
          <w:sz w:val="24"/>
          <w:szCs w:val="24"/>
          <w:lang w:val="en-US" w:eastAsia="en-US"/>
        </w:rPr>
        <w:t xml:space="preserve"> </w:t>
      </w:r>
      <w:proofErr w:type="spellStart"/>
      <w:r w:rsidR="00502D45" w:rsidRPr="0023756B">
        <w:rPr>
          <w:rFonts w:ascii="Times New Roman" w:eastAsia="Calibri" w:hAnsi="Times New Roman" w:cs="Times New Roman"/>
          <w:sz w:val="24"/>
          <w:szCs w:val="24"/>
          <w:lang w:val="en-US" w:eastAsia="en-US"/>
        </w:rPr>
        <w:t>autorităţilor</w:t>
      </w:r>
      <w:proofErr w:type="spellEnd"/>
      <w:r w:rsidR="00502D45" w:rsidRPr="0023756B">
        <w:rPr>
          <w:rFonts w:ascii="Times New Roman" w:eastAsia="Calibri" w:hAnsi="Times New Roman" w:cs="Times New Roman"/>
          <w:sz w:val="24"/>
          <w:szCs w:val="24"/>
          <w:lang w:val="en-US" w:eastAsia="en-US"/>
        </w:rPr>
        <w:t xml:space="preserve"> </w:t>
      </w:r>
      <w:proofErr w:type="spellStart"/>
      <w:r w:rsidR="00502D45" w:rsidRPr="0023756B">
        <w:rPr>
          <w:rFonts w:ascii="Times New Roman" w:eastAsia="Calibri" w:hAnsi="Times New Roman" w:cs="Times New Roman"/>
          <w:sz w:val="24"/>
          <w:szCs w:val="24"/>
          <w:lang w:val="en-US" w:eastAsia="en-US"/>
        </w:rPr>
        <w:t>publice</w:t>
      </w:r>
      <w:proofErr w:type="spellEnd"/>
      <w:r w:rsidR="00502D45">
        <w:rPr>
          <w:rFonts w:ascii="Times New Roman" w:eastAsia="Calibri" w:hAnsi="Times New Roman" w:cs="Times New Roman"/>
          <w:sz w:val="24"/>
          <w:szCs w:val="24"/>
          <w:lang w:val="en-US" w:eastAsia="en-US"/>
        </w:rPr>
        <w:t>,</w:t>
      </w:r>
      <w:r w:rsidR="00502D45" w:rsidRPr="0023756B">
        <w:rPr>
          <w:rFonts w:ascii="Times New Roman" w:eastAsia="Calibri" w:hAnsi="Times New Roman" w:cs="Times New Roman"/>
          <w:sz w:val="24"/>
          <w:szCs w:val="24"/>
          <w:lang w:val="en-US" w:eastAsia="en-US"/>
        </w:rPr>
        <w:t xml:space="preserve"> </w:t>
      </w:r>
      <w:proofErr w:type="spellStart"/>
      <w:r w:rsidR="00502D45" w:rsidRPr="0023756B">
        <w:rPr>
          <w:rFonts w:ascii="Times New Roman" w:eastAsia="Calibri" w:hAnsi="Times New Roman" w:cs="Times New Roman"/>
          <w:sz w:val="24"/>
          <w:szCs w:val="24"/>
          <w:lang w:val="en-US" w:eastAsia="en-US"/>
        </w:rPr>
        <w:t>aferente</w:t>
      </w:r>
      <w:proofErr w:type="spellEnd"/>
      <w:r w:rsidR="00502D45" w:rsidRPr="0023756B">
        <w:rPr>
          <w:rFonts w:ascii="Times New Roman" w:eastAsia="Calibri" w:hAnsi="Times New Roman" w:cs="Times New Roman"/>
          <w:sz w:val="24"/>
          <w:szCs w:val="24"/>
          <w:lang w:val="en-US" w:eastAsia="en-US"/>
        </w:rPr>
        <w:t xml:space="preserve"> </w:t>
      </w:r>
      <w:r w:rsidR="00502D45" w:rsidRPr="008D7A29">
        <w:rPr>
          <w:rFonts w:ascii="Times New Roman" w:hAnsi="Times New Roman" w:cs="Times New Roman"/>
          <w:b/>
          <w:bCs/>
          <w:sz w:val="24"/>
          <w:szCs w:val="24"/>
        </w:rPr>
        <w:t>stării de alertă</w:t>
      </w:r>
      <w:r w:rsidR="00502D45">
        <w:rPr>
          <w:rFonts w:ascii="Times New Roman" w:hAnsi="Times New Roman" w:cs="Times New Roman"/>
          <w:b/>
          <w:bCs/>
          <w:sz w:val="24"/>
          <w:szCs w:val="24"/>
        </w:rPr>
        <w:t>,</w:t>
      </w:r>
      <w:r w:rsidR="00502D45" w:rsidRPr="00623E82">
        <w:rPr>
          <w:rFonts w:ascii="Times New Roman" w:hAnsi="Times New Roman" w:cs="Times New Roman"/>
          <w:sz w:val="24"/>
          <w:szCs w:val="24"/>
        </w:rPr>
        <w:t xml:space="preserve"> </w:t>
      </w:r>
      <w:r w:rsidRPr="00623E82">
        <w:rPr>
          <w:rFonts w:ascii="Times New Roman" w:hAnsi="Times New Roman" w:cs="Times New Roman"/>
          <w:sz w:val="24"/>
          <w:szCs w:val="24"/>
        </w:rPr>
        <w:t>să nu achite contravaloarea unei folosinţe de care nu beneficiază</w:t>
      </w:r>
      <w:r w:rsidR="0057319E">
        <w:rPr>
          <w:rFonts w:ascii="Times New Roman" w:hAnsi="Times New Roman" w:cs="Times New Roman"/>
          <w:sz w:val="24"/>
          <w:szCs w:val="24"/>
        </w:rPr>
        <w:t>.</w:t>
      </w:r>
      <w:r w:rsidR="00E64264" w:rsidRPr="00E64264">
        <w:t xml:space="preserve"> </w:t>
      </w:r>
    </w:p>
    <w:p w14:paraId="47B35509" w14:textId="77777777" w:rsidR="00E64264" w:rsidRDefault="00E64264" w:rsidP="003F6EF1">
      <w:pPr>
        <w:spacing w:after="0"/>
        <w:ind w:firstLine="720"/>
        <w:jc w:val="both"/>
      </w:pPr>
    </w:p>
    <w:p w14:paraId="5F140760" w14:textId="4D0C3907" w:rsidR="00A958DC" w:rsidRPr="00A13643" w:rsidRDefault="00E64264" w:rsidP="003F6EF1">
      <w:pPr>
        <w:spacing w:after="0"/>
        <w:ind w:firstLine="720"/>
        <w:jc w:val="both"/>
        <w:rPr>
          <w:rFonts w:ascii="Times New Roman" w:hAnsi="Times New Roman" w:cs="Times New Roman"/>
          <w:sz w:val="24"/>
          <w:szCs w:val="24"/>
        </w:rPr>
      </w:pPr>
      <w:r w:rsidRPr="00E64264">
        <w:rPr>
          <w:rFonts w:ascii="Times New Roman" w:hAnsi="Times New Roman" w:cs="Times New Roman"/>
          <w:sz w:val="24"/>
          <w:szCs w:val="24"/>
        </w:rPr>
        <w:t xml:space="preserve">Ţinând cont </w:t>
      </w:r>
      <w:r>
        <w:rPr>
          <w:rFonts w:ascii="Times New Roman" w:hAnsi="Times New Roman" w:cs="Times New Roman"/>
          <w:sz w:val="24"/>
          <w:szCs w:val="24"/>
        </w:rPr>
        <w:t xml:space="preserve">de </w:t>
      </w:r>
      <w:r w:rsidRPr="00E64264">
        <w:rPr>
          <w:rFonts w:ascii="Times New Roman" w:hAnsi="Times New Roman" w:cs="Times New Roman"/>
          <w:sz w:val="24"/>
          <w:szCs w:val="24"/>
        </w:rPr>
        <w:t xml:space="preserve">condițiile locale </w:t>
      </w:r>
      <w:r>
        <w:rPr>
          <w:rFonts w:ascii="Times New Roman" w:hAnsi="Times New Roman" w:cs="Times New Roman"/>
          <w:sz w:val="24"/>
          <w:szCs w:val="24"/>
        </w:rPr>
        <w:t>și</w:t>
      </w:r>
      <w:r w:rsidRPr="00E64264">
        <w:rPr>
          <w:rFonts w:ascii="Times New Roman" w:hAnsi="Times New Roman" w:cs="Times New Roman"/>
          <w:sz w:val="24"/>
          <w:szCs w:val="24"/>
        </w:rPr>
        <w:t xml:space="preserve"> pentru considerente</w:t>
      </w:r>
      <w:r>
        <w:rPr>
          <w:rFonts w:ascii="Times New Roman" w:hAnsi="Times New Roman" w:cs="Times New Roman"/>
          <w:sz w:val="24"/>
          <w:szCs w:val="24"/>
        </w:rPr>
        <w:t>le</w:t>
      </w:r>
      <w:r w:rsidRPr="00E64264">
        <w:rPr>
          <w:rFonts w:ascii="Times New Roman" w:hAnsi="Times New Roman" w:cs="Times New Roman"/>
          <w:sz w:val="24"/>
          <w:szCs w:val="24"/>
        </w:rPr>
        <w:t xml:space="preserve"> arătate în cuprinsul referatului, propunem deliberativului, dezbaterea Proiectului de Hotărâre și aprobarea  Hotărârii</w:t>
      </w:r>
      <w:r w:rsidR="00E57715">
        <w:rPr>
          <w:rFonts w:ascii="Times New Roman" w:hAnsi="Times New Roman" w:cs="Times New Roman"/>
          <w:sz w:val="24"/>
          <w:szCs w:val="24"/>
        </w:rPr>
        <w:t>, în forma prezentată</w:t>
      </w:r>
      <w:r>
        <w:rPr>
          <w:rFonts w:ascii="Times New Roman" w:hAnsi="Times New Roman" w:cs="Times New Roman"/>
          <w:sz w:val="24"/>
          <w:szCs w:val="24"/>
        </w:rPr>
        <w:t>.</w:t>
      </w:r>
    </w:p>
    <w:p w14:paraId="44E2451B" w14:textId="77777777" w:rsidR="003F6EF1" w:rsidRDefault="003F6EF1" w:rsidP="003F6EF1">
      <w:pPr>
        <w:suppressAutoHyphens/>
        <w:spacing w:after="0" w:line="240" w:lineRule="auto"/>
        <w:ind w:left="284" w:right="101"/>
        <w:jc w:val="both"/>
        <w:rPr>
          <w:rFonts w:ascii="Times New Roman" w:hAnsi="Times New Roman" w:cs="Times New Roman"/>
        </w:rPr>
      </w:pPr>
    </w:p>
    <w:p w14:paraId="110B0288" w14:textId="77777777" w:rsidR="003F6EF1" w:rsidRDefault="003F6EF1" w:rsidP="003F6EF1">
      <w:pPr>
        <w:suppressAutoHyphens/>
        <w:spacing w:after="0" w:line="240" w:lineRule="auto"/>
        <w:ind w:left="284" w:right="101"/>
        <w:jc w:val="both"/>
        <w:rPr>
          <w:rFonts w:ascii="Times New Roman" w:hAnsi="Times New Roman" w:cs="Times New Roman"/>
        </w:rPr>
      </w:pPr>
    </w:p>
    <w:p w14:paraId="26179AD6" w14:textId="3781FE71" w:rsidR="003F6EF1" w:rsidRPr="003F6EF1" w:rsidRDefault="003F6EF1" w:rsidP="003F6EF1">
      <w:pPr>
        <w:suppressAutoHyphens/>
        <w:spacing w:after="0" w:line="240" w:lineRule="auto"/>
        <w:ind w:left="284" w:right="101"/>
        <w:jc w:val="both"/>
        <w:rPr>
          <w:rFonts w:ascii="Times New Roman" w:eastAsia="Times New Roman" w:hAnsi="Times New Roman" w:cs="Times New Roman"/>
          <w:b/>
          <w:sz w:val="24"/>
          <w:szCs w:val="24"/>
          <w:lang w:eastAsia="ar-SA"/>
        </w:rPr>
      </w:pPr>
      <w:r w:rsidRPr="003F6EF1">
        <w:rPr>
          <w:rFonts w:ascii="Times New Roman" w:eastAsia="Times New Roman" w:hAnsi="Times New Roman" w:cs="Times New Roman"/>
          <w:b/>
          <w:sz w:val="24"/>
          <w:szCs w:val="24"/>
          <w:lang w:eastAsia="ar-SA"/>
        </w:rPr>
        <w:t xml:space="preserve">Aviz favorabil al,      </w:t>
      </w:r>
      <w:r w:rsidRPr="003F6EF1">
        <w:rPr>
          <w:rFonts w:ascii="Times New Roman" w:eastAsia="Times New Roman" w:hAnsi="Times New Roman" w:cs="Times New Roman"/>
          <w:b/>
          <w:sz w:val="24"/>
          <w:szCs w:val="24"/>
          <w:lang w:eastAsia="ar-SA"/>
        </w:rPr>
        <w:tab/>
      </w:r>
      <w:r w:rsidRPr="003F6EF1">
        <w:rPr>
          <w:rFonts w:ascii="Times New Roman" w:eastAsia="Times New Roman" w:hAnsi="Times New Roman" w:cs="Times New Roman"/>
          <w:b/>
          <w:sz w:val="24"/>
          <w:szCs w:val="24"/>
          <w:lang w:eastAsia="ar-SA"/>
        </w:rPr>
        <w:tab/>
      </w:r>
      <w:r w:rsidRPr="003F6EF1">
        <w:rPr>
          <w:rFonts w:ascii="Times New Roman" w:eastAsia="Times New Roman" w:hAnsi="Times New Roman" w:cs="Times New Roman"/>
          <w:b/>
          <w:sz w:val="24"/>
          <w:szCs w:val="24"/>
          <w:lang w:eastAsia="ar-SA"/>
        </w:rPr>
        <w:tab/>
      </w:r>
      <w:r w:rsidRPr="003F6EF1">
        <w:rPr>
          <w:rFonts w:ascii="Times New Roman" w:eastAsia="Times New Roman" w:hAnsi="Times New Roman" w:cs="Times New Roman"/>
          <w:b/>
          <w:sz w:val="24"/>
          <w:szCs w:val="24"/>
          <w:lang w:eastAsia="ar-SA"/>
        </w:rPr>
        <w:tab/>
      </w:r>
      <w:r w:rsidRPr="003F6EF1">
        <w:rPr>
          <w:rFonts w:ascii="Times New Roman" w:eastAsia="Times New Roman" w:hAnsi="Times New Roman" w:cs="Times New Roman"/>
          <w:b/>
          <w:sz w:val="24"/>
          <w:szCs w:val="24"/>
          <w:lang w:eastAsia="ar-SA"/>
        </w:rPr>
        <w:tab/>
      </w:r>
      <w:r w:rsidRPr="003F6EF1">
        <w:rPr>
          <w:rFonts w:ascii="Times New Roman" w:eastAsia="Times New Roman" w:hAnsi="Times New Roman" w:cs="Times New Roman"/>
          <w:b/>
          <w:sz w:val="24"/>
          <w:szCs w:val="24"/>
          <w:lang w:eastAsia="ar-SA"/>
        </w:rPr>
        <w:tab/>
      </w:r>
      <w:r w:rsidRPr="003F6EF1">
        <w:rPr>
          <w:rFonts w:ascii="Times New Roman" w:eastAsia="Times New Roman" w:hAnsi="Times New Roman" w:cs="Times New Roman"/>
          <w:b/>
          <w:sz w:val="24"/>
          <w:szCs w:val="24"/>
          <w:lang w:eastAsia="ar-SA"/>
        </w:rPr>
        <w:tab/>
      </w:r>
      <w:r w:rsidRPr="003F6EF1">
        <w:rPr>
          <w:rFonts w:ascii="Times New Roman" w:eastAsia="Times New Roman" w:hAnsi="Times New Roman" w:cs="Times New Roman"/>
          <w:b/>
          <w:sz w:val="24"/>
          <w:szCs w:val="24"/>
          <w:lang w:eastAsia="ar-SA"/>
        </w:rPr>
        <w:tab/>
      </w:r>
      <w:r w:rsidRPr="003F6EF1">
        <w:rPr>
          <w:rFonts w:ascii="Times New Roman" w:eastAsia="Times New Roman" w:hAnsi="Times New Roman" w:cs="Times New Roman"/>
          <w:b/>
          <w:sz w:val="24"/>
          <w:szCs w:val="24"/>
          <w:lang w:eastAsia="ar-SA"/>
        </w:rPr>
        <w:tab/>
        <w:t xml:space="preserve"> </w:t>
      </w:r>
    </w:p>
    <w:p w14:paraId="729BCF6B" w14:textId="77777777" w:rsidR="003F6EF1" w:rsidRPr="003F6EF1" w:rsidRDefault="003F6EF1" w:rsidP="003F6EF1">
      <w:pPr>
        <w:suppressAutoHyphens/>
        <w:spacing w:after="0" w:line="240" w:lineRule="auto"/>
        <w:ind w:left="284" w:right="101"/>
        <w:jc w:val="both"/>
        <w:rPr>
          <w:rFonts w:ascii="Times New Roman" w:eastAsia="Times New Roman" w:hAnsi="Times New Roman" w:cs="Times New Roman"/>
          <w:b/>
          <w:sz w:val="24"/>
          <w:szCs w:val="24"/>
          <w:lang w:eastAsia="ar-SA"/>
        </w:rPr>
      </w:pPr>
      <w:r w:rsidRPr="003F6EF1">
        <w:rPr>
          <w:rFonts w:ascii="Times New Roman" w:eastAsia="Times New Roman" w:hAnsi="Times New Roman" w:cs="Times New Roman"/>
          <w:b/>
          <w:sz w:val="24"/>
          <w:szCs w:val="24"/>
          <w:lang w:eastAsia="ar-SA"/>
        </w:rPr>
        <w:t xml:space="preserve">Serviciul Public -Administraţia Domeniului Public </w:t>
      </w:r>
      <w:r w:rsidRPr="003F6EF1">
        <w:rPr>
          <w:rFonts w:ascii="Times New Roman" w:eastAsia="Times New Roman" w:hAnsi="Times New Roman" w:cs="Times New Roman"/>
          <w:b/>
          <w:sz w:val="24"/>
          <w:szCs w:val="24"/>
          <w:lang w:eastAsia="ar-SA"/>
        </w:rPr>
        <w:tab/>
      </w:r>
      <w:r w:rsidRPr="003F6EF1">
        <w:rPr>
          <w:rFonts w:ascii="Times New Roman" w:eastAsia="Times New Roman" w:hAnsi="Times New Roman" w:cs="Times New Roman"/>
          <w:b/>
          <w:sz w:val="24"/>
          <w:szCs w:val="24"/>
          <w:lang w:eastAsia="ar-SA"/>
        </w:rPr>
        <w:tab/>
      </w:r>
      <w:r w:rsidRPr="003F6EF1">
        <w:rPr>
          <w:rFonts w:ascii="Times New Roman" w:eastAsia="Times New Roman" w:hAnsi="Times New Roman" w:cs="Times New Roman"/>
          <w:b/>
          <w:sz w:val="24"/>
          <w:szCs w:val="24"/>
          <w:lang w:eastAsia="ar-SA"/>
        </w:rPr>
        <w:tab/>
      </w:r>
      <w:r w:rsidRPr="003F6EF1">
        <w:rPr>
          <w:rFonts w:ascii="Times New Roman" w:eastAsia="Times New Roman" w:hAnsi="Times New Roman" w:cs="Times New Roman"/>
          <w:b/>
          <w:sz w:val="24"/>
          <w:szCs w:val="24"/>
          <w:lang w:eastAsia="ar-SA"/>
        </w:rPr>
        <w:tab/>
      </w:r>
      <w:r w:rsidRPr="003F6EF1">
        <w:rPr>
          <w:rFonts w:ascii="Times New Roman" w:eastAsia="Times New Roman" w:hAnsi="Times New Roman" w:cs="Times New Roman"/>
          <w:b/>
          <w:sz w:val="24"/>
          <w:szCs w:val="24"/>
          <w:lang w:eastAsia="ar-SA"/>
        </w:rPr>
        <w:tab/>
      </w:r>
    </w:p>
    <w:p w14:paraId="5E71273E" w14:textId="77777777" w:rsidR="003F6EF1" w:rsidRPr="003F6EF1" w:rsidRDefault="003F6EF1" w:rsidP="003F6EF1">
      <w:pPr>
        <w:suppressAutoHyphens/>
        <w:spacing w:after="0" w:line="240" w:lineRule="auto"/>
        <w:ind w:left="284" w:right="101"/>
        <w:jc w:val="both"/>
        <w:rPr>
          <w:rFonts w:ascii="Times New Roman" w:eastAsia="Times New Roman" w:hAnsi="Times New Roman" w:cs="Times New Roman"/>
          <w:b/>
          <w:sz w:val="24"/>
          <w:szCs w:val="24"/>
          <w:lang w:eastAsia="ar-SA"/>
        </w:rPr>
      </w:pPr>
      <w:r w:rsidRPr="003F6EF1">
        <w:rPr>
          <w:rFonts w:ascii="Times New Roman" w:eastAsia="Times New Roman" w:hAnsi="Times New Roman" w:cs="Times New Roman"/>
          <w:b/>
          <w:sz w:val="24"/>
          <w:szCs w:val="24"/>
          <w:lang w:eastAsia="ar-SA"/>
        </w:rPr>
        <w:t xml:space="preserve">Director SPADP,                     </w:t>
      </w:r>
      <w:r w:rsidRPr="003F6EF1">
        <w:rPr>
          <w:rFonts w:ascii="Times New Roman" w:eastAsia="Times New Roman" w:hAnsi="Times New Roman" w:cs="Times New Roman"/>
          <w:b/>
          <w:sz w:val="24"/>
          <w:szCs w:val="24"/>
          <w:lang w:eastAsia="ar-SA"/>
        </w:rPr>
        <w:tab/>
      </w:r>
      <w:r w:rsidRPr="003F6EF1">
        <w:rPr>
          <w:rFonts w:ascii="Times New Roman" w:eastAsia="Times New Roman" w:hAnsi="Times New Roman" w:cs="Times New Roman"/>
          <w:b/>
          <w:sz w:val="24"/>
          <w:szCs w:val="24"/>
          <w:lang w:eastAsia="ar-SA"/>
        </w:rPr>
        <w:tab/>
      </w:r>
      <w:r w:rsidRPr="003F6EF1">
        <w:rPr>
          <w:rFonts w:ascii="Times New Roman" w:eastAsia="Times New Roman" w:hAnsi="Times New Roman" w:cs="Times New Roman"/>
          <w:b/>
          <w:sz w:val="24"/>
          <w:szCs w:val="24"/>
          <w:lang w:eastAsia="ar-SA"/>
        </w:rPr>
        <w:tab/>
      </w:r>
      <w:r w:rsidRPr="003F6EF1">
        <w:rPr>
          <w:rFonts w:ascii="Times New Roman" w:eastAsia="Times New Roman" w:hAnsi="Times New Roman" w:cs="Times New Roman"/>
          <w:b/>
          <w:sz w:val="24"/>
          <w:szCs w:val="24"/>
          <w:lang w:eastAsia="ar-SA"/>
        </w:rPr>
        <w:tab/>
      </w:r>
      <w:r w:rsidRPr="003F6EF1">
        <w:rPr>
          <w:rFonts w:ascii="Times New Roman" w:eastAsia="Times New Roman" w:hAnsi="Times New Roman" w:cs="Times New Roman"/>
          <w:b/>
          <w:sz w:val="24"/>
          <w:szCs w:val="24"/>
          <w:lang w:eastAsia="ar-SA"/>
        </w:rPr>
        <w:tab/>
        <w:t xml:space="preserve">               </w:t>
      </w:r>
    </w:p>
    <w:p w14:paraId="35FB5A9A" w14:textId="77777777" w:rsidR="003F6EF1" w:rsidRPr="003F6EF1" w:rsidRDefault="003F6EF1" w:rsidP="003F6EF1">
      <w:pPr>
        <w:suppressAutoHyphens/>
        <w:spacing w:after="0" w:line="240" w:lineRule="auto"/>
        <w:ind w:left="284" w:right="101"/>
        <w:jc w:val="both"/>
        <w:rPr>
          <w:rFonts w:ascii="Times New Roman" w:eastAsia="Times New Roman" w:hAnsi="Times New Roman" w:cs="Times New Roman"/>
          <w:bCs/>
          <w:sz w:val="24"/>
          <w:szCs w:val="24"/>
          <w:lang w:eastAsia="ar-SA"/>
        </w:rPr>
      </w:pPr>
      <w:r w:rsidRPr="003F6EF1">
        <w:rPr>
          <w:rFonts w:ascii="Times New Roman" w:eastAsia="Times New Roman" w:hAnsi="Times New Roman" w:cs="Times New Roman"/>
          <w:bCs/>
          <w:sz w:val="24"/>
          <w:szCs w:val="24"/>
          <w:lang w:eastAsia="ar-SA"/>
        </w:rPr>
        <w:t>ing. Moldovan Florian</w:t>
      </w:r>
      <w:r w:rsidRPr="003F6EF1">
        <w:rPr>
          <w:rFonts w:ascii="Times New Roman" w:eastAsia="Times New Roman" w:hAnsi="Times New Roman" w:cs="Times New Roman"/>
          <w:bCs/>
          <w:sz w:val="24"/>
          <w:szCs w:val="24"/>
          <w:lang w:eastAsia="ar-SA"/>
        </w:rPr>
        <w:tab/>
      </w:r>
      <w:r w:rsidRPr="003F6EF1">
        <w:rPr>
          <w:rFonts w:ascii="Times New Roman" w:eastAsia="Times New Roman" w:hAnsi="Times New Roman" w:cs="Times New Roman"/>
          <w:bCs/>
          <w:sz w:val="24"/>
          <w:szCs w:val="24"/>
          <w:lang w:eastAsia="ar-SA"/>
        </w:rPr>
        <w:tab/>
      </w:r>
      <w:r w:rsidRPr="003F6EF1">
        <w:rPr>
          <w:rFonts w:ascii="Times New Roman" w:eastAsia="Times New Roman" w:hAnsi="Times New Roman" w:cs="Times New Roman"/>
          <w:bCs/>
          <w:sz w:val="24"/>
          <w:szCs w:val="24"/>
          <w:lang w:eastAsia="ar-SA"/>
        </w:rPr>
        <w:tab/>
      </w:r>
      <w:r w:rsidRPr="003F6EF1">
        <w:rPr>
          <w:rFonts w:ascii="Times New Roman" w:eastAsia="Times New Roman" w:hAnsi="Times New Roman" w:cs="Times New Roman"/>
          <w:bCs/>
          <w:sz w:val="24"/>
          <w:szCs w:val="24"/>
          <w:lang w:eastAsia="ar-SA"/>
        </w:rPr>
        <w:tab/>
      </w:r>
      <w:r w:rsidRPr="003F6EF1">
        <w:rPr>
          <w:rFonts w:ascii="Times New Roman" w:eastAsia="Times New Roman" w:hAnsi="Times New Roman" w:cs="Times New Roman"/>
          <w:bCs/>
          <w:sz w:val="24"/>
          <w:szCs w:val="24"/>
          <w:lang w:eastAsia="ar-SA"/>
        </w:rPr>
        <w:tab/>
      </w:r>
      <w:r w:rsidRPr="003F6EF1">
        <w:rPr>
          <w:rFonts w:ascii="Times New Roman" w:eastAsia="Times New Roman" w:hAnsi="Times New Roman" w:cs="Times New Roman"/>
          <w:bCs/>
          <w:sz w:val="24"/>
          <w:szCs w:val="24"/>
          <w:lang w:eastAsia="ar-SA"/>
        </w:rPr>
        <w:tab/>
      </w:r>
      <w:r w:rsidRPr="003F6EF1">
        <w:rPr>
          <w:rFonts w:ascii="Times New Roman" w:eastAsia="Times New Roman" w:hAnsi="Times New Roman" w:cs="Times New Roman"/>
          <w:bCs/>
          <w:sz w:val="24"/>
          <w:szCs w:val="24"/>
          <w:lang w:eastAsia="ar-SA"/>
        </w:rPr>
        <w:tab/>
        <w:t xml:space="preserve">       </w:t>
      </w:r>
      <w:r w:rsidRPr="003F6EF1">
        <w:rPr>
          <w:rFonts w:ascii="Times New Roman" w:eastAsia="Times New Roman" w:hAnsi="Times New Roman" w:cs="Times New Roman"/>
          <w:bCs/>
          <w:sz w:val="24"/>
          <w:szCs w:val="24"/>
          <w:lang w:eastAsia="ar-SA"/>
        </w:rPr>
        <w:tab/>
      </w:r>
      <w:r w:rsidRPr="003F6EF1">
        <w:rPr>
          <w:rFonts w:ascii="Times New Roman" w:eastAsia="Times New Roman" w:hAnsi="Times New Roman" w:cs="Times New Roman"/>
          <w:bCs/>
          <w:sz w:val="24"/>
          <w:szCs w:val="24"/>
          <w:lang w:eastAsia="ar-SA"/>
        </w:rPr>
        <w:tab/>
      </w:r>
    </w:p>
    <w:p w14:paraId="06CFA110" w14:textId="77777777" w:rsidR="003F6EF1" w:rsidRPr="003F6EF1" w:rsidRDefault="003F6EF1" w:rsidP="003F6EF1">
      <w:pPr>
        <w:suppressAutoHyphens/>
        <w:spacing w:after="0" w:line="240" w:lineRule="auto"/>
        <w:ind w:left="-567" w:right="101"/>
        <w:jc w:val="both"/>
        <w:rPr>
          <w:rFonts w:ascii="Times New Roman" w:eastAsia="Times New Roman" w:hAnsi="Times New Roman" w:cs="Times New Roman"/>
          <w:b/>
          <w:sz w:val="24"/>
          <w:szCs w:val="24"/>
          <w:lang w:eastAsia="ar-SA"/>
        </w:rPr>
      </w:pPr>
    </w:p>
    <w:p w14:paraId="6662917E" w14:textId="77777777" w:rsidR="003F6EF1" w:rsidRPr="003F6EF1" w:rsidRDefault="003F6EF1" w:rsidP="003F6EF1">
      <w:pPr>
        <w:suppressAutoHyphens/>
        <w:spacing w:after="0" w:line="240" w:lineRule="auto"/>
        <w:ind w:left="-567" w:right="101"/>
        <w:jc w:val="both"/>
        <w:rPr>
          <w:rFonts w:ascii="Times New Roman" w:eastAsia="Times New Roman" w:hAnsi="Times New Roman" w:cs="Times New Roman"/>
          <w:b/>
          <w:sz w:val="24"/>
          <w:szCs w:val="24"/>
          <w:lang w:eastAsia="ar-SA"/>
        </w:rPr>
      </w:pPr>
    </w:p>
    <w:p w14:paraId="6E746ED4" w14:textId="77777777" w:rsidR="003F6EF1" w:rsidRPr="003F6EF1" w:rsidRDefault="003F6EF1" w:rsidP="003F6EF1">
      <w:pPr>
        <w:suppressAutoHyphens/>
        <w:spacing w:after="0" w:line="240" w:lineRule="auto"/>
        <w:ind w:left="-567" w:right="101"/>
        <w:jc w:val="both"/>
        <w:rPr>
          <w:rFonts w:ascii="Times New Roman" w:eastAsia="Times New Roman" w:hAnsi="Times New Roman" w:cs="Times New Roman"/>
          <w:b/>
          <w:sz w:val="24"/>
          <w:szCs w:val="24"/>
          <w:lang w:eastAsia="ar-SA"/>
        </w:rPr>
      </w:pPr>
    </w:p>
    <w:p w14:paraId="03CCB5FA" w14:textId="77777777" w:rsidR="003F6EF1" w:rsidRPr="003F6EF1" w:rsidRDefault="003F6EF1" w:rsidP="003F6EF1">
      <w:pPr>
        <w:suppressAutoHyphens/>
        <w:spacing w:after="0" w:line="240" w:lineRule="auto"/>
        <w:ind w:left="-567" w:right="101"/>
        <w:jc w:val="both"/>
        <w:rPr>
          <w:rFonts w:ascii="Times New Roman" w:eastAsia="Times New Roman" w:hAnsi="Times New Roman" w:cs="Times New Roman"/>
          <w:b/>
          <w:sz w:val="24"/>
          <w:szCs w:val="24"/>
          <w:lang w:eastAsia="ar-SA"/>
        </w:rPr>
      </w:pPr>
    </w:p>
    <w:p w14:paraId="5F6DEE24" w14:textId="77777777" w:rsidR="003F6EF1" w:rsidRPr="003F6EF1" w:rsidRDefault="003F6EF1" w:rsidP="003F6EF1">
      <w:pPr>
        <w:suppressAutoHyphens/>
        <w:spacing w:after="0" w:line="240" w:lineRule="auto"/>
        <w:ind w:left="-567" w:right="101"/>
        <w:jc w:val="both"/>
        <w:rPr>
          <w:rFonts w:ascii="Times New Roman" w:eastAsia="Times New Roman" w:hAnsi="Times New Roman" w:cs="Times New Roman"/>
          <w:b/>
          <w:sz w:val="24"/>
          <w:szCs w:val="24"/>
          <w:lang w:eastAsia="ar-SA"/>
        </w:rPr>
      </w:pPr>
    </w:p>
    <w:p w14:paraId="1755CF5F" w14:textId="77777777" w:rsidR="003F6EF1" w:rsidRPr="003F6EF1" w:rsidRDefault="003F6EF1" w:rsidP="003F6EF1">
      <w:pPr>
        <w:suppressAutoHyphens/>
        <w:spacing w:after="0" w:line="240" w:lineRule="auto"/>
        <w:ind w:left="-567" w:right="101"/>
        <w:jc w:val="both"/>
        <w:rPr>
          <w:rFonts w:ascii="Times New Roman" w:eastAsia="Times New Roman" w:hAnsi="Times New Roman" w:cs="Times New Roman"/>
          <w:b/>
          <w:sz w:val="24"/>
          <w:szCs w:val="24"/>
          <w:lang w:eastAsia="ar-SA"/>
        </w:rPr>
      </w:pPr>
    </w:p>
    <w:p w14:paraId="52011F64" w14:textId="77777777" w:rsidR="003F6EF1" w:rsidRPr="003F6EF1" w:rsidRDefault="003F6EF1" w:rsidP="003F6EF1">
      <w:pPr>
        <w:suppressAutoHyphens/>
        <w:spacing w:after="0" w:line="240" w:lineRule="auto"/>
        <w:ind w:left="-567" w:right="101"/>
        <w:jc w:val="both"/>
        <w:rPr>
          <w:rFonts w:ascii="Times New Roman" w:eastAsia="Times New Roman" w:hAnsi="Times New Roman" w:cs="Times New Roman"/>
          <w:b/>
          <w:sz w:val="24"/>
          <w:szCs w:val="24"/>
          <w:lang w:eastAsia="ar-SA"/>
        </w:rPr>
      </w:pPr>
    </w:p>
    <w:p w14:paraId="101E1BCB" w14:textId="77777777" w:rsidR="003F6EF1" w:rsidRPr="003F6EF1" w:rsidRDefault="003F6EF1" w:rsidP="003F6EF1">
      <w:pPr>
        <w:suppressAutoHyphens/>
        <w:spacing w:after="0" w:line="240" w:lineRule="auto"/>
        <w:ind w:left="5913" w:right="101" w:firstLine="1287"/>
        <w:jc w:val="both"/>
        <w:rPr>
          <w:rFonts w:ascii="Times New Roman" w:eastAsia="Times New Roman" w:hAnsi="Times New Roman" w:cs="Times New Roman"/>
          <w:bCs/>
          <w:sz w:val="20"/>
          <w:szCs w:val="20"/>
          <w:lang w:eastAsia="ar-SA"/>
        </w:rPr>
      </w:pPr>
      <w:r w:rsidRPr="003F6EF1">
        <w:rPr>
          <w:rFonts w:ascii="Times New Roman" w:eastAsia="Times New Roman" w:hAnsi="Times New Roman" w:cs="Times New Roman"/>
          <w:bCs/>
          <w:sz w:val="20"/>
          <w:szCs w:val="20"/>
          <w:lang w:eastAsia="ar-SA"/>
        </w:rPr>
        <w:t>Întocmit și redactat,</w:t>
      </w:r>
    </w:p>
    <w:p w14:paraId="6E1CF3C4" w14:textId="77777777" w:rsidR="003F6EF1" w:rsidRPr="003F6EF1" w:rsidRDefault="003F6EF1" w:rsidP="003F6EF1">
      <w:pPr>
        <w:suppressAutoHyphens/>
        <w:spacing w:after="0" w:line="240" w:lineRule="auto"/>
        <w:ind w:left="5193" w:right="101" w:firstLine="1287"/>
        <w:jc w:val="both"/>
        <w:rPr>
          <w:rFonts w:ascii="Times New Roman" w:eastAsia="Times New Roman" w:hAnsi="Times New Roman" w:cs="Times New Roman"/>
          <w:bCs/>
          <w:sz w:val="20"/>
          <w:szCs w:val="20"/>
          <w:lang w:eastAsia="ar-SA"/>
        </w:rPr>
      </w:pPr>
      <w:r w:rsidRPr="003F6EF1">
        <w:rPr>
          <w:rFonts w:ascii="Times New Roman" w:eastAsia="Times New Roman" w:hAnsi="Times New Roman" w:cs="Times New Roman"/>
          <w:bCs/>
          <w:sz w:val="20"/>
          <w:szCs w:val="20"/>
          <w:lang w:eastAsia="ar-SA"/>
        </w:rPr>
        <w:t>insp.de spec. Alexăndrescu Ion V.</w:t>
      </w:r>
    </w:p>
    <w:p w14:paraId="67C088CF" w14:textId="77777777" w:rsidR="003F6EF1" w:rsidRPr="003F6EF1" w:rsidRDefault="003F6EF1" w:rsidP="003F6EF1">
      <w:pPr>
        <w:suppressAutoHyphens/>
        <w:spacing w:after="0" w:line="240" w:lineRule="auto"/>
        <w:ind w:right="101"/>
        <w:jc w:val="both"/>
        <w:rPr>
          <w:rFonts w:ascii="Times New Roman" w:eastAsia="Times New Roman" w:hAnsi="Times New Roman" w:cs="Times New Roman"/>
          <w:b/>
          <w:sz w:val="24"/>
          <w:szCs w:val="24"/>
          <w:lang w:eastAsia="ar-SA"/>
        </w:rPr>
      </w:pPr>
    </w:p>
    <w:p w14:paraId="50B1C083" w14:textId="6E6CC7D6" w:rsidR="00A958DC" w:rsidRDefault="00A958DC" w:rsidP="00A46BE6">
      <w:pPr>
        <w:pStyle w:val="NoSpacing"/>
        <w:rPr>
          <w:rFonts w:ascii="Times New Roman" w:hAnsi="Times New Roman" w:cs="Times New Roman"/>
        </w:rPr>
      </w:pPr>
      <w:r w:rsidRPr="00C6378B">
        <w:rPr>
          <w:rFonts w:ascii="Times New Roman" w:hAnsi="Times New Roman" w:cs="Times New Roman"/>
        </w:rPr>
        <w:t xml:space="preserve">                                               </w:t>
      </w:r>
      <w:r w:rsidR="004B7514" w:rsidRPr="00C6378B">
        <w:rPr>
          <w:rFonts w:ascii="Times New Roman" w:hAnsi="Times New Roman" w:cs="Times New Roman"/>
        </w:rPr>
        <w:t xml:space="preserve">                            </w:t>
      </w:r>
      <w:r w:rsidR="00C6378B">
        <w:rPr>
          <w:rFonts w:ascii="Times New Roman" w:hAnsi="Times New Roman" w:cs="Times New Roman"/>
        </w:rPr>
        <w:tab/>
      </w:r>
    </w:p>
    <w:p w14:paraId="5E3B51EE" w14:textId="24C2F499" w:rsidR="003F6EF1" w:rsidRDefault="003F6EF1" w:rsidP="00A46BE6">
      <w:pPr>
        <w:pStyle w:val="NoSpacing"/>
        <w:rPr>
          <w:rFonts w:ascii="Times New Roman" w:hAnsi="Times New Roman" w:cs="Times New Roman"/>
        </w:rPr>
      </w:pPr>
    </w:p>
    <w:p w14:paraId="662E62F4" w14:textId="1C970E86" w:rsidR="003F6EF1" w:rsidRDefault="003F6EF1" w:rsidP="00A46BE6">
      <w:pPr>
        <w:pStyle w:val="NoSpacing"/>
        <w:rPr>
          <w:rFonts w:ascii="Times New Roman" w:hAnsi="Times New Roman" w:cs="Times New Roman"/>
        </w:rPr>
      </w:pPr>
    </w:p>
    <w:p w14:paraId="6A14E306" w14:textId="3E564DCC" w:rsidR="003F6EF1" w:rsidRDefault="003F6EF1" w:rsidP="00A46BE6">
      <w:pPr>
        <w:pStyle w:val="NoSpacing"/>
        <w:rPr>
          <w:rFonts w:ascii="Times New Roman" w:hAnsi="Times New Roman" w:cs="Times New Roman"/>
        </w:rPr>
      </w:pPr>
    </w:p>
    <w:p w14:paraId="0FF3652D" w14:textId="077D2F91" w:rsidR="003F6EF1" w:rsidRDefault="003F6EF1" w:rsidP="00A46BE6">
      <w:pPr>
        <w:pStyle w:val="NoSpacing"/>
        <w:rPr>
          <w:rFonts w:ascii="Times New Roman" w:hAnsi="Times New Roman" w:cs="Times New Roman"/>
        </w:rPr>
      </w:pPr>
    </w:p>
    <w:p w14:paraId="68967456" w14:textId="6EF9FCF4" w:rsidR="003F6EF1" w:rsidRDefault="003F6EF1" w:rsidP="00A46BE6">
      <w:pPr>
        <w:pStyle w:val="NoSpacing"/>
        <w:rPr>
          <w:rFonts w:ascii="Times New Roman" w:hAnsi="Times New Roman" w:cs="Times New Roman"/>
        </w:rPr>
      </w:pPr>
    </w:p>
    <w:p w14:paraId="076A0432" w14:textId="092FA6D8" w:rsidR="003F6EF1" w:rsidRDefault="003F6EF1" w:rsidP="00A46BE6">
      <w:pPr>
        <w:pStyle w:val="NoSpacing"/>
        <w:rPr>
          <w:rFonts w:ascii="Times New Roman" w:hAnsi="Times New Roman" w:cs="Times New Roman"/>
        </w:rPr>
      </w:pPr>
    </w:p>
    <w:p w14:paraId="0420542F" w14:textId="674A4CE3" w:rsidR="003F6EF1" w:rsidRDefault="003F6EF1" w:rsidP="00A46BE6">
      <w:pPr>
        <w:pStyle w:val="NoSpacing"/>
        <w:rPr>
          <w:rFonts w:ascii="Times New Roman" w:hAnsi="Times New Roman" w:cs="Times New Roman"/>
        </w:rPr>
      </w:pPr>
    </w:p>
    <w:p w14:paraId="28749B0D" w14:textId="1C6CFB7F" w:rsidR="003F6EF1" w:rsidRDefault="003F6EF1" w:rsidP="00A46BE6">
      <w:pPr>
        <w:pStyle w:val="NoSpacing"/>
        <w:rPr>
          <w:rFonts w:ascii="Times New Roman" w:hAnsi="Times New Roman" w:cs="Times New Roman"/>
        </w:rPr>
      </w:pPr>
    </w:p>
    <w:p w14:paraId="1BF8EC57" w14:textId="378F77BC" w:rsidR="003F6EF1" w:rsidRDefault="003F6EF1" w:rsidP="00A46BE6">
      <w:pPr>
        <w:pStyle w:val="NoSpacing"/>
        <w:rPr>
          <w:rFonts w:ascii="Times New Roman" w:hAnsi="Times New Roman" w:cs="Times New Roman"/>
        </w:rPr>
      </w:pPr>
    </w:p>
    <w:p w14:paraId="15F12EA2" w14:textId="6096AD54" w:rsidR="003F6EF1" w:rsidRDefault="003F6EF1" w:rsidP="00A46BE6">
      <w:pPr>
        <w:pStyle w:val="NoSpacing"/>
        <w:rPr>
          <w:rFonts w:ascii="Times New Roman" w:hAnsi="Times New Roman" w:cs="Times New Roman"/>
        </w:rPr>
      </w:pPr>
    </w:p>
    <w:p w14:paraId="0F845D5D" w14:textId="63FE7733" w:rsidR="003F6EF1" w:rsidRDefault="003F6EF1" w:rsidP="00A46BE6">
      <w:pPr>
        <w:pStyle w:val="NoSpacing"/>
        <w:rPr>
          <w:rFonts w:ascii="Times New Roman" w:hAnsi="Times New Roman" w:cs="Times New Roman"/>
        </w:rPr>
      </w:pPr>
    </w:p>
    <w:p w14:paraId="342FC522" w14:textId="27AA6885" w:rsidR="003F6EF1" w:rsidRDefault="003F6EF1" w:rsidP="00A46BE6">
      <w:pPr>
        <w:pStyle w:val="NoSpacing"/>
        <w:rPr>
          <w:rFonts w:ascii="Times New Roman" w:hAnsi="Times New Roman" w:cs="Times New Roman"/>
        </w:rPr>
      </w:pPr>
    </w:p>
    <w:p w14:paraId="4F786E83" w14:textId="5A347A45" w:rsidR="003F6EF1" w:rsidRDefault="003F6EF1" w:rsidP="00A46BE6">
      <w:pPr>
        <w:pStyle w:val="NoSpacing"/>
        <w:rPr>
          <w:rFonts w:ascii="Times New Roman" w:hAnsi="Times New Roman" w:cs="Times New Roman"/>
        </w:rPr>
      </w:pPr>
    </w:p>
    <w:p w14:paraId="2A438B60" w14:textId="7C46A156" w:rsidR="003F6EF1" w:rsidRDefault="003F6EF1" w:rsidP="00A46BE6">
      <w:pPr>
        <w:pStyle w:val="NoSpacing"/>
        <w:rPr>
          <w:rFonts w:ascii="Times New Roman" w:hAnsi="Times New Roman" w:cs="Times New Roman"/>
        </w:rPr>
      </w:pPr>
    </w:p>
    <w:p w14:paraId="3CA85AAD" w14:textId="21AB7132" w:rsidR="003F6EF1" w:rsidRDefault="003F6EF1" w:rsidP="00A46BE6">
      <w:pPr>
        <w:pStyle w:val="NoSpacing"/>
        <w:rPr>
          <w:rFonts w:ascii="Times New Roman" w:hAnsi="Times New Roman" w:cs="Times New Roman"/>
        </w:rPr>
      </w:pPr>
    </w:p>
    <w:p w14:paraId="4922568B" w14:textId="455EE1FF" w:rsidR="003F6EF1" w:rsidRDefault="003F6EF1" w:rsidP="00A46BE6">
      <w:pPr>
        <w:pStyle w:val="NoSpacing"/>
        <w:rPr>
          <w:rFonts w:ascii="Times New Roman" w:hAnsi="Times New Roman" w:cs="Times New Roman"/>
        </w:rPr>
      </w:pPr>
    </w:p>
    <w:p w14:paraId="6410C2C2" w14:textId="720C857C" w:rsidR="003F6EF1" w:rsidRDefault="003F6EF1" w:rsidP="00A46BE6">
      <w:pPr>
        <w:pStyle w:val="NoSpacing"/>
        <w:rPr>
          <w:rFonts w:ascii="Times New Roman" w:hAnsi="Times New Roman" w:cs="Times New Roman"/>
        </w:rPr>
      </w:pPr>
    </w:p>
    <w:p w14:paraId="6569CD4C" w14:textId="26F5C224" w:rsidR="003F6EF1" w:rsidRDefault="003F6EF1" w:rsidP="00A46BE6">
      <w:pPr>
        <w:pStyle w:val="NoSpacing"/>
        <w:rPr>
          <w:rFonts w:ascii="Times New Roman" w:hAnsi="Times New Roman" w:cs="Times New Roman"/>
        </w:rPr>
      </w:pPr>
    </w:p>
    <w:p w14:paraId="3D259746" w14:textId="66293B1C" w:rsidR="003F6EF1" w:rsidRDefault="003F6EF1" w:rsidP="00A46BE6">
      <w:pPr>
        <w:pStyle w:val="NoSpacing"/>
        <w:rPr>
          <w:rFonts w:ascii="Times New Roman" w:hAnsi="Times New Roman" w:cs="Times New Roman"/>
        </w:rPr>
      </w:pPr>
    </w:p>
    <w:p w14:paraId="56CD837A" w14:textId="2539C526" w:rsidR="003F6EF1" w:rsidRDefault="003F6EF1" w:rsidP="00A46BE6">
      <w:pPr>
        <w:pStyle w:val="NoSpacing"/>
        <w:rPr>
          <w:rFonts w:ascii="Times New Roman" w:hAnsi="Times New Roman" w:cs="Times New Roman"/>
        </w:rPr>
      </w:pPr>
    </w:p>
    <w:p w14:paraId="344D16E0" w14:textId="0C736193" w:rsidR="003F6EF1" w:rsidRDefault="003F6EF1" w:rsidP="00A46BE6">
      <w:pPr>
        <w:pStyle w:val="NoSpacing"/>
        <w:rPr>
          <w:rFonts w:ascii="Times New Roman" w:hAnsi="Times New Roman" w:cs="Times New Roman"/>
        </w:rPr>
      </w:pPr>
    </w:p>
    <w:p w14:paraId="417301D8" w14:textId="741A9335" w:rsidR="003F6EF1" w:rsidRDefault="003F6EF1" w:rsidP="00A46BE6">
      <w:pPr>
        <w:pStyle w:val="NoSpacing"/>
        <w:rPr>
          <w:rFonts w:ascii="Times New Roman" w:hAnsi="Times New Roman" w:cs="Times New Roman"/>
        </w:rPr>
      </w:pPr>
    </w:p>
    <w:p w14:paraId="3A8E4CFE" w14:textId="002C861E" w:rsidR="003F6EF1" w:rsidRDefault="003F6EF1" w:rsidP="00A46BE6">
      <w:pPr>
        <w:pStyle w:val="NoSpacing"/>
        <w:rPr>
          <w:rFonts w:ascii="Times New Roman" w:hAnsi="Times New Roman" w:cs="Times New Roman"/>
        </w:rPr>
      </w:pPr>
    </w:p>
    <w:p w14:paraId="4721D835" w14:textId="787042A4" w:rsidR="003F6EF1" w:rsidRDefault="003F6EF1" w:rsidP="00A46BE6">
      <w:pPr>
        <w:pStyle w:val="NoSpacing"/>
        <w:rPr>
          <w:rFonts w:ascii="Times New Roman" w:hAnsi="Times New Roman" w:cs="Times New Roman"/>
        </w:rPr>
      </w:pPr>
    </w:p>
    <w:p w14:paraId="2B25CD0C" w14:textId="643801F9" w:rsidR="003F6EF1" w:rsidRDefault="003F6EF1" w:rsidP="00A46BE6">
      <w:pPr>
        <w:pStyle w:val="NoSpacing"/>
        <w:rPr>
          <w:rFonts w:ascii="Times New Roman" w:hAnsi="Times New Roman" w:cs="Times New Roman"/>
        </w:rPr>
      </w:pPr>
    </w:p>
    <w:p w14:paraId="53B0ABA3" w14:textId="3BB5618F" w:rsidR="003F6EF1" w:rsidRDefault="003F6EF1" w:rsidP="00A46BE6">
      <w:pPr>
        <w:pStyle w:val="NoSpacing"/>
        <w:rPr>
          <w:rFonts w:ascii="Times New Roman" w:hAnsi="Times New Roman" w:cs="Times New Roman"/>
        </w:rPr>
      </w:pPr>
    </w:p>
    <w:p w14:paraId="386C8085" w14:textId="358B326D" w:rsidR="003F6EF1" w:rsidRDefault="003F6EF1" w:rsidP="00A46BE6">
      <w:pPr>
        <w:pStyle w:val="NoSpacing"/>
        <w:rPr>
          <w:rFonts w:ascii="Times New Roman" w:hAnsi="Times New Roman" w:cs="Times New Roman"/>
        </w:rPr>
      </w:pPr>
    </w:p>
    <w:p w14:paraId="381A5DB5" w14:textId="77777777" w:rsidR="003F6EF1" w:rsidRPr="00A13643" w:rsidRDefault="003F6EF1" w:rsidP="00A46BE6">
      <w:pPr>
        <w:pStyle w:val="NoSpacing"/>
        <w:rPr>
          <w:rFonts w:ascii="Times New Roman" w:hAnsi="Times New Roman" w:cs="Times New Roman"/>
          <w:sz w:val="24"/>
          <w:szCs w:val="24"/>
        </w:rPr>
      </w:pPr>
    </w:p>
    <w:p w14:paraId="4E3330DD" w14:textId="77777777" w:rsidR="00A958DC" w:rsidRPr="00A13643" w:rsidRDefault="00A958DC" w:rsidP="00A13643">
      <w:pPr>
        <w:spacing w:after="0"/>
        <w:jc w:val="both"/>
        <w:rPr>
          <w:rFonts w:ascii="Times New Roman" w:hAnsi="Times New Roman" w:cs="Times New Roman"/>
          <w:b/>
          <w:sz w:val="24"/>
          <w:szCs w:val="24"/>
        </w:rPr>
      </w:pPr>
      <w:r w:rsidRPr="00A13643">
        <w:rPr>
          <w:rFonts w:ascii="Times New Roman" w:eastAsia="Times New Roman" w:hAnsi="Times New Roman" w:cs="Times New Roman"/>
          <w:b/>
          <w:noProof/>
          <w:sz w:val="24"/>
          <w:szCs w:val="24"/>
        </w:rPr>
        <w:drawing>
          <wp:anchor distT="0" distB="0" distL="114300" distR="114300" simplePos="0" relativeHeight="251659264" behindDoc="1" locked="0" layoutInCell="0" allowOverlap="1" wp14:anchorId="3BF17E64" wp14:editId="3A8A8431">
            <wp:simplePos x="0" y="0"/>
            <wp:positionH relativeFrom="column">
              <wp:posOffset>-363855</wp:posOffset>
            </wp:positionH>
            <wp:positionV relativeFrom="paragraph">
              <wp:posOffset>-330200</wp:posOffset>
            </wp:positionV>
            <wp:extent cx="692785" cy="1073785"/>
            <wp:effectExtent l="19050" t="0" r="0" b="0"/>
            <wp:wrapTight wrapText="bothSides">
              <wp:wrapPolygon edited="0">
                <wp:start x="-594" y="0"/>
                <wp:lineTo x="-594" y="21076"/>
                <wp:lineTo x="21382" y="21076"/>
                <wp:lineTo x="21382" y="0"/>
                <wp:lineTo x="-594"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2785" cy="1073785"/>
                    </a:xfrm>
                    <a:prstGeom prst="rect">
                      <a:avLst/>
                    </a:prstGeom>
                    <a:noFill/>
                    <a:ln>
                      <a:noFill/>
                    </a:ln>
                    <a:effectLst/>
                  </pic:spPr>
                </pic:pic>
              </a:graphicData>
            </a:graphic>
          </wp:anchor>
        </w:drawing>
      </w:r>
      <w:r w:rsidRPr="00A13643">
        <w:rPr>
          <w:rFonts w:ascii="Times New Roman" w:eastAsia="Times New Roman" w:hAnsi="Times New Roman" w:cs="Times New Roman"/>
          <w:b/>
          <w:sz w:val="24"/>
          <w:szCs w:val="24"/>
        </w:rPr>
        <w:t xml:space="preserve">ROMÂNIA                                                                                    </w:t>
      </w:r>
      <w:r w:rsidRPr="00A13643">
        <w:rPr>
          <w:rFonts w:ascii="Times New Roman" w:hAnsi="Times New Roman" w:cs="Times New Roman"/>
          <w:b/>
          <w:sz w:val="24"/>
          <w:szCs w:val="24"/>
        </w:rPr>
        <w:t>(nu produce efecte juridice)*</w:t>
      </w:r>
    </w:p>
    <w:p w14:paraId="1CE66EDF" w14:textId="77777777" w:rsidR="00A958DC" w:rsidRPr="00A13643" w:rsidRDefault="00A958DC" w:rsidP="00A13643">
      <w:pPr>
        <w:shd w:val="clear" w:color="auto" w:fill="FFFFFF"/>
        <w:spacing w:after="0" w:line="240" w:lineRule="auto"/>
        <w:jc w:val="both"/>
        <w:rPr>
          <w:rFonts w:ascii="Times New Roman" w:eastAsia="Times New Roman" w:hAnsi="Times New Roman" w:cs="Times New Roman"/>
          <w:b/>
          <w:sz w:val="24"/>
          <w:szCs w:val="24"/>
        </w:rPr>
      </w:pPr>
      <w:r w:rsidRPr="00A13643">
        <w:rPr>
          <w:rFonts w:ascii="Times New Roman" w:eastAsia="Times New Roman" w:hAnsi="Times New Roman" w:cs="Times New Roman"/>
          <w:b/>
          <w:sz w:val="24"/>
          <w:szCs w:val="24"/>
        </w:rPr>
        <w:t xml:space="preserve">JUDEȚUL MUREȘ                                                                                   </w:t>
      </w:r>
      <w:r w:rsidRPr="00A13643">
        <w:rPr>
          <w:rFonts w:ascii="Times New Roman" w:hAnsi="Times New Roman" w:cs="Times New Roman"/>
          <w:b/>
          <w:sz w:val="24"/>
          <w:szCs w:val="24"/>
        </w:rPr>
        <w:t>Inițiator,</w:t>
      </w:r>
    </w:p>
    <w:p w14:paraId="4F3819A8" w14:textId="35B66C22" w:rsidR="00A958DC" w:rsidRPr="00A13643" w:rsidRDefault="00A958DC" w:rsidP="00A13643">
      <w:pPr>
        <w:shd w:val="clear" w:color="auto" w:fill="FFFFFF"/>
        <w:spacing w:after="0" w:line="240" w:lineRule="auto"/>
        <w:jc w:val="both"/>
        <w:rPr>
          <w:rFonts w:ascii="Times New Roman" w:hAnsi="Times New Roman" w:cs="Times New Roman"/>
          <w:b/>
          <w:sz w:val="24"/>
          <w:szCs w:val="24"/>
          <w:lang w:val="hu-HU"/>
        </w:rPr>
      </w:pPr>
      <w:r w:rsidRPr="00A13643">
        <w:rPr>
          <w:rFonts w:ascii="Times New Roman" w:eastAsia="Times New Roman" w:hAnsi="Times New Roman" w:cs="Times New Roman"/>
          <w:b/>
          <w:sz w:val="24"/>
          <w:szCs w:val="24"/>
        </w:rPr>
        <w:t xml:space="preserve">CONSILIUL LOCAL MUNICIPAL TÂRGU MUREȘ               </w:t>
      </w:r>
      <w:r w:rsidR="005A64F8" w:rsidRPr="005A64F8">
        <w:rPr>
          <w:rFonts w:ascii="Times New Roman" w:eastAsia="Times New Roman" w:hAnsi="Times New Roman" w:cs="Times New Roman"/>
          <w:b/>
          <w:sz w:val="24"/>
          <w:szCs w:val="24"/>
        </w:rPr>
        <w:t xml:space="preserve">    </w:t>
      </w:r>
      <w:r w:rsidR="005A64F8">
        <w:rPr>
          <w:rFonts w:ascii="Times New Roman" w:eastAsia="Times New Roman" w:hAnsi="Times New Roman" w:cs="Times New Roman"/>
          <w:b/>
          <w:sz w:val="24"/>
          <w:szCs w:val="24"/>
        </w:rPr>
        <w:t xml:space="preserve">     </w:t>
      </w:r>
      <w:r w:rsidR="005A64F8" w:rsidRPr="005A64F8">
        <w:rPr>
          <w:rFonts w:ascii="Times New Roman" w:eastAsia="Times New Roman" w:hAnsi="Times New Roman" w:cs="Times New Roman"/>
          <w:b/>
          <w:sz w:val="24"/>
          <w:szCs w:val="24"/>
        </w:rPr>
        <w:t>PRIMAR,</w:t>
      </w:r>
    </w:p>
    <w:p w14:paraId="363D2829" w14:textId="2DC644F7" w:rsidR="00A958DC" w:rsidRPr="00A13643" w:rsidRDefault="00A958DC" w:rsidP="00A13643">
      <w:pPr>
        <w:shd w:val="clear" w:color="auto" w:fill="FFFFFF"/>
        <w:tabs>
          <w:tab w:val="left" w:pos="6804"/>
        </w:tabs>
        <w:spacing w:after="0" w:line="240" w:lineRule="auto"/>
        <w:jc w:val="both"/>
        <w:rPr>
          <w:rFonts w:ascii="Times New Roman" w:eastAsia="Times New Roman" w:hAnsi="Times New Roman" w:cs="Times New Roman"/>
          <w:b/>
          <w:sz w:val="24"/>
          <w:szCs w:val="24"/>
        </w:rPr>
      </w:pPr>
      <w:r w:rsidRPr="00A13643">
        <w:rPr>
          <w:rFonts w:ascii="Times New Roman" w:hAnsi="Times New Roman" w:cs="Times New Roman"/>
          <w:b/>
          <w:sz w:val="24"/>
          <w:szCs w:val="24"/>
          <w:lang w:val="hu-HU"/>
        </w:rPr>
        <w:tab/>
      </w:r>
      <w:r w:rsidR="005A64F8">
        <w:rPr>
          <w:rFonts w:ascii="Times New Roman" w:hAnsi="Times New Roman" w:cs="Times New Roman"/>
          <w:b/>
          <w:sz w:val="24"/>
          <w:szCs w:val="24"/>
          <w:lang w:val="hu-HU"/>
        </w:rPr>
        <w:t xml:space="preserve">         </w:t>
      </w:r>
      <w:r w:rsidR="005A64F8" w:rsidRPr="005A64F8">
        <w:rPr>
          <w:rFonts w:ascii="Times New Roman" w:hAnsi="Times New Roman" w:cs="Times New Roman"/>
          <w:b/>
          <w:sz w:val="24"/>
          <w:szCs w:val="24"/>
          <w:lang w:val="hu-HU"/>
        </w:rPr>
        <w:t>SOÓS ZOLTÁN</w:t>
      </w:r>
    </w:p>
    <w:p w14:paraId="633A7679" w14:textId="77777777" w:rsidR="00A958DC" w:rsidRPr="00A13643" w:rsidRDefault="00A958DC" w:rsidP="00A13643">
      <w:pPr>
        <w:jc w:val="both"/>
        <w:rPr>
          <w:rFonts w:ascii="Times New Roman" w:hAnsi="Times New Roman" w:cs="Times New Roman"/>
          <w:b/>
          <w:sz w:val="24"/>
          <w:szCs w:val="24"/>
        </w:rPr>
      </w:pPr>
    </w:p>
    <w:p w14:paraId="54DFE808" w14:textId="77777777" w:rsidR="00A958DC" w:rsidRPr="00A13643" w:rsidRDefault="00A958DC" w:rsidP="00A13643">
      <w:pPr>
        <w:pStyle w:val="Heading4"/>
        <w:jc w:val="center"/>
        <w:rPr>
          <w:rFonts w:ascii="Times New Roman" w:hAnsi="Times New Roman"/>
          <w:sz w:val="24"/>
          <w:szCs w:val="24"/>
        </w:rPr>
      </w:pPr>
      <w:r w:rsidRPr="00A13643">
        <w:rPr>
          <w:rFonts w:ascii="Times New Roman" w:hAnsi="Times New Roman"/>
          <w:sz w:val="24"/>
          <w:szCs w:val="24"/>
        </w:rPr>
        <w:t>H O T Ă R Â R E A    Nr._______</w:t>
      </w:r>
    </w:p>
    <w:p w14:paraId="2CD56036" w14:textId="0AD25756" w:rsidR="00A958DC" w:rsidRPr="00A13643" w:rsidRDefault="00A958DC" w:rsidP="00A13643">
      <w:pPr>
        <w:pStyle w:val="Heading4"/>
        <w:jc w:val="center"/>
        <w:rPr>
          <w:rFonts w:ascii="Times New Roman" w:hAnsi="Times New Roman"/>
          <w:sz w:val="24"/>
          <w:szCs w:val="24"/>
        </w:rPr>
      </w:pPr>
      <w:r w:rsidRPr="00A13643">
        <w:rPr>
          <w:rFonts w:ascii="Times New Roman" w:hAnsi="Times New Roman"/>
          <w:sz w:val="24"/>
          <w:szCs w:val="24"/>
        </w:rPr>
        <w:t>din______________________202</w:t>
      </w:r>
      <w:r w:rsidR="000362A9">
        <w:rPr>
          <w:rFonts w:ascii="Times New Roman" w:hAnsi="Times New Roman"/>
          <w:sz w:val="24"/>
          <w:szCs w:val="24"/>
        </w:rPr>
        <w:t>1</w:t>
      </w:r>
    </w:p>
    <w:p w14:paraId="3AEAC70A" w14:textId="3EC195CE" w:rsidR="00462DB6" w:rsidRPr="00A13643" w:rsidRDefault="00462DB6" w:rsidP="00462DB6">
      <w:pPr>
        <w:jc w:val="center"/>
        <w:rPr>
          <w:rFonts w:ascii="Times New Roman" w:hAnsi="Times New Roman" w:cs="Times New Roman"/>
          <w:b/>
          <w:sz w:val="24"/>
          <w:szCs w:val="24"/>
        </w:rPr>
      </w:pPr>
      <w:bookmarkStart w:id="8" w:name="_Hlk76651131"/>
      <w:r w:rsidRPr="00A13643">
        <w:rPr>
          <w:rFonts w:ascii="Times New Roman" w:hAnsi="Times New Roman" w:cs="Times New Roman"/>
          <w:b/>
          <w:sz w:val="24"/>
          <w:szCs w:val="24"/>
        </w:rPr>
        <w:t xml:space="preserve">privind </w:t>
      </w:r>
      <w:r w:rsidR="00772D99">
        <w:rPr>
          <w:rFonts w:ascii="Times New Roman" w:hAnsi="Times New Roman" w:cs="Times New Roman"/>
          <w:b/>
          <w:sz w:val="24"/>
          <w:szCs w:val="24"/>
        </w:rPr>
        <w:t>a</w:t>
      </w:r>
      <w:r w:rsidR="00772D99" w:rsidRPr="00772D99">
        <w:rPr>
          <w:rFonts w:ascii="Times New Roman" w:hAnsi="Times New Roman" w:cs="Times New Roman"/>
          <w:b/>
          <w:sz w:val="24"/>
          <w:szCs w:val="24"/>
        </w:rPr>
        <w:t>cordarea</w:t>
      </w:r>
      <w:r w:rsidR="00772D99">
        <w:rPr>
          <w:rFonts w:ascii="Times New Roman" w:hAnsi="Times New Roman" w:cs="Times New Roman"/>
          <w:b/>
          <w:sz w:val="24"/>
          <w:szCs w:val="24"/>
        </w:rPr>
        <w:t xml:space="preserve"> unei</w:t>
      </w:r>
      <w:r w:rsidR="00772D99" w:rsidRPr="00772D99">
        <w:rPr>
          <w:rFonts w:ascii="Times New Roman" w:hAnsi="Times New Roman" w:cs="Times New Roman"/>
          <w:b/>
          <w:sz w:val="24"/>
          <w:szCs w:val="24"/>
        </w:rPr>
        <w:t xml:space="preserve"> facilități economice</w:t>
      </w:r>
      <w:r w:rsidR="00772D99">
        <w:rPr>
          <w:rFonts w:ascii="Times New Roman" w:hAnsi="Times New Roman" w:cs="Times New Roman"/>
          <w:b/>
          <w:sz w:val="24"/>
          <w:szCs w:val="24"/>
        </w:rPr>
        <w:t xml:space="preserve">, </w:t>
      </w:r>
      <w:r w:rsidR="00772D99" w:rsidRPr="00772D99">
        <w:rPr>
          <w:rFonts w:ascii="Times New Roman" w:hAnsi="Times New Roman" w:cs="Times New Roman"/>
          <w:b/>
          <w:sz w:val="24"/>
          <w:szCs w:val="24"/>
        </w:rPr>
        <w:t>operatorilor economici care desfăşoară activităţi în spaţiile publice deschise</w:t>
      </w:r>
      <w:r w:rsidR="00772D99">
        <w:rPr>
          <w:rFonts w:ascii="Times New Roman" w:hAnsi="Times New Roman" w:cs="Times New Roman"/>
          <w:b/>
          <w:sz w:val="24"/>
          <w:szCs w:val="24"/>
        </w:rPr>
        <w:t>, cu</w:t>
      </w:r>
      <w:r w:rsidR="00772D99" w:rsidRPr="00772D99">
        <w:rPr>
          <w:rFonts w:ascii="Times New Roman" w:hAnsi="Times New Roman" w:cs="Times New Roman"/>
          <w:b/>
          <w:sz w:val="24"/>
          <w:szCs w:val="24"/>
        </w:rPr>
        <w:t xml:space="preserve"> terase, a căror activitate le este restrânsă datorită obligativității asigurării unei distanţe de minimum 2 metri între mese</w:t>
      </w:r>
      <w:r w:rsidR="00772D99">
        <w:rPr>
          <w:rFonts w:ascii="Times New Roman" w:hAnsi="Times New Roman" w:cs="Times New Roman"/>
          <w:b/>
          <w:sz w:val="24"/>
          <w:szCs w:val="24"/>
        </w:rPr>
        <w:t>, prin</w:t>
      </w:r>
      <w:r w:rsidR="00772D99" w:rsidRPr="00772D99">
        <w:rPr>
          <w:rFonts w:ascii="Times New Roman" w:hAnsi="Times New Roman" w:cs="Times New Roman"/>
          <w:b/>
          <w:sz w:val="24"/>
          <w:szCs w:val="24"/>
        </w:rPr>
        <w:t xml:space="preserve"> </w:t>
      </w:r>
      <w:r w:rsidR="00A803E8" w:rsidRPr="00A803E8">
        <w:rPr>
          <w:rFonts w:ascii="Times New Roman" w:hAnsi="Times New Roman" w:cs="Times New Roman"/>
          <w:b/>
          <w:sz w:val="24"/>
          <w:szCs w:val="24"/>
        </w:rPr>
        <w:t>micșor</w:t>
      </w:r>
      <w:r w:rsidR="00772D99">
        <w:rPr>
          <w:rFonts w:ascii="Times New Roman" w:hAnsi="Times New Roman" w:cs="Times New Roman"/>
          <w:b/>
          <w:sz w:val="24"/>
          <w:szCs w:val="24"/>
        </w:rPr>
        <w:t>area</w:t>
      </w:r>
      <w:r w:rsidR="00A803E8" w:rsidRPr="00A803E8">
        <w:rPr>
          <w:rFonts w:ascii="Times New Roman" w:hAnsi="Times New Roman" w:cs="Times New Roman"/>
          <w:b/>
          <w:sz w:val="24"/>
          <w:szCs w:val="24"/>
        </w:rPr>
        <w:t xml:space="preserve"> cu 50% a nivelului taxei speciale ”ocupare domeniu public şi privat al municipiului cu terase”, prevăzut</w:t>
      </w:r>
      <w:r w:rsidR="00772D99">
        <w:rPr>
          <w:rFonts w:ascii="Times New Roman" w:hAnsi="Times New Roman" w:cs="Times New Roman"/>
          <w:b/>
          <w:sz w:val="24"/>
          <w:szCs w:val="24"/>
        </w:rPr>
        <w:t>ă</w:t>
      </w:r>
      <w:r w:rsidR="00A803E8" w:rsidRPr="00A803E8">
        <w:rPr>
          <w:rFonts w:ascii="Times New Roman" w:hAnsi="Times New Roman" w:cs="Times New Roman"/>
          <w:b/>
          <w:sz w:val="24"/>
          <w:szCs w:val="24"/>
        </w:rPr>
        <w:t xml:space="preserve"> la Crt. XXII din Anexa nr. 1 la HCL nr. 230/2020 </w:t>
      </w:r>
      <w:r w:rsidR="00A803E8" w:rsidRPr="00772D99">
        <w:rPr>
          <w:rFonts w:ascii="Times New Roman" w:hAnsi="Times New Roman" w:cs="Times New Roman"/>
          <w:b/>
          <w:i/>
          <w:iCs/>
          <w:sz w:val="24"/>
          <w:szCs w:val="24"/>
        </w:rPr>
        <w:t>privind taxele speciale și tarifele, aplicate de către Serviciul public – Administratia domeniului public, pentru anul 2021, precum şi instituirea unor sancţiuni contravenţionale, aplicabile acestora</w:t>
      </w:r>
    </w:p>
    <w:bookmarkEnd w:id="8"/>
    <w:p w14:paraId="3B84143D" w14:textId="77777777" w:rsidR="000D612B" w:rsidRPr="000D612B" w:rsidRDefault="000D612B" w:rsidP="000D612B">
      <w:pPr>
        <w:suppressAutoHyphens/>
        <w:spacing w:after="0" w:line="240" w:lineRule="auto"/>
        <w:ind w:left="-567" w:right="101" w:firstLine="283"/>
        <w:jc w:val="both"/>
        <w:rPr>
          <w:rFonts w:ascii="Times New Roman" w:eastAsia="Times New Roman" w:hAnsi="Times New Roman" w:cs="Times New Roman"/>
          <w:b/>
          <w:i/>
          <w:sz w:val="24"/>
          <w:szCs w:val="24"/>
          <w:lang w:val="en-US" w:eastAsia="ar-SA"/>
        </w:rPr>
      </w:pPr>
      <w:proofErr w:type="spellStart"/>
      <w:r w:rsidRPr="000D612B">
        <w:rPr>
          <w:rFonts w:ascii="Times New Roman" w:eastAsia="Times New Roman" w:hAnsi="Times New Roman" w:cs="Times New Roman"/>
          <w:b/>
          <w:i/>
          <w:sz w:val="24"/>
          <w:szCs w:val="24"/>
          <w:lang w:val="en-US" w:eastAsia="ar-SA"/>
        </w:rPr>
        <w:t>Consiliul</w:t>
      </w:r>
      <w:proofErr w:type="spellEnd"/>
      <w:r w:rsidRPr="000D612B">
        <w:rPr>
          <w:rFonts w:ascii="Times New Roman" w:eastAsia="Times New Roman" w:hAnsi="Times New Roman" w:cs="Times New Roman"/>
          <w:b/>
          <w:i/>
          <w:sz w:val="24"/>
          <w:szCs w:val="24"/>
          <w:lang w:val="en-US" w:eastAsia="ar-SA"/>
        </w:rPr>
        <w:t xml:space="preserve"> local municipal </w:t>
      </w:r>
      <w:proofErr w:type="spellStart"/>
      <w:r w:rsidRPr="000D612B">
        <w:rPr>
          <w:rFonts w:ascii="Times New Roman" w:eastAsia="Times New Roman" w:hAnsi="Times New Roman" w:cs="Times New Roman"/>
          <w:b/>
          <w:i/>
          <w:sz w:val="24"/>
          <w:szCs w:val="24"/>
          <w:lang w:val="en-US" w:eastAsia="ar-SA"/>
        </w:rPr>
        <w:t>Târgu</w:t>
      </w:r>
      <w:proofErr w:type="spellEnd"/>
      <w:r w:rsidRPr="000D612B">
        <w:rPr>
          <w:rFonts w:ascii="Times New Roman" w:eastAsia="Times New Roman" w:hAnsi="Times New Roman" w:cs="Times New Roman"/>
          <w:b/>
          <w:i/>
          <w:sz w:val="24"/>
          <w:szCs w:val="24"/>
          <w:lang w:val="en-US" w:eastAsia="ar-SA"/>
        </w:rPr>
        <w:t xml:space="preserve"> </w:t>
      </w:r>
      <w:proofErr w:type="spellStart"/>
      <w:r w:rsidRPr="000D612B">
        <w:rPr>
          <w:rFonts w:ascii="Times New Roman" w:eastAsia="Times New Roman" w:hAnsi="Times New Roman" w:cs="Times New Roman"/>
          <w:b/>
          <w:i/>
          <w:sz w:val="24"/>
          <w:szCs w:val="24"/>
          <w:lang w:val="en-US" w:eastAsia="ar-SA"/>
        </w:rPr>
        <w:t>Mureş</w:t>
      </w:r>
      <w:proofErr w:type="spellEnd"/>
      <w:r w:rsidRPr="000D612B">
        <w:rPr>
          <w:rFonts w:ascii="Times New Roman" w:eastAsia="Times New Roman" w:hAnsi="Times New Roman" w:cs="Times New Roman"/>
          <w:b/>
          <w:i/>
          <w:sz w:val="24"/>
          <w:szCs w:val="24"/>
          <w:lang w:val="en-US" w:eastAsia="ar-SA"/>
        </w:rPr>
        <w:t xml:space="preserve">, </w:t>
      </w:r>
      <w:proofErr w:type="spellStart"/>
      <w:r w:rsidRPr="000D612B">
        <w:rPr>
          <w:rFonts w:ascii="Times New Roman" w:eastAsia="Times New Roman" w:hAnsi="Times New Roman" w:cs="Times New Roman"/>
          <w:b/>
          <w:i/>
          <w:sz w:val="24"/>
          <w:szCs w:val="24"/>
          <w:lang w:val="en-US" w:eastAsia="ar-SA"/>
        </w:rPr>
        <w:t>întrunit</w:t>
      </w:r>
      <w:proofErr w:type="spellEnd"/>
      <w:r w:rsidRPr="000D612B">
        <w:rPr>
          <w:rFonts w:ascii="Times New Roman" w:eastAsia="Times New Roman" w:hAnsi="Times New Roman" w:cs="Times New Roman"/>
          <w:b/>
          <w:i/>
          <w:sz w:val="24"/>
          <w:szCs w:val="24"/>
          <w:lang w:val="en-US" w:eastAsia="ar-SA"/>
        </w:rPr>
        <w:t xml:space="preserve"> </w:t>
      </w:r>
      <w:proofErr w:type="spellStart"/>
      <w:r w:rsidRPr="000D612B">
        <w:rPr>
          <w:rFonts w:ascii="Times New Roman" w:eastAsia="Times New Roman" w:hAnsi="Times New Roman" w:cs="Times New Roman"/>
          <w:b/>
          <w:i/>
          <w:sz w:val="24"/>
          <w:szCs w:val="24"/>
          <w:lang w:val="en-US" w:eastAsia="ar-SA"/>
        </w:rPr>
        <w:t>în</w:t>
      </w:r>
      <w:proofErr w:type="spellEnd"/>
      <w:r w:rsidRPr="000D612B">
        <w:rPr>
          <w:rFonts w:ascii="Times New Roman" w:eastAsia="Times New Roman" w:hAnsi="Times New Roman" w:cs="Times New Roman"/>
          <w:b/>
          <w:i/>
          <w:sz w:val="24"/>
          <w:szCs w:val="24"/>
          <w:lang w:val="en-US" w:eastAsia="ar-SA"/>
        </w:rPr>
        <w:t xml:space="preserve"> </w:t>
      </w:r>
      <w:proofErr w:type="spellStart"/>
      <w:r w:rsidRPr="000D612B">
        <w:rPr>
          <w:rFonts w:ascii="Times New Roman" w:eastAsia="Times New Roman" w:hAnsi="Times New Roman" w:cs="Times New Roman"/>
          <w:b/>
          <w:i/>
          <w:sz w:val="24"/>
          <w:szCs w:val="24"/>
          <w:lang w:val="en-US" w:eastAsia="ar-SA"/>
        </w:rPr>
        <w:t>şedinţă</w:t>
      </w:r>
      <w:proofErr w:type="spellEnd"/>
      <w:r w:rsidRPr="000D612B">
        <w:rPr>
          <w:rFonts w:ascii="Times New Roman" w:eastAsia="Times New Roman" w:hAnsi="Times New Roman" w:cs="Times New Roman"/>
          <w:b/>
          <w:i/>
          <w:sz w:val="24"/>
          <w:szCs w:val="24"/>
          <w:lang w:val="en-US" w:eastAsia="ar-SA"/>
        </w:rPr>
        <w:t xml:space="preserve"> </w:t>
      </w:r>
      <w:proofErr w:type="spellStart"/>
      <w:r w:rsidRPr="000D612B">
        <w:rPr>
          <w:rFonts w:ascii="Times New Roman" w:eastAsia="Times New Roman" w:hAnsi="Times New Roman" w:cs="Times New Roman"/>
          <w:b/>
          <w:i/>
          <w:sz w:val="24"/>
          <w:szCs w:val="24"/>
          <w:lang w:val="en-US" w:eastAsia="ar-SA"/>
        </w:rPr>
        <w:t>ordinară</w:t>
      </w:r>
      <w:proofErr w:type="spellEnd"/>
      <w:r w:rsidRPr="000D612B">
        <w:rPr>
          <w:rFonts w:ascii="Times New Roman" w:eastAsia="Times New Roman" w:hAnsi="Times New Roman" w:cs="Times New Roman"/>
          <w:b/>
          <w:i/>
          <w:sz w:val="24"/>
          <w:szCs w:val="24"/>
          <w:lang w:val="en-US" w:eastAsia="ar-SA"/>
        </w:rPr>
        <w:t xml:space="preserve"> de </w:t>
      </w:r>
      <w:proofErr w:type="spellStart"/>
      <w:r w:rsidRPr="000D612B">
        <w:rPr>
          <w:rFonts w:ascii="Times New Roman" w:eastAsia="Times New Roman" w:hAnsi="Times New Roman" w:cs="Times New Roman"/>
          <w:b/>
          <w:i/>
          <w:sz w:val="24"/>
          <w:szCs w:val="24"/>
          <w:lang w:val="en-US" w:eastAsia="ar-SA"/>
        </w:rPr>
        <w:t>lucru</w:t>
      </w:r>
      <w:proofErr w:type="spellEnd"/>
      <w:r w:rsidRPr="000D612B">
        <w:rPr>
          <w:rFonts w:ascii="Times New Roman" w:eastAsia="Times New Roman" w:hAnsi="Times New Roman" w:cs="Times New Roman"/>
          <w:b/>
          <w:i/>
          <w:sz w:val="24"/>
          <w:szCs w:val="24"/>
          <w:lang w:val="en-US" w:eastAsia="ar-SA"/>
        </w:rPr>
        <w:t>,</w:t>
      </w:r>
    </w:p>
    <w:p w14:paraId="55094645" w14:textId="77777777" w:rsidR="000D612B" w:rsidRPr="000D612B" w:rsidRDefault="000D612B" w:rsidP="000D612B">
      <w:pPr>
        <w:suppressAutoHyphens/>
        <w:spacing w:after="0" w:line="240" w:lineRule="auto"/>
        <w:ind w:left="-567" w:right="101" w:firstLine="283"/>
        <w:jc w:val="both"/>
        <w:rPr>
          <w:rFonts w:ascii="Times New Roman" w:eastAsia="Calibri" w:hAnsi="Times New Roman" w:cs="Times New Roman"/>
          <w:b/>
          <w:sz w:val="24"/>
          <w:szCs w:val="24"/>
          <w:lang w:eastAsia="en-US"/>
        </w:rPr>
      </w:pPr>
      <w:r w:rsidRPr="000D612B">
        <w:rPr>
          <w:rFonts w:ascii="Times New Roman" w:eastAsia="Calibri" w:hAnsi="Times New Roman" w:cs="Times New Roman"/>
          <w:b/>
          <w:sz w:val="24"/>
          <w:szCs w:val="24"/>
          <w:lang w:val="en-US" w:eastAsia="en-US"/>
        </w:rPr>
        <w:t>Av</w:t>
      </w:r>
      <w:r w:rsidRPr="000D612B">
        <w:rPr>
          <w:rFonts w:ascii="Times New Roman" w:eastAsia="Calibri" w:hAnsi="Times New Roman" w:cs="Times New Roman"/>
          <w:b/>
          <w:sz w:val="24"/>
          <w:szCs w:val="24"/>
          <w:lang w:eastAsia="en-US"/>
        </w:rPr>
        <w:t xml:space="preserve">ând în vedere: </w:t>
      </w:r>
    </w:p>
    <w:p w14:paraId="5FD9A44C" w14:textId="698B83A4" w:rsidR="000D612B" w:rsidRPr="000D612B" w:rsidRDefault="000D612B" w:rsidP="000D612B">
      <w:pPr>
        <w:numPr>
          <w:ilvl w:val="0"/>
          <w:numId w:val="6"/>
        </w:numPr>
        <w:suppressAutoHyphens/>
        <w:spacing w:after="0" w:line="240" w:lineRule="auto"/>
        <w:ind w:left="-567" w:right="101" w:firstLine="567"/>
        <w:jc w:val="both"/>
        <w:rPr>
          <w:rFonts w:ascii="Times New Roman" w:eastAsia="Times New Roman" w:hAnsi="Times New Roman" w:cs="Times New Roman"/>
          <w:sz w:val="24"/>
          <w:szCs w:val="24"/>
          <w:lang w:val="en-US" w:eastAsia="ar-SA"/>
        </w:rPr>
      </w:pPr>
      <w:proofErr w:type="spellStart"/>
      <w:r w:rsidRPr="000D612B">
        <w:rPr>
          <w:rFonts w:ascii="Times New Roman" w:eastAsia="Times New Roman" w:hAnsi="Times New Roman" w:cs="Times New Roman"/>
          <w:b/>
          <w:bCs/>
          <w:sz w:val="24"/>
          <w:szCs w:val="24"/>
          <w:lang w:val="en-US" w:eastAsia="ar-SA"/>
        </w:rPr>
        <w:t>Inițiativa</w:t>
      </w:r>
      <w:proofErr w:type="spellEnd"/>
      <w:r w:rsidRPr="000D612B">
        <w:rPr>
          <w:rFonts w:ascii="Times New Roman" w:eastAsia="Times New Roman" w:hAnsi="Times New Roman" w:cs="Times New Roman"/>
          <w:b/>
          <w:bCs/>
          <w:sz w:val="24"/>
          <w:szCs w:val="24"/>
          <w:lang w:val="en-US" w:eastAsia="ar-SA"/>
        </w:rPr>
        <w:t xml:space="preserve"> </w:t>
      </w:r>
      <w:proofErr w:type="spellStart"/>
      <w:r w:rsidRPr="000D612B">
        <w:rPr>
          <w:rFonts w:ascii="Times New Roman" w:eastAsia="Times New Roman" w:hAnsi="Times New Roman" w:cs="Times New Roman"/>
          <w:b/>
          <w:bCs/>
          <w:sz w:val="24"/>
          <w:szCs w:val="24"/>
          <w:lang w:val="en-US" w:eastAsia="ar-SA"/>
        </w:rPr>
        <w:t>Primarului</w:t>
      </w:r>
      <w:proofErr w:type="spellEnd"/>
      <w:r w:rsidRPr="000D612B">
        <w:rPr>
          <w:rFonts w:ascii="Times New Roman" w:eastAsia="Times New Roman" w:hAnsi="Times New Roman" w:cs="Times New Roman"/>
          <w:b/>
          <w:bCs/>
          <w:sz w:val="24"/>
          <w:szCs w:val="24"/>
          <w:lang w:val="en-US" w:eastAsia="ar-SA"/>
        </w:rPr>
        <w:t xml:space="preserve"> </w:t>
      </w:r>
      <w:proofErr w:type="spellStart"/>
      <w:r w:rsidRPr="000D612B">
        <w:rPr>
          <w:rFonts w:ascii="Times New Roman" w:eastAsia="Times New Roman" w:hAnsi="Times New Roman" w:cs="Times New Roman"/>
          <w:b/>
          <w:bCs/>
          <w:sz w:val="24"/>
          <w:szCs w:val="24"/>
          <w:lang w:val="en-US" w:eastAsia="ar-SA"/>
        </w:rPr>
        <w:t>Municipiului</w:t>
      </w:r>
      <w:proofErr w:type="spellEnd"/>
      <w:r w:rsidRPr="000D612B">
        <w:rPr>
          <w:rFonts w:ascii="Times New Roman" w:eastAsia="Times New Roman" w:hAnsi="Times New Roman" w:cs="Times New Roman"/>
          <w:b/>
          <w:bCs/>
          <w:sz w:val="24"/>
          <w:szCs w:val="24"/>
          <w:lang w:val="en-US" w:eastAsia="ar-SA"/>
        </w:rPr>
        <w:t xml:space="preserve"> </w:t>
      </w:r>
      <w:proofErr w:type="spellStart"/>
      <w:r w:rsidRPr="000D612B">
        <w:rPr>
          <w:rFonts w:ascii="Times New Roman" w:eastAsia="Times New Roman" w:hAnsi="Times New Roman" w:cs="Times New Roman"/>
          <w:b/>
          <w:bCs/>
          <w:sz w:val="24"/>
          <w:szCs w:val="24"/>
          <w:lang w:val="en-US" w:eastAsia="ar-SA"/>
        </w:rPr>
        <w:t>Târgu</w:t>
      </w:r>
      <w:proofErr w:type="spellEnd"/>
      <w:r w:rsidRPr="000D612B">
        <w:rPr>
          <w:rFonts w:ascii="Times New Roman" w:eastAsia="Times New Roman" w:hAnsi="Times New Roman" w:cs="Times New Roman"/>
          <w:b/>
          <w:bCs/>
          <w:sz w:val="24"/>
          <w:szCs w:val="24"/>
          <w:lang w:val="en-US" w:eastAsia="ar-SA"/>
        </w:rPr>
        <w:t xml:space="preserve"> Mureș, </w:t>
      </w:r>
      <w:proofErr w:type="spellStart"/>
      <w:r w:rsidRPr="000D612B">
        <w:rPr>
          <w:rFonts w:ascii="Times New Roman" w:eastAsia="Times New Roman" w:hAnsi="Times New Roman" w:cs="Times New Roman"/>
          <w:b/>
          <w:bCs/>
          <w:sz w:val="24"/>
          <w:szCs w:val="24"/>
          <w:lang w:val="en-US" w:eastAsia="ar-SA"/>
        </w:rPr>
        <w:t>exprimată</w:t>
      </w:r>
      <w:proofErr w:type="spellEnd"/>
      <w:r w:rsidRPr="000D612B">
        <w:rPr>
          <w:rFonts w:ascii="Times New Roman" w:eastAsia="Times New Roman" w:hAnsi="Times New Roman" w:cs="Times New Roman"/>
          <w:b/>
          <w:bCs/>
          <w:sz w:val="24"/>
          <w:szCs w:val="24"/>
          <w:lang w:val="en-US" w:eastAsia="ar-SA"/>
        </w:rPr>
        <w:t xml:space="preserve"> </w:t>
      </w:r>
      <w:proofErr w:type="spellStart"/>
      <w:r w:rsidRPr="000D612B">
        <w:rPr>
          <w:rFonts w:ascii="Times New Roman" w:eastAsia="Times New Roman" w:hAnsi="Times New Roman" w:cs="Times New Roman"/>
          <w:b/>
          <w:bCs/>
          <w:sz w:val="24"/>
          <w:szCs w:val="24"/>
          <w:lang w:val="en-US" w:eastAsia="ar-SA"/>
        </w:rPr>
        <w:t>în</w:t>
      </w:r>
      <w:proofErr w:type="spellEnd"/>
      <w:r w:rsidRPr="000D612B">
        <w:rPr>
          <w:rFonts w:ascii="Times New Roman" w:eastAsia="Times New Roman" w:hAnsi="Times New Roman" w:cs="Times New Roman"/>
          <w:b/>
          <w:bCs/>
          <w:sz w:val="24"/>
          <w:szCs w:val="24"/>
          <w:lang w:val="en-US" w:eastAsia="ar-SA"/>
        </w:rPr>
        <w:t xml:space="preserve"> </w:t>
      </w:r>
      <w:proofErr w:type="spellStart"/>
      <w:r w:rsidRPr="000D612B">
        <w:rPr>
          <w:rFonts w:ascii="Times New Roman" w:eastAsia="Times New Roman" w:hAnsi="Times New Roman" w:cs="Times New Roman"/>
          <w:b/>
          <w:bCs/>
          <w:sz w:val="24"/>
          <w:szCs w:val="24"/>
          <w:lang w:val="en-US" w:eastAsia="ar-SA"/>
        </w:rPr>
        <w:t>referatul</w:t>
      </w:r>
      <w:proofErr w:type="spellEnd"/>
      <w:r w:rsidRPr="000D612B">
        <w:rPr>
          <w:rFonts w:ascii="Times New Roman" w:eastAsia="Times New Roman" w:hAnsi="Times New Roman" w:cs="Times New Roman"/>
          <w:b/>
          <w:bCs/>
          <w:sz w:val="24"/>
          <w:szCs w:val="24"/>
          <w:lang w:val="en-US" w:eastAsia="ar-SA"/>
        </w:rPr>
        <w:t xml:space="preserve"> de </w:t>
      </w:r>
      <w:proofErr w:type="spellStart"/>
      <w:r w:rsidRPr="000D612B">
        <w:rPr>
          <w:rFonts w:ascii="Times New Roman" w:eastAsia="Times New Roman" w:hAnsi="Times New Roman" w:cs="Times New Roman"/>
          <w:b/>
          <w:bCs/>
          <w:sz w:val="24"/>
          <w:szCs w:val="24"/>
          <w:lang w:val="en-US" w:eastAsia="ar-SA"/>
        </w:rPr>
        <w:t>aprobare</w:t>
      </w:r>
      <w:proofErr w:type="spellEnd"/>
      <w:r w:rsidRPr="000D612B">
        <w:rPr>
          <w:rFonts w:ascii="Times New Roman" w:eastAsia="Times New Roman" w:hAnsi="Times New Roman" w:cs="Times New Roman"/>
          <w:b/>
          <w:bCs/>
          <w:sz w:val="24"/>
          <w:szCs w:val="24"/>
          <w:lang w:val="en-US" w:eastAsia="ar-SA"/>
        </w:rPr>
        <w:t xml:space="preserve"> </w:t>
      </w:r>
      <w:proofErr w:type="spellStart"/>
      <w:r w:rsidRPr="000D612B">
        <w:rPr>
          <w:rFonts w:ascii="Times New Roman" w:eastAsia="Times New Roman" w:hAnsi="Times New Roman" w:cs="Times New Roman"/>
          <w:b/>
          <w:bCs/>
          <w:sz w:val="24"/>
          <w:szCs w:val="24"/>
          <w:lang w:val="en-US" w:eastAsia="ar-SA"/>
        </w:rPr>
        <w:t>nr</w:t>
      </w:r>
      <w:proofErr w:type="spellEnd"/>
      <w:r w:rsidRPr="000D612B">
        <w:rPr>
          <w:rFonts w:ascii="Times New Roman" w:eastAsia="Times New Roman" w:hAnsi="Times New Roman" w:cs="Times New Roman"/>
          <w:b/>
          <w:bCs/>
          <w:sz w:val="24"/>
          <w:szCs w:val="24"/>
          <w:lang w:val="en-US" w:eastAsia="ar-SA"/>
        </w:rPr>
        <w:t>. 50176/5898 din 08.07.2021</w:t>
      </w:r>
      <w:r w:rsidRPr="000D612B">
        <w:rPr>
          <w:rFonts w:ascii="Times New Roman" w:eastAsia="Times New Roman" w:hAnsi="Times New Roman" w:cs="Times New Roman"/>
          <w:bCs/>
          <w:iCs/>
          <w:sz w:val="24"/>
          <w:szCs w:val="24"/>
          <w:lang w:eastAsia="ar-SA"/>
        </w:rPr>
        <w:t>,</w:t>
      </w:r>
      <w:r w:rsidRPr="000D612B">
        <w:rPr>
          <w:rFonts w:ascii="Times New Roman" w:eastAsia="Times New Roman" w:hAnsi="Times New Roman" w:cs="Times New Roman"/>
          <w:sz w:val="24"/>
          <w:szCs w:val="24"/>
          <w:lang w:val="en-US" w:eastAsia="ar-SA"/>
        </w:rPr>
        <w:t xml:space="preserve"> </w:t>
      </w:r>
      <w:proofErr w:type="spellStart"/>
      <w:r w:rsidRPr="000D612B">
        <w:rPr>
          <w:rFonts w:ascii="Times New Roman" w:eastAsia="Times New Roman" w:hAnsi="Times New Roman" w:cs="Times New Roman"/>
          <w:sz w:val="24"/>
          <w:szCs w:val="24"/>
          <w:lang w:val="en-US" w:eastAsia="ar-SA"/>
        </w:rPr>
        <w:t>prin</w:t>
      </w:r>
      <w:proofErr w:type="spellEnd"/>
      <w:r w:rsidRPr="000D612B">
        <w:rPr>
          <w:rFonts w:ascii="Times New Roman" w:eastAsia="Times New Roman" w:hAnsi="Times New Roman" w:cs="Times New Roman"/>
          <w:sz w:val="24"/>
          <w:szCs w:val="24"/>
          <w:lang w:val="en-US" w:eastAsia="ar-SA"/>
        </w:rPr>
        <w:t xml:space="preserve"> </w:t>
      </w:r>
      <w:proofErr w:type="spellStart"/>
      <w:r w:rsidRPr="000D612B">
        <w:rPr>
          <w:rFonts w:ascii="Times New Roman" w:eastAsia="Times New Roman" w:hAnsi="Times New Roman" w:cs="Times New Roman"/>
          <w:bCs/>
          <w:color w:val="000000"/>
          <w:sz w:val="24"/>
          <w:szCs w:val="24"/>
          <w:lang w:val="en-US" w:eastAsia="ar-SA"/>
        </w:rPr>
        <w:t>Serviciul</w:t>
      </w:r>
      <w:proofErr w:type="spellEnd"/>
      <w:r w:rsidRPr="000D612B">
        <w:rPr>
          <w:rFonts w:ascii="Times New Roman" w:eastAsia="Times New Roman" w:hAnsi="Times New Roman" w:cs="Times New Roman"/>
          <w:bCs/>
          <w:color w:val="000000"/>
          <w:sz w:val="24"/>
          <w:szCs w:val="24"/>
          <w:lang w:val="en-US" w:eastAsia="ar-SA"/>
        </w:rPr>
        <w:t xml:space="preserve"> public – </w:t>
      </w:r>
      <w:proofErr w:type="spellStart"/>
      <w:r w:rsidRPr="000D612B">
        <w:rPr>
          <w:rFonts w:ascii="Times New Roman" w:eastAsia="Times New Roman" w:hAnsi="Times New Roman" w:cs="Times New Roman"/>
          <w:bCs/>
          <w:color w:val="000000"/>
          <w:sz w:val="24"/>
          <w:szCs w:val="24"/>
          <w:lang w:val="en-US" w:eastAsia="ar-SA"/>
        </w:rPr>
        <w:t>Administratia</w:t>
      </w:r>
      <w:proofErr w:type="spellEnd"/>
      <w:r w:rsidRPr="000D612B">
        <w:rPr>
          <w:rFonts w:ascii="Times New Roman" w:eastAsia="Times New Roman" w:hAnsi="Times New Roman" w:cs="Times New Roman"/>
          <w:bCs/>
          <w:color w:val="000000"/>
          <w:sz w:val="24"/>
          <w:szCs w:val="24"/>
          <w:lang w:val="en-US" w:eastAsia="ar-SA"/>
        </w:rPr>
        <w:t xml:space="preserve"> </w:t>
      </w:r>
      <w:proofErr w:type="spellStart"/>
      <w:r w:rsidRPr="000D612B">
        <w:rPr>
          <w:rFonts w:ascii="Times New Roman" w:eastAsia="Times New Roman" w:hAnsi="Times New Roman" w:cs="Times New Roman"/>
          <w:bCs/>
          <w:color w:val="000000"/>
          <w:sz w:val="24"/>
          <w:szCs w:val="24"/>
          <w:lang w:val="en-US" w:eastAsia="ar-SA"/>
        </w:rPr>
        <w:t>Domeniului</w:t>
      </w:r>
      <w:proofErr w:type="spellEnd"/>
      <w:r w:rsidRPr="000D612B">
        <w:rPr>
          <w:rFonts w:ascii="Times New Roman" w:eastAsia="Times New Roman" w:hAnsi="Times New Roman" w:cs="Times New Roman"/>
          <w:bCs/>
          <w:color w:val="000000"/>
          <w:sz w:val="24"/>
          <w:szCs w:val="24"/>
          <w:lang w:val="en-US" w:eastAsia="ar-SA"/>
        </w:rPr>
        <w:t xml:space="preserve"> Public</w:t>
      </w:r>
      <w:r w:rsidRPr="000D612B">
        <w:rPr>
          <w:rFonts w:ascii="Times New Roman" w:eastAsia="Times New Roman" w:hAnsi="Times New Roman" w:cs="Times New Roman"/>
          <w:bCs/>
          <w:sz w:val="24"/>
          <w:szCs w:val="24"/>
          <w:lang w:val="en-US" w:eastAsia="ar-SA"/>
        </w:rPr>
        <w:t>,</w:t>
      </w:r>
      <w:r w:rsidRPr="000D612B">
        <w:rPr>
          <w:rFonts w:ascii="Times New Roman" w:eastAsia="Times New Roman" w:hAnsi="Times New Roman" w:cs="Times New Roman"/>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privind</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acordarea</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unei</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facilități</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economice</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operatorilor</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economici</w:t>
      </w:r>
      <w:proofErr w:type="spellEnd"/>
      <w:r w:rsidRPr="000D612B">
        <w:rPr>
          <w:rFonts w:ascii="Times New Roman" w:eastAsia="Times New Roman" w:hAnsi="Times New Roman" w:cs="Times New Roman"/>
          <w:i/>
          <w:iCs/>
          <w:sz w:val="24"/>
          <w:szCs w:val="24"/>
          <w:lang w:val="en-US" w:eastAsia="ar-SA"/>
        </w:rPr>
        <w:t xml:space="preserve"> care </w:t>
      </w:r>
      <w:proofErr w:type="spellStart"/>
      <w:r w:rsidRPr="000D612B">
        <w:rPr>
          <w:rFonts w:ascii="Times New Roman" w:eastAsia="Times New Roman" w:hAnsi="Times New Roman" w:cs="Times New Roman"/>
          <w:i/>
          <w:iCs/>
          <w:sz w:val="24"/>
          <w:szCs w:val="24"/>
          <w:lang w:val="en-US" w:eastAsia="ar-SA"/>
        </w:rPr>
        <w:t>desfăşoară</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activităţi</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în</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spaţiile</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publice</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deschise</w:t>
      </w:r>
      <w:proofErr w:type="spellEnd"/>
      <w:r w:rsidRPr="000D612B">
        <w:rPr>
          <w:rFonts w:ascii="Times New Roman" w:eastAsia="Times New Roman" w:hAnsi="Times New Roman" w:cs="Times New Roman"/>
          <w:i/>
          <w:iCs/>
          <w:sz w:val="24"/>
          <w:szCs w:val="24"/>
          <w:lang w:val="en-US" w:eastAsia="ar-SA"/>
        </w:rPr>
        <w:t xml:space="preserve">, cu </w:t>
      </w:r>
      <w:proofErr w:type="spellStart"/>
      <w:r w:rsidRPr="000D612B">
        <w:rPr>
          <w:rFonts w:ascii="Times New Roman" w:eastAsia="Times New Roman" w:hAnsi="Times New Roman" w:cs="Times New Roman"/>
          <w:i/>
          <w:iCs/>
          <w:sz w:val="24"/>
          <w:szCs w:val="24"/>
          <w:lang w:val="en-US" w:eastAsia="ar-SA"/>
        </w:rPr>
        <w:t>terase</w:t>
      </w:r>
      <w:proofErr w:type="spellEnd"/>
      <w:r w:rsidRPr="000D612B">
        <w:rPr>
          <w:rFonts w:ascii="Times New Roman" w:eastAsia="Times New Roman" w:hAnsi="Times New Roman" w:cs="Times New Roman"/>
          <w:i/>
          <w:iCs/>
          <w:sz w:val="24"/>
          <w:szCs w:val="24"/>
          <w:lang w:val="en-US" w:eastAsia="ar-SA"/>
        </w:rPr>
        <w:t xml:space="preserve">, a </w:t>
      </w:r>
      <w:proofErr w:type="spellStart"/>
      <w:r w:rsidRPr="000D612B">
        <w:rPr>
          <w:rFonts w:ascii="Times New Roman" w:eastAsia="Times New Roman" w:hAnsi="Times New Roman" w:cs="Times New Roman"/>
          <w:i/>
          <w:iCs/>
          <w:sz w:val="24"/>
          <w:szCs w:val="24"/>
          <w:lang w:val="en-US" w:eastAsia="ar-SA"/>
        </w:rPr>
        <w:t>căror</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activitate</w:t>
      </w:r>
      <w:proofErr w:type="spellEnd"/>
      <w:r w:rsidRPr="000D612B">
        <w:rPr>
          <w:rFonts w:ascii="Times New Roman" w:eastAsia="Times New Roman" w:hAnsi="Times New Roman" w:cs="Times New Roman"/>
          <w:i/>
          <w:iCs/>
          <w:sz w:val="24"/>
          <w:szCs w:val="24"/>
          <w:lang w:val="en-US" w:eastAsia="ar-SA"/>
        </w:rPr>
        <w:t xml:space="preserve"> le </w:t>
      </w:r>
      <w:proofErr w:type="spellStart"/>
      <w:r w:rsidRPr="000D612B">
        <w:rPr>
          <w:rFonts w:ascii="Times New Roman" w:eastAsia="Times New Roman" w:hAnsi="Times New Roman" w:cs="Times New Roman"/>
          <w:i/>
          <w:iCs/>
          <w:sz w:val="24"/>
          <w:szCs w:val="24"/>
          <w:lang w:val="en-US" w:eastAsia="ar-SA"/>
        </w:rPr>
        <w:t>este</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restrânsă</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datorită</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obligativității</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asigurării</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unei</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distanţe</w:t>
      </w:r>
      <w:proofErr w:type="spellEnd"/>
      <w:r w:rsidRPr="000D612B">
        <w:rPr>
          <w:rFonts w:ascii="Times New Roman" w:eastAsia="Times New Roman" w:hAnsi="Times New Roman" w:cs="Times New Roman"/>
          <w:i/>
          <w:iCs/>
          <w:sz w:val="24"/>
          <w:szCs w:val="24"/>
          <w:lang w:val="en-US" w:eastAsia="ar-SA"/>
        </w:rPr>
        <w:t xml:space="preserve"> de minimum 2 </w:t>
      </w:r>
      <w:proofErr w:type="spellStart"/>
      <w:r w:rsidRPr="000D612B">
        <w:rPr>
          <w:rFonts w:ascii="Times New Roman" w:eastAsia="Times New Roman" w:hAnsi="Times New Roman" w:cs="Times New Roman"/>
          <w:i/>
          <w:iCs/>
          <w:sz w:val="24"/>
          <w:szCs w:val="24"/>
          <w:lang w:val="en-US" w:eastAsia="ar-SA"/>
        </w:rPr>
        <w:t>metri</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între</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mese</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prin</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micșorarea</w:t>
      </w:r>
      <w:proofErr w:type="spellEnd"/>
      <w:r w:rsidRPr="000D612B">
        <w:rPr>
          <w:rFonts w:ascii="Times New Roman" w:eastAsia="Times New Roman" w:hAnsi="Times New Roman" w:cs="Times New Roman"/>
          <w:i/>
          <w:iCs/>
          <w:sz w:val="24"/>
          <w:szCs w:val="24"/>
          <w:lang w:val="en-US" w:eastAsia="ar-SA"/>
        </w:rPr>
        <w:t xml:space="preserve"> cu 50% a </w:t>
      </w:r>
      <w:proofErr w:type="spellStart"/>
      <w:r w:rsidRPr="000D612B">
        <w:rPr>
          <w:rFonts w:ascii="Times New Roman" w:eastAsia="Times New Roman" w:hAnsi="Times New Roman" w:cs="Times New Roman"/>
          <w:i/>
          <w:iCs/>
          <w:sz w:val="24"/>
          <w:szCs w:val="24"/>
          <w:lang w:val="en-US" w:eastAsia="ar-SA"/>
        </w:rPr>
        <w:t>nivelului</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taxei</w:t>
      </w:r>
      <w:proofErr w:type="spellEnd"/>
      <w:r w:rsidRPr="000D612B">
        <w:rPr>
          <w:rFonts w:ascii="Times New Roman" w:eastAsia="Times New Roman" w:hAnsi="Times New Roman" w:cs="Times New Roman"/>
          <w:i/>
          <w:iCs/>
          <w:sz w:val="24"/>
          <w:szCs w:val="24"/>
          <w:lang w:val="en-US" w:eastAsia="ar-SA"/>
        </w:rPr>
        <w:t xml:space="preserve"> </w:t>
      </w:r>
      <w:proofErr w:type="spellStart"/>
      <w:proofErr w:type="gramStart"/>
      <w:r w:rsidRPr="000D612B">
        <w:rPr>
          <w:rFonts w:ascii="Times New Roman" w:eastAsia="Times New Roman" w:hAnsi="Times New Roman" w:cs="Times New Roman"/>
          <w:i/>
          <w:iCs/>
          <w:sz w:val="24"/>
          <w:szCs w:val="24"/>
          <w:lang w:val="en-US" w:eastAsia="ar-SA"/>
        </w:rPr>
        <w:t>speciale</w:t>
      </w:r>
      <w:proofErr w:type="spellEnd"/>
      <w:r w:rsidRPr="000D612B">
        <w:rPr>
          <w:rFonts w:ascii="Times New Roman" w:eastAsia="Times New Roman" w:hAnsi="Times New Roman" w:cs="Times New Roman"/>
          <w:i/>
          <w:iCs/>
          <w:sz w:val="24"/>
          <w:szCs w:val="24"/>
          <w:lang w:val="en-US" w:eastAsia="ar-SA"/>
        </w:rPr>
        <w:t xml:space="preserve"> ”</w:t>
      </w:r>
      <w:proofErr w:type="spellStart"/>
      <w:proofErr w:type="gramEnd"/>
      <w:r w:rsidRPr="000D612B">
        <w:rPr>
          <w:rFonts w:ascii="Times New Roman" w:eastAsia="Times New Roman" w:hAnsi="Times New Roman" w:cs="Times New Roman"/>
          <w:i/>
          <w:iCs/>
          <w:sz w:val="24"/>
          <w:szCs w:val="24"/>
          <w:lang w:val="en-US" w:eastAsia="ar-SA"/>
        </w:rPr>
        <w:t>ocupare</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domeniu</w:t>
      </w:r>
      <w:proofErr w:type="spellEnd"/>
      <w:r w:rsidRPr="000D612B">
        <w:rPr>
          <w:rFonts w:ascii="Times New Roman" w:eastAsia="Times New Roman" w:hAnsi="Times New Roman" w:cs="Times New Roman"/>
          <w:i/>
          <w:iCs/>
          <w:sz w:val="24"/>
          <w:szCs w:val="24"/>
          <w:lang w:val="en-US" w:eastAsia="ar-SA"/>
        </w:rPr>
        <w:t xml:space="preserve"> public </w:t>
      </w:r>
      <w:proofErr w:type="spellStart"/>
      <w:r w:rsidRPr="000D612B">
        <w:rPr>
          <w:rFonts w:ascii="Times New Roman" w:eastAsia="Times New Roman" w:hAnsi="Times New Roman" w:cs="Times New Roman"/>
          <w:i/>
          <w:iCs/>
          <w:sz w:val="24"/>
          <w:szCs w:val="24"/>
          <w:lang w:val="en-US" w:eastAsia="ar-SA"/>
        </w:rPr>
        <w:t>şi</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privat</w:t>
      </w:r>
      <w:proofErr w:type="spellEnd"/>
      <w:r w:rsidRPr="000D612B">
        <w:rPr>
          <w:rFonts w:ascii="Times New Roman" w:eastAsia="Times New Roman" w:hAnsi="Times New Roman" w:cs="Times New Roman"/>
          <w:i/>
          <w:iCs/>
          <w:sz w:val="24"/>
          <w:szCs w:val="24"/>
          <w:lang w:val="en-US" w:eastAsia="ar-SA"/>
        </w:rPr>
        <w:t xml:space="preserve"> al </w:t>
      </w:r>
      <w:proofErr w:type="spellStart"/>
      <w:r w:rsidRPr="000D612B">
        <w:rPr>
          <w:rFonts w:ascii="Times New Roman" w:eastAsia="Times New Roman" w:hAnsi="Times New Roman" w:cs="Times New Roman"/>
          <w:i/>
          <w:iCs/>
          <w:sz w:val="24"/>
          <w:szCs w:val="24"/>
          <w:lang w:val="en-US" w:eastAsia="ar-SA"/>
        </w:rPr>
        <w:t>municipiului</w:t>
      </w:r>
      <w:proofErr w:type="spellEnd"/>
      <w:r w:rsidRPr="000D612B">
        <w:rPr>
          <w:rFonts w:ascii="Times New Roman" w:eastAsia="Times New Roman" w:hAnsi="Times New Roman" w:cs="Times New Roman"/>
          <w:i/>
          <w:iCs/>
          <w:sz w:val="24"/>
          <w:szCs w:val="24"/>
          <w:lang w:val="en-US" w:eastAsia="ar-SA"/>
        </w:rPr>
        <w:t xml:space="preserve"> cu </w:t>
      </w:r>
      <w:proofErr w:type="spellStart"/>
      <w:r w:rsidRPr="000D612B">
        <w:rPr>
          <w:rFonts w:ascii="Times New Roman" w:eastAsia="Times New Roman" w:hAnsi="Times New Roman" w:cs="Times New Roman"/>
          <w:i/>
          <w:iCs/>
          <w:sz w:val="24"/>
          <w:szCs w:val="24"/>
          <w:lang w:val="en-US" w:eastAsia="ar-SA"/>
        </w:rPr>
        <w:t>terase</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prevăzută</w:t>
      </w:r>
      <w:proofErr w:type="spellEnd"/>
      <w:r w:rsidRPr="000D612B">
        <w:rPr>
          <w:rFonts w:ascii="Times New Roman" w:eastAsia="Times New Roman" w:hAnsi="Times New Roman" w:cs="Times New Roman"/>
          <w:i/>
          <w:iCs/>
          <w:sz w:val="24"/>
          <w:szCs w:val="24"/>
          <w:lang w:val="en-US" w:eastAsia="ar-SA"/>
        </w:rPr>
        <w:t xml:space="preserve"> la </w:t>
      </w:r>
      <w:proofErr w:type="spellStart"/>
      <w:r w:rsidRPr="000D612B">
        <w:rPr>
          <w:rFonts w:ascii="Times New Roman" w:eastAsia="Times New Roman" w:hAnsi="Times New Roman" w:cs="Times New Roman"/>
          <w:i/>
          <w:iCs/>
          <w:sz w:val="24"/>
          <w:szCs w:val="24"/>
          <w:lang w:val="en-US" w:eastAsia="ar-SA"/>
        </w:rPr>
        <w:t>Crt</w:t>
      </w:r>
      <w:proofErr w:type="spellEnd"/>
      <w:r w:rsidRPr="000D612B">
        <w:rPr>
          <w:rFonts w:ascii="Times New Roman" w:eastAsia="Times New Roman" w:hAnsi="Times New Roman" w:cs="Times New Roman"/>
          <w:i/>
          <w:iCs/>
          <w:sz w:val="24"/>
          <w:szCs w:val="24"/>
          <w:lang w:val="en-US" w:eastAsia="ar-SA"/>
        </w:rPr>
        <w:t xml:space="preserve">. XXII din </w:t>
      </w:r>
      <w:proofErr w:type="spellStart"/>
      <w:r w:rsidRPr="000D612B">
        <w:rPr>
          <w:rFonts w:ascii="Times New Roman" w:eastAsia="Times New Roman" w:hAnsi="Times New Roman" w:cs="Times New Roman"/>
          <w:i/>
          <w:iCs/>
          <w:sz w:val="24"/>
          <w:szCs w:val="24"/>
          <w:lang w:val="en-US" w:eastAsia="ar-SA"/>
        </w:rPr>
        <w:t>Anexa</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nr</w:t>
      </w:r>
      <w:proofErr w:type="spellEnd"/>
      <w:r w:rsidRPr="000D612B">
        <w:rPr>
          <w:rFonts w:ascii="Times New Roman" w:eastAsia="Times New Roman" w:hAnsi="Times New Roman" w:cs="Times New Roman"/>
          <w:i/>
          <w:iCs/>
          <w:sz w:val="24"/>
          <w:szCs w:val="24"/>
          <w:lang w:val="en-US" w:eastAsia="ar-SA"/>
        </w:rPr>
        <w:t xml:space="preserve">. 1 la HCL </w:t>
      </w:r>
      <w:proofErr w:type="spellStart"/>
      <w:r w:rsidRPr="000D612B">
        <w:rPr>
          <w:rFonts w:ascii="Times New Roman" w:eastAsia="Times New Roman" w:hAnsi="Times New Roman" w:cs="Times New Roman"/>
          <w:i/>
          <w:iCs/>
          <w:sz w:val="24"/>
          <w:szCs w:val="24"/>
          <w:lang w:val="en-US" w:eastAsia="ar-SA"/>
        </w:rPr>
        <w:t>nr</w:t>
      </w:r>
      <w:proofErr w:type="spellEnd"/>
      <w:r w:rsidRPr="000D612B">
        <w:rPr>
          <w:rFonts w:ascii="Times New Roman" w:eastAsia="Times New Roman" w:hAnsi="Times New Roman" w:cs="Times New Roman"/>
          <w:i/>
          <w:iCs/>
          <w:sz w:val="24"/>
          <w:szCs w:val="24"/>
          <w:lang w:val="en-US" w:eastAsia="ar-SA"/>
        </w:rPr>
        <w:t xml:space="preserve">. 230/2020 </w:t>
      </w:r>
      <w:proofErr w:type="spellStart"/>
      <w:r w:rsidRPr="000D612B">
        <w:rPr>
          <w:rFonts w:ascii="Times New Roman" w:eastAsia="Times New Roman" w:hAnsi="Times New Roman" w:cs="Times New Roman"/>
          <w:i/>
          <w:iCs/>
          <w:sz w:val="24"/>
          <w:szCs w:val="24"/>
          <w:lang w:val="en-US" w:eastAsia="ar-SA"/>
        </w:rPr>
        <w:t>privind</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taxele</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speciale</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și</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tarifele</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aplicate</w:t>
      </w:r>
      <w:proofErr w:type="spellEnd"/>
      <w:r w:rsidRPr="000D612B">
        <w:rPr>
          <w:rFonts w:ascii="Times New Roman" w:eastAsia="Times New Roman" w:hAnsi="Times New Roman" w:cs="Times New Roman"/>
          <w:i/>
          <w:iCs/>
          <w:sz w:val="24"/>
          <w:szCs w:val="24"/>
          <w:lang w:val="en-US" w:eastAsia="ar-SA"/>
        </w:rPr>
        <w:t xml:space="preserve"> de </w:t>
      </w:r>
      <w:proofErr w:type="spellStart"/>
      <w:r w:rsidRPr="000D612B">
        <w:rPr>
          <w:rFonts w:ascii="Times New Roman" w:eastAsia="Times New Roman" w:hAnsi="Times New Roman" w:cs="Times New Roman"/>
          <w:i/>
          <w:iCs/>
          <w:sz w:val="24"/>
          <w:szCs w:val="24"/>
          <w:lang w:val="en-US" w:eastAsia="ar-SA"/>
        </w:rPr>
        <w:t>către</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Serviciul</w:t>
      </w:r>
      <w:proofErr w:type="spellEnd"/>
      <w:r w:rsidRPr="000D612B">
        <w:rPr>
          <w:rFonts w:ascii="Times New Roman" w:eastAsia="Times New Roman" w:hAnsi="Times New Roman" w:cs="Times New Roman"/>
          <w:i/>
          <w:iCs/>
          <w:sz w:val="24"/>
          <w:szCs w:val="24"/>
          <w:lang w:val="en-US" w:eastAsia="ar-SA"/>
        </w:rPr>
        <w:t xml:space="preserve"> public – </w:t>
      </w:r>
      <w:proofErr w:type="spellStart"/>
      <w:r w:rsidRPr="000D612B">
        <w:rPr>
          <w:rFonts w:ascii="Times New Roman" w:eastAsia="Times New Roman" w:hAnsi="Times New Roman" w:cs="Times New Roman"/>
          <w:i/>
          <w:iCs/>
          <w:sz w:val="24"/>
          <w:szCs w:val="24"/>
          <w:lang w:val="en-US" w:eastAsia="ar-SA"/>
        </w:rPr>
        <w:t>Administratia</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domeniului</w:t>
      </w:r>
      <w:proofErr w:type="spellEnd"/>
      <w:r w:rsidRPr="000D612B">
        <w:rPr>
          <w:rFonts w:ascii="Times New Roman" w:eastAsia="Times New Roman" w:hAnsi="Times New Roman" w:cs="Times New Roman"/>
          <w:i/>
          <w:iCs/>
          <w:sz w:val="24"/>
          <w:szCs w:val="24"/>
          <w:lang w:val="en-US" w:eastAsia="ar-SA"/>
        </w:rPr>
        <w:t xml:space="preserve"> public, </w:t>
      </w:r>
      <w:proofErr w:type="spellStart"/>
      <w:r w:rsidRPr="000D612B">
        <w:rPr>
          <w:rFonts w:ascii="Times New Roman" w:eastAsia="Times New Roman" w:hAnsi="Times New Roman" w:cs="Times New Roman"/>
          <w:i/>
          <w:iCs/>
          <w:sz w:val="24"/>
          <w:szCs w:val="24"/>
          <w:lang w:val="en-US" w:eastAsia="ar-SA"/>
        </w:rPr>
        <w:t>pentru</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anul</w:t>
      </w:r>
      <w:proofErr w:type="spellEnd"/>
      <w:r w:rsidRPr="000D612B">
        <w:rPr>
          <w:rFonts w:ascii="Times New Roman" w:eastAsia="Times New Roman" w:hAnsi="Times New Roman" w:cs="Times New Roman"/>
          <w:i/>
          <w:iCs/>
          <w:sz w:val="24"/>
          <w:szCs w:val="24"/>
          <w:lang w:val="en-US" w:eastAsia="ar-SA"/>
        </w:rPr>
        <w:t xml:space="preserve"> 2021, </w:t>
      </w:r>
      <w:proofErr w:type="spellStart"/>
      <w:r w:rsidRPr="000D612B">
        <w:rPr>
          <w:rFonts w:ascii="Times New Roman" w:eastAsia="Times New Roman" w:hAnsi="Times New Roman" w:cs="Times New Roman"/>
          <w:i/>
          <w:iCs/>
          <w:sz w:val="24"/>
          <w:szCs w:val="24"/>
          <w:lang w:val="en-US" w:eastAsia="ar-SA"/>
        </w:rPr>
        <w:t>precum</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şi</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instituirea</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unor</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sancţiuni</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contravenţionale</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aplicabile</w:t>
      </w:r>
      <w:proofErr w:type="spellEnd"/>
      <w:r w:rsidRPr="000D612B">
        <w:rPr>
          <w:rFonts w:ascii="Times New Roman" w:eastAsia="Times New Roman" w:hAnsi="Times New Roman" w:cs="Times New Roman"/>
          <w:i/>
          <w:iCs/>
          <w:sz w:val="24"/>
          <w:szCs w:val="24"/>
          <w:lang w:val="en-US" w:eastAsia="ar-SA"/>
        </w:rPr>
        <w:t xml:space="preserve"> </w:t>
      </w:r>
      <w:proofErr w:type="spellStart"/>
      <w:r w:rsidRPr="000D612B">
        <w:rPr>
          <w:rFonts w:ascii="Times New Roman" w:eastAsia="Times New Roman" w:hAnsi="Times New Roman" w:cs="Times New Roman"/>
          <w:i/>
          <w:iCs/>
          <w:sz w:val="24"/>
          <w:szCs w:val="24"/>
          <w:lang w:val="en-US" w:eastAsia="ar-SA"/>
        </w:rPr>
        <w:t>acestora</w:t>
      </w:r>
      <w:proofErr w:type="spellEnd"/>
      <w:r w:rsidRPr="000D612B">
        <w:rPr>
          <w:rFonts w:ascii="Times New Roman" w:eastAsia="Times New Roman" w:hAnsi="Times New Roman" w:cs="Times New Roman"/>
          <w:i/>
          <w:iCs/>
          <w:sz w:val="24"/>
          <w:szCs w:val="24"/>
          <w:lang w:val="en-US" w:eastAsia="ar-SA"/>
        </w:rPr>
        <w:t>,</w:t>
      </w:r>
      <w:r w:rsidRPr="000D612B">
        <w:rPr>
          <w:rFonts w:ascii="Times New Roman" w:eastAsia="Times New Roman" w:hAnsi="Times New Roman" w:cs="Times New Roman"/>
          <w:sz w:val="24"/>
          <w:szCs w:val="24"/>
          <w:lang w:val="en-US" w:eastAsia="ar-SA"/>
        </w:rPr>
        <w:t>,</w:t>
      </w:r>
    </w:p>
    <w:p w14:paraId="3B80F2A4" w14:textId="77777777" w:rsidR="000D612B" w:rsidRPr="000D612B" w:rsidRDefault="000D612B" w:rsidP="000D612B">
      <w:pPr>
        <w:numPr>
          <w:ilvl w:val="0"/>
          <w:numId w:val="6"/>
        </w:numPr>
        <w:suppressAutoHyphens/>
        <w:spacing w:after="0" w:line="240" w:lineRule="auto"/>
        <w:ind w:left="-567" w:right="101" w:firstLine="567"/>
        <w:jc w:val="both"/>
        <w:rPr>
          <w:rFonts w:ascii="Times New Roman" w:eastAsia="Times New Roman" w:hAnsi="Times New Roman" w:cs="Times New Roman"/>
          <w:sz w:val="24"/>
          <w:szCs w:val="24"/>
          <w:lang w:val="en-US" w:eastAsia="ar-SA"/>
        </w:rPr>
      </w:pPr>
      <w:proofErr w:type="spellStart"/>
      <w:r w:rsidRPr="000D612B">
        <w:rPr>
          <w:rFonts w:ascii="Times New Roman" w:eastAsia="Times New Roman" w:hAnsi="Times New Roman" w:cs="Times New Roman"/>
          <w:sz w:val="24"/>
          <w:szCs w:val="24"/>
          <w:lang w:val="en-US" w:eastAsia="ar-SA"/>
        </w:rPr>
        <w:t>Avizele</w:t>
      </w:r>
      <w:proofErr w:type="spellEnd"/>
      <w:r w:rsidRPr="000D612B">
        <w:rPr>
          <w:rFonts w:ascii="Times New Roman" w:eastAsia="Times New Roman" w:hAnsi="Times New Roman" w:cs="Times New Roman"/>
          <w:sz w:val="24"/>
          <w:szCs w:val="24"/>
          <w:lang w:val="en-US" w:eastAsia="ar-SA"/>
        </w:rPr>
        <w:t xml:space="preserve"> </w:t>
      </w:r>
      <w:proofErr w:type="spellStart"/>
      <w:r w:rsidRPr="000D612B">
        <w:rPr>
          <w:rFonts w:ascii="Times New Roman" w:eastAsia="Times New Roman" w:hAnsi="Times New Roman" w:cs="Times New Roman"/>
          <w:sz w:val="24"/>
          <w:szCs w:val="24"/>
          <w:lang w:val="en-US" w:eastAsia="ar-SA"/>
        </w:rPr>
        <w:t>favorabile</w:t>
      </w:r>
      <w:proofErr w:type="spellEnd"/>
      <w:r w:rsidRPr="000D612B">
        <w:rPr>
          <w:rFonts w:ascii="Times New Roman" w:eastAsia="Times New Roman" w:hAnsi="Times New Roman" w:cs="Times New Roman"/>
          <w:sz w:val="24"/>
          <w:szCs w:val="24"/>
          <w:lang w:val="en-US" w:eastAsia="ar-SA"/>
        </w:rPr>
        <w:t xml:space="preserve"> ale </w:t>
      </w:r>
      <w:proofErr w:type="spellStart"/>
      <w:r w:rsidRPr="000D612B">
        <w:rPr>
          <w:rFonts w:ascii="Times New Roman" w:eastAsia="Times New Roman" w:hAnsi="Times New Roman" w:cs="Times New Roman"/>
          <w:sz w:val="24"/>
          <w:szCs w:val="24"/>
          <w:lang w:val="en-US" w:eastAsia="ar-SA"/>
        </w:rPr>
        <w:t>Compartimentelor</w:t>
      </w:r>
      <w:proofErr w:type="spellEnd"/>
      <w:r w:rsidRPr="000D612B">
        <w:rPr>
          <w:rFonts w:ascii="Times New Roman" w:eastAsia="Times New Roman" w:hAnsi="Times New Roman" w:cs="Times New Roman"/>
          <w:sz w:val="24"/>
          <w:szCs w:val="24"/>
          <w:lang w:val="en-US" w:eastAsia="ar-SA"/>
        </w:rPr>
        <w:t xml:space="preserve"> de </w:t>
      </w:r>
      <w:proofErr w:type="spellStart"/>
      <w:r w:rsidRPr="000D612B">
        <w:rPr>
          <w:rFonts w:ascii="Times New Roman" w:eastAsia="Times New Roman" w:hAnsi="Times New Roman" w:cs="Times New Roman"/>
          <w:sz w:val="24"/>
          <w:szCs w:val="24"/>
          <w:lang w:val="en-US" w:eastAsia="ar-SA"/>
        </w:rPr>
        <w:t>specialitate</w:t>
      </w:r>
      <w:proofErr w:type="spellEnd"/>
      <w:r w:rsidRPr="000D612B">
        <w:rPr>
          <w:rFonts w:ascii="Times New Roman" w:eastAsia="Times New Roman" w:hAnsi="Times New Roman" w:cs="Times New Roman"/>
          <w:sz w:val="24"/>
          <w:szCs w:val="24"/>
          <w:lang w:val="en-US" w:eastAsia="ar-SA"/>
        </w:rPr>
        <w:t>.</w:t>
      </w:r>
    </w:p>
    <w:p w14:paraId="5CE96128" w14:textId="77777777" w:rsidR="000D612B" w:rsidRPr="000D612B" w:rsidRDefault="000D612B" w:rsidP="000D612B">
      <w:pPr>
        <w:numPr>
          <w:ilvl w:val="0"/>
          <w:numId w:val="6"/>
        </w:numPr>
        <w:suppressAutoHyphens/>
        <w:spacing w:after="0" w:line="240" w:lineRule="auto"/>
        <w:ind w:left="-567" w:right="101" w:firstLine="567"/>
        <w:jc w:val="both"/>
        <w:rPr>
          <w:rFonts w:ascii="Times New Roman" w:eastAsia="Times New Roman" w:hAnsi="Times New Roman" w:cs="Times New Roman"/>
          <w:sz w:val="24"/>
          <w:szCs w:val="24"/>
          <w:lang w:val="en-US" w:eastAsia="ar-SA"/>
        </w:rPr>
      </w:pPr>
      <w:proofErr w:type="spellStart"/>
      <w:r w:rsidRPr="000D612B">
        <w:rPr>
          <w:rFonts w:ascii="Times New Roman" w:eastAsia="Times New Roman" w:hAnsi="Times New Roman" w:cs="Times New Roman"/>
          <w:sz w:val="24"/>
          <w:szCs w:val="24"/>
          <w:lang w:val="en-US" w:eastAsia="ar-SA"/>
        </w:rPr>
        <w:t>Raportul</w:t>
      </w:r>
      <w:proofErr w:type="spellEnd"/>
      <w:r w:rsidRPr="000D612B">
        <w:rPr>
          <w:rFonts w:ascii="Times New Roman" w:eastAsia="Times New Roman" w:hAnsi="Times New Roman" w:cs="Times New Roman"/>
          <w:sz w:val="24"/>
          <w:szCs w:val="24"/>
          <w:lang w:val="en-US" w:eastAsia="ar-SA"/>
        </w:rPr>
        <w:t xml:space="preserve"> </w:t>
      </w:r>
      <w:proofErr w:type="spellStart"/>
      <w:r w:rsidRPr="000D612B">
        <w:rPr>
          <w:rFonts w:ascii="Times New Roman" w:eastAsia="Times New Roman" w:hAnsi="Times New Roman" w:cs="Times New Roman"/>
          <w:sz w:val="24"/>
          <w:szCs w:val="24"/>
          <w:lang w:val="en-US" w:eastAsia="ar-SA"/>
        </w:rPr>
        <w:t>Comisiilor</w:t>
      </w:r>
      <w:proofErr w:type="spellEnd"/>
      <w:r w:rsidRPr="000D612B">
        <w:rPr>
          <w:rFonts w:ascii="Times New Roman" w:eastAsia="Times New Roman" w:hAnsi="Times New Roman" w:cs="Times New Roman"/>
          <w:sz w:val="24"/>
          <w:szCs w:val="24"/>
          <w:lang w:val="en-US" w:eastAsia="ar-SA"/>
        </w:rPr>
        <w:t xml:space="preserve"> de </w:t>
      </w:r>
      <w:proofErr w:type="spellStart"/>
      <w:r w:rsidRPr="000D612B">
        <w:rPr>
          <w:rFonts w:ascii="Times New Roman" w:eastAsia="Times New Roman" w:hAnsi="Times New Roman" w:cs="Times New Roman"/>
          <w:sz w:val="24"/>
          <w:szCs w:val="24"/>
          <w:lang w:val="en-US" w:eastAsia="ar-SA"/>
        </w:rPr>
        <w:t>specialitate</w:t>
      </w:r>
      <w:proofErr w:type="spellEnd"/>
      <w:r w:rsidRPr="000D612B">
        <w:rPr>
          <w:rFonts w:ascii="Times New Roman" w:eastAsia="Times New Roman" w:hAnsi="Times New Roman" w:cs="Times New Roman"/>
          <w:sz w:val="24"/>
          <w:szCs w:val="24"/>
          <w:lang w:val="en-US" w:eastAsia="ar-SA"/>
        </w:rPr>
        <w:t xml:space="preserve"> din </w:t>
      </w:r>
      <w:proofErr w:type="spellStart"/>
      <w:r w:rsidRPr="000D612B">
        <w:rPr>
          <w:rFonts w:ascii="Times New Roman" w:eastAsia="Times New Roman" w:hAnsi="Times New Roman" w:cs="Times New Roman"/>
          <w:sz w:val="24"/>
          <w:szCs w:val="24"/>
          <w:lang w:val="en-US" w:eastAsia="ar-SA"/>
        </w:rPr>
        <w:t>cadrul</w:t>
      </w:r>
      <w:proofErr w:type="spellEnd"/>
      <w:r w:rsidRPr="000D612B">
        <w:rPr>
          <w:rFonts w:ascii="Times New Roman" w:eastAsia="Times New Roman" w:hAnsi="Times New Roman" w:cs="Times New Roman"/>
          <w:sz w:val="24"/>
          <w:szCs w:val="24"/>
          <w:lang w:val="en-US" w:eastAsia="ar-SA"/>
        </w:rPr>
        <w:t xml:space="preserve"> </w:t>
      </w:r>
      <w:proofErr w:type="spellStart"/>
      <w:r w:rsidRPr="000D612B">
        <w:rPr>
          <w:rFonts w:ascii="Times New Roman" w:eastAsia="Times New Roman" w:hAnsi="Times New Roman" w:cs="Times New Roman"/>
          <w:sz w:val="24"/>
          <w:szCs w:val="24"/>
          <w:lang w:val="en-US" w:eastAsia="ar-SA"/>
        </w:rPr>
        <w:t>Consiliului</w:t>
      </w:r>
      <w:proofErr w:type="spellEnd"/>
      <w:r w:rsidRPr="000D612B">
        <w:rPr>
          <w:rFonts w:ascii="Times New Roman" w:eastAsia="Times New Roman" w:hAnsi="Times New Roman" w:cs="Times New Roman"/>
          <w:sz w:val="24"/>
          <w:szCs w:val="24"/>
          <w:lang w:val="en-US" w:eastAsia="ar-SA"/>
        </w:rPr>
        <w:t xml:space="preserve"> local municipal </w:t>
      </w:r>
      <w:proofErr w:type="spellStart"/>
      <w:r w:rsidRPr="000D612B">
        <w:rPr>
          <w:rFonts w:ascii="Times New Roman" w:eastAsia="Times New Roman" w:hAnsi="Times New Roman" w:cs="Times New Roman"/>
          <w:sz w:val="24"/>
          <w:szCs w:val="24"/>
          <w:lang w:val="en-US" w:eastAsia="ar-SA"/>
        </w:rPr>
        <w:t>Târgu</w:t>
      </w:r>
      <w:proofErr w:type="spellEnd"/>
      <w:r w:rsidRPr="000D612B">
        <w:rPr>
          <w:rFonts w:ascii="Times New Roman" w:eastAsia="Times New Roman" w:hAnsi="Times New Roman" w:cs="Times New Roman"/>
          <w:sz w:val="24"/>
          <w:szCs w:val="24"/>
          <w:lang w:val="en-US" w:eastAsia="ar-SA"/>
        </w:rPr>
        <w:t xml:space="preserve"> </w:t>
      </w:r>
      <w:proofErr w:type="spellStart"/>
      <w:r w:rsidRPr="000D612B">
        <w:rPr>
          <w:rFonts w:ascii="Times New Roman" w:eastAsia="Times New Roman" w:hAnsi="Times New Roman" w:cs="Times New Roman"/>
          <w:sz w:val="24"/>
          <w:szCs w:val="24"/>
          <w:lang w:val="en-US" w:eastAsia="ar-SA"/>
        </w:rPr>
        <w:t>Mureş</w:t>
      </w:r>
      <w:proofErr w:type="spellEnd"/>
      <w:r w:rsidRPr="000D612B">
        <w:rPr>
          <w:rFonts w:ascii="Times New Roman" w:eastAsia="Times New Roman" w:hAnsi="Times New Roman" w:cs="Times New Roman"/>
          <w:sz w:val="24"/>
          <w:szCs w:val="24"/>
          <w:lang w:val="en-US" w:eastAsia="ar-SA"/>
        </w:rPr>
        <w:t xml:space="preserve">. </w:t>
      </w:r>
    </w:p>
    <w:p w14:paraId="1E369CD1" w14:textId="302AAE68" w:rsidR="00284250" w:rsidRPr="000D612B" w:rsidRDefault="000D612B" w:rsidP="000D612B">
      <w:pPr>
        <w:suppressAutoHyphens/>
        <w:spacing w:after="0" w:line="240" w:lineRule="auto"/>
        <w:ind w:left="-567" w:right="101" w:firstLine="283"/>
        <w:jc w:val="both"/>
        <w:rPr>
          <w:rFonts w:ascii="Times New Roman" w:eastAsia="Times New Roman" w:hAnsi="Times New Roman" w:cs="Times New Roman"/>
          <w:b/>
          <w:bCs/>
          <w:sz w:val="24"/>
          <w:szCs w:val="24"/>
        </w:rPr>
      </w:pPr>
      <w:r w:rsidRPr="000D612B">
        <w:rPr>
          <w:rFonts w:ascii="Times New Roman" w:eastAsia="Times New Roman" w:hAnsi="Times New Roman" w:cs="Times New Roman"/>
          <w:b/>
          <w:bCs/>
          <w:sz w:val="24"/>
          <w:szCs w:val="24"/>
        </w:rPr>
        <w:t>În conformitate cu:</w:t>
      </w:r>
    </w:p>
    <w:p w14:paraId="6F16DD58" w14:textId="0CCFA37E" w:rsidR="00284250" w:rsidRPr="00284250" w:rsidRDefault="00690E45" w:rsidP="00690E45">
      <w:pPr>
        <w:pStyle w:val="ListParagraph"/>
        <w:numPr>
          <w:ilvl w:val="0"/>
          <w:numId w:val="7"/>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Hotărâre</w:t>
      </w:r>
      <w:r w:rsidR="00284250" w:rsidRPr="00284250">
        <w:rPr>
          <w:rFonts w:ascii="Times New Roman" w:hAnsi="Times New Roman" w:cs="Times New Roman"/>
          <w:sz w:val="24"/>
          <w:szCs w:val="24"/>
        </w:rPr>
        <w:t xml:space="preserve">a nr. 394/2020 din 18 mai 2020 privind declararea stării de alertă şi măsurile care se aplică pe durata acesteia pentru prevenirea şi combaterea efectelor pandemiei de COVID-19, </w:t>
      </w:r>
      <w:r w:rsidR="00284250" w:rsidRPr="00284250">
        <w:rPr>
          <w:rFonts w:ascii="Times New Roman" w:hAnsi="Times New Roman" w:cs="Times New Roman"/>
          <w:color w:val="222222"/>
          <w:sz w:val="24"/>
          <w:szCs w:val="24"/>
          <w:shd w:val="clear" w:color="auto" w:fill="FFFFFF"/>
        </w:rPr>
        <w:t>precum și Hotărârile ulterioare ale Guvernului prin care aceasta a fost prelungită în mod succesiv;</w:t>
      </w:r>
    </w:p>
    <w:p w14:paraId="1C176E40" w14:textId="14621D26" w:rsidR="00284250" w:rsidRPr="00284250" w:rsidRDefault="00284250" w:rsidP="00690E45">
      <w:pPr>
        <w:pStyle w:val="ListParagraph"/>
        <w:numPr>
          <w:ilvl w:val="0"/>
          <w:numId w:val="7"/>
        </w:numPr>
        <w:autoSpaceDE w:val="0"/>
        <w:autoSpaceDN w:val="0"/>
        <w:adjustRightInd w:val="0"/>
        <w:spacing w:after="0" w:line="240" w:lineRule="auto"/>
        <w:ind w:left="284" w:hanging="284"/>
        <w:jc w:val="both"/>
        <w:rPr>
          <w:rFonts w:ascii="Times New Roman" w:hAnsi="Times New Roman" w:cs="Times New Roman"/>
          <w:sz w:val="24"/>
          <w:szCs w:val="24"/>
        </w:rPr>
      </w:pPr>
      <w:r w:rsidRPr="00284250">
        <w:rPr>
          <w:rFonts w:ascii="Times New Roman" w:hAnsi="Times New Roman" w:cs="Times New Roman"/>
          <w:sz w:val="24"/>
          <w:szCs w:val="24"/>
        </w:rPr>
        <w:t>Legea nr. 55/2020 din 15 mai 2020 privind unele măsuri pentru prevenirea şi combaterea efectelor pandemiei de COVID-19, cu modificările şi completările ulterioare;</w:t>
      </w:r>
    </w:p>
    <w:p w14:paraId="399380C8" w14:textId="61EB852A" w:rsidR="000D612B" w:rsidRPr="00284250" w:rsidRDefault="000D612B" w:rsidP="000D612B">
      <w:pPr>
        <w:numPr>
          <w:ilvl w:val="0"/>
          <w:numId w:val="7"/>
        </w:numPr>
        <w:spacing w:after="0" w:line="240" w:lineRule="auto"/>
        <w:ind w:left="284" w:right="101" w:hanging="284"/>
        <w:jc w:val="both"/>
        <w:rPr>
          <w:rFonts w:ascii="Times New Roman" w:eastAsia="Calibri" w:hAnsi="Times New Roman" w:cs="Times New Roman"/>
          <w:sz w:val="24"/>
          <w:szCs w:val="24"/>
        </w:rPr>
      </w:pPr>
      <w:r w:rsidRPr="00284250">
        <w:rPr>
          <w:rFonts w:ascii="Times New Roman" w:eastAsia="Calibri" w:hAnsi="Times New Roman" w:cs="Times New Roman"/>
          <w:sz w:val="24"/>
          <w:szCs w:val="24"/>
        </w:rPr>
        <w:t>Art. 30 din Legea nr. 273/2006 privind finanţele publice locale, cu modifică</w:t>
      </w:r>
      <w:r w:rsidR="00284250">
        <w:rPr>
          <w:rFonts w:ascii="Times New Roman" w:eastAsia="Calibri" w:hAnsi="Times New Roman" w:cs="Times New Roman"/>
          <w:sz w:val="24"/>
          <w:szCs w:val="24"/>
        </w:rPr>
        <w:t>rile și completările ulterioare;</w:t>
      </w:r>
    </w:p>
    <w:p w14:paraId="6AC0551E" w14:textId="00CAFB77" w:rsidR="000D612B" w:rsidRPr="00284250" w:rsidRDefault="000D612B" w:rsidP="000D612B">
      <w:pPr>
        <w:numPr>
          <w:ilvl w:val="0"/>
          <w:numId w:val="7"/>
        </w:numPr>
        <w:spacing w:after="0" w:line="240" w:lineRule="auto"/>
        <w:ind w:left="284" w:right="101" w:hanging="284"/>
        <w:jc w:val="both"/>
        <w:rPr>
          <w:rFonts w:ascii="Times New Roman" w:eastAsia="Calibri" w:hAnsi="Times New Roman" w:cs="Times New Roman"/>
          <w:sz w:val="24"/>
          <w:szCs w:val="24"/>
        </w:rPr>
      </w:pPr>
      <w:r w:rsidRPr="00284250">
        <w:rPr>
          <w:rFonts w:ascii="Times New Roman" w:eastAsia="Calibri" w:hAnsi="Times New Roman" w:cs="Times New Roman"/>
          <w:sz w:val="24"/>
          <w:szCs w:val="24"/>
        </w:rPr>
        <w:t>Legea nr. 227/2015 privind Codul fiscal, cu modifică</w:t>
      </w:r>
      <w:r w:rsidR="00284250">
        <w:rPr>
          <w:rFonts w:ascii="Times New Roman" w:eastAsia="Calibri" w:hAnsi="Times New Roman" w:cs="Times New Roman"/>
          <w:sz w:val="24"/>
          <w:szCs w:val="24"/>
        </w:rPr>
        <w:t>rile și completările ulterioare;</w:t>
      </w:r>
    </w:p>
    <w:p w14:paraId="6F8E3F48" w14:textId="3C4AD136" w:rsidR="000D612B" w:rsidRDefault="000D612B" w:rsidP="000D612B">
      <w:pPr>
        <w:numPr>
          <w:ilvl w:val="0"/>
          <w:numId w:val="7"/>
        </w:numPr>
        <w:spacing w:after="0" w:line="240" w:lineRule="auto"/>
        <w:ind w:left="284" w:right="101" w:hanging="284"/>
        <w:jc w:val="both"/>
        <w:rPr>
          <w:rFonts w:ascii="Times New Roman" w:eastAsia="Calibri" w:hAnsi="Times New Roman" w:cs="Times New Roman"/>
          <w:sz w:val="24"/>
          <w:szCs w:val="24"/>
        </w:rPr>
      </w:pPr>
      <w:r w:rsidRPr="00284250">
        <w:rPr>
          <w:rFonts w:ascii="Times New Roman" w:eastAsia="Calibri" w:hAnsi="Times New Roman" w:cs="Times New Roman"/>
          <w:sz w:val="24"/>
          <w:szCs w:val="24"/>
        </w:rPr>
        <w:t>Legea nr. 207/2015 privind Codul de procedură fiscală, cu modifică</w:t>
      </w:r>
      <w:r w:rsidR="00284250">
        <w:rPr>
          <w:rFonts w:ascii="Times New Roman" w:eastAsia="Calibri" w:hAnsi="Times New Roman" w:cs="Times New Roman"/>
          <w:sz w:val="24"/>
          <w:szCs w:val="24"/>
        </w:rPr>
        <w:t>rile și completările ulterioare;</w:t>
      </w:r>
    </w:p>
    <w:p w14:paraId="5FCC8839" w14:textId="77777777" w:rsidR="00690E45" w:rsidRPr="00284250" w:rsidRDefault="00690E45" w:rsidP="00690E45">
      <w:pPr>
        <w:numPr>
          <w:ilvl w:val="0"/>
          <w:numId w:val="7"/>
        </w:numPr>
        <w:spacing w:after="0" w:line="240" w:lineRule="auto"/>
        <w:ind w:left="284" w:right="101" w:hanging="284"/>
        <w:jc w:val="both"/>
        <w:rPr>
          <w:rFonts w:ascii="Times New Roman" w:eastAsia="Calibri" w:hAnsi="Times New Roman" w:cs="Times New Roman"/>
          <w:sz w:val="24"/>
          <w:szCs w:val="24"/>
        </w:rPr>
      </w:pPr>
      <w:r w:rsidRPr="00284250">
        <w:rPr>
          <w:rFonts w:ascii="Times New Roman" w:eastAsia="Calibri" w:hAnsi="Times New Roman" w:cs="Times New Roman"/>
          <w:sz w:val="24"/>
          <w:szCs w:val="24"/>
        </w:rPr>
        <w:t>Art. 80-82 din Legea nr. 24/2004 privind normele de tehnică legislativă pentru elaborarea actelor normative, cu modificările și completările ulterioare;</w:t>
      </w:r>
    </w:p>
    <w:p w14:paraId="0B694018" w14:textId="65BC4E95" w:rsidR="00690E45" w:rsidRPr="00690E45" w:rsidRDefault="00690E45" w:rsidP="00690E45">
      <w:pPr>
        <w:numPr>
          <w:ilvl w:val="0"/>
          <w:numId w:val="7"/>
        </w:numPr>
        <w:spacing w:after="0" w:line="240" w:lineRule="auto"/>
        <w:ind w:left="284" w:right="101" w:hanging="284"/>
        <w:jc w:val="both"/>
        <w:rPr>
          <w:rFonts w:ascii="Times New Roman" w:eastAsia="Calibri" w:hAnsi="Times New Roman" w:cs="Times New Roman"/>
          <w:sz w:val="24"/>
          <w:szCs w:val="24"/>
        </w:rPr>
      </w:pPr>
      <w:r w:rsidRPr="00284250">
        <w:rPr>
          <w:rFonts w:ascii="Times New Roman" w:eastAsia="Calibri" w:hAnsi="Times New Roman" w:cs="Times New Roman"/>
          <w:sz w:val="24"/>
          <w:szCs w:val="24"/>
        </w:rPr>
        <w:t>Legea nr. 52/2003 privind transparenţa decizională în administraţia publică, republicată,</w:t>
      </w:r>
    </w:p>
    <w:p w14:paraId="127E072E" w14:textId="510EC6F6" w:rsidR="000D612B" w:rsidRPr="000D612B" w:rsidRDefault="000D612B" w:rsidP="000D612B">
      <w:pPr>
        <w:numPr>
          <w:ilvl w:val="0"/>
          <w:numId w:val="7"/>
        </w:numPr>
        <w:spacing w:after="0" w:line="240" w:lineRule="auto"/>
        <w:ind w:left="284" w:right="101" w:hanging="284"/>
        <w:jc w:val="both"/>
        <w:rPr>
          <w:rFonts w:ascii="Times New Roman" w:eastAsia="Calibri" w:hAnsi="Times New Roman" w:cs="Times New Roman"/>
          <w:sz w:val="24"/>
          <w:szCs w:val="24"/>
        </w:rPr>
      </w:pPr>
      <w:r w:rsidRPr="000D612B">
        <w:rPr>
          <w:rFonts w:ascii="Times New Roman" w:eastAsia="Calibri" w:hAnsi="Times New Roman" w:cs="Times New Roman"/>
          <w:sz w:val="24"/>
          <w:szCs w:val="24"/>
        </w:rPr>
        <w:t>OUG nr. 57/2019 privind Codul administrativ, cu modifică</w:t>
      </w:r>
      <w:r w:rsidR="00284250">
        <w:rPr>
          <w:rFonts w:ascii="Times New Roman" w:eastAsia="Calibri" w:hAnsi="Times New Roman" w:cs="Times New Roman"/>
          <w:sz w:val="24"/>
          <w:szCs w:val="24"/>
        </w:rPr>
        <w:t>rile și completările ulterioare,</w:t>
      </w:r>
    </w:p>
    <w:p w14:paraId="07E6334D" w14:textId="77777777" w:rsidR="000D612B" w:rsidRPr="000D612B" w:rsidRDefault="000D612B" w:rsidP="000D612B">
      <w:pPr>
        <w:spacing w:after="0" w:line="240" w:lineRule="auto"/>
        <w:ind w:left="-567" w:right="101" w:firstLine="283"/>
        <w:jc w:val="both"/>
        <w:rPr>
          <w:rFonts w:ascii="Times New Roman" w:eastAsia="Times New Roman" w:hAnsi="Times New Roman" w:cs="Times New Roman"/>
          <w:b/>
          <w:bCs/>
          <w:sz w:val="24"/>
          <w:szCs w:val="20"/>
        </w:rPr>
      </w:pPr>
    </w:p>
    <w:p w14:paraId="254ABE4E" w14:textId="0B3BCDC8" w:rsidR="000D612B" w:rsidRPr="000D612B" w:rsidRDefault="000D612B" w:rsidP="000D612B">
      <w:pPr>
        <w:spacing w:after="0" w:line="240" w:lineRule="auto"/>
        <w:ind w:left="-567" w:right="101" w:firstLine="283"/>
        <w:jc w:val="both"/>
        <w:rPr>
          <w:rFonts w:ascii="Times New Roman" w:eastAsia="Times New Roman" w:hAnsi="Times New Roman" w:cs="Times New Roman"/>
          <w:sz w:val="24"/>
          <w:szCs w:val="20"/>
        </w:rPr>
      </w:pPr>
      <w:r w:rsidRPr="000D612B">
        <w:rPr>
          <w:rFonts w:ascii="Times New Roman" w:eastAsia="Times New Roman" w:hAnsi="Times New Roman" w:cs="Times New Roman"/>
          <w:b/>
          <w:bCs/>
          <w:sz w:val="24"/>
          <w:szCs w:val="20"/>
        </w:rPr>
        <w:t>În temeiul</w:t>
      </w:r>
      <w:r w:rsidRPr="000D612B">
        <w:rPr>
          <w:rFonts w:ascii="Times New Roman" w:eastAsia="Times New Roman" w:hAnsi="Times New Roman" w:cs="Times New Roman"/>
          <w:sz w:val="24"/>
          <w:szCs w:val="20"/>
        </w:rPr>
        <w:t xml:space="preserve"> prevederilor art. 129 alin. (1), alin. (2) lit. b) - c),</w:t>
      </w:r>
      <w:r w:rsidR="00160795">
        <w:rPr>
          <w:rFonts w:ascii="Times New Roman" w:eastAsia="Times New Roman" w:hAnsi="Times New Roman" w:cs="Times New Roman"/>
          <w:sz w:val="24"/>
          <w:szCs w:val="20"/>
        </w:rPr>
        <w:t xml:space="preserve"> alin. </w:t>
      </w:r>
      <w:r w:rsidR="00F54429">
        <w:rPr>
          <w:rFonts w:ascii="Times New Roman" w:eastAsia="Times New Roman" w:hAnsi="Times New Roman" w:cs="Times New Roman"/>
          <w:sz w:val="24"/>
          <w:szCs w:val="20"/>
        </w:rPr>
        <w:t>(</w:t>
      </w:r>
      <w:r w:rsidR="00160795">
        <w:rPr>
          <w:rFonts w:ascii="Times New Roman" w:eastAsia="Times New Roman" w:hAnsi="Times New Roman" w:cs="Times New Roman"/>
          <w:sz w:val="24"/>
          <w:szCs w:val="20"/>
        </w:rPr>
        <w:t>4</w:t>
      </w:r>
      <w:r w:rsidR="00F54429">
        <w:rPr>
          <w:rFonts w:ascii="Times New Roman" w:eastAsia="Times New Roman" w:hAnsi="Times New Roman" w:cs="Times New Roman"/>
          <w:sz w:val="24"/>
          <w:szCs w:val="20"/>
        </w:rPr>
        <w:t xml:space="preserve">) lit. c), </w:t>
      </w:r>
      <w:r w:rsidRPr="000D612B">
        <w:rPr>
          <w:rFonts w:ascii="Times New Roman" w:eastAsia="Times New Roman" w:hAnsi="Times New Roman" w:cs="Times New Roman"/>
          <w:sz w:val="24"/>
          <w:szCs w:val="20"/>
        </w:rPr>
        <w:t xml:space="preserve"> alin. (14)</w:t>
      </w:r>
      <w:r w:rsidR="00160795">
        <w:rPr>
          <w:rFonts w:ascii="Times New Roman" w:eastAsia="Times New Roman" w:hAnsi="Times New Roman" w:cs="Times New Roman"/>
          <w:sz w:val="24"/>
          <w:szCs w:val="20"/>
        </w:rPr>
        <w:t xml:space="preserve">, </w:t>
      </w:r>
      <w:r w:rsidR="00C743FB">
        <w:rPr>
          <w:rFonts w:ascii="Times New Roman" w:eastAsia="Times New Roman" w:hAnsi="Times New Roman" w:cs="Times New Roman"/>
          <w:sz w:val="24"/>
          <w:szCs w:val="20"/>
        </w:rPr>
        <w:t xml:space="preserve">art. 139 alin. </w:t>
      </w:r>
      <w:r w:rsidR="00F54429">
        <w:rPr>
          <w:rFonts w:ascii="Times New Roman" w:eastAsia="Times New Roman" w:hAnsi="Times New Roman" w:cs="Times New Roman"/>
          <w:sz w:val="24"/>
          <w:szCs w:val="20"/>
        </w:rPr>
        <w:t>(</w:t>
      </w:r>
      <w:r w:rsidR="00C743FB">
        <w:rPr>
          <w:rFonts w:ascii="Times New Roman" w:eastAsia="Times New Roman" w:hAnsi="Times New Roman" w:cs="Times New Roman"/>
          <w:sz w:val="24"/>
          <w:szCs w:val="20"/>
        </w:rPr>
        <w:t>3</w:t>
      </w:r>
      <w:r w:rsidR="00F54429">
        <w:rPr>
          <w:rFonts w:ascii="Times New Roman" w:eastAsia="Times New Roman" w:hAnsi="Times New Roman" w:cs="Times New Roman"/>
          <w:sz w:val="24"/>
          <w:szCs w:val="20"/>
        </w:rPr>
        <w:t>)</w:t>
      </w:r>
      <w:r w:rsidR="00C743FB">
        <w:rPr>
          <w:rFonts w:ascii="Times New Roman" w:eastAsia="Times New Roman" w:hAnsi="Times New Roman" w:cs="Times New Roman"/>
          <w:sz w:val="24"/>
          <w:szCs w:val="20"/>
        </w:rPr>
        <w:t xml:space="preserve"> lit. c)</w:t>
      </w:r>
      <w:r w:rsidRPr="000D612B">
        <w:rPr>
          <w:rFonts w:ascii="Times New Roman" w:eastAsia="Times New Roman" w:hAnsi="Times New Roman" w:cs="Times New Roman"/>
          <w:sz w:val="24"/>
          <w:szCs w:val="20"/>
        </w:rPr>
        <w:t xml:space="preserve"> şi ale art.196, alin. (1), lit. a) din OUG nr. 57/2019 privind Codul administrativ,</w:t>
      </w:r>
      <w:r w:rsidRPr="000D612B">
        <w:rPr>
          <w:rFonts w:ascii="Times New Roman" w:eastAsia="Times New Roman" w:hAnsi="Times New Roman" w:cs="Times New Roman"/>
          <w:sz w:val="24"/>
          <w:szCs w:val="24"/>
        </w:rPr>
        <w:t xml:space="preserve"> cu modificările și completările ulterioare,</w:t>
      </w:r>
    </w:p>
    <w:p w14:paraId="01882981" w14:textId="77777777" w:rsidR="00A958DC" w:rsidRPr="00A13643" w:rsidRDefault="00A958DC" w:rsidP="00A13643">
      <w:pPr>
        <w:spacing w:after="0"/>
        <w:ind w:firstLine="709"/>
        <w:jc w:val="both"/>
        <w:rPr>
          <w:rFonts w:ascii="Times New Roman" w:hAnsi="Times New Roman" w:cs="Times New Roman"/>
          <w:sz w:val="24"/>
          <w:szCs w:val="24"/>
        </w:rPr>
      </w:pPr>
    </w:p>
    <w:p w14:paraId="5FACDBBB" w14:textId="77777777" w:rsidR="00A958DC" w:rsidRPr="00A13643" w:rsidRDefault="00A958DC" w:rsidP="00A13643">
      <w:pPr>
        <w:ind w:firstLine="709"/>
        <w:jc w:val="center"/>
        <w:rPr>
          <w:rFonts w:ascii="Times New Roman" w:hAnsi="Times New Roman" w:cs="Times New Roman"/>
          <w:b/>
          <w:sz w:val="24"/>
          <w:szCs w:val="24"/>
        </w:rPr>
      </w:pPr>
      <w:r w:rsidRPr="00A13643">
        <w:rPr>
          <w:rFonts w:ascii="Times New Roman" w:hAnsi="Times New Roman" w:cs="Times New Roman"/>
          <w:b/>
          <w:sz w:val="24"/>
          <w:szCs w:val="24"/>
        </w:rPr>
        <w:lastRenderedPageBreak/>
        <w:t>H O T Ă R Ă Ș T E :</w:t>
      </w:r>
    </w:p>
    <w:p w14:paraId="599E16A2" w14:textId="7EDC1BC0" w:rsidR="00155655" w:rsidRDefault="00A13643" w:rsidP="00772D99">
      <w:pPr>
        <w:spacing w:before="240" w:after="0"/>
        <w:ind w:firstLine="567"/>
        <w:jc w:val="both"/>
        <w:rPr>
          <w:rFonts w:ascii="Times New Roman" w:hAnsi="Times New Roman" w:cs="Times New Roman"/>
          <w:b/>
          <w:i/>
          <w:iCs/>
          <w:sz w:val="24"/>
          <w:szCs w:val="24"/>
        </w:rPr>
      </w:pPr>
      <w:r w:rsidRPr="004516AC">
        <w:rPr>
          <w:rFonts w:ascii="Times New Roman" w:hAnsi="Times New Roman" w:cs="Times New Roman"/>
          <w:b/>
          <w:sz w:val="24"/>
          <w:szCs w:val="24"/>
        </w:rPr>
        <w:t xml:space="preserve">Art. </w:t>
      </w:r>
      <w:r w:rsidR="00B62ECF" w:rsidRPr="004516AC">
        <w:rPr>
          <w:rFonts w:ascii="Times New Roman" w:hAnsi="Times New Roman" w:cs="Times New Roman"/>
          <w:b/>
          <w:sz w:val="24"/>
          <w:szCs w:val="24"/>
        </w:rPr>
        <w:t>1.</w:t>
      </w:r>
      <w:r w:rsidRPr="004516AC">
        <w:rPr>
          <w:rFonts w:ascii="Times New Roman" w:hAnsi="Times New Roman" w:cs="Times New Roman"/>
          <w:sz w:val="24"/>
          <w:szCs w:val="24"/>
        </w:rPr>
        <w:t xml:space="preserve"> </w:t>
      </w:r>
      <w:r w:rsidR="00AC5274">
        <w:rPr>
          <w:rFonts w:ascii="Times New Roman" w:hAnsi="Times New Roman" w:cs="Times New Roman"/>
          <w:sz w:val="24"/>
          <w:szCs w:val="24"/>
        </w:rPr>
        <w:t>Se aprobă</w:t>
      </w:r>
      <w:r w:rsidR="00462DB6">
        <w:rPr>
          <w:rFonts w:ascii="Times New Roman" w:hAnsi="Times New Roman" w:cs="Times New Roman"/>
          <w:sz w:val="24"/>
          <w:szCs w:val="24"/>
        </w:rPr>
        <w:t xml:space="preserve"> </w:t>
      </w:r>
      <w:r w:rsidR="00772D99" w:rsidRPr="00772D99">
        <w:rPr>
          <w:rFonts w:ascii="Times New Roman" w:hAnsi="Times New Roman" w:cs="Times New Roman"/>
          <w:sz w:val="24"/>
          <w:szCs w:val="24"/>
        </w:rPr>
        <w:t xml:space="preserve">acordarea unei facilități economice, operatorilor economici care desfăşoară activităţi în spaţiile publice deschise, cu terase, a căror activitate le este restrânsă datorită obligativității asigurării unei distanţe de minimum 2 metri între mese, prin micșorarea cu 50% a nivelului taxei speciale ”ocupare domeniu public şi privat al municipiului cu terase”, prevăzută la Crt. XXII din Anexa nr. 1 la HCL nr. 230/2020 </w:t>
      </w:r>
      <w:r w:rsidR="00772D99" w:rsidRPr="000D612B">
        <w:rPr>
          <w:rFonts w:ascii="Times New Roman" w:hAnsi="Times New Roman" w:cs="Times New Roman"/>
          <w:i/>
          <w:iCs/>
          <w:sz w:val="24"/>
          <w:szCs w:val="24"/>
        </w:rPr>
        <w:t>privind taxele speciale și tarifele, aplicate de către Serviciul public – Administratia domeniului public, pentru anul 2021, precum şi instituirea unor sancţiuni contravenţionale, aplicabile acestora</w:t>
      </w:r>
      <w:r w:rsidR="00772D99">
        <w:rPr>
          <w:rFonts w:ascii="Times New Roman" w:hAnsi="Times New Roman" w:cs="Times New Roman"/>
          <w:sz w:val="24"/>
          <w:szCs w:val="24"/>
        </w:rPr>
        <w:t>.</w:t>
      </w:r>
    </w:p>
    <w:p w14:paraId="76DE2830" w14:textId="561B9C1C" w:rsidR="004516AC" w:rsidRPr="004516AC" w:rsidRDefault="00620F09" w:rsidP="004516AC">
      <w:pPr>
        <w:spacing w:after="0"/>
        <w:ind w:firstLine="567"/>
        <w:jc w:val="both"/>
        <w:rPr>
          <w:rFonts w:ascii="Times New Roman" w:hAnsi="Times New Roman" w:cs="Times New Roman"/>
          <w:b/>
          <w:sz w:val="24"/>
          <w:szCs w:val="24"/>
        </w:rPr>
      </w:pPr>
      <w:bookmarkStart w:id="9" w:name="_Hlk37845338"/>
      <w:r>
        <w:rPr>
          <w:rFonts w:ascii="Times New Roman" w:hAnsi="Times New Roman" w:cs="Times New Roman"/>
          <w:b/>
          <w:sz w:val="24"/>
          <w:szCs w:val="24"/>
        </w:rPr>
        <w:t>Art. 2</w:t>
      </w:r>
      <w:r w:rsidR="00B72595">
        <w:rPr>
          <w:rFonts w:ascii="Times New Roman" w:hAnsi="Times New Roman" w:cs="Times New Roman"/>
          <w:b/>
          <w:sz w:val="24"/>
          <w:szCs w:val="24"/>
        </w:rPr>
        <w:t xml:space="preserve">. </w:t>
      </w:r>
      <w:r w:rsidR="00B72595" w:rsidRPr="00B72595">
        <w:rPr>
          <w:rFonts w:ascii="Times New Roman" w:hAnsi="Times New Roman" w:cs="Times New Roman"/>
          <w:bCs/>
          <w:sz w:val="24"/>
          <w:szCs w:val="24"/>
        </w:rPr>
        <w:t xml:space="preserve">Se aprobă </w:t>
      </w:r>
      <w:r w:rsidR="00C74CBA">
        <w:rPr>
          <w:rFonts w:ascii="Times New Roman" w:hAnsi="Times New Roman" w:cs="Times New Roman"/>
          <w:sz w:val="24"/>
          <w:szCs w:val="24"/>
        </w:rPr>
        <w:t>a</w:t>
      </w:r>
      <w:r w:rsidR="00C74CBA" w:rsidRPr="00534146">
        <w:rPr>
          <w:rFonts w:ascii="Times New Roman" w:hAnsi="Times New Roman" w:cs="Times New Roman"/>
          <w:bCs/>
          <w:sz w:val="24"/>
          <w:szCs w:val="24"/>
        </w:rPr>
        <w:t>cordarea</w:t>
      </w:r>
      <w:r w:rsidR="00C74CBA">
        <w:rPr>
          <w:rFonts w:ascii="Times New Roman" w:hAnsi="Times New Roman" w:cs="Times New Roman"/>
          <w:bCs/>
          <w:sz w:val="24"/>
          <w:szCs w:val="24"/>
        </w:rPr>
        <w:t xml:space="preserve"> facilității economice</w:t>
      </w:r>
      <w:r w:rsidR="00772D99">
        <w:rPr>
          <w:rFonts w:ascii="Times New Roman" w:hAnsi="Times New Roman" w:cs="Times New Roman"/>
          <w:bCs/>
          <w:sz w:val="24"/>
          <w:szCs w:val="24"/>
        </w:rPr>
        <w:t>,</w:t>
      </w:r>
      <w:r w:rsidR="00C74CBA">
        <w:rPr>
          <w:rFonts w:ascii="Times New Roman" w:hAnsi="Times New Roman" w:cs="Times New Roman"/>
          <w:bCs/>
          <w:sz w:val="24"/>
          <w:szCs w:val="24"/>
        </w:rPr>
        <w:t xml:space="preserve"> </w:t>
      </w:r>
      <w:r w:rsidR="00B72595" w:rsidRPr="00B72595">
        <w:rPr>
          <w:rFonts w:ascii="Times New Roman" w:hAnsi="Times New Roman" w:cs="Times New Roman"/>
          <w:bCs/>
          <w:sz w:val="24"/>
          <w:szCs w:val="24"/>
        </w:rPr>
        <w:t>prevazut</w:t>
      </w:r>
      <w:r w:rsidR="00C74CBA">
        <w:rPr>
          <w:rFonts w:ascii="Times New Roman" w:hAnsi="Times New Roman" w:cs="Times New Roman"/>
          <w:bCs/>
          <w:sz w:val="24"/>
          <w:szCs w:val="24"/>
        </w:rPr>
        <w:t>ă</w:t>
      </w:r>
      <w:r w:rsidR="00B72595" w:rsidRPr="00B72595">
        <w:rPr>
          <w:rFonts w:ascii="Times New Roman" w:hAnsi="Times New Roman" w:cs="Times New Roman"/>
          <w:bCs/>
          <w:sz w:val="24"/>
          <w:szCs w:val="24"/>
        </w:rPr>
        <w:t xml:space="preserve"> la </w:t>
      </w:r>
      <w:r w:rsidR="00B72595" w:rsidRPr="00B72595">
        <w:rPr>
          <w:rFonts w:ascii="Times New Roman" w:hAnsi="Times New Roman" w:cs="Times New Roman"/>
          <w:b/>
          <w:sz w:val="24"/>
          <w:szCs w:val="24"/>
        </w:rPr>
        <w:t xml:space="preserve">Art. </w:t>
      </w:r>
      <w:r w:rsidR="00C74CBA">
        <w:rPr>
          <w:rFonts w:ascii="Times New Roman" w:hAnsi="Times New Roman" w:cs="Times New Roman"/>
          <w:b/>
          <w:sz w:val="24"/>
          <w:szCs w:val="24"/>
        </w:rPr>
        <w:t>1</w:t>
      </w:r>
      <w:r w:rsidR="00B72595" w:rsidRPr="00B72595">
        <w:rPr>
          <w:rFonts w:ascii="Times New Roman" w:hAnsi="Times New Roman" w:cs="Times New Roman"/>
          <w:bCs/>
          <w:sz w:val="24"/>
          <w:szCs w:val="24"/>
        </w:rPr>
        <w:t xml:space="preserve"> </w:t>
      </w:r>
      <w:r w:rsidR="00C74CBA" w:rsidRPr="00C74CBA">
        <w:rPr>
          <w:rFonts w:ascii="Times New Roman" w:hAnsi="Times New Roman" w:cs="Times New Roman"/>
          <w:bCs/>
          <w:sz w:val="24"/>
          <w:szCs w:val="24"/>
        </w:rPr>
        <w:t xml:space="preserve">începând cu data intrării în vigoare a prezentei Hotărâri, până în data de  </w:t>
      </w:r>
      <w:r w:rsidR="00C74CBA" w:rsidRPr="00C74CBA">
        <w:rPr>
          <w:rFonts w:ascii="Times New Roman" w:hAnsi="Times New Roman" w:cs="Times New Roman"/>
          <w:b/>
          <w:sz w:val="24"/>
          <w:szCs w:val="24"/>
        </w:rPr>
        <w:t>31.12.2021</w:t>
      </w:r>
      <w:r w:rsidR="00C74CBA" w:rsidRPr="00C74CBA">
        <w:rPr>
          <w:rFonts w:ascii="Times New Roman" w:hAnsi="Times New Roman" w:cs="Times New Roman"/>
          <w:bCs/>
          <w:sz w:val="24"/>
          <w:szCs w:val="24"/>
        </w:rPr>
        <w:t>.</w:t>
      </w:r>
    </w:p>
    <w:p w14:paraId="1DB15D31" w14:textId="6029DAD8" w:rsidR="004516AC" w:rsidRPr="00941B19" w:rsidRDefault="00A958DC" w:rsidP="00941B19">
      <w:pPr>
        <w:spacing w:after="0"/>
        <w:ind w:firstLine="567"/>
        <w:jc w:val="both"/>
        <w:rPr>
          <w:rFonts w:ascii="Times New Roman" w:hAnsi="Times New Roman" w:cs="Times New Roman"/>
          <w:sz w:val="24"/>
          <w:szCs w:val="24"/>
        </w:rPr>
      </w:pPr>
      <w:r w:rsidRPr="004516AC">
        <w:rPr>
          <w:rFonts w:ascii="Times New Roman" w:hAnsi="Times New Roman" w:cs="Times New Roman"/>
          <w:b/>
          <w:sz w:val="24"/>
          <w:szCs w:val="24"/>
        </w:rPr>
        <w:t xml:space="preserve">Art. </w:t>
      </w:r>
      <w:r w:rsidR="00620F09">
        <w:rPr>
          <w:rFonts w:ascii="Times New Roman" w:hAnsi="Times New Roman" w:cs="Times New Roman"/>
          <w:b/>
          <w:sz w:val="24"/>
          <w:szCs w:val="24"/>
        </w:rPr>
        <w:t>3</w:t>
      </w:r>
      <w:r w:rsidRPr="004516AC">
        <w:rPr>
          <w:rFonts w:ascii="Times New Roman" w:hAnsi="Times New Roman" w:cs="Times New Roman"/>
          <w:b/>
          <w:sz w:val="24"/>
          <w:szCs w:val="24"/>
        </w:rPr>
        <w:t xml:space="preserve">. </w:t>
      </w:r>
      <w:r w:rsidRPr="004516AC">
        <w:rPr>
          <w:rFonts w:ascii="Times New Roman" w:hAnsi="Times New Roman" w:cs="Times New Roman"/>
          <w:sz w:val="24"/>
          <w:szCs w:val="24"/>
        </w:rPr>
        <w:t xml:space="preserve"> </w:t>
      </w:r>
      <w:bookmarkEnd w:id="9"/>
      <w:r w:rsidR="00941B19" w:rsidRPr="00941B19">
        <w:rPr>
          <w:rFonts w:ascii="Times New Roman" w:hAnsi="Times New Roman" w:cs="Times New Roman"/>
          <w:sz w:val="24"/>
          <w:szCs w:val="24"/>
        </w:rPr>
        <w:t>Cu aducerea la îndeplinire a prevederilor prezentei ho</w:t>
      </w:r>
      <w:r w:rsidR="007366BD">
        <w:rPr>
          <w:rFonts w:ascii="Times New Roman" w:hAnsi="Times New Roman" w:cs="Times New Roman"/>
          <w:sz w:val="24"/>
          <w:szCs w:val="24"/>
        </w:rPr>
        <w:t>tărâri se încredinţează Executivul</w:t>
      </w:r>
      <w:r w:rsidR="00941B19" w:rsidRPr="00941B19">
        <w:rPr>
          <w:rFonts w:ascii="Times New Roman" w:hAnsi="Times New Roman" w:cs="Times New Roman"/>
          <w:sz w:val="24"/>
          <w:szCs w:val="24"/>
        </w:rPr>
        <w:t xml:space="preserve"> Municipiului Târgu Mureş, prin Direcția </w:t>
      </w:r>
      <w:r w:rsidR="000D612B">
        <w:rPr>
          <w:rFonts w:ascii="Times New Roman" w:hAnsi="Times New Roman" w:cs="Times New Roman"/>
          <w:sz w:val="24"/>
          <w:szCs w:val="24"/>
        </w:rPr>
        <w:t>E</w:t>
      </w:r>
      <w:r w:rsidR="00941B19">
        <w:rPr>
          <w:rFonts w:ascii="Times New Roman" w:hAnsi="Times New Roman" w:cs="Times New Roman"/>
          <w:sz w:val="24"/>
          <w:szCs w:val="24"/>
        </w:rPr>
        <w:t>conomică</w:t>
      </w:r>
      <w:r w:rsidR="00C74CBA">
        <w:rPr>
          <w:rFonts w:ascii="Times New Roman" w:hAnsi="Times New Roman" w:cs="Times New Roman"/>
          <w:sz w:val="24"/>
          <w:szCs w:val="24"/>
        </w:rPr>
        <w:t xml:space="preserve"> </w:t>
      </w:r>
      <w:r w:rsidR="00941B19" w:rsidRPr="00941B19">
        <w:rPr>
          <w:rFonts w:ascii="Times New Roman" w:hAnsi="Times New Roman" w:cs="Times New Roman"/>
          <w:sz w:val="24"/>
          <w:szCs w:val="24"/>
        </w:rPr>
        <w:t>şi Serviciul public</w:t>
      </w:r>
      <w:r w:rsidR="007366BD">
        <w:rPr>
          <w:rFonts w:ascii="Times New Roman" w:hAnsi="Times New Roman" w:cs="Times New Roman"/>
          <w:sz w:val="24"/>
          <w:szCs w:val="24"/>
        </w:rPr>
        <w:t xml:space="preserve"> </w:t>
      </w:r>
      <w:r w:rsidR="00941B19" w:rsidRPr="00941B19">
        <w:rPr>
          <w:rFonts w:ascii="Times New Roman" w:hAnsi="Times New Roman" w:cs="Times New Roman"/>
          <w:sz w:val="24"/>
          <w:szCs w:val="24"/>
        </w:rPr>
        <w:t>- Administraţia Domeniului Public.</w:t>
      </w:r>
    </w:p>
    <w:p w14:paraId="3850DDCB" w14:textId="30EC2CBB" w:rsidR="00A958DC" w:rsidRPr="004516AC" w:rsidRDefault="00A958DC" w:rsidP="004516AC">
      <w:pPr>
        <w:spacing w:after="0"/>
        <w:ind w:firstLine="567"/>
        <w:jc w:val="both"/>
        <w:rPr>
          <w:rFonts w:ascii="Times New Roman" w:hAnsi="Times New Roman" w:cs="Times New Roman"/>
          <w:sz w:val="24"/>
          <w:szCs w:val="24"/>
        </w:rPr>
      </w:pPr>
      <w:r w:rsidRPr="004516AC">
        <w:rPr>
          <w:rFonts w:ascii="Times New Roman" w:hAnsi="Times New Roman" w:cs="Times New Roman"/>
          <w:b/>
          <w:sz w:val="24"/>
          <w:szCs w:val="24"/>
        </w:rPr>
        <w:t xml:space="preserve">Art. </w:t>
      </w:r>
      <w:r w:rsidR="00620F09">
        <w:rPr>
          <w:rFonts w:ascii="Times New Roman" w:hAnsi="Times New Roman" w:cs="Times New Roman"/>
          <w:b/>
          <w:sz w:val="24"/>
          <w:szCs w:val="24"/>
        </w:rPr>
        <w:t>4</w:t>
      </w:r>
      <w:r w:rsidRPr="004516AC">
        <w:rPr>
          <w:rFonts w:ascii="Times New Roman" w:hAnsi="Times New Roman" w:cs="Times New Roman"/>
          <w:b/>
          <w:sz w:val="24"/>
          <w:szCs w:val="24"/>
        </w:rPr>
        <w:t xml:space="preserve">.  </w:t>
      </w:r>
      <w:r w:rsidR="00941B19" w:rsidRPr="00941B19">
        <w:rPr>
          <w:rFonts w:ascii="Times New Roman" w:hAnsi="Times New Roman" w:cs="Times New Roman"/>
          <w:sz w:val="24"/>
          <w:szCs w:val="24"/>
        </w:rPr>
        <w:t>În conformitate cu prevederile art. 252, alin. 1, lit. c, ale art. 255 di</w:t>
      </w:r>
      <w:bookmarkStart w:id="10" w:name="_GoBack"/>
      <w:bookmarkEnd w:id="10"/>
      <w:r w:rsidR="00941B19" w:rsidRPr="00941B19">
        <w:rPr>
          <w:rFonts w:ascii="Times New Roman" w:hAnsi="Times New Roman" w:cs="Times New Roman"/>
          <w:sz w:val="24"/>
          <w:szCs w:val="24"/>
        </w:rPr>
        <w:t>n O.U.G. nr. 57/2019 privind Codul administrativ, precum şi ale art.</w:t>
      </w:r>
      <w:r w:rsidR="000D612B">
        <w:rPr>
          <w:rFonts w:ascii="Times New Roman" w:hAnsi="Times New Roman" w:cs="Times New Roman"/>
          <w:sz w:val="24"/>
          <w:szCs w:val="24"/>
        </w:rPr>
        <w:t xml:space="preserve"> </w:t>
      </w:r>
      <w:r w:rsidR="00941B19" w:rsidRPr="00941B19">
        <w:rPr>
          <w:rFonts w:ascii="Times New Roman" w:hAnsi="Times New Roman" w:cs="Times New Roman"/>
          <w:sz w:val="24"/>
          <w:szCs w:val="24"/>
        </w:rPr>
        <w:t>3 alin. 1 din Legea nr. 554/2004 privind contenciosul administrativ, prezenta Hotărâre se înaintează Prefectului Judeţului Mureş, pentru exercitarea controlului de legalitate.</w:t>
      </w:r>
    </w:p>
    <w:p w14:paraId="1159890B" w14:textId="77777777" w:rsidR="00A958DC" w:rsidRPr="004516AC" w:rsidRDefault="00A958DC" w:rsidP="004516AC">
      <w:pPr>
        <w:autoSpaceDE w:val="0"/>
        <w:autoSpaceDN w:val="0"/>
        <w:adjustRightInd w:val="0"/>
        <w:spacing w:after="0"/>
        <w:ind w:firstLine="567"/>
        <w:jc w:val="both"/>
        <w:rPr>
          <w:rFonts w:ascii="Times New Roman" w:hAnsi="Times New Roman" w:cs="Times New Roman"/>
          <w:b/>
          <w:sz w:val="24"/>
          <w:szCs w:val="24"/>
        </w:rPr>
      </w:pPr>
      <w:r w:rsidRPr="004516AC">
        <w:rPr>
          <w:rFonts w:ascii="Times New Roman" w:hAnsi="Times New Roman" w:cs="Times New Roman"/>
          <w:b/>
          <w:sz w:val="24"/>
          <w:szCs w:val="24"/>
        </w:rPr>
        <w:t xml:space="preserve">     </w:t>
      </w:r>
    </w:p>
    <w:p w14:paraId="32EB2BBC" w14:textId="77777777" w:rsidR="001C7F3F" w:rsidRDefault="001C7F3F" w:rsidP="004516AC">
      <w:pPr>
        <w:autoSpaceDE w:val="0"/>
        <w:autoSpaceDN w:val="0"/>
        <w:adjustRightInd w:val="0"/>
        <w:spacing w:after="0"/>
        <w:ind w:left="720"/>
        <w:jc w:val="center"/>
        <w:rPr>
          <w:rFonts w:ascii="Times New Roman" w:hAnsi="Times New Roman" w:cs="Times New Roman"/>
          <w:b/>
          <w:sz w:val="24"/>
          <w:szCs w:val="24"/>
        </w:rPr>
      </w:pPr>
    </w:p>
    <w:p w14:paraId="02F9A2BE" w14:textId="77777777" w:rsidR="001C7F3F" w:rsidRDefault="001C7F3F" w:rsidP="009D3DAC">
      <w:pPr>
        <w:autoSpaceDE w:val="0"/>
        <w:autoSpaceDN w:val="0"/>
        <w:adjustRightInd w:val="0"/>
        <w:spacing w:after="0"/>
        <w:ind w:left="720"/>
        <w:jc w:val="center"/>
        <w:rPr>
          <w:rFonts w:ascii="Times New Roman" w:hAnsi="Times New Roman" w:cs="Times New Roman"/>
          <w:b/>
          <w:sz w:val="24"/>
          <w:szCs w:val="24"/>
        </w:rPr>
      </w:pPr>
    </w:p>
    <w:p w14:paraId="3DE50587" w14:textId="77777777" w:rsidR="001C7F3F" w:rsidRDefault="001C7F3F" w:rsidP="009D3DAC">
      <w:pPr>
        <w:autoSpaceDE w:val="0"/>
        <w:autoSpaceDN w:val="0"/>
        <w:adjustRightInd w:val="0"/>
        <w:spacing w:after="0"/>
        <w:ind w:left="720"/>
        <w:jc w:val="center"/>
        <w:rPr>
          <w:rFonts w:ascii="Times New Roman" w:hAnsi="Times New Roman" w:cs="Times New Roman"/>
          <w:b/>
          <w:sz w:val="24"/>
          <w:szCs w:val="24"/>
        </w:rPr>
      </w:pPr>
    </w:p>
    <w:p w14:paraId="1611CFDC" w14:textId="77777777" w:rsidR="001C7F3F" w:rsidRDefault="001C7F3F" w:rsidP="009D3DAC">
      <w:pPr>
        <w:autoSpaceDE w:val="0"/>
        <w:autoSpaceDN w:val="0"/>
        <w:adjustRightInd w:val="0"/>
        <w:spacing w:after="0"/>
        <w:ind w:left="720"/>
        <w:jc w:val="center"/>
        <w:rPr>
          <w:rFonts w:ascii="Times New Roman" w:hAnsi="Times New Roman" w:cs="Times New Roman"/>
          <w:b/>
          <w:sz w:val="24"/>
          <w:szCs w:val="24"/>
        </w:rPr>
      </w:pPr>
    </w:p>
    <w:p w14:paraId="445FDDCC" w14:textId="77777777" w:rsidR="00A958DC" w:rsidRPr="00A13643" w:rsidRDefault="00A958DC" w:rsidP="009D3DAC">
      <w:pPr>
        <w:autoSpaceDE w:val="0"/>
        <w:autoSpaceDN w:val="0"/>
        <w:adjustRightInd w:val="0"/>
        <w:spacing w:after="0"/>
        <w:ind w:left="720"/>
        <w:jc w:val="center"/>
        <w:rPr>
          <w:rFonts w:ascii="Times New Roman" w:hAnsi="Times New Roman" w:cs="Times New Roman"/>
          <w:b/>
          <w:sz w:val="24"/>
          <w:szCs w:val="24"/>
        </w:rPr>
      </w:pPr>
      <w:r w:rsidRPr="00A13643">
        <w:rPr>
          <w:rFonts w:ascii="Times New Roman" w:hAnsi="Times New Roman" w:cs="Times New Roman"/>
          <w:b/>
          <w:sz w:val="24"/>
          <w:szCs w:val="24"/>
        </w:rPr>
        <w:t>Viză de legalitate,</w:t>
      </w:r>
    </w:p>
    <w:p w14:paraId="2CCCC1C3" w14:textId="41938BB7" w:rsidR="00A958DC" w:rsidRDefault="00A958DC" w:rsidP="009D3DAC">
      <w:pPr>
        <w:autoSpaceDE w:val="0"/>
        <w:autoSpaceDN w:val="0"/>
        <w:adjustRightInd w:val="0"/>
        <w:spacing w:after="0"/>
        <w:ind w:left="720"/>
        <w:jc w:val="center"/>
        <w:rPr>
          <w:rFonts w:ascii="Times New Roman" w:hAnsi="Times New Roman" w:cs="Times New Roman"/>
          <w:b/>
          <w:sz w:val="24"/>
          <w:szCs w:val="24"/>
        </w:rPr>
      </w:pPr>
      <w:r w:rsidRPr="00A13643">
        <w:rPr>
          <w:rFonts w:ascii="Times New Roman" w:hAnsi="Times New Roman" w:cs="Times New Roman"/>
          <w:b/>
          <w:sz w:val="24"/>
          <w:szCs w:val="24"/>
        </w:rPr>
        <w:t>Secretar general al Municipiului Târgu Mureș</w:t>
      </w:r>
    </w:p>
    <w:p w14:paraId="5463C937" w14:textId="5F86FC8D" w:rsidR="00C27362" w:rsidRPr="00A13643" w:rsidRDefault="00C27362" w:rsidP="009D3DAC">
      <w:pPr>
        <w:autoSpaceDE w:val="0"/>
        <w:autoSpaceDN w:val="0"/>
        <w:adjustRightInd w:val="0"/>
        <w:spacing w:after="0"/>
        <w:ind w:left="720"/>
        <w:jc w:val="center"/>
        <w:rPr>
          <w:rFonts w:ascii="Times New Roman" w:hAnsi="Times New Roman" w:cs="Times New Roman"/>
          <w:b/>
          <w:sz w:val="24"/>
          <w:szCs w:val="24"/>
        </w:rPr>
      </w:pPr>
      <w:r>
        <w:rPr>
          <w:rFonts w:ascii="Times New Roman" w:hAnsi="Times New Roman" w:cs="Times New Roman"/>
          <w:b/>
          <w:sz w:val="24"/>
          <w:szCs w:val="24"/>
        </w:rPr>
        <w:t>Bâta Anca Vichița</w:t>
      </w:r>
    </w:p>
    <w:p w14:paraId="0D7BC1F9" w14:textId="77777777" w:rsidR="004B7514" w:rsidRDefault="004B7514" w:rsidP="00A13643">
      <w:pPr>
        <w:jc w:val="both"/>
        <w:rPr>
          <w:rFonts w:ascii="Times New Roman" w:hAnsi="Times New Roman" w:cs="Times New Roman"/>
          <w:sz w:val="24"/>
          <w:szCs w:val="24"/>
        </w:rPr>
      </w:pPr>
    </w:p>
    <w:p w14:paraId="5FCD2F05" w14:textId="77777777" w:rsidR="0056691C" w:rsidRPr="00A13643" w:rsidRDefault="0056691C">
      <w:pPr>
        <w:rPr>
          <w:sz w:val="24"/>
          <w:szCs w:val="24"/>
        </w:rPr>
      </w:pPr>
    </w:p>
    <w:sectPr w:rsidR="0056691C" w:rsidRPr="00A13643" w:rsidSect="00BD6FC7">
      <w:pgSz w:w="12240" w:h="15840"/>
      <w:pgMar w:top="567" w:right="758" w:bottom="426"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55144" w14:textId="77777777" w:rsidR="00422ACF" w:rsidRDefault="00422ACF" w:rsidP="001C7F3F">
      <w:pPr>
        <w:spacing w:after="0" w:line="240" w:lineRule="auto"/>
      </w:pPr>
      <w:r>
        <w:separator/>
      </w:r>
    </w:p>
  </w:endnote>
  <w:endnote w:type="continuationSeparator" w:id="0">
    <w:p w14:paraId="79041B29" w14:textId="77777777" w:rsidR="00422ACF" w:rsidRDefault="00422ACF" w:rsidP="001C7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C2094" w14:textId="77777777" w:rsidR="00422ACF" w:rsidRDefault="00422ACF" w:rsidP="001C7F3F">
      <w:pPr>
        <w:spacing w:after="0" w:line="240" w:lineRule="auto"/>
      </w:pPr>
      <w:r>
        <w:separator/>
      </w:r>
    </w:p>
  </w:footnote>
  <w:footnote w:type="continuationSeparator" w:id="0">
    <w:p w14:paraId="7859B626" w14:textId="77777777" w:rsidR="00422ACF" w:rsidRDefault="00422ACF" w:rsidP="001C7F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518C"/>
    <w:multiLevelType w:val="hybridMultilevel"/>
    <w:tmpl w:val="584CF8C0"/>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
    <w:nsid w:val="132642F1"/>
    <w:multiLevelType w:val="hybridMultilevel"/>
    <w:tmpl w:val="C4988B4E"/>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344539F"/>
    <w:multiLevelType w:val="hybridMultilevel"/>
    <w:tmpl w:val="68CCE39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72351D4"/>
    <w:multiLevelType w:val="hybridMultilevel"/>
    <w:tmpl w:val="C6729902"/>
    <w:lvl w:ilvl="0" w:tplc="0E98578A">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263D1E74"/>
    <w:multiLevelType w:val="multilevel"/>
    <w:tmpl w:val="23D4E946"/>
    <w:lvl w:ilvl="0">
      <w:start w:val="1"/>
      <w:numFmt w:val="decimal"/>
      <w:lvlText w:val="%1."/>
      <w:lvlJc w:val="left"/>
      <w:pPr>
        <w:ind w:left="360" w:hanging="360"/>
      </w:pPr>
      <w:rPr>
        <w:rFonts w:hint="default"/>
      </w:rPr>
    </w:lvl>
    <w:lvl w:ilvl="1">
      <w:start w:val="1"/>
      <w:numFmt w:val="lowerLetter"/>
      <w:lvlText w:val="%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365A4FED"/>
    <w:multiLevelType w:val="hybridMultilevel"/>
    <w:tmpl w:val="FBD4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9B78ED"/>
    <w:multiLevelType w:val="hybridMultilevel"/>
    <w:tmpl w:val="80583944"/>
    <w:lvl w:ilvl="0" w:tplc="7CAAE674">
      <w:numFmt w:val="bullet"/>
      <w:lvlText w:val="-"/>
      <w:lvlJc w:val="left"/>
      <w:pPr>
        <w:ind w:left="1069" w:hanging="360"/>
      </w:pPr>
      <w:rPr>
        <w:rFonts w:ascii="Times New Roman" w:eastAsiaTheme="minorEastAsia" w:hAnsi="Times New Roman"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8DC"/>
    <w:rsid w:val="000362A9"/>
    <w:rsid w:val="00091E34"/>
    <w:rsid w:val="000C39DE"/>
    <w:rsid w:val="000D612B"/>
    <w:rsid w:val="00142428"/>
    <w:rsid w:val="00155655"/>
    <w:rsid w:val="00160795"/>
    <w:rsid w:val="001639FD"/>
    <w:rsid w:val="00166AB2"/>
    <w:rsid w:val="001C7F3F"/>
    <w:rsid w:val="001E7560"/>
    <w:rsid w:val="00201BD0"/>
    <w:rsid w:val="00235419"/>
    <w:rsid w:val="0023756B"/>
    <w:rsid w:val="002420CE"/>
    <w:rsid w:val="00277980"/>
    <w:rsid w:val="0028224D"/>
    <w:rsid w:val="00284250"/>
    <w:rsid w:val="002959AE"/>
    <w:rsid w:val="002B777C"/>
    <w:rsid w:val="00382934"/>
    <w:rsid w:val="003D6201"/>
    <w:rsid w:val="003F6EF1"/>
    <w:rsid w:val="00422ACF"/>
    <w:rsid w:val="0045104D"/>
    <w:rsid w:val="004516AC"/>
    <w:rsid w:val="00462DB6"/>
    <w:rsid w:val="00494842"/>
    <w:rsid w:val="004A0E7C"/>
    <w:rsid w:val="004B7514"/>
    <w:rsid w:val="00502D45"/>
    <w:rsid w:val="00516A67"/>
    <w:rsid w:val="00534146"/>
    <w:rsid w:val="00540ECC"/>
    <w:rsid w:val="0056691C"/>
    <w:rsid w:val="00570857"/>
    <w:rsid w:val="00572B96"/>
    <w:rsid w:val="0057319E"/>
    <w:rsid w:val="0058175F"/>
    <w:rsid w:val="005A64F8"/>
    <w:rsid w:val="005C6F4D"/>
    <w:rsid w:val="00606E9C"/>
    <w:rsid w:val="006159B8"/>
    <w:rsid w:val="00620F09"/>
    <w:rsid w:val="00623E82"/>
    <w:rsid w:val="0062667B"/>
    <w:rsid w:val="00635322"/>
    <w:rsid w:val="00690E45"/>
    <w:rsid w:val="006A662A"/>
    <w:rsid w:val="006B3204"/>
    <w:rsid w:val="006D5672"/>
    <w:rsid w:val="00723C88"/>
    <w:rsid w:val="007366BD"/>
    <w:rsid w:val="00747276"/>
    <w:rsid w:val="00765C16"/>
    <w:rsid w:val="007715BA"/>
    <w:rsid w:val="00772D99"/>
    <w:rsid w:val="007B22F6"/>
    <w:rsid w:val="007E7C4C"/>
    <w:rsid w:val="008103C9"/>
    <w:rsid w:val="00813606"/>
    <w:rsid w:val="008357AF"/>
    <w:rsid w:val="00853CD5"/>
    <w:rsid w:val="0085582E"/>
    <w:rsid w:val="008D7A29"/>
    <w:rsid w:val="008E622C"/>
    <w:rsid w:val="00941B19"/>
    <w:rsid w:val="00970F76"/>
    <w:rsid w:val="009B74FD"/>
    <w:rsid w:val="009D3DAC"/>
    <w:rsid w:val="009F2614"/>
    <w:rsid w:val="009F3F13"/>
    <w:rsid w:val="00A13643"/>
    <w:rsid w:val="00A14E28"/>
    <w:rsid w:val="00A46BE6"/>
    <w:rsid w:val="00A55632"/>
    <w:rsid w:val="00A60DE4"/>
    <w:rsid w:val="00A803E8"/>
    <w:rsid w:val="00A958DC"/>
    <w:rsid w:val="00AC5274"/>
    <w:rsid w:val="00AF1016"/>
    <w:rsid w:val="00B62ECF"/>
    <w:rsid w:val="00B72595"/>
    <w:rsid w:val="00B77876"/>
    <w:rsid w:val="00BB01B3"/>
    <w:rsid w:val="00BB60F5"/>
    <w:rsid w:val="00BD6FC7"/>
    <w:rsid w:val="00C27362"/>
    <w:rsid w:val="00C45CB5"/>
    <w:rsid w:val="00C6378B"/>
    <w:rsid w:val="00C6405D"/>
    <w:rsid w:val="00C743FB"/>
    <w:rsid w:val="00C74CBA"/>
    <w:rsid w:val="00CA14EB"/>
    <w:rsid w:val="00CA299B"/>
    <w:rsid w:val="00CA54CA"/>
    <w:rsid w:val="00CA6E3C"/>
    <w:rsid w:val="00D036A8"/>
    <w:rsid w:val="00D24EE8"/>
    <w:rsid w:val="00D451A4"/>
    <w:rsid w:val="00D96046"/>
    <w:rsid w:val="00E36AAA"/>
    <w:rsid w:val="00E57715"/>
    <w:rsid w:val="00E64264"/>
    <w:rsid w:val="00EB6FB6"/>
    <w:rsid w:val="00ED398C"/>
    <w:rsid w:val="00ED4577"/>
    <w:rsid w:val="00EE528A"/>
    <w:rsid w:val="00F431B0"/>
    <w:rsid w:val="00F449D9"/>
    <w:rsid w:val="00F54429"/>
    <w:rsid w:val="00F55288"/>
    <w:rsid w:val="00FA2BC8"/>
    <w:rsid w:val="00FB0D0F"/>
    <w:rsid w:val="00FB39B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F5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8DC"/>
    <w:rPr>
      <w:rFonts w:eastAsiaTheme="minorEastAsia"/>
      <w:lang w:val="ro-RO" w:eastAsia="ro-RO"/>
    </w:rPr>
  </w:style>
  <w:style w:type="paragraph" w:styleId="Heading4">
    <w:name w:val="heading 4"/>
    <w:basedOn w:val="Normal"/>
    <w:next w:val="Normal"/>
    <w:link w:val="Heading4Char"/>
    <w:uiPriority w:val="9"/>
    <w:qFormat/>
    <w:rsid w:val="00A958DC"/>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958DC"/>
    <w:rPr>
      <w:rFonts w:ascii="Calibri" w:eastAsia="Times New Roman" w:hAnsi="Calibri" w:cs="Times New Roman"/>
      <w:b/>
      <w:bCs/>
      <w:sz w:val="28"/>
      <w:szCs w:val="28"/>
      <w:lang w:val="ro-RO" w:eastAsia="ro-RO"/>
    </w:rPr>
  </w:style>
  <w:style w:type="character" w:customStyle="1" w:styleId="sden">
    <w:name w:val="s_den"/>
    <w:basedOn w:val="DefaultParagraphFont"/>
    <w:rsid w:val="00A958DC"/>
  </w:style>
  <w:style w:type="character" w:customStyle="1" w:styleId="shdr">
    <w:name w:val="s_hdr"/>
    <w:basedOn w:val="DefaultParagraphFont"/>
    <w:rsid w:val="00A958DC"/>
  </w:style>
  <w:style w:type="paragraph" w:styleId="ListParagraph">
    <w:name w:val="List Paragraph"/>
    <w:basedOn w:val="Normal"/>
    <w:uiPriority w:val="34"/>
    <w:qFormat/>
    <w:rsid w:val="0085582E"/>
    <w:pPr>
      <w:ind w:left="720"/>
      <w:contextualSpacing/>
    </w:pPr>
  </w:style>
  <w:style w:type="character" w:styleId="Emphasis">
    <w:name w:val="Emphasis"/>
    <w:basedOn w:val="DefaultParagraphFont"/>
    <w:uiPriority w:val="20"/>
    <w:qFormat/>
    <w:rsid w:val="0085582E"/>
    <w:rPr>
      <w:i/>
      <w:iCs/>
    </w:rPr>
  </w:style>
  <w:style w:type="character" w:customStyle="1" w:styleId="pg-1ff3">
    <w:name w:val="pg-1ff3"/>
    <w:basedOn w:val="DefaultParagraphFont"/>
    <w:rsid w:val="0085582E"/>
  </w:style>
  <w:style w:type="paragraph" w:styleId="BalloonText">
    <w:name w:val="Balloon Text"/>
    <w:basedOn w:val="Normal"/>
    <w:link w:val="BalloonTextChar"/>
    <w:uiPriority w:val="99"/>
    <w:semiHidden/>
    <w:unhideWhenUsed/>
    <w:rsid w:val="00237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56B"/>
    <w:rPr>
      <w:rFonts w:ascii="Segoe UI" w:eastAsiaTheme="minorEastAsia" w:hAnsi="Segoe UI" w:cs="Segoe UI"/>
      <w:sz w:val="18"/>
      <w:szCs w:val="18"/>
      <w:lang w:val="ro-RO" w:eastAsia="ro-RO"/>
    </w:rPr>
  </w:style>
  <w:style w:type="paragraph" w:styleId="NoSpacing">
    <w:name w:val="No Spacing"/>
    <w:uiPriority w:val="1"/>
    <w:qFormat/>
    <w:rsid w:val="00C6378B"/>
    <w:pPr>
      <w:spacing w:after="0" w:line="240" w:lineRule="auto"/>
    </w:pPr>
    <w:rPr>
      <w:rFonts w:eastAsiaTheme="minorEastAsia"/>
      <w:lang w:val="ro-RO" w:eastAsia="ro-RO"/>
    </w:rPr>
  </w:style>
  <w:style w:type="paragraph" w:styleId="Header">
    <w:name w:val="header"/>
    <w:basedOn w:val="Normal"/>
    <w:link w:val="HeaderChar"/>
    <w:uiPriority w:val="99"/>
    <w:unhideWhenUsed/>
    <w:rsid w:val="001C7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F3F"/>
    <w:rPr>
      <w:rFonts w:eastAsiaTheme="minorEastAsia"/>
      <w:lang w:val="ro-RO" w:eastAsia="ro-RO"/>
    </w:rPr>
  </w:style>
  <w:style w:type="paragraph" w:styleId="Footer">
    <w:name w:val="footer"/>
    <w:basedOn w:val="Normal"/>
    <w:link w:val="FooterChar"/>
    <w:uiPriority w:val="99"/>
    <w:unhideWhenUsed/>
    <w:rsid w:val="001C7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F3F"/>
    <w:rPr>
      <w:rFonts w:eastAsiaTheme="minorEastAsia"/>
      <w:lang w:val="ro-RO" w:eastAsia="ro-RO"/>
    </w:rPr>
  </w:style>
  <w:style w:type="character" w:styleId="Hyperlink">
    <w:name w:val="Hyperlink"/>
    <w:uiPriority w:val="99"/>
    <w:unhideWhenUsed/>
    <w:rsid w:val="00BD6F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8DC"/>
    <w:rPr>
      <w:rFonts w:eastAsiaTheme="minorEastAsia"/>
      <w:lang w:val="ro-RO" w:eastAsia="ro-RO"/>
    </w:rPr>
  </w:style>
  <w:style w:type="paragraph" w:styleId="Heading4">
    <w:name w:val="heading 4"/>
    <w:basedOn w:val="Normal"/>
    <w:next w:val="Normal"/>
    <w:link w:val="Heading4Char"/>
    <w:uiPriority w:val="9"/>
    <w:qFormat/>
    <w:rsid w:val="00A958DC"/>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958DC"/>
    <w:rPr>
      <w:rFonts w:ascii="Calibri" w:eastAsia="Times New Roman" w:hAnsi="Calibri" w:cs="Times New Roman"/>
      <w:b/>
      <w:bCs/>
      <w:sz w:val="28"/>
      <w:szCs w:val="28"/>
      <w:lang w:val="ro-RO" w:eastAsia="ro-RO"/>
    </w:rPr>
  </w:style>
  <w:style w:type="character" w:customStyle="1" w:styleId="sden">
    <w:name w:val="s_den"/>
    <w:basedOn w:val="DefaultParagraphFont"/>
    <w:rsid w:val="00A958DC"/>
  </w:style>
  <w:style w:type="character" w:customStyle="1" w:styleId="shdr">
    <w:name w:val="s_hdr"/>
    <w:basedOn w:val="DefaultParagraphFont"/>
    <w:rsid w:val="00A958DC"/>
  </w:style>
  <w:style w:type="paragraph" w:styleId="ListParagraph">
    <w:name w:val="List Paragraph"/>
    <w:basedOn w:val="Normal"/>
    <w:uiPriority w:val="34"/>
    <w:qFormat/>
    <w:rsid w:val="0085582E"/>
    <w:pPr>
      <w:ind w:left="720"/>
      <w:contextualSpacing/>
    </w:pPr>
  </w:style>
  <w:style w:type="character" w:styleId="Emphasis">
    <w:name w:val="Emphasis"/>
    <w:basedOn w:val="DefaultParagraphFont"/>
    <w:uiPriority w:val="20"/>
    <w:qFormat/>
    <w:rsid w:val="0085582E"/>
    <w:rPr>
      <w:i/>
      <w:iCs/>
    </w:rPr>
  </w:style>
  <w:style w:type="character" w:customStyle="1" w:styleId="pg-1ff3">
    <w:name w:val="pg-1ff3"/>
    <w:basedOn w:val="DefaultParagraphFont"/>
    <w:rsid w:val="0085582E"/>
  </w:style>
  <w:style w:type="paragraph" w:styleId="BalloonText">
    <w:name w:val="Balloon Text"/>
    <w:basedOn w:val="Normal"/>
    <w:link w:val="BalloonTextChar"/>
    <w:uiPriority w:val="99"/>
    <w:semiHidden/>
    <w:unhideWhenUsed/>
    <w:rsid w:val="00237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56B"/>
    <w:rPr>
      <w:rFonts w:ascii="Segoe UI" w:eastAsiaTheme="minorEastAsia" w:hAnsi="Segoe UI" w:cs="Segoe UI"/>
      <w:sz w:val="18"/>
      <w:szCs w:val="18"/>
      <w:lang w:val="ro-RO" w:eastAsia="ro-RO"/>
    </w:rPr>
  </w:style>
  <w:style w:type="paragraph" w:styleId="NoSpacing">
    <w:name w:val="No Spacing"/>
    <w:uiPriority w:val="1"/>
    <w:qFormat/>
    <w:rsid w:val="00C6378B"/>
    <w:pPr>
      <w:spacing w:after="0" w:line="240" w:lineRule="auto"/>
    </w:pPr>
    <w:rPr>
      <w:rFonts w:eastAsiaTheme="minorEastAsia"/>
      <w:lang w:val="ro-RO" w:eastAsia="ro-RO"/>
    </w:rPr>
  </w:style>
  <w:style w:type="paragraph" w:styleId="Header">
    <w:name w:val="header"/>
    <w:basedOn w:val="Normal"/>
    <w:link w:val="HeaderChar"/>
    <w:uiPriority w:val="99"/>
    <w:unhideWhenUsed/>
    <w:rsid w:val="001C7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F3F"/>
    <w:rPr>
      <w:rFonts w:eastAsiaTheme="minorEastAsia"/>
      <w:lang w:val="ro-RO" w:eastAsia="ro-RO"/>
    </w:rPr>
  </w:style>
  <w:style w:type="paragraph" w:styleId="Footer">
    <w:name w:val="footer"/>
    <w:basedOn w:val="Normal"/>
    <w:link w:val="FooterChar"/>
    <w:uiPriority w:val="99"/>
    <w:unhideWhenUsed/>
    <w:rsid w:val="001C7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F3F"/>
    <w:rPr>
      <w:rFonts w:eastAsiaTheme="minorEastAsia"/>
      <w:lang w:val="ro-RO" w:eastAsia="ro-RO"/>
    </w:rPr>
  </w:style>
  <w:style w:type="character" w:styleId="Hyperlink">
    <w:name w:val="Hyperlink"/>
    <w:uiPriority w:val="99"/>
    <w:unhideWhenUsed/>
    <w:rsid w:val="00BD6F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07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irgumures.r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irgumures.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irgumures.ro/Administra&#355;i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ecretar@tirgumures.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96AF0-0526-4721-A9CE-654CA140A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5</Pages>
  <Words>1946</Words>
  <Characters>11288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Statia15</cp:lastModifiedBy>
  <cp:revision>20</cp:revision>
  <cp:lastPrinted>2021-08-06T08:47:00Z</cp:lastPrinted>
  <dcterms:created xsi:type="dcterms:W3CDTF">2021-07-08T12:22:00Z</dcterms:created>
  <dcterms:modified xsi:type="dcterms:W3CDTF">2021-08-06T08:50:00Z</dcterms:modified>
</cp:coreProperties>
</file>