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97A53" w14:textId="77777777" w:rsidR="00317625" w:rsidRPr="00317625" w:rsidRDefault="00805DA5" w:rsidP="00805DA5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317625" w:rsidRPr="003176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R O M Â N I A </w:t>
      </w:r>
      <w:r w:rsidR="00317625"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7625"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7625"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7625"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7625"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7625"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7625"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</w:t>
      </w:r>
      <w:r w:rsidR="00317625" w:rsidRPr="00317625">
        <w:rPr>
          <w:rFonts w:ascii="Times New Roman" w:hAnsi="Times New Roman" w:cs="Times New Roman"/>
          <w:b/>
          <w:sz w:val="16"/>
          <w:szCs w:val="16"/>
          <w:lang w:val="ro-RO"/>
        </w:rPr>
        <w:t>(nu produce efecte juridice)</w:t>
      </w:r>
      <w:r w:rsidR="00317625" w:rsidRPr="00317625">
        <w:rPr>
          <w:rFonts w:ascii="Times New Roman" w:hAnsi="Times New Roman" w:cs="Times New Roman"/>
          <w:b/>
          <w:sz w:val="16"/>
          <w:szCs w:val="16"/>
        </w:rPr>
        <w:t>*</w:t>
      </w:r>
    </w:p>
    <w:p w14:paraId="19E68331" w14:textId="77777777" w:rsidR="00805DA5" w:rsidRDefault="00317625" w:rsidP="00F77269">
      <w:pPr>
        <w:pStyle w:val="NoSpacing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JUDEŢUL MUREŞ   </w:t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</w:t>
      </w:r>
    </w:p>
    <w:p w14:paraId="3B43BBC1" w14:textId="77777777" w:rsidR="00317625" w:rsidRPr="009E01BA" w:rsidRDefault="00317625" w:rsidP="00F77269">
      <w:pPr>
        <w:pStyle w:val="NoSpacing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>MUNICIPIUL T</w:t>
      </w:r>
      <w:r w:rsidR="00F92306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RGU </w:t>
      </w:r>
      <w:r w:rsidRPr="009E01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MUREŞ                                                                  </w:t>
      </w:r>
      <w:r w:rsidR="002D30F9" w:rsidRPr="009E01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9E01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PRIMAR,                                                                                                                   </w:t>
      </w:r>
    </w:p>
    <w:p w14:paraId="3086A37F" w14:textId="77777777" w:rsidR="00317625" w:rsidRPr="00317625" w:rsidRDefault="00317625" w:rsidP="00F77269">
      <w:pPr>
        <w:pStyle w:val="NoSpacing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9E01BA">
        <w:rPr>
          <w:rFonts w:ascii="Times New Roman" w:hAnsi="Times New Roman" w:cs="Times New Roman"/>
          <w:b/>
          <w:sz w:val="24"/>
          <w:szCs w:val="24"/>
          <w:lang w:val="ro-RO"/>
        </w:rPr>
        <w:t>Administraţia</w:t>
      </w:r>
      <w:proofErr w:type="spellEnd"/>
      <w:r w:rsidRPr="009E01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Domeniului Public</w:t>
      </w:r>
      <w:r w:rsidRPr="009E01B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E01B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E01B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E01BA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</w:t>
      </w:r>
      <w:r w:rsidR="00805DA5" w:rsidRPr="009E01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9E01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D30F9" w:rsidRPr="009E01BA">
        <w:rPr>
          <w:rFonts w:ascii="Times New Roman" w:hAnsi="Times New Roman"/>
          <w:b/>
          <w:sz w:val="24"/>
          <w:szCs w:val="24"/>
          <w:lang w:eastAsia="zh-CN"/>
        </w:rPr>
        <w:t>SOÓS ZOLTÁN</w:t>
      </w:r>
    </w:p>
    <w:p w14:paraId="383B0472" w14:textId="77777777" w:rsidR="00317625" w:rsidRPr="00317625" w:rsidRDefault="00317625" w:rsidP="00F77269">
      <w:pPr>
        <w:pStyle w:val="NoSpacing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Biroul Parcări, Garaje </w:t>
      </w:r>
      <w:proofErr w:type="spellStart"/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Ridicări </w:t>
      </w:r>
      <w:proofErr w:type="spellStart"/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>Maşini</w:t>
      </w:r>
      <w:proofErr w:type="spellEnd"/>
    </w:p>
    <w:p w14:paraId="4B2663ED" w14:textId="4D5829BD" w:rsidR="00317625" w:rsidRDefault="0000619C" w:rsidP="00F77269">
      <w:pPr>
        <w:pStyle w:val="NoSpacing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452744">
        <w:rPr>
          <w:rFonts w:ascii="Times New Roman" w:hAnsi="Times New Roman" w:cs="Times New Roman"/>
          <w:b/>
          <w:sz w:val="24"/>
          <w:szCs w:val="24"/>
          <w:lang w:val="ro-RO"/>
        </w:rPr>
        <w:t>8749/905</w:t>
      </w:r>
      <w:r w:rsidR="00C64D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17625" w:rsidRPr="00317625">
        <w:rPr>
          <w:rFonts w:ascii="Times New Roman" w:hAnsi="Times New Roman" w:cs="Times New Roman"/>
          <w:b/>
          <w:sz w:val="24"/>
          <w:szCs w:val="24"/>
          <w:lang w:val="ro-RO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52744">
        <w:rPr>
          <w:rFonts w:ascii="Times New Roman" w:hAnsi="Times New Roman" w:cs="Times New Roman"/>
          <w:b/>
          <w:sz w:val="24"/>
          <w:szCs w:val="24"/>
          <w:lang w:val="ro-RO"/>
        </w:rPr>
        <w:t>04.02.2021</w:t>
      </w:r>
      <w:r w:rsidR="00317625" w:rsidRPr="003176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14:paraId="43B9C5B2" w14:textId="77777777" w:rsidR="00317625" w:rsidRPr="00317625" w:rsidRDefault="00317625" w:rsidP="00F31AE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8FEE57" w14:textId="3E54B749" w:rsidR="009E49E5" w:rsidRPr="00F31AEE" w:rsidRDefault="003C013E" w:rsidP="00F31AEE">
      <w:pPr>
        <w:ind w:left="432" w:right="288"/>
        <w:jc w:val="center"/>
        <w:rPr>
          <w:rFonts w:ascii="Times New Roman" w:hAnsi="Times New Roman"/>
          <w:b/>
          <w:lang w:val="ro-RO"/>
        </w:rPr>
      </w:pPr>
      <w:r w:rsidRPr="00930889">
        <w:rPr>
          <w:rFonts w:ascii="Times New Roman" w:hAnsi="Times New Roman"/>
          <w:b/>
          <w:lang w:val="ro-RO"/>
        </w:rPr>
        <w:t>R E F E R A T  D E  A P R O B A R E</w:t>
      </w:r>
    </w:p>
    <w:p w14:paraId="21B30823" w14:textId="77777777" w:rsidR="00A73DEC" w:rsidRDefault="00A73DEC" w:rsidP="00A73DEC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C83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completarea</w:t>
      </w:r>
      <w:proofErr w:type="spellEnd"/>
      <w:r w:rsidRPr="00C83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B8D">
        <w:rPr>
          <w:rFonts w:ascii="Times New Roman" w:hAnsi="Times New Roman" w:cs="Times New Roman"/>
          <w:b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activitatea</w:t>
      </w:r>
      <w:proofErr w:type="spellEnd"/>
      <w:r w:rsidRPr="00C83B8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83B8D">
        <w:rPr>
          <w:rFonts w:ascii="Times New Roman" w:hAnsi="Times New Roman" w:cs="Times New Roman"/>
          <w:b/>
          <w:sz w:val="24"/>
          <w:szCs w:val="24"/>
        </w:rPr>
        <w:t>ridicare</w:t>
      </w:r>
      <w:proofErr w:type="spellEnd"/>
      <w:r w:rsidRPr="00C83B8D">
        <w:rPr>
          <w:rFonts w:ascii="Times New Roman" w:hAnsi="Times New Roman" w:cs="Times New Roman"/>
          <w:b/>
          <w:sz w:val="24"/>
          <w:szCs w:val="24"/>
        </w:rPr>
        <w:t xml:space="preserve">, transport, </w:t>
      </w:r>
      <w:proofErr w:type="spellStart"/>
      <w:r w:rsidRPr="00C83B8D">
        <w:rPr>
          <w:rFonts w:ascii="Times New Roman" w:hAnsi="Times New Roman" w:cs="Times New Roman"/>
          <w:b/>
          <w:sz w:val="24"/>
          <w:szCs w:val="24"/>
        </w:rPr>
        <w:t>depozitare</w:t>
      </w:r>
      <w:proofErr w:type="spellEnd"/>
      <w:r w:rsidRPr="00C83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B8D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C83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B8D">
        <w:rPr>
          <w:rFonts w:ascii="Times New Roman" w:hAnsi="Times New Roman" w:cs="Times New Roman"/>
          <w:b/>
          <w:sz w:val="24"/>
          <w:szCs w:val="24"/>
        </w:rPr>
        <w:t>eliberare</w:t>
      </w:r>
      <w:proofErr w:type="spellEnd"/>
      <w:r w:rsidRPr="00C83B8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vehiculelor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staționate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neregulamentar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celor fără stăpân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abandonate </w:t>
      </w:r>
      <w:r>
        <w:rPr>
          <w:rFonts w:ascii="Times New Roman" w:hAnsi="Times New Roman" w:cs="Times New Roman"/>
          <w:b/>
          <w:sz w:val="24"/>
          <w:szCs w:val="24"/>
        </w:rPr>
        <w:t xml:space="preserve">pe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B8D">
        <w:rPr>
          <w:rFonts w:ascii="Times New Roman" w:hAnsi="Times New Roman" w:cs="Times New Roman"/>
          <w:b/>
          <w:sz w:val="24"/>
          <w:szCs w:val="24"/>
        </w:rPr>
        <w:t>privat</w:t>
      </w:r>
      <w:proofErr w:type="spellEnd"/>
      <w:r w:rsidRPr="00C83B8D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C83B8D"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 w:rsidRPr="00C83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rgu </w:t>
      </w:r>
      <w:proofErr w:type="spellStart"/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Mureş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anexă la HCL nr.179/2019</w:t>
      </w:r>
    </w:p>
    <w:p w14:paraId="50CB1C7C" w14:textId="77777777" w:rsidR="00BF5B16" w:rsidRPr="00C83B8D" w:rsidRDefault="00BF5B16" w:rsidP="00F31AEE">
      <w:pPr>
        <w:pStyle w:val="NoSpacing"/>
        <w:ind w:right="19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327A359" w14:textId="2079BDFE" w:rsidR="00DC0D33" w:rsidRDefault="00DC0D33" w:rsidP="008E0095">
      <w:pPr>
        <w:pStyle w:val="NoSpacing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momentul de față, în Municipiul Târgu Mureș, se află un număr de aproximativ 400 de autovehicule abandonate pe domeniul public, </w:t>
      </w:r>
      <w:r w:rsidRPr="00DC0D33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care ocupă </w:t>
      </w:r>
      <w:proofErr w:type="spellStart"/>
      <w:r w:rsidRPr="00DC0D33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spaţii</w:t>
      </w:r>
      <w:proofErr w:type="spellEnd"/>
      <w:r w:rsidRPr="00DC0D33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 de parcare ce ar putea fi folosite de alte vehicule ce participă activ la mobilitatea </w:t>
      </w:r>
      <w:proofErr w:type="spellStart"/>
      <w:r w:rsidRPr="00DC0D33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cetăţenilor</w:t>
      </w:r>
      <w:proofErr w:type="spellEnd"/>
      <w:r w:rsidRPr="00DC0D33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F9E1537" w14:textId="145EFFA9" w:rsidR="00DC0D33" w:rsidRDefault="00DC0D33" w:rsidP="009A5738">
      <w:pPr>
        <w:pStyle w:val="NoSpacing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 w:eastAsia="ro-RO" w:bidi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r w:rsidR="009A5738">
        <w:rPr>
          <w:rFonts w:ascii="Times New Roman" w:hAnsi="Times New Roman" w:cs="Times New Roman"/>
          <w:sz w:val="24"/>
          <w:szCs w:val="24"/>
          <w:lang w:val="ro-RO"/>
        </w:rPr>
        <w:t>hotărârea 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5738">
        <w:rPr>
          <w:rFonts w:ascii="Times New Roman" w:hAnsi="Times New Roman" w:cs="Times New Roman"/>
          <w:sz w:val="24"/>
          <w:szCs w:val="24"/>
          <w:lang w:val="ro-RO"/>
        </w:rPr>
        <w:t xml:space="preserve">179/2019, Consiliul Local a aprobat un regulament pentru ridicarea autovehiculelor </w:t>
      </w:r>
      <w:proofErr w:type="spellStart"/>
      <w:r w:rsidR="009A5738" w:rsidRPr="009A5738">
        <w:rPr>
          <w:rFonts w:ascii="Times New Roman" w:hAnsi="Times New Roman" w:cs="Times New Roman"/>
          <w:bCs/>
          <w:sz w:val="24"/>
          <w:szCs w:val="24"/>
        </w:rPr>
        <w:t>vehiculelor</w:t>
      </w:r>
      <w:proofErr w:type="spellEnd"/>
      <w:r w:rsidR="009A5738" w:rsidRPr="009A5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5738" w:rsidRPr="009A5738">
        <w:rPr>
          <w:rFonts w:ascii="Times New Roman" w:hAnsi="Times New Roman" w:cs="Times New Roman"/>
          <w:bCs/>
          <w:sz w:val="24"/>
          <w:szCs w:val="24"/>
        </w:rPr>
        <w:t>staționate</w:t>
      </w:r>
      <w:proofErr w:type="spellEnd"/>
      <w:r w:rsidR="009A5738" w:rsidRPr="009A5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5738" w:rsidRPr="009A5738">
        <w:rPr>
          <w:rFonts w:ascii="Times New Roman" w:hAnsi="Times New Roman" w:cs="Times New Roman"/>
          <w:bCs/>
          <w:sz w:val="24"/>
          <w:szCs w:val="24"/>
        </w:rPr>
        <w:t>neregulamentar</w:t>
      </w:r>
      <w:proofErr w:type="spellEnd"/>
      <w:r w:rsidR="009A5738" w:rsidRPr="009A5738">
        <w:rPr>
          <w:rFonts w:ascii="Times New Roman" w:hAnsi="Times New Roman" w:cs="Times New Roman"/>
          <w:bCs/>
          <w:sz w:val="24"/>
          <w:szCs w:val="24"/>
        </w:rPr>
        <w:t xml:space="preserve">, precum </w:t>
      </w:r>
      <w:proofErr w:type="spellStart"/>
      <w:r w:rsidR="009A5738" w:rsidRPr="009A5738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="009A5738" w:rsidRPr="009A573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celor fără stăpân </w:t>
      </w:r>
      <w:proofErr w:type="spellStart"/>
      <w:r w:rsidR="009A5738" w:rsidRPr="009A5738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="009A5738" w:rsidRPr="009A573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abandonate</w:t>
      </w:r>
      <w:r w:rsidR="009A573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Cu toate acestea, precizăm că legislația în materie a fost actualizată în repetate rânduri de la data adoptării acelei hotărâri. Regulamentul actual în vigoare nu este conform cu aceste modificări, iar procedura de ridicare este una îngreunată, </w:t>
      </w:r>
      <w:r w:rsidRPr="00DC0D33">
        <w:rPr>
          <w:rFonts w:ascii="Times New Roman" w:hAnsi="Times New Roman" w:cs="Times New Roman"/>
          <w:sz w:val="24"/>
          <w:szCs w:val="24"/>
          <w:lang w:val="ro-RO" w:eastAsia="ro-RO" w:bidi="ro-RO"/>
        </w:rPr>
        <w:t xml:space="preserve">dat fiind numărul mare de etape pe care </w:t>
      </w:r>
      <w:proofErr w:type="spellStart"/>
      <w:r w:rsidRPr="00DC0D33">
        <w:rPr>
          <w:rFonts w:ascii="Times New Roman" w:hAnsi="Times New Roman" w:cs="Times New Roman"/>
          <w:sz w:val="24"/>
          <w:szCs w:val="24"/>
          <w:lang w:val="ro-RO" w:eastAsia="ro-RO" w:bidi="ro-RO"/>
        </w:rPr>
        <w:t>autorităţile</w:t>
      </w:r>
      <w:proofErr w:type="spellEnd"/>
      <w:r w:rsidRPr="00DC0D33">
        <w:rPr>
          <w:rFonts w:ascii="Times New Roman" w:hAnsi="Times New Roman" w:cs="Times New Roman"/>
          <w:sz w:val="24"/>
          <w:szCs w:val="24"/>
          <w:lang w:val="ro-RO" w:eastAsia="ro-RO" w:bidi="ro-RO"/>
        </w:rPr>
        <w:t xml:space="preserve"> sunt obligate să le parcurgă, </w:t>
      </w:r>
      <w:proofErr w:type="spellStart"/>
      <w:r w:rsidRPr="00DC0D33">
        <w:rPr>
          <w:rFonts w:ascii="Times New Roman" w:hAnsi="Times New Roman" w:cs="Times New Roman"/>
          <w:sz w:val="24"/>
          <w:szCs w:val="24"/>
          <w:lang w:val="ro-RO" w:eastAsia="ro-RO" w:bidi="ro-RO"/>
        </w:rPr>
        <w:t>ajung</w:t>
      </w:r>
      <w:r w:rsidR="009A5738">
        <w:rPr>
          <w:rFonts w:ascii="Times New Roman" w:hAnsi="Times New Roman" w:cs="Times New Roman"/>
          <w:sz w:val="24"/>
          <w:szCs w:val="24"/>
          <w:lang w:val="ro-RO" w:eastAsia="ro-RO" w:bidi="ro-RO"/>
        </w:rPr>
        <w:t>ându-se</w:t>
      </w:r>
      <w:proofErr w:type="spellEnd"/>
      <w:r w:rsidRPr="00DC0D33">
        <w:rPr>
          <w:rFonts w:ascii="Times New Roman" w:hAnsi="Times New Roman" w:cs="Times New Roman"/>
          <w:sz w:val="24"/>
          <w:szCs w:val="24"/>
          <w:lang w:val="ro-RO" w:eastAsia="ro-RO" w:bidi="ro-RO"/>
        </w:rPr>
        <w:t xml:space="preserve"> ca ridicarea unui singur vehicul să dureze până la 4 luni</w:t>
      </w:r>
      <w:r w:rsidR="009A5738">
        <w:rPr>
          <w:rFonts w:ascii="Times New Roman" w:hAnsi="Times New Roman" w:cs="Times New Roman"/>
          <w:sz w:val="24"/>
          <w:szCs w:val="24"/>
          <w:lang w:val="ro-RO" w:eastAsia="ro-RO" w:bidi="ro-RO"/>
        </w:rPr>
        <w:t xml:space="preserve"> sau mai mult.</w:t>
      </w:r>
    </w:p>
    <w:p w14:paraId="1B82A980" w14:textId="5F25473C" w:rsidR="009A5738" w:rsidRDefault="009A5738" w:rsidP="009A5738">
      <w:pPr>
        <w:pStyle w:val="NoSpacing"/>
        <w:ind w:left="170" w:firstLine="5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ro-RO" w:eastAsia="ro-RO" w:bidi="ro-RO"/>
        </w:rPr>
        <w:t xml:space="preserve">Din cauza acestor lacune legislative, Parlamentul a aprobat o serie de modificări legislative la </w:t>
      </w:r>
      <w:r>
        <w:rPr>
          <w:rFonts w:ascii="Times New Roman" w:hAnsi="Times New Roman" w:cs="Times New Roman"/>
          <w:sz w:val="24"/>
          <w:szCs w:val="24"/>
        </w:rPr>
        <w:t xml:space="preserve">O.G. nr.21/2002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privind gospodărirea localităților urbane și rurale și la Legea nr. 421/2002 privind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regimul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juridic al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vehiculelor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fără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stăpân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abandonate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terenuri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aparținând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domeniului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privat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statului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ori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unităților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administrativ-teritoriale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concretizate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273/2020,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respectiv</w:t>
      </w:r>
      <w:proofErr w:type="spellEnd"/>
      <w:r w:rsidR="00F50F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50F62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="00F50F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97/2020.</w:t>
      </w:r>
    </w:p>
    <w:p w14:paraId="342AB286" w14:textId="2AEFE5BB" w:rsidR="00F50F62" w:rsidRPr="009A5738" w:rsidRDefault="00F50F62" w:rsidP="009A5738">
      <w:pPr>
        <w:pStyle w:val="NoSpacing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vederea coroborării regulamentului aprobat prin H.C.L. 179/2019 cu noile reglementări în materia ridicărilor de vehicule, astfel cum au fost mai sus menționate, considerăm că se impune modificarea și completarea acestuia.</w:t>
      </w:r>
    </w:p>
    <w:p w14:paraId="61F6BEFD" w14:textId="1733C05F" w:rsidR="00F50F62" w:rsidRDefault="00F50F62" w:rsidP="00F50F62">
      <w:pPr>
        <w:pStyle w:val="NoSpacing"/>
        <w:ind w:left="284" w:right="190"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privința competenței Consiliului Local de a instituii reguli cu privire la ridicarea vehiculelor amintim că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3B8D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Pr="00C83B8D">
        <w:rPr>
          <w:rFonts w:ascii="Times New Roman" w:hAnsi="Times New Roman" w:cs="Times New Roman"/>
          <w:sz w:val="24"/>
          <w:szCs w:val="24"/>
        </w:rPr>
        <w:t xml:space="preserve"> H.G. nr. 965/2016 </w:t>
      </w:r>
      <w:proofErr w:type="spellStart"/>
      <w:r w:rsidRPr="00C83B8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B8D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C8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B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B8D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C8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B8D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C83B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B8D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C83B8D">
        <w:rPr>
          <w:rFonts w:ascii="Times New Roman" w:hAnsi="Times New Roman" w:cs="Times New Roman"/>
          <w:sz w:val="24"/>
          <w:szCs w:val="24"/>
        </w:rPr>
        <w:t xml:space="preserve"> a O.U.G. nr. 195/2002, </w:t>
      </w:r>
      <w:proofErr w:type="spellStart"/>
      <w:r w:rsidRPr="00C83B8D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C8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B8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83B8D">
        <w:rPr>
          <w:rFonts w:ascii="Times New Roman" w:hAnsi="Times New Roman" w:cs="Times New Roman"/>
          <w:sz w:val="24"/>
          <w:szCs w:val="24"/>
        </w:rPr>
        <w:t xml:space="preserve"> H.G. nr. 1391/2006, </w:t>
      </w:r>
      <w:r w:rsidRPr="00F50F62">
        <w:rPr>
          <w:rFonts w:ascii="Times New Roman" w:hAnsi="Times New Roman" w:cs="Times New Roman"/>
          <w:bCs/>
          <w:sz w:val="24"/>
          <w:szCs w:val="24"/>
        </w:rPr>
        <w:t xml:space="preserve">s-au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instituit</w:t>
      </w:r>
      <w:proofErr w:type="spellEnd"/>
      <w:r w:rsidRPr="00F50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norme</w:t>
      </w:r>
      <w:proofErr w:type="spellEnd"/>
      <w:r w:rsidRPr="00F50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juridice</w:t>
      </w:r>
      <w:proofErr w:type="spellEnd"/>
      <w:r w:rsidRPr="00F50F62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conferă</w:t>
      </w:r>
      <w:proofErr w:type="spellEnd"/>
      <w:r w:rsidRPr="00F50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autorităților</w:t>
      </w:r>
      <w:proofErr w:type="spellEnd"/>
      <w:r w:rsidRPr="00F50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F50F62">
        <w:rPr>
          <w:rFonts w:ascii="Times New Roman" w:hAnsi="Times New Roman" w:cs="Times New Roman"/>
          <w:bCs/>
          <w:sz w:val="24"/>
          <w:szCs w:val="24"/>
        </w:rPr>
        <w:t xml:space="preserve"> locale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50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administratorului</w:t>
      </w:r>
      <w:proofErr w:type="spellEnd"/>
      <w:r w:rsidRPr="00F50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drumului</w:t>
      </w:r>
      <w:proofErr w:type="spellEnd"/>
      <w:r w:rsidRPr="00F50F62">
        <w:rPr>
          <w:rFonts w:ascii="Times New Roman" w:hAnsi="Times New Roman" w:cs="Times New Roman"/>
          <w:bCs/>
          <w:sz w:val="24"/>
          <w:szCs w:val="24"/>
        </w:rPr>
        <w:t xml:space="preserve"> public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atribuții</w:t>
      </w:r>
      <w:proofErr w:type="spellEnd"/>
      <w:r w:rsidRPr="00F50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F50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ridicarea</w:t>
      </w:r>
      <w:proofErr w:type="spellEnd"/>
      <w:r w:rsidRPr="00F50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0F62">
        <w:rPr>
          <w:rFonts w:ascii="Times New Roman" w:hAnsi="Times New Roman" w:cs="Times New Roman"/>
          <w:bCs/>
          <w:sz w:val="24"/>
          <w:szCs w:val="24"/>
        </w:rPr>
        <w:t>vehiculelor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767C15F" w14:textId="4C35E87F" w:rsidR="00F50F62" w:rsidRPr="00F50F62" w:rsidRDefault="00F50F62" w:rsidP="00F50F62">
      <w:pPr>
        <w:pStyle w:val="NoSpacing"/>
        <w:ind w:left="284" w:right="190" w:firstLine="51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H.G. 965/2016,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adptată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Deciziei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I.C.C.J. nr. 9/2015,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prin care 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s-a stabilit că procedura de aplicare a măsurii </w:t>
      </w:r>
      <w:proofErr w:type="spellStart"/>
      <w:r w:rsidRPr="00C83B8D"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 w:rsidRPr="00C83B8D">
        <w:rPr>
          <w:rFonts w:ascii="Times New Roman" w:hAnsi="Times New Roman" w:cs="Times New Roman"/>
          <w:sz w:val="24"/>
          <w:szCs w:val="24"/>
          <w:lang w:val="ro-RO"/>
        </w:rPr>
        <w:t>-administrative constând în ridicarea vehiculelor staționate/oprite neregulamentar pe partea carosabilă, prevăzută de art. 64 și art. 97 alin. (1) lit. d) și alin. (6) din O.U.G. nr. 195/2002, republicată, nu poate fi reglementată prin hotărâri ale consiliilor locale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8B821DF" w14:textId="17367333" w:rsidR="00A562FA" w:rsidRPr="00F31AEE" w:rsidRDefault="00F50F62" w:rsidP="00F31AEE">
      <w:pPr>
        <w:pStyle w:val="NoSpacing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 urmare, considerăm că reglementarea</w:t>
      </w:r>
      <w:r w:rsidR="00F31AEE">
        <w:rPr>
          <w:rFonts w:ascii="Times New Roman" w:hAnsi="Times New Roman" w:cs="Times New Roman"/>
          <w:sz w:val="24"/>
          <w:szCs w:val="24"/>
          <w:lang w:val="ro-RO"/>
        </w:rPr>
        <w:t xml:space="preserve"> procedurii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ridicar</w:t>
      </w:r>
      <w:r w:rsidR="00F31AEE">
        <w:rPr>
          <w:rFonts w:ascii="Times New Roman" w:hAnsi="Times New Roman" w:cs="Times New Roman"/>
          <w:sz w:val="24"/>
          <w:szCs w:val="24"/>
          <w:lang w:val="ro-RO"/>
        </w:rPr>
        <w:t>e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vehiculelor abandonate și fără stăpân este atributul exclusiv al Consiliului Local, motiv pentru care supunem aprobării </w:t>
      </w:r>
      <w:proofErr w:type="spellStart"/>
      <w:r w:rsidRPr="00C83B8D">
        <w:rPr>
          <w:rStyle w:val="rezumat1"/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C83B8D">
        <w:rPr>
          <w:rStyle w:val="rezumat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3B8D">
        <w:rPr>
          <w:rStyle w:val="rezumat1"/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C83B8D">
        <w:rPr>
          <w:rStyle w:val="rezuma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B8D">
        <w:rPr>
          <w:rStyle w:val="rezumat1"/>
          <w:rFonts w:ascii="Times New Roman" w:hAnsi="Times New Roman" w:cs="Times New Roman"/>
          <w:sz w:val="24"/>
          <w:szCs w:val="24"/>
        </w:rPr>
        <w:t>alăturat</w:t>
      </w:r>
      <w:proofErr w:type="spellEnd"/>
      <w:r w:rsidRPr="00C83B8D">
        <w:rPr>
          <w:rStyle w:val="rezumat1"/>
          <w:rFonts w:ascii="Times New Roman" w:hAnsi="Times New Roman" w:cs="Times New Roman"/>
          <w:sz w:val="24"/>
          <w:szCs w:val="24"/>
        </w:rPr>
        <w:t>.</w:t>
      </w:r>
    </w:p>
    <w:p w14:paraId="2AF854D0" w14:textId="77777777" w:rsidR="00FB1D75" w:rsidRPr="00C83B8D" w:rsidRDefault="00FB1D75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Aviz favorabil al</w:t>
      </w:r>
    </w:p>
    <w:p w14:paraId="13DA7027" w14:textId="77777777" w:rsidR="00FB1D75" w:rsidRPr="00C83B8D" w:rsidRDefault="00FB1D75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Administraţiei</w:t>
      </w:r>
      <w:proofErr w:type="spellEnd"/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Domeniului Public</w:t>
      </w:r>
    </w:p>
    <w:p w14:paraId="3E0D51AC" w14:textId="77777777" w:rsidR="00FB1D75" w:rsidRDefault="00FB1D75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Ing. Florian Moldovan</w:t>
      </w:r>
    </w:p>
    <w:p w14:paraId="1C002F41" w14:textId="1EEE35DC" w:rsidR="00FB1D75" w:rsidRDefault="00FB1D75" w:rsidP="00F31AEE">
      <w:pPr>
        <w:spacing w:line="240" w:lineRule="auto"/>
        <w:ind w:right="190"/>
        <w:rPr>
          <w:b/>
          <w:lang w:val="ro-RO"/>
        </w:rPr>
      </w:pPr>
    </w:p>
    <w:p w14:paraId="3394F398" w14:textId="77777777" w:rsidR="00F31AEE" w:rsidRPr="00C83B8D" w:rsidRDefault="00F31AEE" w:rsidP="00F31AEE">
      <w:pPr>
        <w:spacing w:line="240" w:lineRule="auto"/>
        <w:ind w:right="190"/>
        <w:rPr>
          <w:b/>
          <w:lang w:val="ro-RO"/>
        </w:rPr>
      </w:pPr>
    </w:p>
    <w:p w14:paraId="4E2198C5" w14:textId="1FBCD8C3" w:rsidR="00FB1D75" w:rsidRPr="00C83B8D" w:rsidRDefault="00FB1D75" w:rsidP="007F4E3B">
      <w:pPr>
        <w:pStyle w:val="NoSpacing"/>
        <w:ind w:left="284" w:right="1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854AC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8E009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</w:t>
      </w:r>
      <w:proofErr w:type="spellStart"/>
      <w:r w:rsidRPr="00C83B8D">
        <w:rPr>
          <w:rFonts w:ascii="Times New Roman" w:hAnsi="Times New Roman" w:cs="Times New Roman"/>
          <w:sz w:val="24"/>
          <w:szCs w:val="24"/>
          <w:lang w:val="ro-RO"/>
        </w:rPr>
        <w:t>Şef</w:t>
      </w:r>
      <w:proofErr w:type="spellEnd"/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B</w:t>
      </w:r>
      <w:r w:rsidR="00E15005">
        <w:rPr>
          <w:rFonts w:ascii="Times New Roman" w:hAnsi="Times New Roman" w:cs="Times New Roman"/>
          <w:sz w:val="24"/>
          <w:szCs w:val="24"/>
          <w:lang w:val="ro-RO"/>
        </w:rPr>
        <w:t>irou Parcări, Garaje și Ridicări Mașini</w:t>
      </w:r>
    </w:p>
    <w:p w14:paraId="79EE9455" w14:textId="669B3566" w:rsidR="00854AC7" w:rsidRDefault="00854AC7" w:rsidP="00854AC7">
      <w:pPr>
        <w:pStyle w:val="NoSpacing"/>
        <w:ind w:left="284" w:right="1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Ec</w:t>
      </w:r>
      <w:r w:rsidR="00C6193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Popasav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Cristinel       </w:t>
      </w:r>
    </w:p>
    <w:p w14:paraId="10557500" w14:textId="3869888D" w:rsidR="008E0095" w:rsidRDefault="00854AC7" w:rsidP="00F31AEE">
      <w:pPr>
        <w:pStyle w:val="NoSpacing"/>
        <w:ind w:right="1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</w:p>
    <w:p w14:paraId="487A6270" w14:textId="77777777" w:rsidR="006956A9" w:rsidRPr="006956A9" w:rsidRDefault="006956A9" w:rsidP="006956A9">
      <w:pPr>
        <w:pStyle w:val="NoSpacing"/>
        <w:ind w:left="284" w:right="1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44E672D6" w14:textId="77777777" w:rsidR="0066182D" w:rsidRDefault="0066182D" w:rsidP="0066182D">
      <w:pPr>
        <w:pStyle w:val="NoSpacing"/>
        <w:ind w:right="7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o-RO"/>
        </w:rPr>
        <w:lastRenderedPageBreak/>
        <w:t xml:space="preserve">      </w:t>
      </w:r>
      <w:r w:rsidR="0013596C" w:rsidRPr="0066182D">
        <w:rPr>
          <w:rFonts w:ascii="Times New Roman" w:hAnsi="Times New Roman" w:cs="Times New Roman"/>
          <w:b/>
          <w:bCs/>
          <w:lang w:val="ro-RO"/>
        </w:rPr>
        <w:t xml:space="preserve">R O M Â N I A </w:t>
      </w:r>
      <w:r w:rsidR="0013596C" w:rsidRPr="0066182D">
        <w:rPr>
          <w:rFonts w:ascii="Times New Roman" w:hAnsi="Times New Roman" w:cs="Times New Roman"/>
          <w:b/>
          <w:bCs/>
          <w:lang w:val="ro-RO"/>
        </w:rPr>
        <w:tab/>
      </w:r>
      <w:r w:rsidR="0013596C" w:rsidRPr="0066182D">
        <w:rPr>
          <w:rFonts w:ascii="Times New Roman" w:hAnsi="Times New Roman" w:cs="Times New Roman"/>
          <w:b/>
          <w:bCs/>
          <w:lang w:val="ro-RO"/>
        </w:rPr>
        <w:tab/>
      </w:r>
      <w:r w:rsidR="0013596C" w:rsidRPr="0066182D">
        <w:rPr>
          <w:rFonts w:ascii="Times New Roman" w:hAnsi="Times New Roman" w:cs="Times New Roman"/>
          <w:b/>
          <w:bCs/>
          <w:lang w:val="ro-RO"/>
        </w:rPr>
        <w:tab/>
      </w:r>
      <w:r w:rsidR="0013596C" w:rsidRPr="0066182D">
        <w:rPr>
          <w:rFonts w:ascii="Times New Roman" w:hAnsi="Times New Roman" w:cs="Times New Roman"/>
          <w:b/>
          <w:bCs/>
          <w:lang w:val="ro-RO"/>
        </w:rPr>
        <w:tab/>
      </w:r>
      <w:r w:rsidR="0013596C" w:rsidRPr="0066182D">
        <w:rPr>
          <w:rFonts w:ascii="Times New Roman" w:hAnsi="Times New Roman" w:cs="Times New Roman"/>
          <w:b/>
          <w:bCs/>
          <w:lang w:val="ro-RO"/>
        </w:rPr>
        <w:tab/>
        <w:t xml:space="preserve">                           </w:t>
      </w:r>
      <w:r w:rsidRPr="0066182D">
        <w:rPr>
          <w:rFonts w:ascii="Times New Roman" w:hAnsi="Times New Roman" w:cs="Times New Roman"/>
          <w:b/>
          <w:bCs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lang w:val="ro-RO"/>
        </w:rPr>
        <w:t xml:space="preserve">                </w:t>
      </w:r>
      <w:r w:rsidR="0013596C" w:rsidRPr="0066182D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13596C" w:rsidRPr="0066182D">
        <w:rPr>
          <w:rFonts w:ascii="Times New Roman" w:hAnsi="Times New Roman" w:cs="Times New Roman"/>
          <w:b/>
          <w:bCs/>
          <w:sz w:val="16"/>
          <w:szCs w:val="16"/>
          <w:lang w:val="ro-RO"/>
        </w:rPr>
        <w:t>(nu produce efecte juridice)</w:t>
      </w:r>
      <w:r w:rsidR="0013596C" w:rsidRPr="0066182D">
        <w:rPr>
          <w:rFonts w:ascii="Times New Roman" w:hAnsi="Times New Roman" w:cs="Times New Roman"/>
          <w:b/>
          <w:bCs/>
          <w:sz w:val="16"/>
          <w:szCs w:val="16"/>
        </w:rPr>
        <w:t>*</w:t>
      </w:r>
      <w:r w:rsidR="0013596C" w:rsidRPr="0066182D">
        <w:rPr>
          <w:rFonts w:ascii="Times New Roman" w:hAnsi="Times New Roman" w:cs="Times New Roman"/>
          <w:b/>
          <w:bCs/>
        </w:rPr>
        <w:t xml:space="preserve">   </w:t>
      </w:r>
      <w:r w:rsidRPr="0066182D">
        <w:rPr>
          <w:rFonts w:ascii="Times New Roman" w:hAnsi="Times New Roman" w:cs="Times New Roman"/>
          <w:b/>
          <w:bCs/>
        </w:rPr>
        <w:t xml:space="preserve"> </w:t>
      </w:r>
      <w:r w:rsidR="0013596C" w:rsidRPr="0066182D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  </w:t>
      </w:r>
    </w:p>
    <w:p w14:paraId="1A1F4200" w14:textId="12A7FF3B" w:rsidR="00805DA5" w:rsidRPr="0066182D" w:rsidRDefault="0066182D" w:rsidP="0066182D">
      <w:pPr>
        <w:pStyle w:val="NoSpacing"/>
        <w:ind w:right="757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6956A9" w:rsidRPr="0066182D">
        <w:rPr>
          <w:rFonts w:ascii="Times New Roman" w:hAnsi="Times New Roman" w:cs="Times New Roman"/>
          <w:b/>
          <w:bCs/>
          <w:lang w:val="ro-RO"/>
        </w:rPr>
        <w:t xml:space="preserve">JUDEŢUL MUREŞ   </w:t>
      </w:r>
      <w:r w:rsidR="0013596C" w:rsidRPr="0066182D">
        <w:rPr>
          <w:rFonts w:ascii="Times New Roman" w:hAnsi="Times New Roman" w:cs="Times New Roman"/>
          <w:b/>
          <w:bCs/>
          <w:lang w:val="ro-RO"/>
        </w:rPr>
        <w:tab/>
      </w:r>
      <w:r w:rsidR="0013596C" w:rsidRPr="0066182D">
        <w:rPr>
          <w:rFonts w:ascii="Times New Roman" w:hAnsi="Times New Roman" w:cs="Times New Roman"/>
          <w:b/>
          <w:bCs/>
          <w:lang w:val="ro-RO"/>
        </w:rPr>
        <w:tab/>
      </w:r>
      <w:r w:rsidR="0013596C" w:rsidRPr="0066182D">
        <w:rPr>
          <w:rFonts w:ascii="Times New Roman" w:hAnsi="Times New Roman" w:cs="Times New Roman"/>
          <w:b/>
          <w:bCs/>
          <w:lang w:val="ro-RO"/>
        </w:rPr>
        <w:tab/>
      </w:r>
      <w:r w:rsidR="0013596C" w:rsidRPr="0066182D">
        <w:rPr>
          <w:rFonts w:ascii="Times New Roman" w:hAnsi="Times New Roman" w:cs="Times New Roman"/>
          <w:b/>
          <w:bCs/>
          <w:lang w:val="ro-RO"/>
        </w:rPr>
        <w:tab/>
      </w:r>
      <w:r w:rsidR="0013596C" w:rsidRPr="0066182D">
        <w:rPr>
          <w:rFonts w:ascii="Times New Roman" w:hAnsi="Times New Roman" w:cs="Times New Roman"/>
          <w:b/>
          <w:bCs/>
          <w:lang w:val="ro-RO"/>
        </w:rPr>
        <w:tab/>
      </w:r>
      <w:r w:rsidR="0013596C" w:rsidRPr="0066182D">
        <w:rPr>
          <w:rFonts w:ascii="Times New Roman" w:hAnsi="Times New Roman" w:cs="Times New Roman"/>
          <w:b/>
          <w:bCs/>
          <w:lang w:val="ro-RO"/>
        </w:rPr>
        <w:tab/>
        <w:t xml:space="preserve">             </w:t>
      </w:r>
      <w:r w:rsidR="004A508F" w:rsidRPr="0066182D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3C33AF46" w14:textId="77777777" w:rsidR="0013596C" w:rsidRPr="00C83B8D" w:rsidRDefault="0013596C" w:rsidP="007F4E3B">
      <w:pPr>
        <w:pStyle w:val="NoSpacing"/>
        <w:ind w:left="284" w:right="190"/>
        <w:rPr>
          <w:rFonts w:ascii="Times New Roman" w:hAnsi="Times New Roman" w:cs="Times New Roman"/>
          <w:b/>
          <w:sz w:val="24"/>
          <w:szCs w:val="24"/>
        </w:rPr>
      </w:pPr>
      <w:bookmarkStart w:id="0" w:name="_Hlk61347883"/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MUNICIPIUL T</w:t>
      </w:r>
      <w:r w:rsidR="00F92306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RGU MUREŞ</w:t>
      </w:r>
      <w:bookmarkEnd w:id="0"/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</w:t>
      </w:r>
      <w:r w:rsidR="005946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F793A"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01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5946B3" w:rsidRPr="00C83B8D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25D7EFE4" w14:textId="77777777" w:rsidR="00805DA5" w:rsidRDefault="00036A98" w:rsidP="007F4E3B">
      <w:pPr>
        <w:pStyle w:val="NoSpacing"/>
        <w:ind w:left="284" w:right="19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CONSILIUL LOCAL MUNICIPAL T]RGU MUREŞ</w:t>
      </w:r>
      <w:r w:rsidR="00FF793A"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F793A"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946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9E01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01BA" w:rsidRPr="009E01BA">
        <w:rPr>
          <w:rFonts w:ascii="Times New Roman" w:hAnsi="Times New Roman"/>
          <w:b/>
          <w:bCs/>
          <w:sz w:val="24"/>
          <w:szCs w:val="24"/>
          <w:lang w:eastAsia="zh-CN"/>
        </w:rPr>
        <w:t>SOÓS ZOLTÁN</w:t>
      </w:r>
    </w:p>
    <w:p w14:paraId="681AC109" w14:textId="77777777" w:rsidR="009E01BA" w:rsidRDefault="009E01BA" w:rsidP="007F4E3B">
      <w:pPr>
        <w:pStyle w:val="NoSpacing"/>
        <w:ind w:left="284" w:right="19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6C73D9" w14:textId="43A85E31" w:rsidR="009E01BA" w:rsidRDefault="009E01BA" w:rsidP="007F4E3B">
      <w:pPr>
        <w:pStyle w:val="NoSpacing"/>
        <w:ind w:left="284" w:right="19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3256E4" w14:textId="77777777" w:rsidR="00F31AEE" w:rsidRDefault="00F31AEE" w:rsidP="007F4E3B">
      <w:pPr>
        <w:pStyle w:val="NoSpacing"/>
        <w:ind w:left="284" w:right="19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CA53629" w14:textId="77777777" w:rsidR="0013596C" w:rsidRPr="00C83B8D" w:rsidRDefault="00036A98" w:rsidP="007F4E3B">
      <w:pPr>
        <w:pStyle w:val="NoSpacing"/>
        <w:ind w:left="284" w:right="19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</w:t>
      </w:r>
      <w:r w:rsidR="009614E0"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</w:t>
      </w:r>
      <w:r w:rsidR="005946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9614E0"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14:paraId="391B6CB5" w14:textId="77777777" w:rsidR="0069327D" w:rsidRPr="00C83B8D" w:rsidRDefault="0069327D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B8D">
        <w:rPr>
          <w:rFonts w:ascii="Times New Roman" w:hAnsi="Times New Roman" w:cs="Times New Roman"/>
          <w:b/>
          <w:sz w:val="24"/>
          <w:szCs w:val="24"/>
        </w:rPr>
        <w:t xml:space="preserve">H O T Ă R Â R E A </w:t>
      </w:r>
      <w:proofErr w:type="gramStart"/>
      <w:r w:rsidRPr="00C83B8D">
        <w:rPr>
          <w:rFonts w:ascii="Times New Roman" w:hAnsi="Times New Roman" w:cs="Times New Roman"/>
          <w:b/>
          <w:sz w:val="24"/>
          <w:szCs w:val="24"/>
        </w:rPr>
        <w:t>nr._</w:t>
      </w:r>
      <w:proofErr w:type="gramEnd"/>
      <w:r w:rsidRPr="00C83B8D">
        <w:rPr>
          <w:rFonts w:ascii="Times New Roman" w:hAnsi="Times New Roman" w:cs="Times New Roman"/>
          <w:b/>
          <w:sz w:val="24"/>
          <w:szCs w:val="24"/>
        </w:rPr>
        <w:t>___</w:t>
      </w:r>
    </w:p>
    <w:p w14:paraId="6C261CDD" w14:textId="77777777" w:rsidR="009E01BA" w:rsidRDefault="0069327D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B8D">
        <w:rPr>
          <w:rFonts w:ascii="Times New Roman" w:hAnsi="Times New Roman" w:cs="Times New Roman"/>
          <w:b/>
          <w:sz w:val="24"/>
          <w:szCs w:val="24"/>
        </w:rPr>
        <w:t>din__________________20</w:t>
      </w:r>
      <w:r w:rsidR="009E01BA">
        <w:rPr>
          <w:rFonts w:ascii="Times New Roman" w:hAnsi="Times New Roman" w:cs="Times New Roman"/>
          <w:b/>
          <w:sz w:val="24"/>
          <w:szCs w:val="24"/>
        </w:rPr>
        <w:t>21</w:t>
      </w:r>
    </w:p>
    <w:p w14:paraId="0D2E4492" w14:textId="77777777" w:rsidR="0069327D" w:rsidRPr="00C83B8D" w:rsidRDefault="0069327D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B8D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309594D" w14:textId="7F3C418A" w:rsidR="009E49E5" w:rsidRDefault="009E49E5" w:rsidP="00085391">
      <w:pPr>
        <w:pStyle w:val="NoSpacing"/>
        <w:ind w:left="284" w:right="190"/>
        <w:rPr>
          <w:rFonts w:ascii="Times New Roman" w:hAnsi="Times New Roman" w:cs="Times New Roman"/>
          <w:b/>
          <w:sz w:val="24"/>
          <w:szCs w:val="24"/>
        </w:rPr>
      </w:pPr>
    </w:p>
    <w:p w14:paraId="45AB4DBC" w14:textId="77777777" w:rsidR="00F31AEE" w:rsidRPr="00C83B8D" w:rsidRDefault="00F31AEE" w:rsidP="00085391">
      <w:pPr>
        <w:pStyle w:val="NoSpacing"/>
        <w:ind w:left="284" w:right="190"/>
        <w:rPr>
          <w:rFonts w:ascii="Times New Roman" w:hAnsi="Times New Roman" w:cs="Times New Roman"/>
          <w:b/>
          <w:sz w:val="24"/>
          <w:szCs w:val="24"/>
        </w:rPr>
      </w:pPr>
    </w:p>
    <w:p w14:paraId="58B3A4A8" w14:textId="57D1EFD9" w:rsidR="00A562FA" w:rsidRDefault="00D87162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C83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64D4">
        <w:rPr>
          <w:rFonts w:ascii="Times New Roman" w:hAnsi="Times New Roman" w:cs="Times New Roman"/>
          <w:b/>
          <w:sz w:val="24"/>
          <w:szCs w:val="24"/>
        </w:rPr>
        <w:t>modificarea</w:t>
      </w:r>
      <w:proofErr w:type="spellEnd"/>
      <w:r w:rsidR="00096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64D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096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2FA">
        <w:rPr>
          <w:rFonts w:ascii="Times New Roman" w:hAnsi="Times New Roman" w:cs="Times New Roman"/>
          <w:b/>
          <w:sz w:val="24"/>
          <w:szCs w:val="24"/>
        </w:rPr>
        <w:t>completarea</w:t>
      </w:r>
      <w:proofErr w:type="spellEnd"/>
      <w:r w:rsidRPr="00C83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2FA" w:rsidRPr="00C83B8D">
        <w:rPr>
          <w:rFonts w:ascii="Times New Roman" w:hAnsi="Times New Roman" w:cs="Times New Roman"/>
          <w:b/>
          <w:sz w:val="24"/>
          <w:szCs w:val="24"/>
        </w:rPr>
        <w:t>Regulamentului</w:t>
      </w:r>
      <w:proofErr w:type="spellEnd"/>
      <w:r w:rsidR="00A56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2FA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A56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2FA">
        <w:rPr>
          <w:rFonts w:ascii="Times New Roman" w:hAnsi="Times New Roman" w:cs="Times New Roman"/>
          <w:b/>
          <w:sz w:val="24"/>
          <w:szCs w:val="24"/>
        </w:rPr>
        <w:t>activitatea</w:t>
      </w:r>
      <w:proofErr w:type="spellEnd"/>
      <w:r w:rsidR="00A562FA" w:rsidRPr="00C83B8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A562FA" w:rsidRPr="00C83B8D">
        <w:rPr>
          <w:rFonts w:ascii="Times New Roman" w:hAnsi="Times New Roman" w:cs="Times New Roman"/>
          <w:b/>
          <w:sz w:val="24"/>
          <w:szCs w:val="24"/>
        </w:rPr>
        <w:t>ridicare</w:t>
      </w:r>
      <w:proofErr w:type="spellEnd"/>
      <w:r w:rsidR="00A562FA" w:rsidRPr="00C83B8D">
        <w:rPr>
          <w:rFonts w:ascii="Times New Roman" w:hAnsi="Times New Roman" w:cs="Times New Roman"/>
          <w:b/>
          <w:sz w:val="24"/>
          <w:szCs w:val="24"/>
        </w:rPr>
        <w:t xml:space="preserve">, transport, </w:t>
      </w:r>
      <w:proofErr w:type="spellStart"/>
      <w:r w:rsidR="00A562FA" w:rsidRPr="00C83B8D">
        <w:rPr>
          <w:rFonts w:ascii="Times New Roman" w:hAnsi="Times New Roman" w:cs="Times New Roman"/>
          <w:b/>
          <w:sz w:val="24"/>
          <w:szCs w:val="24"/>
        </w:rPr>
        <w:t>depozitare</w:t>
      </w:r>
      <w:proofErr w:type="spellEnd"/>
      <w:r w:rsidR="00A562FA" w:rsidRPr="00C83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2FA" w:rsidRPr="00C83B8D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A562FA" w:rsidRPr="00C83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2FA" w:rsidRPr="00C83B8D">
        <w:rPr>
          <w:rFonts w:ascii="Times New Roman" w:hAnsi="Times New Roman" w:cs="Times New Roman"/>
          <w:b/>
          <w:sz w:val="24"/>
          <w:szCs w:val="24"/>
        </w:rPr>
        <w:t>eliberare</w:t>
      </w:r>
      <w:proofErr w:type="spellEnd"/>
      <w:r w:rsidR="00A562FA" w:rsidRPr="00C83B8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A562FA">
        <w:rPr>
          <w:rFonts w:ascii="Times New Roman" w:hAnsi="Times New Roman" w:cs="Times New Roman"/>
          <w:b/>
          <w:sz w:val="24"/>
          <w:szCs w:val="24"/>
        </w:rPr>
        <w:t>vehiculelor</w:t>
      </w:r>
      <w:proofErr w:type="spellEnd"/>
      <w:r w:rsidR="00A56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2FA">
        <w:rPr>
          <w:rFonts w:ascii="Times New Roman" w:hAnsi="Times New Roman" w:cs="Times New Roman"/>
          <w:b/>
          <w:sz w:val="24"/>
          <w:szCs w:val="24"/>
        </w:rPr>
        <w:t>staționate</w:t>
      </w:r>
      <w:proofErr w:type="spellEnd"/>
      <w:r w:rsidR="00A56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2FA">
        <w:rPr>
          <w:rFonts w:ascii="Times New Roman" w:hAnsi="Times New Roman" w:cs="Times New Roman"/>
          <w:b/>
          <w:sz w:val="24"/>
          <w:szCs w:val="24"/>
        </w:rPr>
        <w:t>neregulamentar</w:t>
      </w:r>
      <w:proofErr w:type="spellEnd"/>
      <w:r w:rsidR="00A562FA">
        <w:rPr>
          <w:rFonts w:ascii="Times New Roman" w:hAnsi="Times New Roman" w:cs="Times New Roman"/>
          <w:b/>
          <w:sz w:val="24"/>
          <w:szCs w:val="24"/>
        </w:rPr>
        <w:t xml:space="preserve">, precum </w:t>
      </w:r>
      <w:proofErr w:type="spellStart"/>
      <w:r w:rsidR="00A562FA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A562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celor fără stăpân </w:t>
      </w:r>
      <w:proofErr w:type="spellStart"/>
      <w:r w:rsidR="00A562FA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A562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abandonate </w:t>
      </w:r>
      <w:r w:rsidR="00A562FA">
        <w:rPr>
          <w:rFonts w:ascii="Times New Roman" w:hAnsi="Times New Roman" w:cs="Times New Roman"/>
          <w:b/>
          <w:sz w:val="24"/>
          <w:szCs w:val="24"/>
        </w:rPr>
        <w:t xml:space="preserve">pe </w:t>
      </w:r>
      <w:proofErr w:type="spellStart"/>
      <w:r w:rsidR="00A562FA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="00A562FA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="00A562FA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A56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2FA" w:rsidRPr="00C83B8D">
        <w:rPr>
          <w:rFonts w:ascii="Times New Roman" w:hAnsi="Times New Roman" w:cs="Times New Roman"/>
          <w:b/>
          <w:sz w:val="24"/>
          <w:szCs w:val="24"/>
        </w:rPr>
        <w:t>privat</w:t>
      </w:r>
      <w:proofErr w:type="spellEnd"/>
      <w:r w:rsidR="00A562FA" w:rsidRPr="00C83B8D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A562FA" w:rsidRPr="00C83B8D"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 w:rsidR="00A562FA" w:rsidRPr="00C83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2FA" w:rsidRPr="00C83B8D">
        <w:rPr>
          <w:rFonts w:ascii="Times New Roman" w:hAnsi="Times New Roman" w:cs="Times New Roman"/>
          <w:b/>
          <w:sz w:val="24"/>
          <w:szCs w:val="24"/>
          <w:lang w:val="ro-RO"/>
        </w:rPr>
        <w:t>T</w:t>
      </w:r>
      <w:r w:rsidR="00A562FA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="00A562FA"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rgu </w:t>
      </w:r>
      <w:proofErr w:type="spellStart"/>
      <w:r w:rsidR="00A562FA" w:rsidRPr="00C83B8D">
        <w:rPr>
          <w:rFonts w:ascii="Times New Roman" w:hAnsi="Times New Roman" w:cs="Times New Roman"/>
          <w:b/>
          <w:sz w:val="24"/>
          <w:szCs w:val="24"/>
          <w:lang w:val="ro-RO"/>
        </w:rPr>
        <w:t>Mureş</w:t>
      </w:r>
      <w:proofErr w:type="spellEnd"/>
      <w:r w:rsidR="001F2F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anexă la HCL nr.179/2019</w:t>
      </w:r>
    </w:p>
    <w:p w14:paraId="2BEB4DC5" w14:textId="77777777" w:rsidR="00F31AEE" w:rsidRDefault="00F31AEE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EC09805" w14:textId="77777777" w:rsidR="00D87162" w:rsidRPr="00C83B8D" w:rsidRDefault="00D87162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94F399" w14:textId="399BA60B" w:rsidR="00806E63" w:rsidRDefault="00CE35BF" w:rsidP="007F4E3B">
      <w:pPr>
        <w:spacing w:after="0" w:line="240" w:lineRule="auto"/>
        <w:ind w:left="284" w:right="190"/>
        <w:jc w:val="center"/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</w:pPr>
      <w:r w:rsidRPr="00C83B8D"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  <w:t>Consiliul local municipal T</w:t>
      </w:r>
      <w:r w:rsidR="00300F73"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  <w:t>â</w:t>
      </w:r>
      <w:r w:rsidRPr="00C83B8D"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  <w:t xml:space="preserve">rgu </w:t>
      </w:r>
      <w:proofErr w:type="spellStart"/>
      <w:r w:rsidRPr="00C83B8D"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  <w:t>Mureş</w:t>
      </w:r>
      <w:proofErr w:type="spellEnd"/>
      <w:r w:rsidRPr="00C83B8D"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  <w:t xml:space="preserve">, întrunit în </w:t>
      </w:r>
      <w:proofErr w:type="spellStart"/>
      <w:r w:rsidRPr="00C83B8D"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  <w:t>şedinţă</w:t>
      </w:r>
      <w:proofErr w:type="spellEnd"/>
      <w:r w:rsidRPr="00C83B8D"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  <w:t xml:space="preserve"> ordinară de lucru,</w:t>
      </w:r>
    </w:p>
    <w:p w14:paraId="233DCA04" w14:textId="147BC303" w:rsidR="008E0095" w:rsidRDefault="008E0095" w:rsidP="008E0095">
      <w:pPr>
        <w:spacing w:after="0" w:line="240" w:lineRule="auto"/>
        <w:ind w:left="284" w:right="190"/>
        <w:jc w:val="both"/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</w:pPr>
    </w:p>
    <w:p w14:paraId="6AF50F79" w14:textId="2731D6B8" w:rsidR="008E0095" w:rsidRPr="00C83B8D" w:rsidRDefault="008E0095" w:rsidP="008E0095">
      <w:pPr>
        <w:spacing w:after="0" w:line="240" w:lineRule="auto"/>
        <w:ind w:left="284" w:right="190"/>
        <w:jc w:val="both"/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</w:pPr>
      <w:r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  <w:t>Având în vedere:</w:t>
      </w:r>
    </w:p>
    <w:p w14:paraId="1652111F" w14:textId="76776D08" w:rsidR="00A562FA" w:rsidRDefault="008E0095" w:rsidP="007F4E3B">
      <w:pPr>
        <w:pStyle w:val="NoSpacing"/>
        <w:ind w:left="284" w:right="19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a) Referatul de aprobare</w:t>
      </w:r>
      <w:r w:rsidR="000E50C9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9E49E5" w:rsidRPr="00C83B8D">
        <w:rPr>
          <w:rFonts w:ascii="Times New Roman" w:hAnsi="Times New Roman" w:cs="Times New Roman"/>
          <w:sz w:val="24"/>
          <w:szCs w:val="24"/>
          <w:lang w:val="ro-RO"/>
        </w:rPr>
        <w:t>Serviciului Public Administrația Domeniului Public</w:t>
      </w:r>
      <w:r w:rsidR="00E72D36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49E5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prin Biroul Parcări, Garaje și Ridicări Mașini </w:t>
      </w:r>
      <w:r w:rsidR="00E72D36" w:rsidRPr="00C83B8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0061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2744">
        <w:rPr>
          <w:rFonts w:ascii="Times New Roman" w:hAnsi="Times New Roman" w:cs="Times New Roman"/>
          <w:sz w:val="24"/>
          <w:szCs w:val="24"/>
          <w:lang w:val="ro-RO"/>
        </w:rPr>
        <w:t>8749/905</w:t>
      </w:r>
      <w:r w:rsidR="0000619C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452744">
        <w:rPr>
          <w:rFonts w:ascii="Times New Roman" w:hAnsi="Times New Roman" w:cs="Times New Roman"/>
          <w:sz w:val="24"/>
          <w:szCs w:val="24"/>
          <w:lang w:val="ro-RO"/>
        </w:rPr>
        <w:t>04.02.2021</w:t>
      </w:r>
      <w:r w:rsidR="009E49E5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pentru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964D4">
        <w:rPr>
          <w:rFonts w:ascii="Times New Roman" w:hAnsi="Times New Roman" w:cs="Times New Roman"/>
          <w:bCs/>
          <w:i/>
          <w:iCs/>
          <w:sz w:val="24"/>
          <w:szCs w:val="24"/>
        </w:rPr>
        <w:t>modificarea</w:t>
      </w:r>
      <w:proofErr w:type="spellEnd"/>
      <w:r w:rsidR="000964D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964D4">
        <w:rPr>
          <w:rFonts w:ascii="Times New Roman" w:hAnsi="Times New Roman" w:cs="Times New Roman"/>
          <w:bCs/>
          <w:i/>
          <w:iCs/>
          <w:sz w:val="24"/>
          <w:szCs w:val="24"/>
        </w:rPr>
        <w:t>și</w:t>
      </w:r>
      <w:proofErr w:type="spellEnd"/>
      <w:r w:rsidR="000964D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completarea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Regulamentului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privind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activitatea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ridicare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transport,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depozitare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și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eliberare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vehiculelor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staționate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neregulamentar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precum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şi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a celor fără stăpân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şi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abandonate </w:t>
      </w:r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pe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domeniul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public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sau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privat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al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>Municipiului</w:t>
      </w:r>
      <w:proofErr w:type="spellEnd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</w:t>
      </w:r>
      <w:r w:rsidR="00A562F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â</w:t>
      </w:r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rgu </w:t>
      </w:r>
      <w:proofErr w:type="spellStart"/>
      <w:r w:rsidR="00A562FA" w:rsidRPr="00A562F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Mureş</w:t>
      </w:r>
      <w:proofErr w:type="spellEnd"/>
      <w:r w:rsidR="00A73DE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anexă la HCL nr. 179/2019</w:t>
      </w:r>
    </w:p>
    <w:p w14:paraId="6EFA8BD7" w14:textId="77777777" w:rsidR="008E0095" w:rsidRPr="008E0095" w:rsidRDefault="008E0095" w:rsidP="008E009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095">
        <w:rPr>
          <w:rFonts w:ascii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8E0095">
        <w:rPr>
          <w:rFonts w:ascii="Times New Roman" w:hAnsi="Times New Roman" w:cs="Times New Roman"/>
          <w:bCs/>
          <w:sz w:val="24"/>
          <w:szCs w:val="24"/>
        </w:rPr>
        <w:t>Avizele</w:t>
      </w:r>
      <w:proofErr w:type="spellEnd"/>
      <w:r w:rsidRPr="008E00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E0095">
        <w:rPr>
          <w:rFonts w:ascii="Times New Roman" w:hAnsi="Times New Roman" w:cs="Times New Roman"/>
          <w:bCs/>
          <w:sz w:val="24"/>
          <w:szCs w:val="24"/>
        </w:rPr>
        <w:t>favorabile</w:t>
      </w:r>
      <w:proofErr w:type="spellEnd"/>
      <w:r w:rsidRPr="008E0095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8E0095">
        <w:rPr>
          <w:rFonts w:ascii="Times New Roman" w:hAnsi="Times New Roman" w:cs="Times New Roman"/>
          <w:bCs/>
          <w:sz w:val="24"/>
          <w:szCs w:val="24"/>
        </w:rPr>
        <w:t>compartimentelor</w:t>
      </w:r>
      <w:proofErr w:type="spellEnd"/>
      <w:r w:rsidRPr="008E009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E0095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Pr="008E009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D3B703" w14:textId="77777777" w:rsidR="008E0095" w:rsidRPr="008E0095" w:rsidRDefault="008E0095" w:rsidP="008E009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E009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c) Raportul </w:t>
      </w:r>
      <w:proofErr w:type="spellStart"/>
      <w:r w:rsidRPr="008E0095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conisiilor</w:t>
      </w:r>
      <w:proofErr w:type="spellEnd"/>
      <w:r w:rsidRPr="008E009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specialitate din cadrul Consiliului local municipal Târgu Mureș;</w:t>
      </w:r>
    </w:p>
    <w:p w14:paraId="70E7281B" w14:textId="77777777" w:rsidR="008E0095" w:rsidRDefault="008E0095" w:rsidP="007F4E3B">
      <w:pPr>
        <w:pStyle w:val="NoSpacing"/>
        <w:ind w:left="284" w:right="19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679240" w14:textId="64747234" w:rsidR="00067B0D" w:rsidRPr="008E0095" w:rsidRDefault="008E0095" w:rsidP="007F4E3B">
      <w:pPr>
        <w:pStyle w:val="NoSpacing"/>
        <w:ind w:left="284" w:right="19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În conformitate cu prevederile:</w:t>
      </w:r>
    </w:p>
    <w:p w14:paraId="51627FBC" w14:textId="77777777" w:rsidR="00067B0D" w:rsidRPr="00C83B8D" w:rsidRDefault="00067B0D" w:rsidP="007F4E3B">
      <w:pPr>
        <w:pStyle w:val="NoSpacing"/>
        <w:ind w:left="284" w:right="190" w:firstLine="5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- art. 64 și art. 128, alin. (1), lit. g) din O.U.G. nr. 195/2002 privind circulația pe drumurile publice, </w:t>
      </w:r>
      <w:r w:rsidR="00333CA8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republicată, 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cu modificările și completările ulterioare;  </w:t>
      </w:r>
    </w:p>
    <w:p w14:paraId="4ACB2B02" w14:textId="77777777" w:rsidR="00067B0D" w:rsidRPr="00C83B8D" w:rsidRDefault="00067B0D" w:rsidP="007F4E3B">
      <w:pPr>
        <w:pStyle w:val="NoSpacing"/>
        <w:ind w:left="284" w:right="190" w:firstLine="5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>- art. 203</w:t>
      </w:r>
      <w:r w:rsidRPr="00C83B8D">
        <w:rPr>
          <w:rFonts w:ascii="Times New Roman" w:hAnsi="Times New Roman" w:cs="Times New Roman"/>
          <w:sz w:val="24"/>
          <w:szCs w:val="24"/>
        </w:rPr>
        <w:t xml:space="preserve">^1 – art. 203^4 din 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>H.G. nr. 1391/2006 pentru aprobarea Regulamentului de aplicare a O.U.G. nr. 195/2002, cu modificările și completările ulterioare;</w:t>
      </w:r>
    </w:p>
    <w:p w14:paraId="6F3DD227" w14:textId="77777777" w:rsidR="00067B0D" w:rsidRDefault="00067B0D" w:rsidP="007F4E3B">
      <w:pPr>
        <w:pStyle w:val="NoSpacing"/>
        <w:ind w:left="284" w:right="190" w:firstLine="5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>- art. 7, lit. h) și k) din Legea nr. 155/2010</w:t>
      </w:r>
      <w:r w:rsidR="00333CA8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a poliției locale, republicată, cu modificările și completările ulterioare</w:t>
      </w:r>
      <w:r w:rsidR="000964D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1B4079F" w14:textId="77777777" w:rsidR="00C7759A" w:rsidRDefault="00C7759A" w:rsidP="007F4E3B">
      <w:pPr>
        <w:pStyle w:val="NoSpacing"/>
        <w:ind w:left="284" w:right="19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O.G.nr.71/2002 privind organizarea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funcţionarea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serviciilor publice de administrare a domeniului public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privat de interes local 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>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953680" w14:textId="6190E97A" w:rsidR="000964D4" w:rsidRDefault="000964D4" w:rsidP="007F4E3B">
      <w:pPr>
        <w:pStyle w:val="NoSpacing"/>
        <w:ind w:left="284" w:right="1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O.G. 21/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2002 </w:t>
      </w:r>
      <w:r w:rsidRPr="009E01B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E0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1BA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9E01BA">
        <w:rPr>
          <w:rFonts w:ascii="Times New Roman" w:hAnsi="Times New Roman" w:cs="Times New Roman"/>
          <w:sz w:val="24"/>
          <w:szCs w:val="24"/>
          <w:lang w:val="ro-RO"/>
        </w:rPr>
        <w:t xml:space="preserve"> prin</w:t>
      </w:r>
      <w:r w:rsidRPr="009E0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1B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E01BA">
        <w:rPr>
          <w:rFonts w:ascii="Times New Roman" w:hAnsi="Times New Roman" w:cs="Times New Roman"/>
          <w:sz w:val="24"/>
          <w:szCs w:val="24"/>
        </w:rPr>
        <w:t xml:space="preserve"> 273/2020, </w:t>
      </w:r>
      <w:r w:rsidRPr="009E01BA">
        <w:rPr>
          <w:rFonts w:ascii="Times New Roman" w:hAnsi="Times New Roman" w:cs="Times New Roman"/>
          <w:bCs/>
          <w:sz w:val="24"/>
          <w:szCs w:val="24"/>
        </w:rPr>
        <w:t xml:space="preserve">art 24^2, </w:t>
      </w:r>
      <w:proofErr w:type="spellStart"/>
      <w:r w:rsidRPr="009E01BA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9E01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01BA">
        <w:rPr>
          <w:rFonts w:ascii="Times New Roman" w:hAnsi="Times New Roman" w:cs="Times New Roman"/>
          <w:bCs/>
          <w:sz w:val="24"/>
          <w:szCs w:val="24"/>
        </w:rPr>
        <w:t>gospodărirea</w:t>
      </w:r>
      <w:proofErr w:type="spellEnd"/>
      <w:r w:rsidRPr="009E01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01BA">
        <w:rPr>
          <w:rFonts w:ascii="Times New Roman" w:hAnsi="Times New Roman" w:cs="Times New Roman"/>
          <w:bCs/>
          <w:sz w:val="24"/>
          <w:szCs w:val="24"/>
        </w:rPr>
        <w:t>localităților</w:t>
      </w:r>
      <w:proofErr w:type="spellEnd"/>
      <w:r w:rsidRPr="009E01BA">
        <w:rPr>
          <w:rFonts w:ascii="Times New Roman" w:hAnsi="Times New Roman" w:cs="Times New Roman"/>
          <w:bCs/>
          <w:sz w:val="24"/>
          <w:szCs w:val="24"/>
        </w:rPr>
        <w:t xml:space="preserve"> urbane </w:t>
      </w:r>
      <w:proofErr w:type="spellStart"/>
      <w:r w:rsidRPr="009E01BA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9E01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01BA">
        <w:rPr>
          <w:rFonts w:ascii="Times New Roman" w:hAnsi="Times New Roman" w:cs="Times New Roman"/>
          <w:bCs/>
          <w:sz w:val="24"/>
          <w:szCs w:val="24"/>
        </w:rPr>
        <w:t>rurale</w:t>
      </w:r>
      <w:proofErr w:type="spellEnd"/>
      <w:r w:rsidRPr="009E01BA">
        <w:rPr>
          <w:rFonts w:ascii="Times New Roman" w:hAnsi="Times New Roman" w:cs="Times New Roman"/>
          <w:bCs/>
          <w:sz w:val="24"/>
          <w:szCs w:val="24"/>
        </w:rPr>
        <w:t>;</w:t>
      </w:r>
    </w:p>
    <w:p w14:paraId="0F59E163" w14:textId="6501F590" w:rsidR="00F31AEE" w:rsidRPr="00F31AEE" w:rsidRDefault="00F31AEE" w:rsidP="007F4E3B">
      <w:pPr>
        <w:pStyle w:val="NoSpacing"/>
        <w:ind w:left="284" w:right="1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Legea nr. 421/2002 privind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regimul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juridic al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vehiculelor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fără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stăpân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abandonate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terenuri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aparținând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domeniului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privat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statului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ori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unităților</w:t>
      </w:r>
      <w:proofErr w:type="spellEnd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573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administrativ-teritoriale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158C13E" w14:textId="73E76FD7" w:rsidR="000964D4" w:rsidRPr="00C7759A" w:rsidRDefault="000964D4" w:rsidP="007F4E3B">
      <w:pPr>
        <w:pStyle w:val="NoSpacing"/>
        <w:ind w:left="284" w:right="1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spellStart"/>
      <w:r w:rsidRPr="009E01B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E01BA">
        <w:rPr>
          <w:rFonts w:ascii="Times New Roman" w:hAnsi="Times New Roman" w:cs="Times New Roman"/>
          <w:sz w:val="24"/>
          <w:szCs w:val="24"/>
        </w:rPr>
        <w:t xml:space="preserve"> 448/2006, art.100, </w:t>
      </w:r>
      <w:proofErr w:type="spellStart"/>
      <w:r w:rsidRPr="009E01BA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9E01BA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9E01B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E0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1BA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9E0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1B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E0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1BA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9E0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1BA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9E0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1B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9E01BA">
        <w:rPr>
          <w:rFonts w:ascii="Times New Roman" w:hAnsi="Times New Roman" w:cs="Times New Roman"/>
          <w:sz w:val="24"/>
          <w:szCs w:val="24"/>
        </w:rPr>
        <w:t xml:space="preserve"> cu handicap</w:t>
      </w:r>
      <w:r w:rsidR="008E00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095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8E009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8E009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8E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09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E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09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8E0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09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9E4E0EE" w14:textId="57E28BE3" w:rsidR="00DD319E" w:rsidRDefault="00085391" w:rsidP="007F4E3B">
      <w:pPr>
        <w:pStyle w:val="NoSpacing"/>
        <w:ind w:left="284" w:right="190"/>
        <w:jc w:val="both"/>
        <w:rPr>
          <w:rFonts w:ascii="Times New Roman" w:eastAsia="Times New Roman" w:hAnsi="Times New Roman"/>
          <w:sz w:val="24"/>
          <w:szCs w:val="20"/>
          <w:lang w:val="ro-RO" w:eastAsia="ro-RO"/>
        </w:rPr>
      </w:pPr>
      <w:r>
        <w:rPr>
          <w:rFonts w:ascii="Times New Roman" w:eastAsia="Times New Roman" w:hAnsi="Times New Roman"/>
          <w:bCs/>
          <w:sz w:val="24"/>
          <w:szCs w:val="20"/>
          <w:lang w:val="ro-RO" w:eastAsia="ro-RO"/>
        </w:rPr>
        <w:t xml:space="preserve">          </w:t>
      </w:r>
      <w:r w:rsidRPr="000346D8">
        <w:rPr>
          <w:rFonts w:ascii="Times New Roman" w:eastAsia="Times New Roman" w:hAnsi="Times New Roman" w:cs="Times New Roman"/>
          <w:bCs/>
          <w:sz w:val="24"/>
          <w:szCs w:val="20"/>
          <w:lang w:val="ro-RO" w:eastAsia="ro-RO"/>
        </w:rPr>
        <w:t>În temeiul</w:t>
      </w:r>
      <w:r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 xml:space="preserve"> A</w:t>
      </w:r>
      <w:r w:rsidRPr="00124943"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>rt. 129 alin.(1),</w:t>
      </w:r>
      <w:r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 xml:space="preserve"> alin. (2) lit. d) și alin. (7), lit. s)</w:t>
      </w:r>
      <w:r w:rsidRPr="00124943"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 xml:space="preserve">, art.196, alin.(1), lit. „a” </w:t>
      </w:r>
      <w:proofErr w:type="spellStart"/>
      <w:r w:rsidRPr="00124943"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>şi</w:t>
      </w:r>
      <w:proofErr w:type="spellEnd"/>
      <w:r w:rsidRPr="00124943"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 xml:space="preserve"> ale art. 243, alin. (1), lit. „a”</w:t>
      </w:r>
      <w:r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 xml:space="preserve"> </w:t>
      </w:r>
      <w:r w:rsidRPr="00124943">
        <w:rPr>
          <w:rFonts w:ascii="Times New Roman" w:eastAsia="Times New Roman" w:hAnsi="Times New Roman" w:cs="Times New Roman"/>
          <w:sz w:val="24"/>
          <w:szCs w:val="20"/>
          <w:lang w:val="ro-RO" w:eastAsia="ro-RO"/>
        </w:rPr>
        <w:t>din OUG nr. 57/2019 privind Codul administrativ</w:t>
      </w:r>
      <w:r>
        <w:rPr>
          <w:rFonts w:ascii="Times New Roman" w:eastAsia="Times New Roman" w:hAnsi="Times New Roman"/>
          <w:sz w:val="24"/>
          <w:szCs w:val="20"/>
          <w:lang w:val="ro-RO" w:eastAsia="ro-RO"/>
        </w:rPr>
        <w:t>.</w:t>
      </w:r>
    </w:p>
    <w:p w14:paraId="5666825B" w14:textId="77777777" w:rsidR="00DE3BE7" w:rsidRDefault="00DE3BE7" w:rsidP="007F4E3B">
      <w:pPr>
        <w:pStyle w:val="NoSpacing"/>
        <w:ind w:left="284" w:right="190"/>
        <w:jc w:val="both"/>
        <w:rPr>
          <w:rFonts w:ascii="Times New Roman" w:eastAsia="Times New Roman" w:hAnsi="Times New Roman"/>
          <w:sz w:val="24"/>
          <w:szCs w:val="20"/>
          <w:lang w:val="ro-RO" w:eastAsia="ro-RO"/>
        </w:rPr>
      </w:pPr>
    </w:p>
    <w:p w14:paraId="3AE3D4A0" w14:textId="77777777" w:rsidR="0066182D" w:rsidRPr="00AB430F" w:rsidRDefault="0066182D" w:rsidP="007F4E3B">
      <w:pPr>
        <w:pStyle w:val="NoSpacing"/>
        <w:ind w:left="284" w:right="19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95EC18" w14:textId="77777777" w:rsidR="006F6C12" w:rsidRPr="000964D4" w:rsidRDefault="00E72D36" w:rsidP="007F4E3B">
      <w:pPr>
        <w:spacing w:line="240" w:lineRule="auto"/>
        <w:ind w:left="284" w:right="1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4D4">
        <w:rPr>
          <w:rFonts w:ascii="Times New Roman" w:hAnsi="Times New Roman" w:cs="Times New Roman"/>
          <w:b/>
          <w:sz w:val="28"/>
          <w:szCs w:val="28"/>
        </w:rPr>
        <w:t xml:space="preserve">H o t ă r ă ş t </w:t>
      </w:r>
      <w:proofErr w:type="gramStart"/>
      <w:r w:rsidRPr="000964D4">
        <w:rPr>
          <w:rFonts w:ascii="Times New Roman" w:hAnsi="Times New Roman" w:cs="Times New Roman"/>
          <w:b/>
          <w:sz w:val="28"/>
          <w:szCs w:val="28"/>
        </w:rPr>
        <w:t>e :</w:t>
      </w:r>
      <w:proofErr w:type="gramEnd"/>
    </w:p>
    <w:p w14:paraId="5E8F2231" w14:textId="77777777" w:rsidR="009E01BA" w:rsidRPr="00E72D36" w:rsidRDefault="009E01BA" w:rsidP="007F4E3B">
      <w:pPr>
        <w:spacing w:line="240" w:lineRule="auto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1FAAF6" w14:textId="7EC7F2D7" w:rsidR="000E6352" w:rsidRPr="009E01BA" w:rsidRDefault="00C46995" w:rsidP="007F4E3B">
      <w:pPr>
        <w:pStyle w:val="NoSpacing"/>
        <w:ind w:left="284" w:right="190" w:firstLine="510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6B3954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Art.</w:t>
      </w:r>
      <w:r w:rsidR="000A4E8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8E0095">
        <w:rPr>
          <w:rFonts w:ascii="Times New Roman" w:hAnsi="Times New Roman" w:cs="Times New Roman"/>
          <w:b/>
          <w:spacing w:val="-6"/>
          <w:sz w:val="24"/>
          <w:szCs w:val="24"/>
        </w:rPr>
        <w:t>I</w:t>
      </w:r>
      <w:r w:rsidR="00806E63" w:rsidRPr="006B3954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  <w:r w:rsidRPr="006B39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B3954">
        <w:rPr>
          <w:rFonts w:ascii="Times New Roman" w:hAnsi="Times New Roman" w:cs="Times New Roman"/>
          <w:spacing w:val="-6"/>
          <w:sz w:val="24"/>
          <w:szCs w:val="24"/>
        </w:rPr>
        <w:t>Regulamentul</w:t>
      </w:r>
      <w:proofErr w:type="spellEnd"/>
      <w:r w:rsidR="005946B3" w:rsidRPr="005946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ridicare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, transport,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eliberare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="004A508F">
        <w:rPr>
          <w:rFonts w:ascii="Times New Roman" w:hAnsi="Times New Roman" w:cs="Times New Roman"/>
          <w:sz w:val="24"/>
          <w:szCs w:val="24"/>
        </w:rPr>
        <w:t xml:space="preserve"> </w:t>
      </w:r>
      <w:r w:rsidR="005946B3" w:rsidRPr="005946B3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blochează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circulaţia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  <w:lang w:val="ro-RO"/>
        </w:rPr>
        <w:t xml:space="preserve"> a celor fără stăpân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  <w:lang w:val="ro-RO"/>
        </w:rPr>
        <w:t xml:space="preserve"> abandonate </w:t>
      </w:r>
      <w:r w:rsidR="005946B3" w:rsidRPr="005946B3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 w:rsidR="005946B3" w:rsidRPr="005946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946B3" w:rsidRPr="005946B3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5946B3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6B39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9E01BA">
        <w:rPr>
          <w:rFonts w:ascii="Times New Roman" w:hAnsi="Times New Roman" w:cs="Times New Roman"/>
          <w:spacing w:val="-6"/>
          <w:sz w:val="24"/>
          <w:szCs w:val="24"/>
        </w:rPr>
        <w:t>aproba</w:t>
      </w:r>
      <w:r w:rsidR="00315D22">
        <w:rPr>
          <w:rFonts w:ascii="Times New Roman" w:hAnsi="Times New Roman" w:cs="Times New Roman"/>
          <w:spacing w:val="-6"/>
          <w:sz w:val="24"/>
          <w:szCs w:val="24"/>
        </w:rPr>
        <w:t>t</w:t>
      </w:r>
      <w:proofErr w:type="spellEnd"/>
      <w:r w:rsidR="009E01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9E01BA">
        <w:rPr>
          <w:rFonts w:ascii="Times New Roman" w:hAnsi="Times New Roman" w:cs="Times New Roman"/>
          <w:spacing w:val="-6"/>
          <w:sz w:val="24"/>
          <w:szCs w:val="24"/>
        </w:rPr>
        <w:t>prin</w:t>
      </w:r>
      <w:proofErr w:type="spellEnd"/>
      <w:r w:rsidR="009E01BA">
        <w:rPr>
          <w:rFonts w:ascii="Times New Roman" w:hAnsi="Times New Roman" w:cs="Times New Roman"/>
          <w:spacing w:val="-6"/>
          <w:sz w:val="24"/>
          <w:szCs w:val="24"/>
        </w:rPr>
        <w:t xml:space="preserve"> H.C.L.</w:t>
      </w:r>
      <w:r w:rsidR="006956A9">
        <w:rPr>
          <w:rFonts w:ascii="Times New Roman" w:hAnsi="Times New Roman" w:cs="Times New Roman"/>
          <w:spacing w:val="-6"/>
          <w:sz w:val="24"/>
          <w:szCs w:val="24"/>
        </w:rPr>
        <w:t xml:space="preserve"> nr 179 din 30.05.2019</w:t>
      </w:r>
      <w:r w:rsidR="008E0095">
        <w:rPr>
          <w:rFonts w:ascii="Times New Roman" w:hAnsi="Times New Roman" w:cs="Times New Roman"/>
          <w:spacing w:val="-6"/>
          <w:sz w:val="24"/>
          <w:szCs w:val="24"/>
        </w:rPr>
        <w:t xml:space="preserve">, se </w:t>
      </w:r>
      <w:proofErr w:type="spellStart"/>
      <w:r w:rsidR="008E0095">
        <w:rPr>
          <w:rFonts w:ascii="Times New Roman" w:hAnsi="Times New Roman" w:cs="Times New Roman"/>
          <w:spacing w:val="-6"/>
          <w:sz w:val="24"/>
          <w:szCs w:val="24"/>
        </w:rPr>
        <w:t>modifică</w:t>
      </w:r>
      <w:proofErr w:type="spellEnd"/>
      <w:r w:rsidR="008E00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8E0095">
        <w:rPr>
          <w:rFonts w:ascii="Times New Roman" w:hAnsi="Times New Roman" w:cs="Times New Roman"/>
          <w:spacing w:val="-6"/>
          <w:sz w:val="24"/>
          <w:szCs w:val="24"/>
        </w:rPr>
        <w:t>și</w:t>
      </w:r>
      <w:proofErr w:type="spellEnd"/>
      <w:r w:rsidR="008E0095">
        <w:rPr>
          <w:rFonts w:ascii="Times New Roman" w:hAnsi="Times New Roman" w:cs="Times New Roman"/>
          <w:spacing w:val="-6"/>
          <w:sz w:val="24"/>
          <w:szCs w:val="24"/>
        </w:rPr>
        <w:t xml:space="preserve"> se </w:t>
      </w:r>
      <w:proofErr w:type="spellStart"/>
      <w:r w:rsidR="008E0095">
        <w:rPr>
          <w:rFonts w:ascii="Times New Roman" w:hAnsi="Times New Roman" w:cs="Times New Roman"/>
          <w:spacing w:val="-6"/>
          <w:sz w:val="24"/>
          <w:szCs w:val="24"/>
        </w:rPr>
        <w:t>completează</w:t>
      </w:r>
      <w:proofErr w:type="spellEnd"/>
      <w:r w:rsidR="008E00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8E0095">
        <w:rPr>
          <w:rFonts w:ascii="Times New Roman" w:hAnsi="Times New Roman" w:cs="Times New Roman"/>
          <w:spacing w:val="-6"/>
          <w:sz w:val="24"/>
          <w:szCs w:val="24"/>
        </w:rPr>
        <w:t>după</w:t>
      </w:r>
      <w:proofErr w:type="spellEnd"/>
      <w:r w:rsidR="008E0095">
        <w:rPr>
          <w:rFonts w:ascii="Times New Roman" w:hAnsi="Times New Roman" w:cs="Times New Roman"/>
          <w:spacing w:val="-6"/>
          <w:sz w:val="24"/>
          <w:szCs w:val="24"/>
        </w:rPr>
        <w:t xml:space="preserve"> cum </w:t>
      </w:r>
      <w:proofErr w:type="spellStart"/>
      <w:r w:rsidR="008E0095">
        <w:rPr>
          <w:rFonts w:ascii="Times New Roman" w:hAnsi="Times New Roman" w:cs="Times New Roman"/>
          <w:spacing w:val="-6"/>
          <w:sz w:val="24"/>
          <w:szCs w:val="24"/>
        </w:rPr>
        <w:t>urmează</w:t>
      </w:r>
      <w:proofErr w:type="spellEnd"/>
      <w:r w:rsidR="008E0095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3DEE6E31" w14:textId="21EE0F44" w:rsidR="009E01BA" w:rsidRDefault="008205FC" w:rsidP="007F4E3B">
      <w:pPr>
        <w:pStyle w:val="NoSpacing"/>
        <w:ind w:left="284" w:right="19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0095">
        <w:rPr>
          <w:rFonts w:ascii="Times New Roman" w:hAnsi="Times New Roman" w:cs="Times New Roman"/>
          <w:b/>
          <w:sz w:val="24"/>
          <w:szCs w:val="24"/>
        </w:rPr>
        <w:t>1</w:t>
      </w:r>
      <w:r w:rsidR="001F2F03" w:rsidRPr="001F2F03">
        <w:rPr>
          <w:rFonts w:ascii="Times New Roman" w:hAnsi="Times New Roman" w:cs="Times New Roman"/>
          <w:b/>
          <w:sz w:val="24"/>
          <w:szCs w:val="24"/>
        </w:rPr>
        <w:t>.</w:t>
      </w:r>
      <w:r w:rsidR="009E01BA" w:rsidRPr="001D34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E01BA" w:rsidRPr="001D349B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9E01BA" w:rsidRPr="001D3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="009E01BA" w:rsidRPr="001D3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9E01BA" w:rsidRPr="001D3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9E01BA" w:rsidRPr="001D349B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60827829"/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Regulamentul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activitatea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ridicare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, transport,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depozitare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eliberare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vehiculelor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staționate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neregulamentar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, care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bloch</w:t>
      </w:r>
      <w:r w:rsidR="001F2F03">
        <w:rPr>
          <w:rFonts w:ascii="Times New Roman" w:hAnsi="Times New Roman" w:cs="Times New Roman"/>
          <w:b/>
          <w:sz w:val="24"/>
          <w:szCs w:val="24"/>
        </w:rPr>
        <w:t>ea</w:t>
      </w:r>
      <w:r w:rsidR="009E01BA" w:rsidRPr="001D349B">
        <w:rPr>
          <w:rFonts w:ascii="Times New Roman" w:hAnsi="Times New Roman" w:cs="Times New Roman"/>
          <w:b/>
          <w:sz w:val="24"/>
          <w:szCs w:val="24"/>
        </w:rPr>
        <w:t>ză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circulația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, precum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celor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stăpân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abandonate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pe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privat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9E01BA" w:rsidRPr="001D349B"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 w:rsidR="009E01BA" w:rsidRPr="001D349B">
        <w:rPr>
          <w:rFonts w:ascii="Times New Roman" w:hAnsi="Times New Roman" w:cs="Times New Roman"/>
          <w:b/>
          <w:sz w:val="24"/>
          <w:szCs w:val="24"/>
        </w:rPr>
        <w:t xml:space="preserve"> Târgu Mureș</w:t>
      </w:r>
      <w:r w:rsidR="009E01BA">
        <w:rPr>
          <w:rFonts w:ascii="Times New Roman" w:hAnsi="Times New Roman" w:cs="Times New Roman"/>
          <w:sz w:val="24"/>
          <w:szCs w:val="24"/>
        </w:rPr>
        <w:t>.</w:t>
      </w:r>
    </w:p>
    <w:p w14:paraId="7F062AEF" w14:textId="77777777" w:rsidR="007F4E3B" w:rsidRDefault="007F4E3B" w:rsidP="007F4E3B">
      <w:pPr>
        <w:pStyle w:val="NoSpacing"/>
        <w:ind w:left="284" w:right="19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AAA0A90" w14:textId="085630B9" w:rsidR="009E01BA" w:rsidRPr="009E01BA" w:rsidRDefault="008E0095" w:rsidP="007F4E3B">
      <w:pPr>
        <w:pStyle w:val="NoSpacing"/>
        <w:ind w:left="284" w:right="19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F2F03">
        <w:rPr>
          <w:rFonts w:ascii="Times New Roman" w:hAnsi="Times New Roman" w:cs="Times New Roman"/>
          <w:sz w:val="24"/>
          <w:szCs w:val="24"/>
        </w:rPr>
        <w:t>.</w:t>
      </w:r>
      <w:r w:rsidR="009E01BA" w:rsidRPr="009E01B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E01BA" w:rsidRPr="009E01BA">
        <w:rPr>
          <w:rFonts w:ascii="Times New Roman" w:hAnsi="Times New Roman" w:cs="Times New Roman"/>
          <w:sz w:val="24"/>
          <w:szCs w:val="24"/>
        </w:rPr>
        <w:t>com</w:t>
      </w:r>
      <w:r w:rsidR="001F2F03">
        <w:rPr>
          <w:rFonts w:ascii="Times New Roman" w:hAnsi="Times New Roman" w:cs="Times New Roman"/>
          <w:sz w:val="24"/>
          <w:szCs w:val="24"/>
        </w:rPr>
        <w:t>p</w:t>
      </w:r>
      <w:r w:rsidR="009E01BA" w:rsidRPr="009E01BA">
        <w:rPr>
          <w:rFonts w:ascii="Times New Roman" w:hAnsi="Times New Roman" w:cs="Times New Roman"/>
          <w:sz w:val="24"/>
          <w:szCs w:val="24"/>
        </w:rPr>
        <w:t>lete</w:t>
      </w:r>
      <w:r w:rsidR="001F2F03">
        <w:rPr>
          <w:rFonts w:ascii="Times New Roman" w:hAnsi="Times New Roman" w:cs="Times New Roman"/>
          <w:sz w:val="24"/>
          <w:szCs w:val="24"/>
        </w:rPr>
        <w:t>ază</w:t>
      </w:r>
      <w:proofErr w:type="spellEnd"/>
      <w:r w:rsidR="001F2F03">
        <w:rPr>
          <w:rFonts w:ascii="Times New Roman" w:hAnsi="Times New Roman" w:cs="Times New Roman"/>
          <w:sz w:val="24"/>
          <w:szCs w:val="24"/>
        </w:rPr>
        <w:t xml:space="preserve"> art.1 din </w:t>
      </w:r>
      <w:proofErr w:type="spellStart"/>
      <w:r w:rsidR="001F2F03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1F2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0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F2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03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="001F2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DEC">
        <w:rPr>
          <w:rFonts w:ascii="Times New Roman" w:hAnsi="Times New Roman" w:cs="Times New Roman"/>
          <w:sz w:val="24"/>
          <w:szCs w:val="24"/>
        </w:rPr>
        <w:t>literelor</w:t>
      </w:r>
      <w:proofErr w:type="spellEnd"/>
      <w:r w:rsidR="00A73DEC">
        <w:rPr>
          <w:rFonts w:ascii="Times New Roman" w:hAnsi="Times New Roman" w:cs="Times New Roman"/>
          <w:sz w:val="24"/>
          <w:szCs w:val="24"/>
        </w:rPr>
        <w:t xml:space="preserve"> h) </w:t>
      </w:r>
      <w:proofErr w:type="spellStart"/>
      <w:r w:rsidR="00A73DE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7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D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73DEC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="00A73DEC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A7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DEC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="00A73DEC">
        <w:rPr>
          <w:rFonts w:ascii="Times New Roman" w:hAnsi="Times New Roman" w:cs="Times New Roman"/>
          <w:sz w:val="24"/>
          <w:szCs w:val="24"/>
        </w:rPr>
        <w:t>:</w:t>
      </w:r>
    </w:p>
    <w:p w14:paraId="5863F3FA" w14:textId="35DE51B6" w:rsidR="009E01BA" w:rsidRPr="00A73DEC" w:rsidRDefault="009E01BA" w:rsidP="007F4E3B">
      <w:pPr>
        <w:pStyle w:val="NoSpacing"/>
        <w:ind w:left="284" w:right="19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73DEC">
        <w:rPr>
          <w:rFonts w:ascii="Times New Roman" w:hAnsi="Times New Roman" w:cs="Times New Roman"/>
          <w:i/>
          <w:iCs/>
          <w:sz w:val="24"/>
          <w:szCs w:val="24"/>
        </w:rPr>
        <w:t xml:space="preserve">h) </w:t>
      </w:r>
      <w:bookmarkStart w:id="2" w:name="_Hlk60825243"/>
      <w:r w:rsidRPr="00A73DEC">
        <w:rPr>
          <w:rFonts w:ascii="Times New Roman" w:hAnsi="Times New Roman" w:cs="Times New Roman"/>
          <w:i/>
          <w:iCs/>
          <w:sz w:val="24"/>
          <w:szCs w:val="24"/>
        </w:rPr>
        <w:t xml:space="preserve">O.G. 21/2002, </w:t>
      </w:r>
      <w:proofErr w:type="spellStart"/>
      <w:r w:rsidRPr="00A73DEC">
        <w:rPr>
          <w:rFonts w:ascii="Times New Roman" w:hAnsi="Times New Roman" w:cs="Times New Roman"/>
          <w:i/>
          <w:iCs/>
          <w:sz w:val="24"/>
          <w:szCs w:val="24"/>
        </w:rPr>
        <w:t>actualizată</w:t>
      </w:r>
      <w:proofErr w:type="spellEnd"/>
      <w:r w:rsidRPr="00A73DE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prin</w:t>
      </w:r>
      <w:r w:rsidRPr="00A73D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2"/>
      <w:proofErr w:type="spellStart"/>
      <w:r w:rsidRPr="00A73DEC">
        <w:rPr>
          <w:rFonts w:ascii="Times New Roman" w:hAnsi="Times New Roman" w:cs="Times New Roman"/>
          <w:i/>
          <w:iCs/>
          <w:sz w:val="24"/>
          <w:szCs w:val="24"/>
        </w:rPr>
        <w:t>Legea</w:t>
      </w:r>
      <w:proofErr w:type="spellEnd"/>
      <w:r w:rsidRPr="00A73DEC">
        <w:rPr>
          <w:rFonts w:ascii="Times New Roman" w:hAnsi="Times New Roman" w:cs="Times New Roman"/>
          <w:i/>
          <w:iCs/>
          <w:sz w:val="24"/>
          <w:szCs w:val="24"/>
        </w:rPr>
        <w:t xml:space="preserve"> 273/2020, </w:t>
      </w:r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art 24^2, </w:t>
      </w:r>
      <w:proofErr w:type="spellStart"/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>privind</w:t>
      </w:r>
      <w:proofErr w:type="spellEnd"/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>gospodărirea</w:t>
      </w:r>
      <w:proofErr w:type="spellEnd"/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>localităților</w:t>
      </w:r>
      <w:proofErr w:type="spellEnd"/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urbane </w:t>
      </w:r>
      <w:proofErr w:type="spellStart"/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>și</w:t>
      </w:r>
      <w:proofErr w:type="spellEnd"/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>rurale</w:t>
      </w:r>
      <w:proofErr w:type="spellEnd"/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</w:p>
    <w:p w14:paraId="0D93AA78" w14:textId="31D49F44" w:rsidR="009E01BA" w:rsidRPr="00A73DEC" w:rsidRDefault="009E01BA" w:rsidP="007F4E3B">
      <w:pPr>
        <w:pStyle w:val="NoSpacing"/>
        <w:ind w:left="284" w:right="19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proofErr w:type="spellEnd"/>
      <w:r w:rsidRPr="00A73D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proofErr w:type="spellStart"/>
      <w:r w:rsidRPr="00A73DEC">
        <w:rPr>
          <w:rFonts w:ascii="Times New Roman" w:hAnsi="Times New Roman" w:cs="Times New Roman"/>
          <w:i/>
          <w:iCs/>
          <w:sz w:val="24"/>
          <w:szCs w:val="24"/>
        </w:rPr>
        <w:t>Legea</w:t>
      </w:r>
      <w:proofErr w:type="spellEnd"/>
      <w:r w:rsidRPr="00A73DEC">
        <w:rPr>
          <w:rFonts w:ascii="Times New Roman" w:hAnsi="Times New Roman" w:cs="Times New Roman"/>
          <w:i/>
          <w:iCs/>
          <w:sz w:val="24"/>
          <w:szCs w:val="24"/>
        </w:rPr>
        <w:t xml:space="preserve"> 448/2006, art.100, </w:t>
      </w:r>
      <w:proofErr w:type="spellStart"/>
      <w:r w:rsidRPr="00A73DEC">
        <w:rPr>
          <w:rFonts w:ascii="Times New Roman" w:hAnsi="Times New Roman" w:cs="Times New Roman"/>
          <w:i/>
          <w:iCs/>
          <w:sz w:val="24"/>
          <w:szCs w:val="24"/>
        </w:rPr>
        <w:t>litera</w:t>
      </w:r>
      <w:proofErr w:type="spellEnd"/>
      <w:r w:rsidRPr="00A73DEC">
        <w:rPr>
          <w:rFonts w:ascii="Times New Roman" w:hAnsi="Times New Roman" w:cs="Times New Roman"/>
          <w:i/>
          <w:iCs/>
          <w:sz w:val="24"/>
          <w:szCs w:val="24"/>
        </w:rPr>
        <w:t xml:space="preserve"> g, </w:t>
      </w:r>
      <w:proofErr w:type="spellStart"/>
      <w:r w:rsidRPr="00A73DEC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A73D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sz w:val="24"/>
          <w:szCs w:val="24"/>
        </w:rPr>
        <w:t>protecția</w:t>
      </w:r>
      <w:proofErr w:type="spellEnd"/>
      <w:r w:rsidRPr="00A73D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A73D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sz w:val="24"/>
          <w:szCs w:val="24"/>
        </w:rPr>
        <w:t>promovarea</w:t>
      </w:r>
      <w:proofErr w:type="spellEnd"/>
      <w:r w:rsidRPr="00A73D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sz w:val="24"/>
          <w:szCs w:val="24"/>
        </w:rPr>
        <w:t>drepturilor</w:t>
      </w:r>
      <w:proofErr w:type="spellEnd"/>
      <w:r w:rsidRPr="00A73D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A73DEC">
        <w:rPr>
          <w:rFonts w:ascii="Times New Roman" w:hAnsi="Times New Roman" w:cs="Times New Roman"/>
          <w:i/>
          <w:iCs/>
          <w:sz w:val="24"/>
          <w:szCs w:val="24"/>
        </w:rPr>
        <w:t xml:space="preserve"> cu handicap.</w:t>
      </w:r>
    </w:p>
    <w:p w14:paraId="74FF7F9A" w14:textId="06DD9CFC" w:rsidR="009E01BA" w:rsidRPr="009E01BA" w:rsidRDefault="008E0095" w:rsidP="007F4E3B">
      <w:pPr>
        <w:pStyle w:val="NoSpacing"/>
        <w:ind w:left="284" w:right="19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F2F03">
        <w:rPr>
          <w:rFonts w:ascii="Times New Roman" w:hAnsi="Times New Roman" w:cs="Times New Roman"/>
          <w:sz w:val="24"/>
          <w:szCs w:val="24"/>
        </w:rPr>
        <w:t>.</w:t>
      </w:r>
      <w:r w:rsidR="009E01BA" w:rsidRPr="009E01B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E01BA" w:rsidRPr="009E01BA">
        <w:rPr>
          <w:rFonts w:ascii="Times New Roman" w:hAnsi="Times New Roman" w:cs="Times New Roman"/>
          <w:sz w:val="24"/>
          <w:szCs w:val="24"/>
        </w:rPr>
        <w:t>com</w:t>
      </w:r>
      <w:r w:rsidR="001F2F03">
        <w:rPr>
          <w:rFonts w:ascii="Times New Roman" w:hAnsi="Times New Roman" w:cs="Times New Roman"/>
          <w:sz w:val="24"/>
          <w:szCs w:val="24"/>
        </w:rPr>
        <w:t>p</w:t>
      </w:r>
      <w:r w:rsidR="009E01BA" w:rsidRPr="009E01BA">
        <w:rPr>
          <w:rFonts w:ascii="Times New Roman" w:hAnsi="Times New Roman" w:cs="Times New Roman"/>
          <w:sz w:val="24"/>
          <w:szCs w:val="24"/>
        </w:rPr>
        <w:t>letează</w:t>
      </w:r>
      <w:proofErr w:type="spellEnd"/>
      <w:r w:rsidR="009E01BA" w:rsidRPr="009E01BA">
        <w:rPr>
          <w:rFonts w:ascii="Times New Roman" w:hAnsi="Times New Roman" w:cs="Times New Roman"/>
          <w:sz w:val="24"/>
          <w:szCs w:val="24"/>
        </w:rPr>
        <w:t xml:space="preserve"> art.</w:t>
      </w:r>
      <w:r w:rsidR="009E01BA">
        <w:rPr>
          <w:rFonts w:ascii="Times New Roman" w:hAnsi="Times New Roman" w:cs="Times New Roman"/>
          <w:sz w:val="24"/>
          <w:szCs w:val="24"/>
        </w:rPr>
        <w:t>5</w:t>
      </w:r>
      <w:r w:rsidR="009E01BA" w:rsidRPr="009E01B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E01BA" w:rsidRPr="009E01B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A7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DE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7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DEC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="00A7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DEC">
        <w:rPr>
          <w:rFonts w:ascii="Times New Roman" w:hAnsi="Times New Roman" w:cs="Times New Roman"/>
          <w:sz w:val="24"/>
          <w:szCs w:val="24"/>
        </w:rPr>
        <w:t>literei</w:t>
      </w:r>
      <w:proofErr w:type="spellEnd"/>
      <w:r w:rsidR="00A73DEC">
        <w:rPr>
          <w:rFonts w:ascii="Times New Roman" w:hAnsi="Times New Roman" w:cs="Times New Roman"/>
          <w:sz w:val="24"/>
          <w:szCs w:val="24"/>
        </w:rPr>
        <w:t xml:space="preserve"> w)</w:t>
      </w:r>
      <w:r w:rsidR="009E01BA" w:rsidRPr="009E01BA">
        <w:rPr>
          <w:rFonts w:ascii="Times New Roman" w:hAnsi="Times New Roman" w:cs="Times New Roman"/>
          <w:sz w:val="24"/>
          <w:szCs w:val="24"/>
        </w:rPr>
        <w:t xml:space="preserve"> </w:t>
      </w:r>
      <w:r w:rsidR="00A73DEC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A73DEC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A73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DEC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="00A73DEC">
        <w:rPr>
          <w:rFonts w:ascii="Times New Roman" w:hAnsi="Times New Roman" w:cs="Times New Roman"/>
          <w:sz w:val="24"/>
          <w:szCs w:val="24"/>
        </w:rPr>
        <w:t>:</w:t>
      </w:r>
    </w:p>
    <w:p w14:paraId="08CF3820" w14:textId="7EDC221F" w:rsidR="009E01BA" w:rsidRPr="00A73DEC" w:rsidRDefault="009E01BA" w:rsidP="007F4E3B">
      <w:pPr>
        <w:pStyle w:val="NoSpacing"/>
        <w:ind w:left="284" w:right="190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  <w:r w:rsidRPr="00A73DEC">
        <w:rPr>
          <w:rFonts w:ascii="Times New Roman" w:hAnsi="Times New Roman" w:cs="Times New Roman"/>
          <w:bCs/>
          <w:sz w:val="24"/>
          <w:szCs w:val="24"/>
        </w:rPr>
        <w:t xml:space="preserve">w)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vehiculului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este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răspunzător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în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în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prezența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unor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fizice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și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juridice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în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vehicul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este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vizibilă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ocazia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dispunerii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sau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punerii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în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executare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măsurii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tehnico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-administrative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sau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prezența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unor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bunuri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recipiente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etc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ce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determina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deteriorări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EC">
        <w:rPr>
          <w:rStyle w:val="Emphasis"/>
          <w:rFonts w:ascii="Times New Roman" w:hAnsi="Times New Roman" w:cs="Times New Roman"/>
          <w:sz w:val="24"/>
          <w:szCs w:val="24"/>
        </w:rPr>
        <w:t>autovehiculului</w:t>
      </w:r>
      <w:proofErr w:type="spellEnd"/>
      <w:r w:rsidRPr="00A73DEC">
        <w:rPr>
          <w:rStyle w:val="Emphasis"/>
          <w:rFonts w:ascii="Times New Roman" w:hAnsi="Times New Roman" w:cs="Times New Roman"/>
          <w:sz w:val="24"/>
          <w:szCs w:val="24"/>
        </w:rPr>
        <w:t>.</w:t>
      </w:r>
    </w:p>
    <w:p w14:paraId="3879B6AA" w14:textId="4DC88E96" w:rsidR="00A73DEC" w:rsidRPr="009E01BA" w:rsidRDefault="00A73DEC" w:rsidP="00A73DEC">
      <w:pPr>
        <w:pStyle w:val="NoSpacing"/>
        <w:ind w:right="1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</w:t>
      </w:r>
      <w:r w:rsidR="008E0095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  <w:t>4</w:t>
      </w:r>
      <w:r w:rsidR="001F2F03" w:rsidRPr="001F2F03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  <w:t>.</w:t>
      </w:r>
      <w:r w:rsidR="009E01BA" w:rsidRPr="009E01B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01BA" w:rsidRPr="009E01BA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9E01BA" w:rsidRPr="009E01BA">
        <w:rPr>
          <w:rFonts w:ascii="Times New Roman" w:hAnsi="Times New Roman" w:cs="Times New Roman"/>
          <w:sz w:val="24"/>
          <w:szCs w:val="24"/>
        </w:rPr>
        <w:t>com</w:t>
      </w:r>
      <w:r w:rsidR="001F2F03">
        <w:rPr>
          <w:rFonts w:ascii="Times New Roman" w:hAnsi="Times New Roman" w:cs="Times New Roman"/>
          <w:sz w:val="24"/>
          <w:szCs w:val="24"/>
        </w:rPr>
        <w:t>p</w:t>
      </w:r>
      <w:r w:rsidR="009E01BA" w:rsidRPr="009E01BA">
        <w:rPr>
          <w:rFonts w:ascii="Times New Roman" w:hAnsi="Times New Roman" w:cs="Times New Roman"/>
          <w:sz w:val="24"/>
          <w:szCs w:val="24"/>
        </w:rPr>
        <w:t>letează</w:t>
      </w:r>
      <w:proofErr w:type="spellEnd"/>
      <w:r w:rsidR="009E01BA" w:rsidRPr="009E01BA">
        <w:rPr>
          <w:rFonts w:ascii="Times New Roman" w:hAnsi="Times New Roman" w:cs="Times New Roman"/>
          <w:sz w:val="24"/>
          <w:szCs w:val="24"/>
        </w:rPr>
        <w:t xml:space="preserve"> art. 9 din </w:t>
      </w:r>
      <w:proofErr w:type="spellStart"/>
      <w:r w:rsidR="009E01BA" w:rsidRPr="009E01B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9E01BA" w:rsidRPr="009E0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e)</w:t>
      </w:r>
      <w:r w:rsidRPr="009E01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92B484A" w14:textId="206FAB50" w:rsidR="009E01BA" w:rsidRPr="00A73DEC" w:rsidRDefault="009E01BA" w:rsidP="007F4E3B">
      <w:pPr>
        <w:pStyle w:val="NoSpacing"/>
        <w:ind w:left="284" w:right="19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e) 290 lei,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sancțiune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contravențională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privind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încălcarea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normelor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legale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aplicate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către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Poliția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Locală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Poliția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Rutieră</w:t>
      </w:r>
      <w:proofErr w:type="spellEnd"/>
      <w:r w:rsidRPr="00A73D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C8111FA" w14:textId="13C9B2A0" w:rsidR="009E01BA" w:rsidRDefault="008E0095" w:rsidP="001F2F03">
      <w:pPr>
        <w:pStyle w:val="NoSpacing"/>
        <w:ind w:left="284" w:right="19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="009E01BA" w:rsidRPr="009E01BA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9E01BA" w:rsidRPr="009E01BA">
        <w:rPr>
          <w:rFonts w:ascii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9E01BA" w:rsidRPr="009E01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3DEC">
        <w:rPr>
          <w:rFonts w:ascii="Times New Roman" w:hAnsi="Times New Roman" w:cs="Times New Roman"/>
          <w:color w:val="000000"/>
          <w:sz w:val="24"/>
          <w:szCs w:val="24"/>
        </w:rPr>
        <w:t>anexa</w:t>
      </w:r>
      <w:proofErr w:type="spellEnd"/>
      <w:r w:rsidR="00A73DEC">
        <w:rPr>
          <w:rFonts w:ascii="Times New Roman" w:hAnsi="Times New Roman" w:cs="Times New Roman"/>
          <w:color w:val="000000"/>
          <w:sz w:val="24"/>
          <w:szCs w:val="24"/>
        </w:rPr>
        <w:t xml:space="preserve"> 1 la </w:t>
      </w:r>
      <w:proofErr w:type="spellStart"/>
      <w:r w:rsidR="00A73DEC">
        <w:rPr>
          <w:rFonts w:ascii="Times New Roman" w:hAnsi="Times New Roman" w:cs="Times New Roman"/>
          <w:color w:val="000000"/>
          <w:sz w:val="24"/>
          <w:szCs w:val="24"/>
        </w:rPr>
        <w:t>Regulament</w:t>
      </w:r>
      <w:proofErr w:type="spellEnd"/>
      <w:r w:rsidR="00A73DEC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A73DEC"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 w:rsidR="00A73DEC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9E01BA" w:rsidRPr="009E01BA">
        <w:rPr>
          <w:rFonts w:ascii="Times New Roman" w:hAnsi="Times New Roman" w:cs="Times New Roman"/>
          <w:color w:val="000000"/>
          <w:sz w:val="24"/>
          <w:szCs w:val="24"/>
        </w:rPr>
        <w:t>Dispoziția</w:t>
      </w:r>
      <w:proofErr w:type="spellEnd"/>
      <w:r w:rsidR="009E01BA" w:rsidRPr="009E01B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E01BA" w:rsidRPr="009E01BA">
        <w:rPr>
          <w:rFonts w:ascii="Times New Roman" w:hAnsi="Times New Roman" w:cs="Times New Roman"/>
          <w:color w:val="000000"/>
          <w:sz w:val="24"/>
          <w:szCs w:val="24"/>
        </w:rPr>
        <w:t>ridicare</w:t>
      </w:r>
      <w:proofErr w:type="spellEnd"/>
      <w:r w:rsidR="009E01BA" w:rsidRPr="009E01B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9E01BA" w:rsidRPr="009E01BA">
        <w:rPr>
          <w:rFonts w:ascii="Times New Roman" w:hAnsi="Times New Roman" w:cs="Times New Roman"/>
          <w:color w:val="000000"/>
          <w:sz w:val="24"/>
          <w:szCs w:val="24"/>
        </w:rPr>
        <w:t>vehiculului</w:t>
      </w:r>
      <w:proofErr w:type="spellEnd"/>
      <w:r w:rsidR="009E01BA" w:rsidRPr="009E01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3DEC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A73D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3DEC">
        <w:rPr>
          <w:rFonts w:ascii="Times New Roman" w:hAnsi="Times New Roman" w:cs="Times New Roman"/>
          <w:color w:val="000000"/>
          <w:sz w:val="24"/>
          <w:szCs w:val="24"/>
        </w:rPr>
        <w:t>introducerea</w:t>
      </w:r>
      <w:proofErr w:type="spellEnd"/>
      <w:r w:rsidR="009E01BA" w:rsidRPr="009E01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01BA" w:rsidRPr="009E01BA">
        <w:rPr>
          <w:rFonts w:ascii="Times New Roman" w:hAnsi="Times New Roman" w:cs="Times New Roman"/>
          <w:bCs/>
          <w:sz w:val="24"/>
          <w:szCs w:val="24"/>
          <w:lang w:val="ro-RO"/>
        </w:rPr>
        <w:t>O.G. 21/</w:t>
      </w:r>
      <w:proofErr w:type="gramStart"/>
      <w:r w:rsidR="009E01BA" w:rsidRPr="009E01B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2002 </w:t>
      </w:r>
      <w:r w:rsidR="006956A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E01BA" w:rsidRPr="009E01BA">
        <w:rPr>
          <w:rFonts w:ascii="Times New Roman" w:hAnsi="Times New Roman" w:cs="Times New Roman"/>
          <w:bCs/>
          <w:sz w:val="24"/>
          <w:szCs w:val="24"/>
          <w:lang w:val="ro-RO"/>
        </w:rPr>
        <w:t>actualizată</w:t>
      </w:r>
      <w:proofErr w:type="gramEnd"/>
      <w:r w:rsidR="009E01BA" w:rsidRPr="009E01B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 Legea 273/2020</w:t>
      </w:r>
      <w:r w:rsidR="006956A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 </w:t>
      </w:r>
      <w:proofErr w:type="spellStart"/>
      <w:r w:rsidR="009E01BA" w:rsidRPr="009E01BA">
        <w:rPr>
          <w:rFonts w:ascii="Times New Roman" w:hAnsi="Times New Roman" w:cs="Times New Roman"/>
          <w:bCs/>
          <w:sz w:val="24"/>
          <w:szCs w:val="24"/>
          <w:lang w:val="ro-RO"/>
        </w:rPr>
        <w:t>art</w:t>
      </w:r>
      <w:proofErr w:type="spellEnd"/>
      <w:r w:rsidR="009E01BA" w:rsidRPr="009E01B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24^2 și</w:t>
      </w:r>
      <w:r w:rsidR="006956A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</w:t>
      </w:r>
      <w:r w:rsidR="006956A9">
        <w:rPr>
          <w:rFonts w:ascii="Times New Roman" w:hAnsi="Times New Roman" w:cs="Times New Roman"/>
          <w:bCs/>
          <w:sz w:val="24"/>
          <w:szCs w:val="24"/>
        </w:rPr>
        <w:t>, art.100, lit. g din</w:t>
      </w:r>
      <w:r w:rsidR="009E01BA" w:rsidRPr="009E01B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9E01BA" w:rsidRPr="009E01BA">
        <w:rPr>
          <w:rFonts w:ascii="Times New Roman" w:hAnsi="Times New Roman" w:cs="Times New Roman"/>
          <w:bCs/>
          <w:sz w:val="24"/>
          <w:szCs w:val="24"/>
        </w:rPr>
        <w:t>Legea</w:t>
      </w:r>
      <w:proofErr w:type="spellEnd"/>
      <w:r w:rsidR="009E01BA" w:rsidRPr="009E01BA">
        <w:rPr>
          <w:rFonts w:ascii="Times New Roman" w:hAnsi="Times New Roman" w:cs="Times New Roman"/>
          <w:bCs/>
          <w:sz w:val="24"/>
          <w:szCs w:val="24"/>
        </w:rPr>
        <w:t xml:space="preserve"> 448/2006</w:t>
      </w:r>
      <w:r w:rsidR="00A73DEC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="00A73DEC">
        <w:rPr>
          <w:rFonts w:ascii="Times New Roman" w:hAnsi="Times New Roman" w:cs="Times New Roman"/>
          <w:bCs/>
          <w:sz w:val="24"/>
          <w:szCs w:val="24"/>
        </w:rPr>
        <w:t>bază</w:t>
      </w:r>
      <w:proofErr w:type="spellEnd"/>
      <w:r w:rsidR="00A7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73DEC">
        <w:rPr>
          <w:rFonts w:ascii="Times New Roman" w:hAnsi="Times New Roman" w:cs="Times New Roman"/>
          <w:bCs/>
          <w:sz w:val="24"/>
          <w:szCs w:val="24"/>
        </w:rPr>
        <w:t>legală</w:t>
      </w:r>
      <w:proofErr w:type="spellEnd"/>
      <w:r w:rsidR="00A73DE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A73DEC">
        <w:rPr>
          <w:rFonts w:ascii="Times New Roman" w:hAnsi="Times New Roman" w:cs="Times New Roman"/>
          <w:bCs/>
          <w:sz w:val="24"/>
          <w:szCs w:val="24"/>
        </w:rPr>
        <w:t>sancționare</w:t>
      </w:r>
      <w:proofErr w:type="spellEnd"/>
      <w:r w:rsidR="006956A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9B8E86" w14:textId="5D2E8197" w:rsidR="001F2F03" w:rsidRPr="001F2F03" w:rsidRDefault="001F2F03" w:rsidP="001F2F03">
      <w:pPr>
        <w:pStyle w:val="NoSpacing"/>
        <w:ind w:left="284" w:right="19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2F03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73DEC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Celelalte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prevederi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6B3954">
        <w:rPr>
          <w:rFonts w:ascii="Times New Roman" w:hAnsi="Times New Roman" w:cs="Times New Roman"/>
          <w:spacing w:val="-6"/>
          <w:sz w:val="24"/>
          <w:szCs w:val="24"/>
        </w:rPr>
        <w:t>Regulamentul</w:t>
      </w:r>
      <w:r>
        <w:rPr>
          <w:rFonts w:ascii="Times New Roman" w:hAnsi="Times New Roman" w:cs="Times New Roman"/>
          <w:spacing w:val="-6"/>
          <w:sz w:val="24"/>
          <w:szCs w:val="24"/>
        </w:rPr>
        <w:t>ui</w:t>
      </w:r>
      <w:proofErr w:type="spellEnd"/>
      <w:r w:rsidRPr="005946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ridicare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, transport,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eliberare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6B3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blochează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circulaţia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5946B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946B3">
        <w:rPr>
          <w:rFonts w:ascii="Times New Roman" w:hAnsi="Times New Roman" w:cs="Times New Roman"/>
          <w:sz w:val="24"/>
          <w:szCs w:val="24"/>
          <w:lang w:val="ro-RO"/>
        </w:rPr>
        <w:t xml:space="preserve"> a celor fără stăpân </w:t>
      </w:r>
      <w:proofErr w:type="spellStart"/>
      <w:r w:rsidRPr="005946B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946B3">
        <w:rPr>
          <w:rFonts w:ascii="Times New Roman" w:hAnsi="Times New Roman" w:cs="Times New Roman"/>
          <w:sz w:val="24"/>
          <w:szCs w:val="24"/>
          <w:lang w:val="ro-RO"/>
        </w:rPr>
        <w:t xml:space="preserve"> abandonate </w:t>
      </w:r>
      <w:r w:rsidRPr="005946B3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946B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5946B3">
        <w:rPr>
          <w:rFonts w:ascii="Times New Roman" w:hAnsi="Times New Roman" w:cs="Times New Roman"/>
          <w:sz w:val="24"/>
          <w:szCs w:val="24"/>
        </w:rPr>
        <w:t xml:space="preserve"> </w:t>
      </w:r>
      <w:r w:rsidR="00707B01">
        <w:rPr>
          <w:rFonts w:ascii="Times New Roman" w:hAnsi="Times New Roman" w:cs="Times New Roman"/>
          <w:sz w:val="24"/>
          <w:szCs w:val="24"/>
          <w:lang w:val="ro-RO"/>
        </w:rPr>
        <w:t>Tâ</w:t>
      </w:r>
      <w:r w:rsidRPr="005946B3">
        <w:rPr>
          <w:rFonts w:ascii="Times New Roman" w:hAnsi="Times New Roman" w:cs="Times New Roman"/>
          <w:sz w:val="24"/>
          <w:szCs w:val="24"/>
          <w:lang w:val="ro-RO"/>
        </w:rPr>
        <w:t xml:space="preserve">rgu </w:t>
      </w:r>
      <w:proofErr w:type="spellStart"/>
      <w:r w:rsidRPr="005946B3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rămân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neschimbate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00B750F9" w14:textId="77777777" w:rsidR="009E01BA" w:rsidRDefault="009E01BA" w:rsidP="00707B01">
      <w:pPr>
        <w:pStyle w:val="NoSpacing"/>
        <w:ind w:right="19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14:paraId="13AA0CF8" w14:textId="7FA6A1FC" w:rsidR="000E6352" w:rsidRDefault="00023424" w:rsidP="007F4E3B">
      <w:pPr>
        <w:pStyle w:val="NoSpacing"/>
        <w:ind w:left="284" w:right="190" w:firstLine="510"/>
        <w:jc w:val="both"/>
        <w:rPr>
          <w:rStyle w:val="rezumat1"/>
          <w:rFonts w:ascii="Times New Roman" w:hAnsi="Times New Roman" w:cs="Times New Roman"/>
          <w:spacing w:val="-6"/>
          <w:sz w:val="24"/>
          <w:szCs w:val="24"/>
        </w:rPr>
      </w:pPr>
      <w:r w:rsidRPr="006B3954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>Art.</w:t>
      </w:r>
      <w:r w:rsidR="00A73DEC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 xml:space="preserve"> III</w:t>
      </w:r>
      <w:r w:rsidR="001F2F03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>.</w:t>
      </w:r>
      <w:r w:rsidRPr="006B3954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 xml:space="preserve">  </w:t>
      </w:r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Cu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aducerea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la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îndeplinire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a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prezentei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hotărâri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se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încredinţează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Executivul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Municipiului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T</w:t>
      </w:r>
      <w:r w:rsidR="0019524F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>â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rgu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Mureş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prin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Administraţia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Domeniului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Public – </w:t>
      </w:r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 xml:space="preserve">Biroul Parcări, Garaje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>şi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 xml:space="preserve"> Ridicări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>Maşini</w:t>
      </w:r>
      <w:proofErr w:type="spellEnd"/>
      <w:r w:rsidR="00F77269" w:rsidRPr="006B3954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 xml:space="preserve"> și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Direc</w:t>
      </w:r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>ţia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>Poliţia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 xml:space="preserve"> Locală</w:t>
      </w:r>
      <w:r w:rsidR="00806E63"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.</w:t>
      </w:r>
    </w:p>
    <w:p w14:paraId="090F709A" w14:textId="77777777" w:rsidR="009E01BA" w:rsidRPr="006B3954" w:rsidRDefault="009E01BA" w:rsidP="00A73DEC">
      <w:pPr>
        <w:pStyle w:val="NoSpacing"/>
        <w:ind w:right="190"/>
        <w:jc w:val="both"/>
        <w:rPr>
          <w:rStyle w:val="rezumat1"/>
          <w:rFonts w:ascii="Times New Roman" w:hAnsi="Times New Roman" w:cs="Times New Roman"/>
          <w:spacing w:val="-6"/>
          <w:sz w:val="24"/>
          <w:szCs w:val="24"/>
        </w:rPr>
      </w:pPr>
    </w:p>
    <w:p w14:paraId="305F6EA8" w14:textId="57BC27B4" w:rsidR="004A508F" w:rsidRDefault="00023424" w:rsidP="007F4E3B">
      <w:pPr>
        <w:pStyle w:val="NoSpacing"/>
        <w:ind w:left="284" w:right="190" w:firstLine="51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B3954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>Art.</w:t>
      </w:r>
      <w:r w:rsidR="000A4E86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A73DEC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>IV</w:t>
      </w:r>
      <w:r w:rsidR="006956A9" w:rsidRPr="00124943">
        <w:rPr>
          <w:rFonts w:ascii="Times New Roman" w:eastAsia="Times New Roman" w:hAnsi="Times New Roman"/>
          <w:b/>
          <w:lang w:val="ro-RO"/>
        </w:rPr>
        <w:t>.</w:t>
      </w:r>
      <w:r w:rsidR="006956A9">
        <w:rPr>
          <w:rFonts w:ascii="Times New Roman" w:eastAsia="Times New Roman" w:hAnsi="Times New Roman"/>
          <w:lang w:val="ro-RO"/>
        </w:rPr>
        <w:t xml:space="preserve">  În conformitate cu prevederile Art. 252, alin. 1, lit. c , ale. Art. 255 din OUG nr. 57/2019 privind Legea Contenciosului Administrativ și art. 3, alin. (1) din Legea nr. 554/2004 privind legea contenciosului administrativ, prezenta hotărâre se înaintează Prefectului Județului Mureș pentru exercitarea controlului de legalitate</w:t>
      </w:r>
      <w:r w:rsidRPr="006B3954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3DA15E14" w14:textId="77777777" w:rsidR="00DE3BE7" w:rsidRDefault="00DE3BE7" w:rsidP="007F4E3B">
      <w:pPr>
        <w:pStyle w:val="NoSpacing"/>
        <w:ind w:left="284" w:right="190" w:firstLine="51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824EB09" w14:textId="684BF922" w:rsidR="00836D47" w:rsidRDefault="006956A9" w:rsidP="006956A9">
      <w:pPr>
        <w:pStyle w:val="NoSpacing"/>
        <w:ind w:left="284" w:right="190" w:firstLine="510"/>
        <w:jc w:val="both"/>
        <w:rPr>
          <w:rFonts w:ascii="Times New Roman" w:eastAsia="Times New Roman" w:hAnsi="Times New Roman"/>
          <w:lang w:val="ro-RO"/>
        </w:rPr>
      </w:pPr>
      <w:r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>Art</w:t>
      </w:r>
      <w:r w:rsidRPr="006956A9">
        <w:rPr>
          <w:b/>
        </w:rPr>
        <w:t>.</w:t>
      </w:r>
      <w:r w:rsidR="000A4E86">
        <w:rPr>
          <w:b/>
        </w:rPr>
        <w:t xml:space="preserve"> </w:t>
      </w:r>
      <w:proofErr w:type="gramStart"/>
      <w:r w:rsidR="00A73DEC">
        <w:rPr>
          <w:rFonts w:ascii="Times New Roman" w:hAnsi="Times New Roman" w:cs="Times New Roman"/>
          <w:b/>
          <w:spacing w:val="-6"/>
          <w:sz w:val="24"/>
          <w:szCs w:val="24"/>
        </w:rPr>
        <w:t>V.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124943">
        <w:rPr>
          <w:rFonts w:ascii="Times New Roman" w:eastAsia="Times New Roman" w:hAnsi="Times New Roman"/>
          <w:lang w:val="ro-RO"/>
        </w:rPr>
        <w:t>Prezenta</w:t>
      </w:r>
      <w:proofErr w:type="gramEnd"/>
      <w:r w:rsidRPr="00124943">
        <w:rPr>
          <w:rFonts w:ascii="Times New Roman" w:eastAsia="Times New Roman" w:hAnsi="Times New Roman"/>
          <w:lang w:val="ro-RO"/>
        </w:rPr>
        <w:t xml:space="preserve"> hotărâre se comunică:</w:t>
      </w:r>
    </w:p>
    <w:p w14:paraId="553FE6A2" w14:textId="30488487" w:rsidR="00DE3BE7" w:rsidRDefault="00DE3BE7" w:rsidP="00DE3BE7">
      <w:pPr>
        <w:numPr>
          <w:ilvl w:val="0"/>
          <w:numId w:val="1"/>
        </w:numPr>
        <w:spacing w:after="0" w:line="240" w:lineRule="auto"/>
        <w:ind w:left="993" w:hanging="142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Administrația Domeniului Public</w:t>
      </w:r>
      <w:r w:rsidR="00461493">
        <w:rPr>
          <w:rFonts w:ascii="Times New Roman" w:eastAsia="Times New Roman" w:hAnsi="Times New Roman"/>
          <w:lang w:val="ro-RO"/>
        </w:rPr>
        <w:t>;</w:t>
      </w:r>
    </w:p>
    <w:p w14:paraId="0F7FA63A" w14:textId="4B0AB4BE" w:rsidR="00DE3BE7" w:rsidRDefault="00DE3BE7" w:rsidP="00DE3BE7">
      <w:pPr>
        <w:numPr>
          <w:ilvl w:val="0"/>
          <w:numId w:val="1"/>
        </w:numPr>
        <w:spacing w:after="0" w:line="240" w:lineRule="auto"/>
        <w:ind w:left="993" w:hanging="142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Direcția Poliția Locală</w:t>
      </w:r>
      <w:r w:rsidR="00461493">
        <w:rPr>
          <w:rFonts w:ascii="Times New Roman" w:eastAsia="Times New Roman" w:hAnsi="Times New Roman"/>
          <w:lang w:val="ro-RO"/>
        </w:rPr>
        <w:t>;</w:t>
      </w:r>
    </w:p>
    <w:p w14:paraId="74C4B8CF" w14:textId="10BA78BB" w:rsidR="00461493" w:rsidRDefault="00461493" w:rsidP="00DE3BE7">
      <w:pPr>
        <w:numPr>
          <w:ilvl w:val="0"/>
          <w:numId w:val="1"/>
        </w:numPr>
        <w:spacing w:after="0" w:line="240" w:lineRule="auto"/>
        <w:ind w:left="993" w:hanging="142"/>
        <w:jc w:val="both"/>
        <w:rPr>
          <w:rFonts w:ascii="Times New Roman" w:eastAsia="Times New Roman" w:hAnsi="Times New Roman"/>
          <w:lang w:val="ro-RO"/>
        </w:rPr>
      </w:pP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Serviciului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Rutier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din </w:t>
      </w:r>
      <w:proofErr w:type="spellStart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cadrul</w:t>
      </w:r>
      <w:proofErr w:type="spellEnd"/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I.P.J. Mure</w:t>
      </w:r>
      <w:r w:rsidR="008E0095">
        <w:rPr>
          <w:rStyle w:val="rezumat1"/>
          <w:rFonts w:ascii="Times New Roman" w:hAnsi="Times New Roman" w:cs="Times New Roman"/>
          <w:spacing w:val="-6"/>
          <w:sz w:val="24"/>
          <w:szCs w:val="24"/>
        </w:rPr>
        <w:t>ș</w:t>
      </w:r>
    </w:p>
    <w:p w14:paraId="47A9B98B" w14:textId="77777777" w:rsidR="00DE3BE7" w:rsidRDefault="00DE3BE7" w:rsidP="006956A9">
      <w:pPr>
        <w:pStyle w:val="NoSpacing"/>
        <w:ind w:left="284" w:right="190" w:firstLine="510"/>
        <w:jc w:val="both"/>
        <w:rPr>
          <w:rFonts w:ascii="Times New Roman" w:eastAsia="Times New Roman" w:hAnsi="Times New Roman"/>
          <w:lang w:val="ro-RO"/>
        </w:rPr>
      </w:pPr>
    </w:p>
    <w:p w14:paraId="597A48FC" w14:textId="77777777" w:rsidR="00836D47" w:rsidRDefault="00836D47" w:rsidP="00F31AEE">
      <w:pPr>
        <w:pStyle w:val="NoSpacing"/>
        <w:ind w:right="190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434ED3B3" w14:textId="6B6012C5" w:rsidR="00247B46" w:rsidRPr="00247B46" w:rsidRDefault="00247B46" w:rsidP="00DE3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7B46">
        <w:rPr>
          <w:rFonts w:ascii="Times New Roman" w:hAnsi="Times New Roman" w:cs="Times New Roman"/>
          <w:b/>
          <w:sz w:val="24"/>
          <w:szCs w:val="24"/>
          <w:lang w:val="ro-RO"/>
        </w:rPr>
        <w:t>Viză de legalitate,</w:t>
      </w:r>
    </w:p>
    <w:p w14:paraId="421C3FF0" w14:textId="5FBD0EDE" w:rsidR="00247B46" w:rsidRPr="00247B46" w:rsidRDefault="00247B46" w:rsidP="00DE3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7B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 General al Municipiului  Târgu </w:t>
      </w:r>
      <w:proofErr w:type="spellStart"/>
      <w:r w:rsidRPr="00247B46">
        <w:rPr>
          <w:rFonts w:ascii="Times New Roman" w:hAnsi="Times New Roman" w:cs="Times New Roman"/>
          <w:b/>
          <w:sz w:val="24"/>
          <w:szCs w:val="24"/>
          <w:lang w:val="ro-RO"/>
        </w:rPr>
        <w:t>Mureş</w:t>
      </w:r>
      <w:proofErr w:type="spellEnd"/>
      <w:r w:rsidRPr="00247B4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50CD9FB8" w14:textId="079B48BC" w:rsidR="00247B46" w:rsidRPr="00247B46" w:rsidRDefault="00247B46" w:rsidP="00DE3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B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Soós </w:t>
      </w:r>
      <w:proofErr w:type="spellStart"/>
      <w:r w:rsidRPr="00247B46">
        <w:rPr>
          <w:rFonts w:ascii="Times New Roman" w:hAnsi="Times New Roman" w:cs="Times New Roman"/>
          <w:b/>
          <w:sz w:val="24"/>
          <w:szCs w:val="24"/>
          <w:lang w:val="ro-RO"/>
        </w:rPr>
        <w:t>Erika</w:t>
      </w:r>
      <w:proofErr w:type="spellEnd"/>
    </w:p>
    <w:p w14:paraId="7B754542" w14:textId="77777777" w:rsidR="00AF20F9" w:rsidRPr="00247B46" w:rsidRDefault="00AF20F9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EEF900" w14:textId="77777777" w:rsidR="00AF20F9" w:rsidRDefault="00AF20F9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D350F0" w14:textId="77777777" w:rsidR="00AF20F9" w:rsidRDefault="00AF20F9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D4DC29" w14:textId="77777777" w:rsidR="00AF20F9" w:rsidRDefault="00AF20F9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0EC3A0" w14:textId="77777777" w:rsidR="00AF20F9" w:rsidRDefault="00AF20F9" w:rsidP="007F4E3B">
      <w:pPr>
        <w:pStyle w:val="NoSpacing"/>
        <w:ind w:left="284" w:right="19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FE94550" w14:textId="77777777" w:rsidR="006B3954" w:rsidRPr="006B3954" w:rsidRDefault="006B3954" w:rsidP="001F2F03">
      <w:pPr>
        <w:pStyle w:val="NoSpacing"/>
        <w:ind w:right="19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14F696" w14:textId="77777777" w:rsidR="006F6C12" w:rsidRPr="00330FF5" w:rsidRDefault="006956A9" w:rsidP="006956A9">
      <w:pPr>
        <w:spacing w:after="0" w:line="240" w:lineRule="auto"/>
        <w:ind w:left="170" w:firstLine="720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6F6C12" w:rsidRPr="00330FF5" w:rsidSect="00012236">
      <w:pgSz w:w="12240" w:h="15840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50603"/>
    <w:multiLevelType w:val="hybridMultilevel"/>
    <w:tmpl w:val="3334DD92"/>
    <w:lvl w:ilvl="0" w:tplc="D3982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12"/>
    <w:rsid w:val="0000619C"/>
    <w:rsid w:val="00012236"/>
    <w:rsid w:val="00022F26"/>
    <w:rsid w:val="00023424"/>
    <w:rsid w:val="00030771"/>
    <w:rsid w:val="00036A98"/>
    <w:rsid w:val="00067B0D"/>
    <w:rsid w:val="00085391"/>
    <w:rsid w:val="000964D4"/>
    <w:rsid w:val="000A4E86"/>
    <w:rsid w:val="000B403B"/>
    <w:rsid w:val="000E50C9"/>
    <w:rsid w:val="000E6352"/>
    <w:rsid w:val="00116234"/>
    <w:rsid w:val="0013596C"/>
    <w:rsid w:val="00153404"/>
    <w:rsid w:val="001602D9"/>
    <w:rsid w:val="0019524F"/>
    <w:rsid w:val="001F2612"/>
    <w:rsid w:val="001F2F03"/>
    <w:rsid w:val="00224317"/>
    <w:rsid w:val="00233D24"/>
    <w:rsid w:val="00247B46"/>
    <w:rsid w:val="002D30F9"/>
    <w:rsid w:val="00300F73"/>
    <w:rsid w:val="00315D22"/>
    <w:rsid w:val="00317625"/>
    <w:rsid w:val="00330FF5"/>
    <w:rsid w:val="00333CA8"/>
    <w:rsid w:val="00381C7D"/>
    <w:rsid w:val="003C013E"/>
    <w:rsid w:val="00406DA8"/>
    <w:rsid w:val="00452744"/>
    <w:rsid w:val="0045554F"/>
    <w:rsid w:val="00461493"/>
    <w:rsid w:val="0046258D"/>
    <w:rsid w:val="004A2272"/>
    <w:rsid w:val="004A23FF"/>
    <w:rsid w:val="004A508F"/>
    <w:rsid w:val="004A642D"/>
    <w:rsid w:val="005317AB"/>
    <w:rsid w:val="005946B3"/>
    <w:rsid w:val="005A0411"/>
    <w:rsid w:val="005B0488"/>
    <w:rsid w:val="0066182D"/>
    <w:rsid w:val="0069327D"/>
    <w:rsid w:val="006956A9"/>
    <w:rsid w:val="006B3954"/>
    <w:rsid w:val="006D2558"/>
    <w:rsid w:val="006F6C12"/>
    <w:rsid w:val="00707B01"/>
    <w:rsid w:val="00745D05"/>
    <w:rsid w:val="007D4D1A"/>
    <w:rsid w:val="007F4E3B"/>
    <w:rsid w:val="00805DA5"/>
    <w:rsid w:val="00806E63"/>
    <w:rsid w:val="008205FC"/>
    <w:rsid w:val="00836D47"/>
    <w:rsid w:val="00846384"/>
    <w:rsid w:val="00854AC7"/>
    <w:rsid w:val="008E0095"/>
    <w:rsid w:val="009425DA"/>
    <w:rsid w:val="00951191"/>
    <w:rsid w:val="009614E0"/>
    <w:rsid w:val="009A5738"/>
    <w:rsid w:val="009E01BA"/>
    <w:rsid w:val="009E49E5"/>
    <w:rsid w:val="00A562FA"/>
    <w:rsid w:val="00A73DEC"/>
    <w:rsid w:val="00AB430F"/>
    <w:rsid w:val="00AF20F9"/>
    <w:rsid w:val="00B66BFE"/>
    <w:rsid w:val="00BF5B16"/>
    <w:rsid w:val="00C1180B"/>
    <w:rsid w:val="00C46995"/>
    <w:rsid w:val="00C61936"/>
    <w:rsid w:val="00C64DDF"/>
    <w:rsid w:val="00C77298"/>
    <w:rsid w:val="00C7759A"/>
    <w:rsid w:val="00C83B8D"/>
    <w:rsid w:val="00CA6658"/>
    <w:rsid w:val="00CB4BF0"/>
    <w:rsid w:val="00CE35BF"/>
    <w:rsid w:val="00D56538"/>
    <w:rsid w:val="00D87162"/>
    <w:rsid w:val="00DB4E64"/>
    <w:rsid w:val="00DC0D33"/>
    <w:rsid w:val="00DD319E"/>
    <w:rsid w:val="00DE3BE7"/>
    <w:rsid w:val="00E15005"/>
    <w:rsid w:val="00E37F38"/>
    <w:rsid w:val="00E51D01"/>
    <w:rsid w:val="00E72D36"/>
    <w:rsid w:val="00ED0360"/>
    <w:rsid w:val="00ED278B"/>
    <w:rsid w:val="00EE1010"/>
    <w:rsid w:val="00EF6DE5"/>
    <w:rsid w:val="00F13619"/>
    <w:rsid w:val="00F2349B"/>
    <w:rsid w:val="00F26691"/>
    <w:rsid w:val="00F31AEE"/>
    <w:rsid w:val="00F50F62"/>
    <w:rsid w:val="00F54199"/>
    <w:rsid w:val="00F77269"/>
    <w:rsid w:val="00F92306"/>
    <w:rsid w:val="00FA5959"/>
    <w:rsid w:val="00FB1D7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1EB0"/>
  <w15:docId w15:val="{A450C78B-CE58-48BC-8FEF-E6D40CAF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234"/>
    <w:pPr>
      <w:spacing w:after="0" w:line="240" w:lineRule="auto"/>
    </w:pPr>
  </w:style>
  <w:style w:type="character" w:customStyle="1" w:styleId="rezumat1">
    <w:name w:val="rezumat_1"/>
    <w:rsid w:val="00FB1D75"/>
  </w:style>
  <w:style w:type="paragraph" w:styleId="BalloonText">
    <w:name w:val="Balloon Text"/>
    <w:basedOn w:val="Normal"/>
    <w:link w:val="BalloonTextChar"/>
    <w:uiPriority w:val="99"/>
    <w:semiHidden/>
    <w:unhideWhenUsed/>
    <w:rsid w:val="0023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24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9E01BA"/>
    <w:rPr>
      <w:i/>
      <w:iCs/>
    </w:rPr>
  </w:style>
  <w:style w:type="character" w:styleId="Hyperlink">
    <w:name w:val="Hyperlink"/>
    <w:uiPriority w:val="99"/>
    <w:unhideWhenUsed/>
    <w:rsid w:val="00836D47"/>
    <w:rPr>
      <w:color w:val="0000FF"/>
      <w:u w:val="single"/>
    </w:rPr>
  </w:style>
  <w:style w:type="character" w:customStyle="1" w:styleId="Bodytext2">
    <w:name w:val="Body text (2)_"/>
    <w:basedOn w:val="DefaultParagraphFont"/>
    <w:link w:val="Bodytext20"/>
    <w:rsid w:val="00DC0D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C0D33"/>
    <w:pPr>
      <w:widowControl w:val="0"/>
      <w:shd w:val="clear" w:color="auto" w:fill="FFFFFF"/>
      <w:spacing w:before="600" w:after="0" w:line="326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1454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2021-01-13T04:36:00Z</cp:lastPrinted>
  <dcterms:created xsi:type="dcterms:W3CDTF">2021-02-04T11:43:00Z</dcterms:created>
  <dcterms:modified xsi:type="dcterms:W3CDTF">2021-02-05T04:38:00Z</dcterms:modified>
</cp:coreProperties>
</file>