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E1616" w14:textId="28072739" w:rsidR="00693964" w:rsidRPr="00A603A1" w:rsidRDefault="00B313C6" w:rsidP="00693964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rPr>
          <w:lang w:val="ro-RO"/>
        </w:rPr>
        <w:object w:dxaOrig="1440" w:dyaOrig="1440" w14:anchorId="2C36D8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3.9pt;margin-top:.9pt;width:47.2pt;height:70.8pt;z-index:-25165516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673853773" r:id="rId6"/>
        </w:object>
      </w:r>
      <w:r w:rsidR="00693964" w:rsidRPr="00A603A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693964" w:rsidRPr="00A603A1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                           </w:t>
      </w:r>
      <w:r w:rsidR="00693964"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693964" w:rsidRPr="00A603A1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2801F6E0" w14:textId="77777777" w:rsidR="00693964" w:rsidRPr="00A603A1" w:rsidRDefault="00693964" w:rsidP="006939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b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6E68C1A5" w14:textId="77777777" w:rsidR="00693964" w:rsidRPr="00A603A1" w:rsidRDefault="00693964" w:rsidP="00693964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MUNICIPIULUI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43D9C1B7" w14:textId="77777777" w:rsidR="00693964" w:rsidRPr="00A603A1" w:rsidRDefault="00693964" w:rsidP="0069396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DIRECŢIA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Comerciale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   PRIMAR,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            </w:t>
      </w:r>
    </w:p>
    <w:p w14:paraId="13E95D2E" w14:textId="77777777" w:rsidR="00693964" w:rsidRDefault="00693964" w:rsidP="006939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Soós Zoltán</w:t>
      </w:r>
      <w:r w:rsidRPr="00A603A1">
        <w:rPr>
          <w:b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25F510AB" w14:textId="4A2AF9EA" w:rsidR="00936F12" w:rsidRPr="00693964" w:rsidRDefault="00693964" w:rsidP="006939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Nr. </w:t>
      </w:r>
      <w:r w:rsidR="00E80C00">
        <w:rPr>
          <w:rFonts w:ascii="Times New Roman" w:hAnsi="Times New Roman"/>
          <w:sz w:val="24"/>
          <w:szCs w:val="24"/>
          <w:lang w:val="ro-RO"/>
        </w:rPr>
        <w:t>8473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E80C00">
        <w:rPr>
          <w:rFonts w:ascii="Times New Roman" w:hAnsi="Times New Roman"/>
          <w:sz w:val="24"/>
          <w:szCs w:val="24"/>
          <w:lang w:val="ro-RO"/>
        </w:rPr>
        <w:t>03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02</w:t>
      </w:r>
      <w:r w:rsidRPr="00A603A1">
        <w:rPr>
          <w:rFonts w:ascii="Times New Roman" w:hAnsi="Times New Roman"/>
          <w:sz w:val="24"/>
          <w:szCs w:val="24"/>
          <w:lang w:val="ro-RO"/>
        </w:rPr>
        <w:t>. 202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="00936F12"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</w:t>
      </w:r>
    </w:p>
    <w:p w14:paraId="458D2818" w14:textId="77777777" w:rsidR="00936F12" w:rsidRPr="000959AB" w:rsidRDefault="00936F12" w:rsidP="00936F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14:paraId="5347EE7E" w14:textId="77777777" w:rsidR="00936F12" w:rsidRPr="000959AB" w:rsidRDefault="00936F12" w:rsidP="00936F12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14:paraId="09954672" w14:textId="77777777" w:rsidR="00936F12" w:rsidRPr="000959AB" w:rsidRDefault="00936F12" w:rsidP="00936F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14:paraId="460F2C85" w14:textId="77777777" w:rsidR="00936F12" w:rsidRPr="00936F12" w:rsidRDefault="00936F12" w:rsidP="00936F12">
      <w:pPr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proofErr w:type="gramStart"/>
      <w:r w:rsidRPr="00936F12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936F12">
        <w:rPr>
          <w:rFonts w:ascii="Times New Roman" w:hAnsi="Times New Roman"/>
          <w:b/>
          <w:sz w:val="24"/>
          <w:szCs w:val="24"/>
          <w:lang w:val="en-GB"/>
        </w:rPr>
        <w:t>modificarea</w:t>
      </w:r>
      <w:proofErr w:type="spellEnd"/>
      <w:proofErr w:type="gramEnd"/>
      <w:r w:rsidRPr="00936F12">
        <w:rPr>
          <w:rFonts w:ascii="Times New Roman" w:hAnsi="Times New Roman"/>
          <w:b/>
          <w:sz w:val="24"/>
          <w:szCs w:val="24"/>
          <w:lang w:val="en-GB"/>
        </w:rPr>
        <w:t xml:space="preserve"> m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etodologiei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sprijinire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acţiunilor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unităţilor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învăţământ</w:t>
      </w:r>
      <w:proofErr w:type="spellEnd"/>
    </w:p>
    <w:p w14:paraId="6A1FF409" w14:textId="77777777" w:rsidR="00936F12" w:rsidRPr="000959AB" w:rsidRDefault="00936F12" w:rsidP="00936F1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B9C564" w14:textId="6208ED71" w:rsidR="00151070" w:rsidRPr="00151070" w:rsidRDefault="00151070" w:rsidP="0015107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51070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151070">
        <w:rPr>
          <w:rFonts w:ascii="Times New Roman" w:hAnsi="Times New Roman"/>
          <w:sz w:val="24"/>
          <w:szCs w:val="24"/>
        </w:rPr>
        <w:t>Hotărârii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Consiliului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Local Municipal nr.47/22.02.2007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151070">
        <w:rPr>
          <w:rFonts w:ascii="Times New Roman" w:hAnsi="Times New Roman"/>
          <w:sz w:val="24"/>
          <w:szCs w:val="24"/>
          <w:lang w:val="ro-RO"/>
        </w:rPr>
        <w:t xml:space="preserve"> HCL </w:t>
      </w:r>
      <w:r>
        <w:rPr>
          <w:rFonts w:ascii="Times New Roman" w:hAnsi="Times New Roman"/>
          <w:sz w:val="24"/>
          <w:szCs w:val="24"/>
          <w:lang w:val="ro-RO"/>
        </w:rPr>
        <w:t>363</w:t>
      </w:r>
      <w:r w:rsidRPr="00151070">
        <w:rPr>
          <w:rFonts w:ascii="Times New Roman" w:hAnsi="Times New Roman"/>
          <w:sz w:val="24"/>
          <w:szCs w:val="24"/>
          <w:lang w:val="ro-RO"/>
        </w:rPr>
        <w:t>/2</w:t>
      </w:r>
      <w:r>
        <w:rPr>
          <w:rFonts w:ascii="Times New Roman" w:hAnsi="Times New Roman"/>
          <w:sz w:val="24"/>
          <w:szCs w:val="24"/>
          <w:lang w:val="ro-RO"/>
        </w:rPr>
        <w:t>011, a HCL 51/2010 și a HCL 95/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 xml:space="preserve">2020, </w:t>
      </w:r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Primăria</w:t>
      </w:r>
      <w:proofErr w:type="spellEnd"/>
      <w:proofErr w:type="gram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Municipiului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Tîrgu-Mureş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organizează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concurs de </w:t>
      </w:r>
      <w:proofErr w:type="spellStart"/>
      <w:r w:rsidRPr="00151070">
        <w:rPr>
          <w:rFonts w:ascii="Times New Roman" w:hAnsi="Times New Roman"/>
          <w:sz w:val="24"/>
          <w:szCs w:val="24"/>
        </w:rPr>
        <w:t>proiecte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pentru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sprijinirea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acţiunilor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instituţiilor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51070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 din </w:t>
      </w:r>
      <w:proofErr w:type="spellStart"/>
      <w:r w:rsidRPr="00151070">
        <w:rPr>
          <w:rFonts w:ascii="Times New Roman" w:hAnsi="Times New Roman"/>
          <w:sz w:val="24"/>
          <w:szCs w:val="24"/>
        </w:rPr>
        <w:t>bugetul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Serviciului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Activităţi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151070">
        <w:rPr>
          <w:rFonts w:ascii="Times New Roman" w:hAnsi="Times New Roman"/>
          <w:sz w:val="24"/>
          <w:szCs w:val="24"/>
        </w:rPr>
        <w:t>ulturale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, Sportive de </w:t>
      </w:r>
      <w:proofErr w:type="spellStart"/>
      <w:r w:rsidRPr="00151070">
        <w:rPr>
          <w:rFonts w:ascii="Times New Roman" w:hAnsi="Times New Roman"/>
          <w:sz w:val="24"/>
          <w:szCs w:val="24"/>
        </w:rPr>
        <w:t>Tineret</w:t>
      </w:r>
      <w:proofErr w:type="spellEnd"/>
      <w:r w:rsidR="00EE1CB9"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B9" w:rsidRPr="00151070">
        <w:rPr>
          <w:rFonts w:ascii="Times New Roman" w:hAnsi="Times New Roman"/>
          <w:sz w:val="24"/>
          <w:szCs w:val="24"/>
        </w:rPr>
        <w:t>şi</w:t>
      </w:r>
      <w:proofErr w:type="spellEnd"/>
      <w:r w:rsidR="00EE1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B9">
        <w:rPr>
          <w:rFonts w:ascii="Times New Roman" w:hAnsi="Times New Roman"/>
          <w:sz w:val="24"/>
          <w:szCs w:val="24"/>
        </w:rPr>
        <w:t>Locativ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. </w:t>
      </w:r>
    </w:p>
    <w:p w14:paraId="3BD6684B" w14:textId="48E78F23" w:rsidR="00151070" w:rsidRPr="00151070" w:rsidRDefault="00151070" w:rsidP="0015107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070">
        <w:rPr>
          <w:rFonts w:ascii="Times New Roman" w:hAnsi="Times New Roman"/>
          <w:sz w:val="24"/>
          <w:szCs w:val="24"/>
        </w:rPr>
        <w:t>Metodologia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51070">
        <w:rPr>
          <w:rFonts w:ascii="Times New Roman" w:hAnsi="Times New Roman"/>
          <w:sz w:val="24"/>
          <w:szCs w:val="24"/>
        </w:rPr>
        <w:t>sprijinire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51070">
        <w:rPr>
          <w:rFonts w:ascii="Times New Roman" w:hAnsi="Times New Roman"/>
          <w:sz w:val="24"/>
          <w:szCs w:val="24"/>
        </w:rPr>
        <w:t>acţiunilor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unităţilor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51070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51070">
        <w:rPr>
          <w:rFonts w:ascii="Times New Roman" w:hAnsi="Times New Roman"/>
          <w:sz w:val="24"/>
          <w:szCs w:val="24"/>
        </w:rPr>
        <w:t>impune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a fi </w:t>
      </w:r>
      <w:proofErr w:type="spellStart"/>
      <w:proofErr w:type="gramStart"/>
      <w:r w:rsidRPr="00151070">
        <w:rPr>
          <w:rFonts w:ascii="Times New Roman" w:hAnsi="Times New Roman"/>
          <w:sz w:val="24"/>
          <w:szCs w:val="24"/>
        </w:rPr>
        <w:t>modificată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r w:rsidR="00EE1CB9">
        <w:rPr>
          <w:rFonts w:ascii="Times New Roman" w:hAnsi="Times New Roman"/>
          <w:sz w:val="24"/>
          <w:szCs w:val="24"/>
        </w:rPr>
        <w:t xml:space="preserve"> la</w:t>
      </w:r>
      <w:proofErr w:type="gramEnd"/>
      <w:r w:rsidR="00EE1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B9">
        <w:rPr>
          <w:rFonts w:ascii="Times New Roman" w:hAnsi="Times New Roman"/>
          <w:sz w:val="24"/>
          <w:szCs w:val="24"/>
        </w:rPr>
        <w:t>cererea</w:t>
      </w:r>
      <w:proofErr w:type="spellEnd"/>
      <w:r w:rsidR="00EE1C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Comisi</w:t>
      </w:r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>ei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activităţi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ştiinţifice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învăţământ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sănătate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EE1CB9" w:rsidRPr="00433CDF">
        <w:rPr>
          <w:rFonts w:ascii="Times New Roman" w:eastAsia="Times New Roman" w:hAnsi="Times New Roman"/>
          <w:bCs/>
          <w:sz w:val="24"/>
          <w:szCs w:val="24"/>
          <w:lang w:eastAsia="ro-RO"/>
        </w:rPr>
        <w:t>cultură</w:t>
      </w:r>
      <w:proofErr w:type="spellEnd"/>
      <w:r w:rsidR="00EE1CB9" w:rsidRPr="00433CDF">
        <w:rPr>
          <w:rFonts w:ascii="Times New Roman" w:eastAsia="Times New Roman" w:hAnsi="Times New Roman"/>
          <w:bCs/>
          <w:sz w:val="24"/>
          <w:szCs w:val="24"/>
          <w:lang w:eastAsia="ro-RO"/>
        </w:rPr>
        <w:t>,</w:t>
      </w:r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sport,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agrement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integrare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europeană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probleme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minorități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 w:rsidRPr="00433CDF">
        <w:rPr>
          <w:rFonts w:ascii="Times New Roman" w:eastAsia="Times New Roman" w:hAnsi="Times New Roman"/>
          <w:sz w:val="24"/>
          <w:szCs w:val="24"/>
          <w:lang w:eastAsia="ro-RO"/>
        </w:rPr>
        <w:t>culte</w:t>
      </w:r>
      <w:proofErr w:type="spellEnd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>solicitată</w:t>
      </w:r>
      <w:proofErr w:type="spellEnd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>cadrul</w:t>
      </w:r>
      <w:proofErr w:type="spellEnd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>ședinței</w:t>
      </w:r>
      <w:proofErr w:type="spellEnd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 xml:space="preserve"> din data de 26 </w:t>
      </w:r>
      <w:proofErr w:type="spellStart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>ianuarie</w:t>
      </w:r>
      <w:proofErr w:type="spellEnd"/>
      <w:r w:rsidR="00EE1CB9">
        <w:rPr>
          <w:rFonts w:ascii="Times New Roman" w:eastAsia="Times New Roman" w:hAnsi="Times New Roman"/>
          <w:sz w:val="24"/>
          <w:szCs w:val="24"/>
          <w:lang w:eastAsia="ro-RO"/>
        </w:rPr>
        <w:t xml:space="preserve"> 2021</w:t>
      </w:r>
      <w:r w:rsidR="00EE1CB9">
        <w:rPr>
          <w:rFonts w:ascii="Times New Roman" w:hAnsi="Times New Roman"/>
          <w:sz w:val="24"/>
          <w:szCs w:val="24"/>
        </w:rPr>
        <w:t>.</w:t>
      </w:r>
    </w:p>
    <w:p w14:paraId="021B4FC7" w14:textId="279551C6" w:rsidR="00EE1CB9" w:rsidRDefault="00EE1CB9" w:rsidP="00151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solicitate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ședința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/>
          <w:sz w:val="24"/>
          <w:szCs w:val="24"/>
        </w:rPr>
        <w:t>menționată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fi:</w:t>
      </w:r>
    </w:p>
    <w:p w14:paraId="4483CE71" w14:textId="06E04DBF" w:rsidR="00EE1CB9" w:rsidRDefault="00EE1CB9" w:rsidP="00EE1CB9">
      <w:pPr>
        <w:pStyle w:val="BodyText"/>
        <w:numPr>
          <w:ilvl w:val="0"/>
          <w:numId w:val="6"/>
        </w:numPr>
        <w:tabs>
          <w:tab w:val="left" w:pos="426"/>
          <w:tab w:val="left" w:pos="851"/>
        </w:tabs>
        <w:ind w:left="142" w:firstLine="425"/>
        <w:jc w:val="both"/>
      </w:pPr>
      <w:r w:rsidRPr="00EE1CB9">
        <w:rPr>
          <w:szCs w:val="24"/>
        </w:rPr>
        <w:t xml:space="preserve">Se </w:t>
      </w:r>
      <w:proofErr w:type="spellStart"/>
      <w:r w:rsidRPr="00EE1CB9">
        <w:rPr>
          <w:szCs w:val="24"/>
        </w:rPr>
        <w:t>va</w:t>
      </w:r>
      <w:proofErr w:type="spellEnd"/>
      <w:r w:rsidRPr="00EE1CB9">
        <w:rPr>
          <w:szCs w:val="24"/>
        </w:rPr>
        <w:t xml:space="preserve"> </w:t>
      </w:r>
      <w:proofErr w:type="spellStart"/>
      <w:r w:rsidRPr="00EE1CB9">
        <w:rPr>
          <w:szCs w:val="24"/>
        </w:rPr>
        <w:t>modifica</w:t>
      </w:r>
      <w:proofErr w:type="spellEnd"/>
      <w:r w:rsidRPr="00EE1CB9">
        <w:rPr>
          <w:szCs w:val="24"/>
        </w:rPr>
        <w:t xml:space="preserve"> </w:t>
      </w:r>
      <w:proofErr w:type="spellStart"/>
      <w:r w:rsidRPr="00EE1CB9">
        <w:rPr>
          <w:szCs w:val="24"/>
          <w:u w:val="single"/>
        </w:rPr>
        <w:t>Ghidul</w:t>
      </w:r>
      <w:proofErr w:type="spellEnd"/>
      <w:r w:rsidRPr="00EE1CB9">
        <w:rPr>
          <w:szCs w:val="24"/>
          <w:u w:val="single"/>
        </w:rPr>
        <w:t xml:space="preserve"> de </w:t>
      </w:r>
      <w:proofErr w:type="spellStart"/>
      <w:r w:rsidRPr="00EE1CB9">
        <w:rPr>
          <w:szCs w:val="24"/>
          <w:u w:val="single"/>
        </w:rPr>
        <w:t>finanțare</w:t>
      </w:r>
      <w:proofErr w:type="spellEnd"/>
      <w:r w:rsidRPr="00EE1CB9">
        <w:rPr>
          <w:szCs w:val="24"/>
          <w:u w:val="single"/>
        </w:rPr>
        <w:t xml:space="preserve"> la pct. 6 lit. C </w:t>
      </w:r>
      <w:proofErr w:type="spellStart"/>
      <w:r w:rsidRPr="00EE1CB9">
        <w:rPr>
          <w:szCs w:val="24"/>
          <w:u w:val="single"/>
        </w:rPr>
        <w:t>costuri</w:t>
      </w:r>
      <w:proofErr w:type="spellEnd"/>
      <w:r w:rsidRPr="00EE1CB9">
        <w:rPr>
          <w:szCs w:val="24"/>
          <w:u w:val="single"/>
        </w:rPr>
        <w:t xml:space="preserve"> </w:t>
      </w:r>
      <w:proofErr w:type="spellStart"/>
      <w:r w:rsidRPr="00EE1CB9">
        <w:rPr>
          <w:szCs w:val="24"/>
          <w:u w:val="single"/>
        </w:rPr>
        <w:t>eligibile</w:t>
      </w:r>
      <w:proofErr w:type="spellEnd"/>
      <w:r w:rsidRPr="00EE1CB9">
        <w:rPr>
          <w:szCs w:val="24"/>
        </w:rPr>
        <w:t xml:space="preserve">, </w:t>
      </w:r>
      <w:proofErr w:type="spellStart"/>
      <w:r w:rsidRPr="00EE1CB9">
        <w:rPr>
          <w:szCs w:val="24"/>
        </w:rPr>
        <w:t>în</w:t>
      </w:r>
      <w:proofErr w:type="spellEnd"/>
      <w:r w:rsidRPr="00EE1CB9">
        <w:rPr>
          <w:szCs w:val="24"/>
        </w:rPr>
        <w:t xml:space="preserve"> </w:t>
      </w:r>
      <w:proofErr w:type="spellStart"/>
      <w:r w:rsidRPr="00EE1CB9">
        <w:rPr>
          <w:szCs w:val="24"/>
        </w:rPr>
        <w:t>sensul</w:t>
      </w:r>
      <w:proofErr w:type="spellEnd"/>
      <w:r w:rsidRPr="00EE1CB9">
        <w:rPr>
          <w:szCs w:val="24"/>
        </w:rPr>
        <w:t xml:space="preserve"> </w:t>
      </w:r>
      <w:proofErr w:type="spellStart"/>
      <w:r w:rsidRPr="00EE1CB9">
        <w:rPr>
          <w:szCs w:val="24"/>
        </w:rPr>
        <w:t>că</w:t>
      </w:r>
      <w:proofErr w:type="spellEnd"/>
      <w:r w:rsidRPr="00EE1CB9">
        <w:rPr>
          <w:szCs w:val="24"/>
        </w:rPr>
        <w:t xml:space="preserve"> </w:t>
      </w:r>
      <w:proofErr w:type="spellStart"/>
      <w:r w:rsidRPr="00EE1CB9">
        <w:rPr>
          <w:szCs w:val="24"/>
        </w:rPr>
        <w:t>în</w:t>
      </w:r>
      <w:proofErr w:type="spellEnd"/>
      <w:r w:rsidRPr="00EE1CB9">
        <w:rPr>
          <w:szCs w:val="24"/>
        </w:rPr>
        <w:t xml:space="preserve"> loc de </w:t>
      </w:r>
      <w:proofErr w:type="gramStart"/>
      <w:r w:rsidRPr="00EE1CB9">
        <w:rPr>
          <w:szCs w:val="24"/>
        </w:rPr>
        <w:t xml:space="preserve">- </w:t>
      </w:r>
      <w:r w:rsidRPr="00EE1CB9">
        <w:rPr>
          <w:i/>
          <w:iCs/>
          <w:szCs w:val="24"/>
          <w:u w:val="single"/>
        </w:rPr>
        <w:t>”</w:t>
      </w:r>
      <w:proofErr w:type="gramEnd"/>
      <w:r w:rsidRPr="00EE1CB9">
        <w:rPr>
          <w:i/>
          <w:iCs/>
          <w:u w:val="single"/>
        </w:rPr>
        <w:t xml:space="preserve"> -</w:t>
      </w:r>
      <w:proofErr w:type="spellStart"/>
      <w:r w:rsidRPr="00EE1CB9">
        <w:rPr>
          <w:i/>
          <w:iCs/>
          <w:u w:val="single"/>
        </w:rPr>
        <w:t>costuri</w:t>
      </w:r>
      <w:proofErr w:type="spellEnd"/>
      <w:r w:rsidRPr="00EE1CB9">
        <w:rPr>
          <w:i/>
          <w:iCs/>
          <w:u w:val="single"/>
        </w:rPr>
        <w:t xml:space="preserve"> </w:t>
      </w:r>
      <w:proofErr w:type="spellStart"/>
      <w:r w:rsidRPr="00EE1CB9">
        <w:rPr>
          <w:i/>
          <w:iCs/>
          <w:u w:val="single"/>
        </w:rPr>
        <w:t>privind</w:t>
      </w:r>
      <w:proofErr w:type="spellEnd"/>
      <w:r w:rsidRPr="00EE1CB9">
        <w:rPr>
          <w:i/>
          <w:iCs/>
          <w:u w:val="single"/>
        </w:rPr>
        <w:t xml:space="preserve"> </w:t>
      </w:r>
      <w:proofErr w:type="spellStart"/>
      <w:r w:rsidRPr="00EE1CB9">
        <w:rPr>
          <w:i/>
          <w:iCs/>
          <w:u w:val="single"/>
        </w:rPr>
        <w:t>cazarea</w:t>
      </w:r>
      <w:proofErr w:type="spellEnd"/>
      <w:r w:rsidRPr="00EE1CB9">
        <w:rPr>
          <w:i/>
          <w:iCs/>
          <w:u w:val="single"/>
        </w:rPr>
        <w:t xml:space="preserve"> </w:t>
      </w:r>
      <w:proofErr w:type="spellStart"/>
      <w:r w:rsidRPr="00EE1CB9">
        <w:rPr>
          <w:i/>
          <w:iCs/>
          <w:u w:val="single"/>
        </w:rPr>
        <w:t>şi</w:t>
      </w:r>
      <w:proofErr w:type="spellEnd"/>
      <w:r w:rsidRPr="00EE1CB9">
        <w:rPr>
          <w:i/>
          <w:iCs/>
          <w:u w:val="single"/>
        </w:rPr>
        <w:t xml:space="preserve"> masa </w:t>
      </w:r>
      <w:proofErr w:type="spellStart"/>
      <w:r w:rsidRPr="00EE1CB9">
        <w:rPr>
          <w:i/>
          <w:iCs/>
          <w:u w:val="single"/>
        </w:rPr>
        <w:t>persoanelor</w:t>
      </w:r>
      <w:proofErr w:type="spellEnd"/>
      <w:r w:rsidRPr="00EE1CB9">
        <w:rPr>
          <w:i/>
          <w:iCs/>
          <w:u w:val="single"/>
        </w:rPr>
        <w:t xml:space="preserve"> din </w:t>
      </w:r>
      <w:proofErr w:type="spellStart"/>
      <w:r w:rsidRPr="00EE1CB9">
        <w:rPr>
          <w:i/>
          <w:iCs/>
          <w:u w:val="single"/>
        </w:rPr>
        <w:t>alte</w:t>
      </w:r>
      <w:proofErr w:type="spellEnd"/>
      <w:r w:rsidRPr="00EE1CB9">
        <w:rPr>
          <w:i/>
          <w:iCs/>
          <w:u w:val="single"/>
        </w:rPr>
        <w:t xml:space="preserve"> </w:t>
      </w:r>
      <w:proofErr w:type="spellStart"/>
      <w:r w:rsidRPr="00EE1CB9">
        <w:rPr>
          <w:i/>
          <w:iCs/>
          <w:u w:val="single"/>
        </w:rPr>
        <w:t>localităţi</w:t>
      </w:r>
      <w:proofErr w:type="spellEnd"/>
      <w:r w:rsidRPr="00EE1CB9">
        <w:rPr>
          <w:i/>
          <w:iCs/>
          <w:u w:val="single"/>
        </w:rPr>
        <w:t xml:space="preserve"> implicate </w:t>
      </w:r>
      <w:proofErr w:type="spellStart"/>
      <w:r w:rsidRPr="00EE1CB9">
        <w:rPr>
          <w:i/>
          <w:iCs/>
          <w:u w:val="single"/>
        </w:rPr>
        <w:t>în</w:t>
      </w:r>
      <w:proofErr w:type="spellEnd"/>
      <w:r w:rsidRPr="00EE1CB9">
        <w:rPr>
          <w:i/>
          <w:iCs/>
          <w:u w:val="single"/>
        </w:rPr>
        <w:t xml:space="preserve"> buna </w:t>
      </w:r>
      <w:proofErr w:type="spellStart"/>
      <w:r w:rsidRPr="00EE1CB9">
        <w:rPr>
          <w:i/>
          <w:iCs/>
          <w:u w:val="single"/>
        </w:rPr>
        <w:t>desfăşurare</w:t>
      </w:r>
      <w:proofErr w:type="spellEnd"/>
      <w:r w:rsidRPr="00EE1CB9">
        <w:rPr>
          <w:i/>
          <w:iCs/>
          <w:u w:val="single"/>
        </w:rPr>
        <w:t xml:space="preserve"> a     </w:t>
      </w:r>
      <w:proofErr w:type="spellStart"/>
      <w:r w:rsidRPr="00EE1CB9">
        <w:rPr>
          <w:i/>
          <w:iCs/>
          <w:u w:val="single"/>
        </w:rPr>
        <w:t>proiectului</w:t>
      </w:r>
      <w:proofErr w:type="spellEnd"/>
      <w:r w:rsidRPr="00EE1CB9">
        <w:rPr>
          <w:i/>
          <w:iCs/>
          <w:u w:val="single"/>
        </w:rPr>
        <w:t>”</w:t>
      </w:r>
      <w:r>
        <w:t xml:space="preserve">  se </w:t>
      </w:r>
      <w:proofErr w:type="spellStart"/>
      <w:r>
        <w:t>vor</w:t>
      </w:r>
      <w:proofErr w:type="spellEnd"/>
      <w:r>
        <w:t xml:space="preserve"> introduce </w:t>
      </w:r>
      <w:proofErr w:type="spellStart"/>
      <w:r>
        <w:t>două</w:t>
      </w:r>
      <w:proofErr w:type="spellEnd"/>
      <w:r>
        <w:t xml:space="preserve">  </w:t>
      </w:r>
      <w:proofErr w:type="spellStart"/>
      <w:r>
        <w:t>puncte</w:t>
      </w:r>
      <w:proofErr w:type="spellEnd"/>
      <w:r>
        <w:t xml:space="preserve"> separate,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 </w:t>
      </w:r>
    </w:p>
    <w:p w14:paraId="431C3717" w14:textId="77777777" w:rsidR="00EE1CB9" w:rsidRPr="00EE1CB9" w:rsidRDefault="00EE1CB9" w:rsidP="00EE1CB9">
      <w:pPr>
        <w:pStyle w:val="BodyText"/>
        <w:ind w:left="142" w:hanging="142"/>
        <w:jc w:val="left"/>
        <w:rPr>
          <w:i/>
          <w:iCs/>
        </w:rPr>
      </w:pPr>
      <w:r w:rsidRPr="00EE1CB9">
        <w:rPr>
          <w:i/>
          <w:iCs/>
        </w:rPr>
        <w:t>” -</w:t>
      </w:r>
      <w:proofErr w:type="spellStart"/>
      <w:r w:rsidRPr="00EE1CB9">
        <w:rPr>
          <w:i/>
          <w:iCs/>
        </w:rPr>
        <w:t>costuri</w:t>
      </w:r>
      <w:proofErr w:type="spellEnd"/>
      <w:r w:rsidRPr="00EE1CB9">
        <w:rPr>
          <w:i/>
          <w:iCs/>
        </w:rPr>
        <w:t xml:space="preserve"> </w:t>
      </w:r>
      <w:proofErr w:type="spellStart"/>
      <w:r w:rsidRPr="00EE1CB9">
        <w:rPr>
          <w:i/>
          <w:iCs/>
        </w:rPr>
        <w:t>privind</w:t>
      </w:r>
      <w:proofErr w:type="spellEnd"/>
      <w:r w:rsidRPr="00EE1CB9">
        <w:rPr>
          <w:i/>
          <w:iCs/>
        </w:rPr>
        <w:t xml:space="preserve"> </w:t>
      </w:r>
      <w:proofErr w:type="spellStart"/>
      <w:r w:rsidRPr="00EE1CB9">
        <w:rPr>
          <w:i/>
          <w:iCs/>
        </w:rPr>
        <w:t>cazarea</w:t>
      </w:r>
      <w:proofErr w:type="spellEnd"/>
      <w:r w:rsidRPr="00EE1CB9">
        <w:rPr>
          <w:i/>
          <w:iCs/>
        </w:rPr>
        <w:t xml:space="preserve"> </w:t>
      </w:r>
      <w:proofErr w:type="spellStart"/>
      <w:r w:rsidRPr="00EE1CB9">
        <w:rPr>
          <w:i/>
          <w:iCs/>
          <w:u w:val="single"/>
        </w:rPr>
        <w:t>persoanelor</w:t>
      </w:r>
      <w:proofErr w:type="spellEnd"/>
      <w:r w:rsidRPr="00EE1CB9">
        <w:rPr>
          <w:i/>
          <w:iCs/>
          <w:u w:val="single"/>
        </w:rPr>
        <w:t xml:space="preserve"> din </w:t>
      </w:r>
      <w:proofErr w:type="spellStart"/>
      <w:r w:rsidRPr="00EE1CB9">
        <w:rPr>
          <w:i/>
          <w:iCs/>
          <w:u w:val="single"/>
        </w:rPr>
        <w:t>alte</w:t>
      </w:r>
      <w:proofErr w:type="spellEnd"/>
      <w:r w:rsidRPr="00EE1CB9">
        <w:rPr>
          <w:i/>
          <w:iCs/>
          <w:u w:val="single"/>
        </w:rPr>
        <w:t xml:space="preserve"> </w:t>
      </w:r>
      <w:proofErr w:type="spellStart"/>
      <w:r w:rsidRPr="00EE1CB9">
        <w:rPr>
          <w:i/>
          <w:iCs/>
          <w:u w:val="single"/>
        </w:rPr>
        <w:t>localităţi</w:t>
      </w:r>
      <w:proofErr w:type="spellEnd"/>
      <w:r w:rsidRPr="00EE1CB9">
        <w:rPr>
          <w:i/>
          <w:iCs/>
          <w:u w:val="single"/>
        </w:rPr>
        <w:t xml:space="preserve"> implicate</w:t>
      </w:r>
      <w:r w:rsidRPr="00EE1CB9">
        <w:rPr>
          <w:i/>
          <w:iCs/>
        </w:rPr>
        <w:t xml:space="preserve"> </w:t>
      </w:r>
      <w:proofErr w:type="spellStart"/>
      <w:r w:rsidRPr="00EE1CB9">
        <w:rPr>
          <w:i/>
          <w:iCs/>
        </w:rPr>
        <w:t>în</w:t>
      </w:r>
      <w:proofErr w:type="spellEnd"/>
      <w:r w:rsidRPr="00EE1CB9">
        <w:rPr>
          <w:i/>
          <w:iCs/>
        </w:rPr>
        <w:t xml:space="preserve"> buna </w:t>
      </w:r>
      <w:proofErr w:type="spellStart"/>
      <w:r w:rsidRPr="00EE1CB9">
        <w:rPr>
          <w:i/>
          <w:iCs/>
        </w:rPr>
        <w:t>desfăşurare</w:t>
      </w:r>
      <w:proofErr w:type="spellEnd"/>
      <w:r w:rsidRPr="00EE1CB9">
        <w:rPr>
          <w:i/>
          <w:iCs/>
        </w:rPr>
        <w:t xml:space="preserve"> a     </w:t>
      </w:r>
      <w:proofErr w:type="spellStart"/>
      <w:r w:rsidRPr="00EE1CB9">
        <w:rPr>
          <w:i/>
          <w:iCs/>
        </w:rPr>
        <w:t>proiectului</w:t>
      </w:r>
      <w:proofErr w:type="spellEnd"/>
    </w:p>
    <w:p w14:paraId="2C7A385C" w14:textId="04BBCE6A" w:rsidR="00EE1CB9" w:rsidRPr="00EE1CB9" w:rsidRDefault="00EE1CB9" w:rsidP="00EE1CB9">
      <w:pPr>
        <w:pStyle w:val="BodyText"/>
        <w:ind w:left="142" w:hanging="142"/>
        <w:jc w:val="left"/>
        <w:rPr>
          <w:i/>
          <w:iCs/>
        </w:rPr>
      </w:pPr>
      <w:r w:rsidRPr="00EE1CB9">
        <w:rPr>
          <w:i/>
          <w:iCs/>
        </w:rPr>
        <w:t xml:space="preserve">- </w:t>
      </w:r>
      <w:proofErr w:type="spellStart"/>
      <w:r w:rsidRPr="00EE1CB9">
        <w:rPr>
          <w:i/>
          <w:iCs/>
        </w:rPr>
        <w:t>costuri</w:t>
      </w:r>
      <w:proofErr w:type="spellEnd"/>
      <w:r w:rsidRPr="00EE1CB9">
        <w:rPr>
          <w:i/>
          <w:iCs/>
        </w:rPr>
        <w:t xml:space="preserve"> </w:t>
      </w:r>
      <w:proofErr w:type="spellStart"/>
      <w:r w:rsidRPr="00EE1CB9">
        <w:rPr>
          <w:i/>
          <w:iCs/>
        </w:rPr>
        <w:t>privind</w:t>
      </w:r>
      <w:proofErr w:type="spellEnd"/>
      <w:r w:rsidRPr="00EE1CB9">
        <w:rPr>
          <w:i/>
          <w:iCs/>
        </w:rPr>
        <w:t xml:space="preserve"> masa </w:t>
      </w:r>
      <w:proofErr w:type="spellStart"/>
      <w:r w:rsidRPr="00EE1CB9">
        <w:rPr>
          <w:i/>
          <w:iCs/>
          <w:u w:val="single"/>
        </w:rPr>
        <w:t>persoanelor</w:t>
      </w:r>
      <w:proofErr w:type="spellEnd"/>
      <w:r w:rsidRPr="00EE1CB9">
        <w:rPr>
          <w:i/>
          <w:iCs/>
          <w:u w:val="single"/>
        </w:rPr>
        <w:t xml:space="preserve"> implicate</w:t>
      </w:r>
      <w:r w:rsidRPr="00EE1CB9">
        <w:rPr>
          <w:i/>
          <w:iCs/>
        </w:rPr>
        <w:t xml:space="preserve"> </w:t>
      </w:r>
      <w:proofErr w:type="spellStart"/>
      <w:r w:rsidRPr="00EE1CB9">
        <w:rPr>
          <w:i/>
          <w:iCs/>
        </w:rPr>
        <w:t>în</w:t>
      </w:r>
      <w:proofErr w:type="spellEnd"/>
      <w:r w:rsidRPr="00EE1CB9">
        <w:rPr>
          <w:i/>
          <w:iCs/>
        </w:rPr>
        <w:t xml:space="preserve"> buna </w:t>
      </w:r>
      <w:proofErr w:type="spellStart"/>
      <w:r w:rsidRPr="00EE1CB9">
        <w:rPr>
          <w:i/>
          <w:iCs/>
        </w:rPr>
        <w:t>desfăşurare</w:t>
      </w:r>
      <w:proofErr w:type="spellEnd"/>
      <w:r w:rsidRPr="00EE1CB9">
        <w:rPr>
          <w:i/>
          <w:iCs/>
        </w:rPr>
        <w:t xml:space="preserve"> a </w:t>
      </w:r>
      <w:proofErr w:type="spellStart"/>
      <w:r w:rsidRPr="00EE1CB9">
        <w:rPr>
          <w:i/>
          <w:iCs/>
        </w:rPr>
        <w:t>proiectului</w:t>
      </w:r>
      <w:proofErr w:type="spellEnd"/>
      <w:r w:rsidRPr="00EE1CB9">
        <w:rPr>
          <w:i/>
          <w:iCs/>
        </w:rPr>
        <w:t xml:space="preserve"> – maxim 20% din </w:t>
      </w:r>
      <w:proofErr w:type="spellStart"/>
      <w:r w:rsidRPr="00EE1CB9">
        <w:rPr>
          <w:i/>
          <w:iCs/>
        </w:rPr>
        <w:t>bugetul</w:t>
      </w:r>
      <w:proofErr w:type="spellEnd"/>
      <w:r w:rsidRPr="00EE1CB9">
        <w:rPr>
          <w:i/>
          <w:iCs/>
        </w:rPr>
        <w:t xml:space="preserve"> </w:t>
      </w:r>
      <w:proofErr w:type="spellStart"/>
      <w:r w:rsidRPr="00EE1CB9">
        <w:rPr>
          <w:i/>
          <w:iCs/>
        </w:rPr>
        <w:t>solicitat</w:t>
      </w:r>
      <w:proofErr w:type="spellEnd"/>
      <w:r>
        <w:rPr>
          <w:i/>
          <w:iCs/>
        </w:rPr>
        <w:t>”</w:t>
      </w:r>
    </w:p>
    <w:p w14:paraId="50AA2FF2" w14:textId="53979B64" w:rsidR="00EE1CB9" w:rsidRDefault="00EE1CB9" w:rsidP="00EE1CB9">
      <w:pPr>
        <w:pStyle w:val="BodyText"/>
        <w:numPr>
          <w:ilvl w:val="0"/>
          <w:numId w:val="6"/>
        </w:numPr>
        <w:tabs>
          <w:tab w:val="left" w:pos="426"/>
          <w:tab w:val="left" w:pos="851"/>
        </w:tabs>
        <w:jc w:val="both"/>
      </w:pPr>
      <w:r>
        <w:t xml:space="preserve">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modifica</w:t>
      </w:r>
      <w:proofErr w:type="spellEnd"/>
      <w:r w:rsidR="00591BE0">
        <w:t xml:space="preserve"> </w:t>
      </w:r>
      <w:proofErr w:type="spellStart"/>
      <w:r w:rsidR="00591BE0">
        <w:t>Criteriile</w:t>
      </w:r>
      <w:proofErr w:type="spellEnd"/>
      <w:r w:rsidR="00591BE0">
        <w:t xml:space="preserve"> de </w:t>
      </w:r>
      <w:proofErr w:type="spellStart"/>
      <w:r w:rsidR="00591BE0">
        <w:t>Evaluare</w:t>
      </w:r>
      <w:proofErr w:type="spellEnd"/>
      <w:r w:rsidR="00591BE0">
        <w:t xml:space="preserve"> ale </w:t>
      </w:r>
      <w:proofErr w:type="spellStart"/>
      <w:r w:rsidR="00591BE0">
        <w:t>proiectelor</w:t>
      </w:r>
      <w:proofErr w:type="spellEnd"/>
      <w:r w:rsidR="00591BE0">
        <w:t xml:space="preserve">, </w:t>
      </w:r>
      <w:proofErr w:type="spellStart"/>
      <w:r w:rsidR="00591BE0">
        <w:t>în</w:t>
      </w:r>
      <w:proofErr w:type="spellEnd"/>
      <w:r w:rsidR="00591BE0">
        <w:t xml:space="preserve"> </w:t>
      </w:r>
      <w:proofErr w:type="spellStart"/>
      <w:r w:rsidR="00591BE0">
        <w:t>sensul</w:t>
      </w:r>
      <w:proofErr w:type="spellEnd"/>
      <w:r w:rsidR="00591BE0">
        <w:t xml:space="preserve"> </w:t>
      </w:r>
      <w:proofErr w:type="spellStart"/>
      <w:r w:rsidR="00591BE0">
        <w:t>că</w:t>
      </w:r>
      <w:proofErr w:type="spellEnd"/>
      <w:r w:rsidR="00591BE0">
        <w:t xml:space="preserve">, se </w:t>
      </w:r>
      <w:proofErr w:type="spellStart"/>
      <w:r w:rsidR="00591BE0">
        <w:t>va</w:t>
      </w:r>
      <w:proofErr w:type="spellEnd"/>
      <w:r w:rsidR="00591BE0">
        <w:t xml:space="preserve"> </w:t>
      </w:r>
      <w:proofErr w:type="spellStart"/>
      <w:r w:rsidR="00591BE0">
        <w:t>scoate</w:t>
      </w:r>
      <w:proofErr w:type="spellEnd"/>
      <w:r w:rsidR="00591BE0">
        <w:t xml:space="preserve"> </w:t>
      </w:r>
      <w:proofErr w:type="spellStart"/>
      <w:r w:rsidR="00591BE0">
        <w:t>punctajul</w:t>
      </w:r>
      <w:proofErr w:type="spellEnd"/>
      <w:r w:rsidR="00591BE0">
        <w:t xml:space="preserve"> </w:t>
      </w:r>
      <w:proofErr w:type="spellStart"/>
      <w:r w:rsidR="00591BE0">
        <w:t>pentru</w:t>
      </w:r>
      <w:proofErr w:type="spellEnd"/>
      <w:r w:rsidR="00591BE0">
        <w:t xml:space="preserve"> </w:t>
      </w:r>
      <w:proofErr w:type="spellStart"/>
      <w:r w:rsidR="00591BE0">
        <w:t>Capacitatea</w:t>
      </w:r>
      <w:proofErr w:type="spellEnd"/>
      <w:r w:rsidR="00591BE0">
        <w:t xml:space="preserve"> </w:t>
      </w:r>
      <w:proofErr w:type="spellStart"/>
      <w:r w:rsidR="00591BE0">
        <w:t>și</w:t>
      </w:r>
      <w:proofErr w:type="spellEnd"/>
      <w:r w:rsidR="00591BE0">
        <w:t xml:space="preserve"> </w:t>
      </w:r>
      <w:proofErr w:type="spellStart"/>
      <w:r w:rsidR="00591BE0">
        <w:t>expertiza</w:t>
      </w:r>
      <w:proofErr w:type="spellEnd"/>
      <w:r w:rsidR="00591BE0">
        <w:t xml:space="preserve"> </w:t>
      </w:r>
      <w:proofErr w:type="spellStart"/>
      <w:r w:rsidR="00591BE0">
        <w:t>managerială</w:t>
      </w:r>
      <w:proofErr w:type="spellEnd"/>
      <w:r w:rsidR="00591BE0">
        <w:t xml:space="preserve"> (5 pct) care </w:t>
      </w:r>
      <w:proofErr w:type="spellStart"/>
      <w:r w:rsidR="00591BE0">
        <w:t>va</w:t>
      </w:r>
      <w:proofErr w:type="spellEnd"/>
      <w:r w:rsidR="00591BE0">
        <w:t xml:space="preserve"> fi </w:t>
      </w:r>
      <w:proofErr w:type="spellStart"/>
      <w:r w:rsidR="00591BE0">
        <w:t>redistribuit</w:t>
      </w:r>
      <w:proofErr w:type="spellEnd"/>
      <w:r w:rsidR="00591BE0">
        <w:t xml:space="preserve"> la </w:t>
      </w:r>
      <w:proofErr w:type="spellStart"/>
      <w:r w:rsidR="00591BE0">
        <w:t>punctajul</w:t>
      </w:r>
      <w:proofErr w:type="spellEnd"/>
      <w:r w:rsidR="00591BE0">
        <w:t xml:space="preserve"> </w:t>
      </w:r>
      <w:proofErr w:type="spellStart"/>
      <w:r w:rsidR="00591BE0">
        <w:t>pentru</w:t>
      </w:r>
      <w:proofErr w:type="spellEnd"/>
      <w:r w:rsidR="00591BE0">
        <w:t xml:space="preserve"> </w:t>
      </w:r>
      <w:proofErr w:type="spellStart"/>
      <w:r w:rsidR="00591BE0">
        <w:t>Relevanță</w:t>
      </w:r>
      <w:proofErr w:type="spellEnd"/>
      <w:r w:rsidR="00591BE0">
        <w:t xml:space="preserve"> </w:t>
      </w:r>
      <w:proofErr w:type="spellStart"/>
      <w:r w:rsidR="00591BE0">
        <w:t>unde</w:t>
      </w:r>
      <w:proofErr w:type="spellEnd"/>
      <w:r w:rsidR="00591BE0">
        <w:t xml:space="preserve"> </w:t>
      </w:r>
      <w:proofErr w:type="spellStart"/>
      <w:r w:rsidR="00591BE0">
        <w:t>în</w:t>
      </w:r>
      <w:proofErr w:type="spellEnd"/>
      <w:r w:rsidR="00591BE0">
        <w:t xml:space="preserve"> loc de 30 de pct </w:t>
      </w:r>
      <w:proofErr w:type="spellStart"/>
      <w:r w:rsidR="00591BE0">
        <w:t>vor</w:t>
      </w:r>
      <w:proofErr w:type="spellEnd"/>
      <w:r w:rsidR="00591BE0">
        <w:t xml:space="preserve"> fi 35 de </w:t>
      </w:r>
      <w:proofErr w:type="spellStart"/>
      <w:r w:rsidR="00591BE0">
        <w:t>puncte</w:t>
      </w:r>
      <w:proofErr w:type="spellEnd"/>
      <w:r w:rsidR="00591BE0">
        <w:t xml:space="preserve">.   </w:t>
      </w:r>
    </w:p>
    <w:p w14:paraId="266EDD6B" w14:textId="0F938C16" w:rsidR="00EE1CB9" w:rsidRPr="00EE1CB9" w:rsidRDefault="00EE1CB9" w:rsidP="00EE1CB9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3FE08A7B" w14:textId="4CC7234A" w:rsidR="00151070" w:rsidRPr="00151070" w:rsidRDefault="00151070" w:rsidP="00151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070">
        <w:rPr>
          <w:rFonts w:ascii="Times New Roman" w:hAnsi="Times New Roman"/>
          <w:sz w:val="24"/>
          <w:szCs w:val="24"/>
        </w:rPr>
        <w:tab/>
      </w:r>
      <w:proofErr w:type="spellStart"/>
      <w:r w:rsidRPr="00151070">
        <w:rPr>
          <w:rFonts w:ascii="Times New Roman" w:hAnsi="Times New Roman"/>
          <w:sz w:val="24"/>
          <w:szCs w:val="24"/>
        </w:rPr>
        <w:t>Având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în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vedere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cele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prezentate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mai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151070">
        <w:rPr>
          <w:rFonts w:ascii="Times New Roman" w:hAnsi="Times New Roman"/>
          <w:sz w:val="24"/>
          <w:szCs w:val="24"/>
        </w:rPr>
        <w:t>supunem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spre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aprobare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consiliului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1070">
        <w:rPr>
          <w:rFonts w:ascii="Times New Roman" w:hAnsi="Times New Roman"/>
          <w:sz w:val="24"/>
          <w:szCs w:val="24"/>
        </w:rPr>
        <w:t xml:space="preserve">local  </w:t>
      </w:r>
      <w:proofErr w:type="spellStart"/>
      <w:r w:rsidRPr="00151070">
        <w:rPr>
          <w:rFonts w:ascii="Times New Roman" w:hAnsi="Times New Roman"/>
          <w:sz w:val="24"/>
          <w:szCs w:val="24"/>
        </w:rPr>
        <w:t>aprobarea</w:t>
      </w:r>
      <w:proofErr w:type="spellEnd"/>
      <w:proofErr w:type="gramEnd"/>
      <w:r w:rsidRPr="00151070">
        <w:rPr>
          <w:rFonts w:ascii="Times New Roman" w:hAnsi="Times New Roman"/>
          <w:sz w:val="24"/>
          <w:szCs w:val="24"/>
        </w:rPr>
        <w:t xml:space="preserve"> </w:t>
      </w:r>
      <w:r w:rsidR="00591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BE0">
        <w:rPr>
          <w:rFonts w:ascii="Times New Roman" w:hAnsi="Times New Roman"/>
          <w:sz w:val="24"/>
          <w:szCs w:val="24"/>
        </w:rPr>
        <w:t>modificării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BE0" w:rsidRPr="00151070">
        <w:rPr>
          <w:rFonts w:ascii="Times New Roman" w:hAnsi="Times New Roman"/>
          <w:sz w:val="24"/>
          <w:szCs w:val="24"/>
        </w:rPr>
        <w:t>metodologiei</w:t>
      </w:r>
      <w:proofErr w:type="spellEnd"/>
      <w:r w:rsidR="00591BE0" w:rsidRPr="001510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91BE0" w:rsidRPr="00151070">
        <w:rPr>
          <w:rFonts w:ascii="Times New Roman" w:hAnsi="Times New Roman"/>
          <w:sz w:val="24"/>
          <w:szCs w:val="24"/>
        </w:rPr>
        <w:t>sprijinire</w:t>
      </w:r>
      <w:proofErr w:type="spellEnd"/>
      <w:r w:rsidR="00591BE0" w:rsidRPr="00151070">
        <w:rPr>
          <w:rFonts w:ascii="Times New Roman" w:hAnsi="Times New Roman"/>
          <w:sz w:val="24"/>
          <w:szCs w:val="24"/>
        </w:rPr>
        <w:t xml:space="preserve"> </w:t>
      </w:r>
      <w:r w:rsidR="00591BE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51070">
        <w:rPr>
          <w:rFonts w:ascii="Times New Roman" w:hAnsi="Times New Roman"/>
          <w:sz w:val="24"/>
          <w:szCs w:val="24"/>
        </w:rPr>
        <w:t>proiectelor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unităţilor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51070">
        <w:rPr>
          <w:rFonts w:ascii="Times New Roman" w:hAnsi="Times New Roman"/>
          <w:sz w:val="24"/>
          <w:szCs w:val="24"/>
        </w:rPr>
        <w:t>învăţământ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591BE0">
        <w:rPr>
          <w:rFonts w:ascii="Times New Roman" w:hAnsi="Times New Roman"/>
          <w:sz w:val="24"/>
          <w:szCs w:val="24"/>
        </w:rPr>
        <w:t>anexelor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="00591BE0">
        <w:rPr>
          <w:rFonts w:ascii="Times New Roman" w:hAnsi="Times New Roman"/>
          <w:sz w:val="24"/>
          <w:szCs w:val="24"/>
        </w:rPr>
        <w:t>anexa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591BE0">
        <w:rPr>
          <w:rFonts w:ascii="Times New Roman" w:hAnsi="Times New Roman"/>
          <w:sz w:val="24"/>
          <w:szCs w:val="24"/>
        </w:rPr>
        <w:t>Ghid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BE0">
        <w:rPr>
          <w:rFonts w:ascii="Times New Roman" w:hAnsi="Times New Roman"/>
          <w:sz w:val="24"/>
          <w:szCs w:val="24"/>
        </w:rPr>
        <w:t>și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BE0">
        <w:rPr>
          <w:rFonts w:ascii="Times New Roman" w:hAnsi="Times New Roman"/>
          <w:sz w:val="24"/>
          <w:szCs w:val="24"/>
        </w:rPr>
        <w:t>Cerere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91BE0">
        <w:rPr>
          <w:rFonts w:ascii="Times New Roman" w:hAnsi="Times New Roman"/>
          <w:sz w:val="24"/>
          <w:szCs w:val="24"/>
        </w:rPr>
        <w:t>finanțare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591BE0">
        <w:rPr>
          <w:rFonts w:ascii="Times New Roman" w:hAnsi="Times New Roman"/>
          <w:sz w:val="24"/>
          <w:szCs w:val="24"/>
        </w:rPr>
        <w:t>anexa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591BE0">
        <w:rPr>
          <w:rFonts w:ascii="Times New Roman" w:hAnsi="Times New Roman"/>
          <w:sz w:val="24"/>
          <w:szCs w:val="24"/>
        </w:rPr>
        <w:t>Fișa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91BE0">
        <w:rPr>
          <w:rFonts w:ascii="Times New Roman" w:hAnsi="Times New Roman"/>
          <w:sz w:val="24"/>
          <w:szCs w:val="24"/>
        </w:rPr>
        <w:t>evaluare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(2.1;2.2 </w:t>
      </w:r>
      <w:proofErr w:type="spellStart"/>
      <w:r w:rsidR="00591BE0">
        <w:rPr>
          <w:rFonts w:ascii="Times New Roman" w:hAnsi="Times New Roman"/>
          <w:sz w:val="24"/>
          <w:szCs w:val="24"/>
        </w:rPr>
        <w:t>și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2.3 </w:t>
      </w:r>
      <w:proofErr w:type="spellStart"/>
      <w:r w:rsidR="00591BE0">
        <w:rPr>
          <w:rFonts w:ascii="Times New Roman" w:hAnsi="Times New Roman"/>
          <w:sz w:val="24"/>
          <w:szCs w:val="24"/>
        </w:rPr>
        <w:t>grile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91BE0">
        <w:rPr>
          <w:rFonts w:ascii="Times New Roman" w:hAnsi="Times New Roman"/>
          <w:sz w:val="24"/>
          <w:szCs w:val="24"/>
        </w:rPr>
        <w:t>evaluare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="00591BE0">
        <w:rPr>
          <w:rFonts w:ascii="Times New Roman" w:hAnsi="Times New Roman"/>
          <w:sz w:val="24"/>
          <w:szCs w:val="24"/>
        </w:rPr>
        <w:t>anexa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3 model contract de </w:t>
      </w:r>
      <w:proofErr w:type="spellStart"/>
      <w:r w:rsidR="00591BE0">
        <w:rPr>
          <w:rFonts w:ascii="Times New Roman" w:hAnsi="Times New Roman"/>
          <w:sz w:val="24"/>
          <w:szCs w:val="24"/>
        </w:rPr>
        <w:t>finanțare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, </w:t>
      </w:r>
      <w:r w:rsidRPr="001510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070">
        <w:rPr>
          <w:rFonts w:ascii="Times New Roman" w:hAnsi="Times New Roman"/>
          <w:sz w:val="24"/>
          <w:szCs w:val="24"/>
        </w:rPr>
        <w:t>urmând</w:t>
      </w:r>
      <w:proofErr w:type="spellEnd"/>
      <w:r w:rsidRPr="00151070">
        <w:rPr>
          <w:rFonts w:ascii="Times New Roman" w:hAnsi="Times New Roman"/>
          <w:sz w:val="24"/>
          <w:szCs w:val="24"/>
        </w:rPr>
        <w:t xml:space="preserve"> </w:t>
      </w:r>
      <w:r w:rsidR="00591BE0">
        <w:rPr>
          <w:rFonts w:ascii="Times New Roman" w:hAnsi="Times New Roman"/>
          <w:sz w:val="24"/>
          <w:szCs w:val="24"/>
        </w:rPr>
        <w:t>c</w:t>
      </w:r>
      <w:r w:rsidRPr="00151070">
        <w:rPr>
          <w:rFonts w:ascii="Times New Roman" w:hAnsi="Times New Roman"/>
          <w:sz w:val="24"/>
          <w:szCs w:val="24"/>
        </w:rPr>
        <w:t>a</w:t>
      </w:r>
      <w:r w:rsidR="00591BE0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="00591BE0">
        <w:rPr>
          <w:rFonts w:ascii="Times New Roman" w:hAnsi="Times New Roman"/>
          <w:sz w:val="24"/>
          <w:szCs w:val="24"/>
        </w:rPr>
        <w:t>intrării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BE0">
        <w:rPr>
          <w:rFonts w:ascii="Times New Roman" w:hAnsi="Times New Roman"/>
          <w:sz w:val="24"/>
          <w:szCs w:val="24"/>
        </w:rPr>
        <w:t>în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BE0">
        <w:rPr>
          <w:rFonts w:ascii="Times New Roman" w:hAnsi="Times New Roman"/>
          <w:sz w:val="24"/>
          <w:szCs w:val="24"/>
        </w:rPr>
        <w:t>vigoarea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91BE0">
        <w:rPr>
          <w:rFonts w:ascii="Times New Roman" w:hAnsi="Times New Roman"/>
          <w:sz w:val="24"/>
          <w:szCs w:val="24"/>
        </w:rPr>
        <w:t>prezentei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BE0">
        <w:rPr>
          <w:rFonts w:ascii="Times New Roman" w:hAnsi="Times New Roman"/>
          <w:sz w:val="24"/>
          <w:szCs w:val="24"/>
        </w:rPr>
        <w:t>hotărâri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591BE0">
        <w:rPr>
          <w:rFonts w:ascii="Times New Roman" w:hAnsi="Times New Roman"/>
          <w:sz w:val="24"/>
          <w:szCs w:val="24"/>
        </w:rPr>
        <w:t>se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BE0">
        <w:rPr>
          <w:rFonts w:ascii="Times New Roman" w:hAnsi="Times New Roman"/>
          <w:sz w:val="24"/>
          <w:szCs w:val="24"/>
        </w:rPr>
        <w:t>abroge</w:t>
      </w:r>
      <w:proofErr w:type="spellEnd"/>
      <w:r w:rsidR="00591BE0">
        <w:rPr>
          <w:rFonts w:ascii="Times New Roman" w:hAnsi="Times New Roman"/>
          <w:sz w:val="24"/>
          <w:szCs w:val="24"/>
        </w:rPr>
        <w:t xml:space="preserve"> HCL 47/2007</w:t>
      </w:r>
      <w:r w:rsidRPr="00151070">
        <w:rPr>
          <w:rFonts w:ascii="Times New Roman" w:hAnsi="Times New Roman"/>
          <w:sz w:val="24"/>
          <w:szCs w:val="24"/>
        </w:rPr>
        <w:t xml:space="preserve">. </w:t>
      </w:r>
    </w:p>
    <w:p w14:paraId="0E3212F7" w14:textId="77777777" w:rsidR="00936F12" w:rsidRPr="000452B7" w:rsidRDefault="00936F12" w:rsidP="00936F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22317E8" w14:textId="77777777" w:rsidR="00591BE0" w:rsidRPr="00A603A1" w:rsidRDefault="00591BE0" w:rsidP="00591BE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>AVIZ favorabil  al</w:t>
      </w:r>
    </w:p>
    <w:p w14:paraId="3758D0CF" w14:textId="7D37786B" w:rsidR="00591BE0" w:rsidRPr="00A603A1" w:rsidRDefault="00591BE0" w:rsidP="00591BE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Direcţiei</w:t>
      </w:r>
      <w:proofErr w:type="spellEnd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Social-Culturale</w:t>
      </w:r>
      <w:r w:rsidR="00693964">
        <w:rPr>
          <w:rFonts w:ascii="Times New Roman" w:hAnsi="Times New Roman"/>
          <w:sz w:val="24"/>
          <w:szCs w:val="24"/>
          <w:u w:val="single"/>
          <w:lang w:val="ro-RO"/>
        </w:rPr>
        <w:t>,</w:t>
      </w:r>
      <w:r w:rsidRPr="00A603A1">
        <w:rPr>
          <w:rFonts w:ascii="Times New Roman" w:hAnsi="Times New Roman"/>
          <w:sz w:val="24"/>
          <w:szCs w:val="24"/>
          <w:u w:val="single"/>
          <w:lang w:val="ro-RO"/>
        </w:rPr>
        <w:t xml:space="preserve"> Patrimoniale</w:t>
      </w:r>
      <w:r w:rsidR="00693964" w:rsidRPr="00693964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proofErr w:type="spellStart"/>
      <w:r w:rsidR="00693964" w:rsidRPr="00A603A1">
        <w:rPr>
          <w:rFonts w:ascii="Times New Roman" w:hAnsi="Times New Roman"/>
          <w:sz w:val="24"/>
          <w:szCs w:val="24"/>
          <w:u w:val="single"/>
          <w:lang w:val="ro-RO"/>
        </w:rPr>
        <w:t>şi</w:t>
      </w:r>
      <w:proofErr w:type="spellEnd"/>
      <w:r w:rsidR="00693964">
        <w:rPr>
          <w:rFonts w:ascii="Times New Roman" w:hAnsi="Times New Roman"/>
          <w:sz w:val="24"/>
          <w:szCs w:val="24"/>
          <w:u w:val="single"/>
          <w:lang w:val="ro-RO"/>
        </w:rPr>
        <w:t xml:space="preserve"> Comerciale</w:t>
      </w:r>
    </w:p>
    <w:p w14:paraId="654F7182" w14:textId="54139742" w:rsidR="00591BE0" w:rsidRPr="00A603A1" w:rsidRDefault="00591BE0" w:rsidP="00591BE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Serviciul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</w:p>
    <w:p w14:paraId="33C2800A" w14:textId="77777777" w:rsidR="00591BE0" w:rsidRPr="00A603A1" w:rsidRDefault="00591BE0" w:rsidP="00591BE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47B6C41E" w14:textId="77777777" w:rsidR="00591BE0" w:rsidRPr="00A603A1" w:rsidRDefault="00591BE0" w:rsidP="00591BE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98E8D7D" w14:textId="65D9814E" w:rsidR="00591BE0" w:rsidRPr="00A603A1" w:rsidRDefault="00693964" w:rsidP="0069396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591BE0" w:rsidRPr="00A603A1">
        <w:rPr>
          <w:rFonts w:ascii="Times New Roman" w:hAnsi="Times New Roman"/>
          <w:sz w:val="24"/>
          <w:szCs w:val="24"/>
          <w:lang w:val="ro-RO"/>
        </w:rPr>
        <w:t>Director ex. adj.</w:t>
      </w:r>
      <w:r w:rsidR="00591BE0" w:rsidRPr="00A603A1">
        <w:rPr>
          <w:rFonts w:ascii="Times New Roman" w:hAnsi="Times New Roman"/>
          <w:sz w:val="24"/>
          <w:szCs w:val="24"/>
          <w:lang w:val="ro-RO"/>
        </w:rPr>
        <w:tab/>
      </w:r>
      <w:r w:rsidR="00591BE0" w:rsidRPr="00A603A1">
        <w:rPr>
          <w:rFonts w:ascii="Times New Roman" w:hAnsi="Times New Roman"/>
          <w:sz w:val="24"/>
          <w:szCs w:val="24"/>
          <w:lang w:val="ro-RO"/>
        </w:rPr>
        <w:tab/>
      </w:r>
      <w:r w:rsidR="00591BE0" w:rsidRPr="00A603A1">
        <w:rPr>
          <w:rFonts w:ascii="Times New Roman" w:hAnsi="Times New Roman"/>
          <w:sz w:val="24"/>
          <w:szCs w:val="24"/>
          <w:lang w:val="ro-RO"/>
        </w:rPr>
        <w:tab/>
      </w:r>
      <w:r w:rsidR="00591BE0" w:rsidRPr="00A603A1">
        <w:rPr>
          <w:rFonts w:ascii="Times New Roman" w:hAnsi="Times New Roman"/>
          <w:sz w:val="24"/>
          <w:szCs w:val="24"/>
          <w:lang w:val="ro-RO"/>
        </w:rPr>
        <w:tab/>
      </w:r>
      <w:r w:rsidR="00591BE0" w:rsidRPr="00A603A1">
        <w:rPr>
          <w:rFonts w:ascii="Times New Roman" w:hAnsi="Times New Roman"/>
          <w:sz w:val="24"/>
          <w:szCs w:val="24"/>
          <w:lang w:val="ro-RO"/>
        </w:rPr>
        <w:tab/>
      </w:r>
      <w:r w:rsidR="00591BE0" w:rsidRPr="00A603A1">
        <w:rPr>
          <w:rFonts w:ascii="Times New Roman" w:hAnsi="Times New Roman"/>
          <w:sz w:val="24"/>
          <w:szCs w:val="24"/>
          <w:lang w:val="ro-RO"/>
        </w:rPr>
        <w:tab/>
      </w:r>
      <w:r w:rsidR="00591BE0" w:rsidRPr="00A603A1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="00591BE0" w:rsidRPr="00A603A1">
        <w:rPr>
          <w:rFonts w:ascii="Times New Roman" w:hAnsi="Times New Roman"/>
          <w:sz w:val="24"/>
          <w:szCs w:val="24"/>
          <w:lang w:val="ro-RO"/>
        </w:rPr>
        <w:t>Şef</w:t>
      </w:r>
      <w:proofErr w:type="spellEnd"/>
      <w:r w:rsidR="00591BE0" w:rsidRPr="00A603A1">
        <w:rPr>
          <w:rFonts w:ascii="Times New Roman" w:hAnsi="Times New Roman"/>
          <w:sz w:val="24"/>
          <w:szCs w:val="24"/>
          <w:lang w:val="ro-RO"/>
        </w:rPr>
        <w:t xml:space="preserve"> serviciu</w:t>
      </w:r>
    </w:p>
    <w:p w14:paraId="4B1B8A31" w14:textId="7CD6BF09" w:rsidR="00936F12" w:rsidRDefault="00591BE0" w:rsidP="00591BE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Blaga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Zătreanu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Cosmin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   Marina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Ciugudean</w:t>
      </w:r>
      <w:proofErr w:type="spellEnd"/>
      <w:r w:rsidRPr="00A603A1">
        <w:rPr>
          <w:sz w:val="26"/>
          <w:szCs w:val="26"/>
        </w:rPr>
        <w:tab/>
      </w:r>
    </w:p>
    <w:p w14:paraId="1E856632" w14:textId="6329DFD8" w:rsidR="00693964" w:rsidRPr="00693964" w:rsidRDefault="00693964" w:rsidP="0069396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693964">
        <w:rPr>
          <w:rFonts w:ascii="Times New Roman" w:hAnsi="Times New Roman"/>
          <w:sz w:val="24"/>
          <w:szCs w:val="24"/>
        </w:rPr>
        <w:t>Director ex.</w:t>
      </w:r>
    </w:p>
    <w:p w14:paraId="7EAE4CF9" w14:textId="258B5C96" w:rsidR="00693964" w:rsidRPr="00693964" w:rsidRDefault="00693964" w:rsidP="00693964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spellStart"/>
      <w:r w:rsidRPr="00693964">
        <w:rPr>
          <w:rFonts w:ascii="Times New Roman" w:hAnsi="Times New Roman"/>
          <w:sz w:val="24"/>
          <w:szCs w:val="24"/>
        </w:rPr>
        <w:t>Korp</w:t>
      </w:r>
      <w:r w:rsidRPr="00693964">
        <w:rPr>
          <w:rFonts w:ascii="Times New Roman" w:hAnsi="Times New Roman"/>
          <w:sz w:val="24"/>
          <w:szCs w:val="24"/>
          <w:lang w:val="hu-HU"/>
        </w:rPr>
        <w:t>ádi</w:t>
      </w:r>
      <w:proofErr w:type="spellEnd"/>
      <w:r w:rsidRPr="00693964">
        <w:rPr>
          <w:rFonts w:ascii="Times New Roman" w:hAnsi="Times New Roman"/>
          <w:sz w:val="24"/>
          <w:szCs w:val="24"/>
          <w:lang w:val="hu-HU"/>
        </w:rPr>
        <w:t xml:space="preserve"> György</w:t>
      </w:r>
    </w:p>
    <w:p w14:paraId="3836F183" w14:textId="0E9E9885" w:rsidR="00936F12" w:rsidRPr="00693964" w:rsidRDefault="00936F12" w:rsidP="00936F12">
      <w:pPr>
        <w:rPr>
          <w:rFonts w:ascii="Times New Roman" w:hAnsi="Times New Roman"/>
          <w:lang w:val="ro-RO"/>
        </w:rPr>
      </w:pPr>
    </w:p>
    <w:p w14:paraId="792EC0E4" w14:textId="11AAD11C" w:rsidR="00693964" w:rsidRDefault="00693964" w:rsidP="00693964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Întocmit/ Scris: </w:t>
      </w:r>
      <w:proofErr w:type="spellStart"/>
      <w:r>
        <w:rPr>
          <w:rFonts w:ascii="Times New Roman" w:hAnsi="Times New Roman"/>
          <w:lang w:val="ro-RO"/>
        </w:rPr>
        <w:t>Sztancs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Erzsebet</w:t>
      </w:r>
      <w:proofErr w:type="spellEnd"/>
    </w:p>
    <w:p w14:paraId="6124D066" w14:textId="77777777" w:rsidR="00693964" w:rsidRDefault="00693964" w:rsidP="00693964">
      <w:pPr>
        <w:rPr>
          <w:rFonts w:ascii="Times New Roman" w:hAnsi="Times New Roman"/>
          <w:lang w:val="ro-RO"/>
        </w:rPr>
      </w:pPr>
    </w:p>
    <w:p w14:paraId="4A6D136F" w14:textId="6A91DF41" w:rsidR="00936F12" w:rsidRPr="00693964" w:rsidRDefault="00936F12" w:rsidP="00693964">
      <w:pPr>
        <w:rPr>
          <w:rFonts w:ascii="Times New Roman" w:hAnsi="Times New Roman"/>
          <w:lang w:val="ro-RO"/>
        </w:rPr>
      </w:pPr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p w14:paraId="79CAA931" w14:textId="582593BA" w:rsidR="00936F12" w:rsidRPr="00124943" w:rsidRDefault="00B313C6" w:rsidP="00936F12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lastRenderedPageBreak/>
        <w:object w:dxaOrig="1440" w:dyaOrig="1440" w14:anchorId="52AC580E">
          <v:shape id="Picture 5" o:spid="_x0000_s1026" type="#_x0000_t75" style="position:absolute;left:0;text-align:left;margin-left:1pt;margin-top:4pt;width:38.4pt;height:57.6pt;z-index:-251657216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73853774" r:id="rId7">
            <o:FieldCodes>\* MERGEFORMAT</o:FieldCodes>
          </o:OLEObject>
        </w:object>
      </w:r>
      <w:r w:rsidR="00317A83">
        <w:rPr>
          <w:rFonts w:ascii="Times New Roman" w:eastAsia="Umbra BT" w:hAnsi="Times New Roman"/>
          <w:b/>
          <w:lang w:val="fr-FR" w:eastAsia="ro-RO"/>
        </w:rPr>
        <w:tab/>
      </w:r>
      <w:r w:rsidR="00317A83">
        <w:rPr>
          <w:rFonts w:ascii="Times New Roman" w:eastAsia="Umbra BT" w:hAnsi="Times New Roman"/>
          <w:b/>
          <w:lang w:val="fr-FR" w:eastAsia="ro-RO"/>
        </w:rPr>
        <w:tab/>
      </w:r>
      <w:r w:rsidR="00317A83">
        <w:rPr>
          <w:rFonts w:ascii="Times New Roman" w:eastAsia="Umbra BT" w:hAnsi="Times New Roman"/>
          <w:b/>
          <w:lang w:val="fr-FR" w:eastAsia="ro-RO"/>
        </w:rPr>
        <w:tab/>
      </w:r>
      <w:r w:rsidR="00317A83">
        <w:rPr>
          <w:rFonts w:ascii="Times New Roman" w:eastAsia="Umbra BT" w:hAnsi="Times New Roman"/>
          <w:b/>
          <w:lang w:val="fr-FR" w:eastAsia="ro-RO"/>
        </w:rPr>
        <w:tab/>
      </w:r>
      <w:r w:rsidR="00317A83">
        <w:rPr>
          <w:rFonts w:ascii="Times New Roman" w:eastAsia="Umbra BT" w:hAnsi="Times New Roman"/>
          <w:b/>
          <w:lang w:val="fr-FR" w:eastAsia="ro-RO"/>
        </w:rPr>
        <w:tab/>
      </w:r>
      <w:r w:rsidR="00317A83">
        <w:rPr>
          <w:rFonts w:ascii="Times New Roman" w:eastAsia="Umbra BT" w:hAnsi="Times New Roman"/>
          <w:b/>
          <w:lang w:val="fr-FR" w:eastAsia="ro-RO"/>
        </w:rPr>
        <w:tab/>
      </w:r>
      <w:r w:rsidR="00317A83">
        <w:rPr>
          <w:rFonts w:ascii="Times New Roman" w:eastAsia="Umbra BT" w:hAnsi="Times New Roman"/>
          <w:b/>
          <w:lang w:val="fr-FR" w:eastAsia="ro-RO"/>
        </w:rPr>
        <w:tab/>
      </w:r>
      <w:r w:rsidR="00317A83">
        <w:rPr>
          <w:rFonts w:ascii="Times New Roman" w:eastAsia="Umbra BT" w:hAnsi="Times New Roman"/>
          <w:b/>
          <w:lang w:val="fr-FR" w:eastAsia="ro-RO"/>
        </w:rPr>
        <w:tab/>
        <w:t>PROIECT</w:t>
      </w:r>
    </w:p>
    <w:p w14:paraId="6EC9BFC6" w14:textId="77777777" w:rsidR="00936F12" w:rsidRPr="00124943" w:rsidRDefault="00936F12" w:rsidP="00936F12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</w:p>
    <w:p w14:paraId="4CCEFC40" w14:textId="77777777" w:rsidR="00936F12" w:rsidRPr="00124943" w:rsidRDefault="00936F12" w:rsidP="00936F12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3BAFFDB0" w14:textId="77777777" w:rsidR="00936F12" w:rsidRPr="00124943" w:rsidRDefault="00936F12" w:rsidP="00936F12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14:paraId="69A42BFE" w14:textId="77777777" w:rsidR="00936F12" w:rsidRPr="00124943" w:rsidRDefault="00936F12" w:rsidP="00936F12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5A388E0E" w14:textId="77777777" w:rsidR="00936F12" w:rsidRDefault="00936F12" w:rsidP="00936F12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46AEA6AC" w14:textId="77777777" w:rsidR="00936F12" w:rsidRPr="00F17323" w:rsidRDefault="00936F12" w:rsidP="00936F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Pr="00124943">
        <w:rPr>
          <w:rFonts w:ascii="Times New Roman" w:eastAsia="Times New Roman" w:hAnsi="Times New Roman"/>
          <w:b/>
          <w:lang w:val="ro-RO"/>
        </w:rPr>
        <w:t xml:space="preserve">    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353CEA6E" w14:textId="77777777" w:rsidR="00936F12" w:rsidRPr="00F17323" w:rsidRDefault="00936F12" w:rsidP="00936F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CFA3E8C" w14:textId="25D9685C" w:rsidR="00936F12" w:rsidRPr="00F17323" w:rsidRDefault="00936F12" w:rsidP="00936F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693964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</w:p>
    <w:p w14:paraId="273E70BB" w14:textId="77777777" w:rsidR="00936F12" w:rsidRPr="00124943" w:rsidRDefault="00936F12" w:rsidP="00936F12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1BA2FD3" w14:textId="77777777" w:rsidR="00693964" w:rsidRPr="00936F12" w:rsidRDefault="00693964" w:rsidP="00693964">
      <w:pPr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proofErr w:type="gramStart"/>
      <w:r w:rsidRPr="00936F12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936F12">
        <w:rPr>
          <w:rFonts w:ascii="Times New Roman" w:hAnsi="Times New Roman"/>
          <w:b/>
          <w:sz w:val="24"/>
          <w:szCs w:val="24"/>
          <w:lang w:val="en-GB"/>
        </w:rPr>
        <w:t>modificarea</w:t>
      </w:r>
      <w:proofErr w:type="spellEnd"/>
      <w:proofErr w:type="gramEnd"/>
      <w:r w:rsidRPr="00936F12">
        <w:rPr>
          <w:rFonts w:ascii="Times New Roman" w:hAnsi="Times New Roman"/>
          <w:b/>
          <w:sz w:val="24"/>
          <w:szCs w:val="24"/>
          <w:lang w:val="en-GB"/>
        </w:rPr>
        <w:t xml:space="preserve"> m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etodologiei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sprijinire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acţiunilor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unităţilor</w:t>
      </w:r>
      <w:proofErr w:type="spellEnd"/>
      <w:r w:rsidRPr="00936F1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36F12">
        <w:rPr>
          <w:rFonts w:ascii="Times New Roman" w:hAnsi="Times New Roman"/>
          <w:b/>
          <w:sz w:val="24"/>
          <w:szCs w:val="24"/>
        </w:rPr>
        <w:t>învăţământ</w:t>
      </w:r>
      <w:proofErr w:type="spellEnd"/>
    </w:p>
    <w:p w14:paraId="7E2D6624" w14:textId="77777777" w:rsidR="00936F12" w:rsidRPr="00124943" w:rsidRDefault="00936F12" w:rsidP="00936F12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EB45E9A" w14:textId="77777777" w:rsidR="00936F12" w:rsidRPr="00F17323" w:rsidRDefault="00936F12" w:rsidP="00936F12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Mureş</w:t>
      </w:r>
      <w:proofErr w:type="spellEnd"/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, întrunit în </w:t>
      </w:r>
      <w:proofErr w:type="spellStart"/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şedinţă</w:t>
      </w:r>
      <w:proofErr w:type="spellEnd"/>
      <w:r w:rsidRPr="00F17323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 ordinară  de lucru,</w:t>
      </w:r>
    </w:p>
    <w:p w14:paraId="589E0699" w14:textId="77777777" w:rsidR="00936F12" w:rsidRPr="00F17323" w:rsidRDefault="00936F12" w:rsidP="00936F12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</w:p>
    <w:p w14:paraId="416FEE74" w14:textId="77777777" w:rsidR="00936F12" w:rsidRPr="00F17323" w:rsidRDefault="00936F12" w:rsidP="00317A83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F17323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F17323">
        <w:rPr>
          <w:rFonts w:ascii="Times New Roman" w:hAnsi="Times New Roman"/>
          <w:b/>
          <w:sz w:val="24"/>
          <w:szCs w:val="24"/>
          <w:lang w:val="ro-RO"/>
        </w:rPr>
        <w:t xml:space="preserve"> în vedere: </w:t>
      </w:r>
    </w:p>
    <w:p w14:paraId="7E1BADEE" w14:textId="5992F235" w:rsidR="00936F12" w:rsidRPr="00693964" w:rsidRDefault="00936F12" w:rsidP="00815DF3">
      <w:pPr>
        <w:pStyle w:val="ListParagraph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C20ABD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E80C00">
        <w:rPr>
          <w:rFonts w:ascii="Times New Roman" w:hAnsi="Times New Roman"/>
          <w:sz w:val="24"/>
          <w:szCs w:val="24"/>
          <w:lang w:val="ro-RO"/>
        </w:rPr>
        <w:t>8473</w:t>
      </w:r>
      <w:r w:rsidRPr="00C20ABD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E80C00">
        <w:rPr>
          <w:rFonts w:ascii="Times New Roman" w:hAnsi="Times New Roman"/>
          <w:sz w:val="24"/>
          <w:szCs w:val="24"/>
          <w:lang w:val="ro-RO"/>
        </w:rPr>
        <w:t>03</w:t>
      </w:r>
      <w:r w:rsidRPr="00C20ABD">
        <w:rPr>
          <w:rFonts w:ascii="Times New Roman" w:hAnsi="Times New Roman"/>
          <w:sz w:val="24"/>
          <w:szCs w:val="24"/>
          <w:lang w:val="ro-RO"/>
        </w:rPr>
        <w:t>.</w:t>
      </w:r>
      <w:r w:rsidR="00693964">
        <w:rPr>
          <w:rFonts w:ascii="Times New Roman" w:hAnsi="Times New Roman"/>
          <w:sz w:val="24"/>
          <w:szCs w:val="24"/>
          <w:lang w:val="ro-RO"/>
        </w:rPr>
        <w:t>0</w:t>
      </w:r>
      <w:r w:rsidRPr="00C20ABD">
        <w:rPr>
          <w:rFonts w:ascii="Times New Roman" w:hAnsi="Times New Roman"/>
          <w:sz w:val="24"/>
          <w:szCs w:val="24"/>
          <w:lang w:val="ro-RO"/>
        </w:rPr>
        <w:t>2.202</w:t>
      </w:r>
      <w:r w:rsidR="00693964">
        <w:rPr>
          <w:rFonts w:ascii="Times New Roman" w:hAnsi="Times New Roman"/>
          <w:sz w:val="24"/>
          <w:szCs w:val="24"/>
          <w:lang w:val="ro-RO"/>
        </w:rPr>
        <w:t>1</w:t>
      </w:r>
      <w:r w:rsidRPr="00C20ABD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="00693964" w:rsidRPr="00E25333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="00693964" w:rsidRPr="00E25333">
        <w:rPr>
          <w:rFonts w:ascii="Times New Roman" w:hAnsi="Times New Roman"/>
          <w:sz w:val="24"/>
          <w:szCs w:val="24"/>
          <w:lang w:val="ro-RO"/>
        </w:rPr>
        <w:t xml:space="preserve"> de Primar prin  </w:t>
      </w:r>
      <w:proofErr w:type="spellStart"/>
      <w:r w:rsidR="00693964" w:rsidRPr="00E25333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693964" w:rsidRPr="00E2533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693964" w:rsidRPr="00E2533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="00693964" w:rsidRPr="00E25333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="00693964"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693964" w:rsidRPr="00E25333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="00693964" w:rsidRPr="00E2533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="00693964" w:rsidRPr="00E25333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="00693964" w:rsidRPr="00E2533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693964" w:rsidRPr="00E25333">
        <w:rPr>
          <w:rFonts w:ascii="Times New Roman" w:hAnsi="Times New Roman"/>
          <w:sz w:val="24"/>
          <w:szCs w:val="24"/>
          <w:lang w:val="ro-RO"/>
        </w:rPr>
        <w:t xml:space="preserve"> Locativ, privind</w:t>
      </w:r>
      <w:r w:rsidR="00693964">
        <w:rPr>
          <w:rFonts w:ascii="Times New Roman" w:hAnsi="Times New Roman"/>
          <w:sz w:val="24"/>
          <w:szCs w:val="24"/>
          <w:lang w:val="ro-RO"/>
        </w:rPr>
        <w:t xml:space="preserve"> modificarea metodologiei de sprijinire a acțiunilor unităților de învățământ.</w:t>
      </w:r>
    </w:p>
    <w:p w14:paraId="25A38DED" w14:textId="77777777" w:rsidR="00693964" w:rsidRPr="008C3EA8" w:rsidRDefault="00693964" w:rsidP="006939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8C3EA8">
        <w:rPr>
          <w:rFonts w:ascii="Times New Roman" w:eastAsia="Times New Roman" w:hAnsi="Times New Roman"/>
          <w:sz w:val="24"/>
          <w:szCs w:val="24"/>
          <w:lang w:eastAsia="ro-RO"/>
        </w:rPr>
        <w:t>Raportul</w:t>
      </w:r>
      <w:proofErr w:type="spellEnd"/>
      <w:r w:rsidRPr="008C3EA8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C3EA8">
        <w:rPr>
          <w:rFonts w:ascii="Times New Roman" w:eastAsia="Times New Roman" w:hAnsi="Times New Roman"/>
          <w:sz w:val="24"/>
          <w:szCs w:val="24"/>
          <w:lang w:eastAsia="ro-RO"/>
        </w:rPr>
        <w:t>Direcției</w:t>
      </w:r>
      <w:proofErr w:type="spellEnd"/>
      <w:r w:rsidRPr="008C3EA8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8C3EA8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8C3EA8">
        <w:rPr>
          <w:rFonts w:ascii="Times New Roman" w:eastAsia="Times New Roman" w:hAnsi="Times New Roman"/>
          <w:sz w:val="24"/>
          <w:szCs w:val="24"/>
          <w:lang w:eastAsia="ro-RO"/>
        </w:rPr>
        <w:t xml:space="preserve"> nr. ______________</w:t>
      </w:r>
    </w:p>
    <w:p w14:paraId="0E8884E2" w14:textId="70AB997A" w:rsidR="00693964" w:rsidRPr="00162FEE" w:rsidRDefault="00693964" w:rsidP="006939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162FEE">
        <w:rPr>
          <w:rFonts w:ascii="Times New Roman" w:eastAsia="Times New Roman" w:hAnsi="Times New Roman"/>
          <w:sz w:val="24"/>
          <w:szCs w:val="24"/>
          <w:lang w:eastAsia="ro-RO"/>
        </w:rPr>
        <w:t>Raportul</w:t>
      </w:r>
      <w:proofErr w:type="spellEnd"/>
      <w:r w:rsidRPr="00162FEE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162FEE">
        <w:rPr>
          <w:rFonts w:ascii="Times New Roman" w:hAnsi="Times New Roman"/>
          <w:bCs/>
          <w:sz w:val="24"/>
          <w:szCs w:val="24"/>
        </w:rPr>
        <w:t>Direcția</w:t>
      </w:r>
      <w:proofErr w:type="spellEnd"/>
      <w:r w:rsidRPr="00162F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economice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nr__________</w:t>
      </w:r>
      <w:r w:rsidR="00317A83">
        <w:rPr>
          <w:rFonts w:ascii="Times New Roman" w:hAnsi="Times New Roman"/>
          <w:bCs/>
          <w:sz w:val="24"/>
          <w:szCs w:val="24"/>
        </w:rPr>
        <w:t>___</w:t>
      </w:r>
    </w:p>
    <w:p w14:paraId="265E8607" w14:textId="77777777" w:rsidR="00693964" w:rsidRPr="00162FEE" w:rsidRDefault="00693964" w:rsidP="00317A83">
      <w:pPr>
        <w:numPr>
          <w:ilvl w:val="0"/>
          <w:numId w:val="1"/>
        </w:numPr>
        <w:adjustRightInd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2FEE">
        <w:rPr>
          <w:rFonts w:ascii="Times New Roman" w:hAnsi="Times New Roman"/>
          <w:sz w:val="24"/>
          <w:szCs w:val="24"/>
        </w:rPr>
        <w:t>Raportul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2FEE">
        <w:rPr>
          <w:rFonts w:ascii="Times New Roman" w:hAnsi="Times New Roman"/>
          <w:sz w:val="24"/>
          <w:szCs w:val="24"/>
        </w:rPr>
        <w:t>Comisiilor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2FEE">
        <w:rPr>
          <w:rFonts w:ascii="Times New Roman" w:hAnsi="Times New Roman"/>
          <w:sz w:val="24"/>
          <w:szCs w:val="24"/>
        </w:rPr>
        <w:t>specialitate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162FEE">
        <w:rPr>
          <w:rFonts w:ascii="Times New Roman" w:hAnsi="Times New Roman"/>
          <w:sz w:val="24"/>
          <w:szCs w:val="24"/>
        </w:rPr>
        <w:t>cadrul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2FEE">
        <w:rPr>
          <w:rFonts w:ascii="Times New Roman" w:hAnsi="Times New Roman"/>
          <w:sz w:val="24"/>
          <w:szCs w:val="24"/>
        </w:rPr>
        <w:t>Consiliului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162FEE">
        <w:rPr>
          <w:rFonts w:ascii="Times New Roman" w:hAnsi="Times New Roman"/>
          <w:sz w:val="24"/>
          <w:szCs w:val="24"/>
        </w:rPr>
        <w:t>Târgu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2FEE">
        <w:rPr>
          <w:rFonts w:ascii="Times New Roman" w:hAnsi="Times New Roman"/>
          <w:sz w:val="24"/>
          <w:szCs w:val="24"/>
        </w:rPr>
        <w:t>Mureş</w:t>
      </w:r>
      <w:proofErr w:type="spellEnd"/>
    </w:p>
    <w:p w14:paraId="791B6CDF" w14:textId="77777777" w:rsidR="00815DF3" w:rsidRDefault="00815DF3" w:rsidP="00317A83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2C2CAF62" w14:textId="77777777" w:rsidR="00815DF3" w:rsidRDefault="00815DF3" w:rsidP="00815DF3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nr.</w:t>
      </w:r>
      <w:r w:rsidRPr="00371A8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47/</w:t>
      </w:r>
      <w:r w:rsidRPr="00C01716">
        <w:rPr>
          <w:rFonts w:ascii="Times New Roman" w:hAnsi="Times New Roman"/>
          <w:sz w:val="24"/>
          <w:szCs w:val="24"/>
          <w:lang w:val="ro-RO"/>
        </w:rPr>
        <w:t>20</w:t>
      </w:r>
      <w:r>
        <w:rPr>
          <w:rFonts w:ascii="Times New Roman" w:hAnsi="Times New Roman"/>
          <w:sz w:val="24"/>
          <w:szCs w:val="24"/>
          <w:lang w:val="ro-RO"/>
        </w:rPr>
        <w:t>07</w:t>
      </w:r>
      <w:r w:rsidRPr="00C01716">
        <w:rPr>
          <w:rFonts w:ascii="Times New Roman" w:hAnsi="Times New Roman"/>
          <w:sz w:val="24"/>
          <w:szCs w:val="24"/>
          <w:lang w:val="ro-RO"/>
        </w:rPr>
        <w:t>.</w:t>
      </w:r>
    </w:p>
    <w:p w14:paraId="49510C8E" w14:textId="77777777" w:rsidR="00815DF3" w:rsidRPr="008401E4" w:rsidRDefault="00815DF3" w:rsidP="00815DF3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Hotărârii  Consiliului Local Municipal nr</w:t>
      </w:r>
      <w:r w:rsidRPr="008401E4">
        <w:rPr>
          <w:rFonts w:ascii="Times New Roman" w:hAnsi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/>
          <w:sz w:val="24"/>
          <w:szCs w:val="24"/>
          <w:lang w:val="hu-HU"/>
        </w:rPr>
        <w:t>51/</w:t>
      </w:r>
      <w:r w:rsidRPr="00E25333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 xml:space="preserve">0 </w:t>
      </w:r>
    </w:p>
    <w:p w14:paraId="455B8824" w14:textId="77777777" w:rsidR="00815DF3" w:rsidRDefault="00815DF3" w:rsidP="00815DF3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 Hotărârii  Consiliului Local Municipal nr. </w:t>
      </w:r>
      <w:r>
        <w:rPr>
          <w:rFonts w:ascii="Times New Roman" w:hAnsi="Times New Roman"/>
          <w:sz w:val="24"/>
          <w:szCs w:val="24"/>
          <w:lang w:val="hu-HU"/>
        </w:rPr>
        <w:t>363/2011</w:t>
      </w:r>
    </w:p>
    <w:p w14:paraId="63829DC6" w14:textId="77777777" w:rsidR="00815DF3" w:rsidRPr="00C01716" w:rsidRDefault="00815DF3" w:rsidP="00815DF3">
      <w:pPr>
        <w:numPr>
          <w:ilvl w:val="0"/>
          <w:numId w:val="2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Legii nr. 52/2003 privind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transparenţa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decizională în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>administraţia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publică, republicată,</w:t>
      </w:r>
    </w:p>
    <w:p w14:paraId="24EBA6D3" w14:textId="77777777" w:rsidR="00815DF3" w:rsidRPr="00815DF3" w:rsidRDefault="00815DF3" w:rsidP="00815DF3">
      <w:pPr>
        <w:pStyle w:val="NoSpacing"/>
        <w:widowControl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</w:rPr>
      </w:pPr>
      <w:r w:rsidRPr="00815DF3">
        <w:rPr>
          <w:rFonts w:ascii="Times New Roman" w:hAnsi="Times New Roman" w:cs="Times New Roman"/>
        </w:rPr>
        <w:t xml:space="preserve">În temeiul art.129, alin.(1),  alin.(2) </w:t>
      </w:r>
      <w:proofErr w:type="spellStart"/>
      <w:r w:rsidRPr="00815DF3">
        <w:rPr>
          <w:rFonts w:ascii="Times New Roman" w:hAnsi="Times New Roman" w:cs="Times New Roman"/>
        </w:rPr>
        <w:t>lit.d</w:t>
      </w:r>
      <w:proofErr w:type="spellEnd"/>
      <w:r w:rsidRPr="00815DF3">
        <w:rPr>
          <w:rFonts w:ascii="Times New Roman" w:hAnsi="Times New Roman" w:cs="Times New Roman"/>
        </w:rPr>
        <w:t xml:space="preserve">), alin.(7) </w:t>
      </w:r>
      <w:proofErr w:type="spellStart"/>
      <w:r w:rsidRPr="00815DF3">
        <w:rPr>
          <w:rFonts w:ascii="Times New Roman" w:hAnsi="Times New Roman" w:cs="Times New Roman"/>
        </w:rPr>
        <w:t>lit.e</w:t>
      </w:r>
      <w:proofErr w:type="spellEnd"/>
      <w:r w:rsidRPr="00815DF3">
        <w:rPr>
          <w:rFonts w:ascii="Times New Roman" w:hAnsi="Times New Roman" w:cs="Times New Roman"/>
        </w:rPr>
        <w:t xml:space="preserve">),  art. 139 alin.(1), art.196, alin.(1), lit. a) </w:t>
      </w:r>
      <w:proofErr w:type="spellStart"/>
      <w:r w:rsidRPr="00815DF3">
        <w:rPr>
          <w:rFonts w:ascii="Times New Roman" w:hAnsi="Times New Roman" w:cs="Times New Roman"/>
        </w:rPr>
        <w:t>şi</w:t>
      </w:r>
      <w:proofErr w:type="spellEnd"/>
      <w:r w:rsidRPr="00815DF3">
        <w:rPr>
          <w:rFonts w:ascii="Times New Roman" w:hAnsi="Times New Roman" w:cs="Times New Roman"/>
        </w:rPr>
        <w:t xml:space="preserve"> ale art. 243, alin. (1), lit. a)  din OUG nr. 57/2019 privind Codul administrativ,</w:t>
      </w:r>
    </w:p>
    <w:p w14:paraId="492A1C21" w14:textId="7F6BA3B9" w:rsidR="00693964" w:rsidRPr="00C20ABD" w:rsidRDefault="00693964" w:rsidP="00815DF3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</w:p>
    <w:p w14:paraId="1953C227" w14:textId="77777777" w:rsidR="00936F12" w:rsidRPr="00815DF3" w:rsidRDefault="00936F12" w:rsidP="00936F12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815DF3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 w:rsidRPr="00815DF3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ş</w:t>
      </w:r>
      <w:proofErr w:type="spellEnd"/>
      <w:r w:rsidRPr="00815DF3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t e </w:t>
      </w:r>
      <w:r w:rsidRPr="00815DF3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14:paraId="3D4C0233" w14:textId="77777777" w:rsidR="00936F12" w:rsidRPr="00C20ABD" w:rsidRDefault="00936F12" w:rsidP="0093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7FD3991" w14:textId="226D8385" w:rsidR="00936F12" w:rsidRPr="00317A83" w:rsidRDefault="00936F12" w:rsidP="00936F12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317A83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317A83">
        <w:rPr>
          <w:rFonts w:ascii="Times New Roman" w:eastAsia="Times New Roman" w:hAnsi="Times New Roman"/>
          <w:sz w:val="24"/>
          <w:szCs w:val="24"/>
          <w:lang w:val="ro-RO"/>
        </w:rPr>
        <w:t xml:space="preserve">  Se aprobă </w:t>
      </w:r>
      <w:proofErr w:type="spellStart"/>
      <w:r w:rsidRPr="00317A83">
        <w:rPr>
          <w:rFonts w:ascii="Times New Roman" w:hAnsi="Times New Roman"/>
          <w:bCs/>
          <w:sz w:val="24"/>
          <w:szCs w:val="24"/>
        </w:rPr>
        <w:t>modificarea</w:t>
      </w:r>
      <w:proofErr w:type="spellEnd"/>
      <w:r w:rsidRPr="00317A83">
        <w:rPr>
          <w:rFonts w:ascii="Times New Roman" w:hAnsi="Times New Roman"/>
          <w:bCs/>
          <w:sz w:val="24"/>
          <w:szCs w:val="24"/>
        </w:rPr>
        <w:t xml:space="preserve"> </w:t>
      </w:r>
      <w:r w:rsidR="00815DF3" w:rsidRPr="00317A83">
        <w:rPr>
          <w:rFonts w:ascii="Times New Roman" w:hAnsi="Times New Roman"/>
          <w:bCs/>
          <w:sz w:val="24"/>
          <w:szCs w:val="24"/>
          <w:lang w:val="en-GB"/>
        </w:rPr>
        <w:t>m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etodologiei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sprijinire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acţiunilor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unităţilor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învăţământ</w:t>
      </w:r>
      <w:proofErr w:type="spellEnd"/>
      <w:r w:rsidRPr="00317A83">
        <w:rPr>
          <w:rFonts w:ascii="Times New Roman" w:hAnsi="Times New Roman"/>
          <w:bCs/>
          <w:sz w:val="24"/>
          <w:szCs w:val="24"/>
        </w:rPr>
        <w:t>.</w:t>
      </w:r>
      <w:r w:rsidR="00815DF3" w:rsidRPr="00317A83">
        <w:rPr>
          <w:rFonts w:ascii="Times New Roman" w:hAnsi="Times New Roman"/>
          <w:bCs/>
          <w:sz w:val="24"/>
          <w:szCs w:val="24"/>
        </w:rPr>
        <w:t xml:space="preserve">, conform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anexelor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1, 2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3, care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fac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parte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integrantă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prezenta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15DF3" w:rsidRPr="00317A83">
        <w:rPr>
          <w:rFonts w:ascii="Times New Roman" w:hAnsi="Times New Roman"/>
          <w:bCs/>
          <w:sz w:val="24"/>
          <w:szCs w:val="24"/>
        </w:rPr>
        <w:t>hotărâre</w:t>
      </w:r>
      <w:proofErr w:type="spellEnd"/>
      <w:r w:rsidR="00815DF3" w:rsidRPr="00317A83">
        <w:rPr>
          <w:rFonts w:ascii="Times New Roman" w:hAnsi="Times New Roman"/>
          <w:bCs/>
          <w:sz w:val="24"/>
          <w:szCs w:val="24"/>
        </w:rPr>
        <w:t>.</w:t>
      </w:r>
    </w:p>
    <w:p w14:paraId="5E5B4215" w14:textId="158855F1" w:rsidR="00815DF3" w:rsidRPr="00317A83" w:rsidRDefault="00815DF3" w:rsidP="00936F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317A83">
        <w:rPr>
          <w:rFonts w:ascii="Times New Roman" w:hAnsi="Times New Roman"/>
          <w:b/>
          <w:sz w:val="24"/>
          <w:szCs w:val="24"/>
        </w:rPr>
        <w:t>Art.</w:t>
      </w:r>
      <w:proofErr w:type="gramStart"/>
      <w:r w:rsidRPr="00317A83">
        <w:rPr>
          <w:rFonts w:ascii="Times New Roman" w:hAnsi="Times New Roman"/>
          <w:b/>
          <w:sz w:val="24"/>
          <w:szCs w:val="24"/>
        </w:rPr>
        <w:t xml:space="preserve">2  </w:t>
      </w:r>
      <w:proofErr w:type="spellStart"/>
      <w:r w:rsidRPr="00317A83">
        <w:rPr>
          <w:rFonts w:ascii="Times New Roman" w:hAnsi="Times New Roman"/>
          <w:bCs/>
          <w:sz w:val="24"/>
          <w:szCs w:val="24"/>
        </w:rPr>
        <w:t>Odată</w:t>
      </w:r>
      <w:proofErr w:type="spellEnd"/>
      <w:proofErr w:type="gramEnd"/>
      <w:r w:rsidRPr="00317A83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317A83">
        <w:rPr>
          <w:rFonts w:ascii="Times New Roman" w:hAnsi="Times New Roman"/>
          <w:bCs/>
          <w:sz w:val="24"/>
          <w:szCs w:val="24"/>
        </w:rPr>
        <w:t>intrarea</w:t>
      </w:r>
      <w:proofErr w:type="spellEnd"/>
      <w:r w:rsidRPr="00317A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17A83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317A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17A83">
        <w:rPr>
          <w:rFonts w:ascii="Times New Roman" w:hAnsi="Times New Roman"/>
          <w:bCs/>
          <w:sz w:val="24"/>
          <w:szCs w:val="24"/>
        </w:rPr>
        <w:t>vigoare</w:t>
      </w:r>
      <w:proofErr w:type="spellEnd"/>
      <w:r w:rsidRPr="00317A83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317A83">
        <w:rPr>
          <w:rFonts w:ascii="Times New Roman" w:hAnsi="Times New Roman"/>
          <w:bCs/>
          <w:sz w:val="24"/>
          <w:szCs w:val="24"/>
        </w:rPr>
        <w:t>prezentei</w:t>
      </w:r>
      <w:proofErr w:type="spellEnd"/>
      <w:r w:rsidRPr="00317A83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317A83">
        <w:rPr>
          <w:rFonts w:ascii="Times New Roman" w:hAnsi="Times New Roman"/>
          <w:bCs/>
          <w:sz w:val="24"/>
          <w:szCs w:val="24"/>
        </w:rPr>
        <w:t>abrogă</w:t>
      </w:r>
      <w:proofErr w:type="spellEnd"/>
      <w:r w:rsidRPr="00317A83">
        <w:rPr>
          <w:rFonts w:ascii="Times New Roman" w:hAnsi="Times New Roman"/>
          <w:bCs/>
          <w:sz w:val="24"/>
          <w:szCs w:val="24"/>
        </w:rPr>
        <w:t xml:space="preserve"> HCL 47/2007 </w:t>
      </w:r>
    </w:p>
    <w:p w14:paraId="38963DC0" w14:textId="15A415AF" w:rsidR="00936F12" w:rsidRPr="00317A83" w:rsidRDefault="00936F12" w:rsidP="00936F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317A83">
        <w:rPr>
          <w:rFonts w:ascii="Times New Roman" w:hAnsi="Times New Roman"/>
          <w:b/>
          <w:sz w:val="24"/>
          <w:szCs w:val="24"/>
        </w:rPr>
        <w:t xml:space="preserve">Art.2. </w:t>
      </w:r>
      <w:r w:rsidR="00317A83" w:rsidRPr="00317A83">
        <w:rPr>
          <w:rFonts w:ascii="Times New Roman" w:hAnsi="Times New Roman"/>
          <w:sz w:val="24"/>
          <w:szCs w:val="24"/>
          <w:lang w:val="fr-FR"/>
        </w:rPr>
        <w:t xml:space="preserve">Cu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fr-FR"/>
        </w:rPr>
        <w:t>aducerea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fr-FR"/>
        </w:rPr>
        <w:t>îndeplinire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fr-FR"/>
        </w:rPr>
        <w:t>prezentei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fr-FR"/>
        </w:rPr>
        <w:t>hotărâri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fr-FR"/>
        </w:rPr>
        <w:t>încredinţează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ro-RO"/>
        </w:rPr>
        <w:t xml:space="preserve"> Social-Culturale </w:t>
      </w:r>
      <w:proofErr w:type="spellStart"/>
      <w:r w:rsidR="00317A83" w:rsidRPr="00317A8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17A83" w:rsidRPr="00317A83">
        <w:rPr>
          <w:rFonts w:ascii="Times New Roman" w:hAnsi="Times New Roman"/>
          <w:sz w:val="24"/>
          <w:szCs w:val="24"/>
          <w:lang w:val="ro-RO"/>
        </w:rPr>
        <w:t xml:space="preserve"> Patrimoniale</w:t>
      </w:r>
      <w:r w:rsidRPr="00317A83">
        <w:rPr>
          <w:rFonts w:ascii="Times New Roman" w:hAnsi="Times New Roman"/>
          <w:sz w:val="24"/>
          <w:szCs w:val="24"/>
        </w:rPr>
        <w:t>.</w:t>
      </w:r>
    </w:p>
    <w:p w14:paraId="76CBD2ED" w14:textId="77777777" w:rsidR="00936F12" w:rsidRPr="00317A83" w:rsidRDefault="00936F12" w:rsidP="00936F12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17A8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 w:rsidRPr="00317A83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317A83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317A8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317A83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317A83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317A83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0467C8AF" w14:textId="77777777" w:rsidR="00936F12" w:rsidRPr="00317A83" w:rsidRDefault="00936F12" w:rsidP="00936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17A8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Art. 4.  </w:t>
      </w:r>
      <w:r w:rsidRPr="00317A83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1C8A9B59" w14:textId="59399B12" w:rsidR="00936F12" w:rsidRPr="00317A83" w:rsidRDefault="00317A83" w:rsidP="00936F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7A83">
        <w:rPr>
          <w:rFonts w:ascii="Times New Roman" w:eastAsia="Times New Roman" w:hAnsi="Times New Roman"/>
          <w:sz w:val="24"/>
          <w:szCs w:val="24"/>
          <w:lang w:val="ro-RO"/>
        </w:rPr>
        <w:t>Direcției Economice</w:t>
      </w:r>
    </w:p>
    <w:p w14:paraId="11FEDAEF" w14:textId="5A68CB91" w:rsidR="00317A83" w:rsidRPr="00317A83" w:rsidRDefault="00317A83" w:rsidP="00936F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17A83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317A8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317A83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317A83">
        <w:rPr>
          <w:rFonts w:ascii="Times New Roman" w:hAnsi="Times New Roman"/>
          <w:sz w:val="24"/>
          <w:szCs w:val="24"/>
          <w:lang w:val="ro-RO"/>
        </w:rPr>
        <w:t xml:space="preserve"> Social-Culturale </w:t>
      </w:r>
      <w:proofErr w:type="spellStart"/>
      <w:r w:rsidRPr="00317A8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17A83">
        <w:rPr>
          <w:rFonts w:ascii="Times New Roman" w:hAnsi="Times New Roman"/>
          <w:sz w:val="24"/>
          <w:szCs w:val="24"/>
          <w:lang w:val="ro-RO"/>
        </w:rPr>
        <w:t xml:space="preserve"> Patrimoniale</w:t>
      </w:r>
    </w:p>
    <w:p w14:paraId="0C765A89" w14:textId="77777777" w:rsidR="00936F12" w:rsidRPr="00124943" w:rsidRDefault="00936F12" w:rsidP="00936F12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124943">
        <w:rPr>
          <w:rFonts w:ascii="Times New Roman" w:eastAsia="Times New Roman" w:hAnsi="Times New Roman"/>
          <w:lang w:val="ro-RO"/>
        </w:rPr>
        <w:t xml:space="preserve">          </w:t>
      </w:r>
    </w:p>
    <w:p w14:paraId="34159DE3" w14:textId="77777777" w:rsidR="00936F12" w:rsidRDefault="00936F12" w:rsidP="00936F12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3C56E44F" w14:textId="77777777" w:rsidR="00936F12" w:rsidRDefault="00936F12" w:rsidP="00936F12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6C81722E" w14:textId="77777777" w:rsidR="00936F12" w:rsidRPr="0039327E" w:rsidRDefault="00936F12" w:rsidP="00936F1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         </w:t>
      </w:r>
      <w:proofErr w:type="spellStart"/>
      <w:r w:rsidRPr="0039327E">
        <w:rPr>
          <w:rFonts w:ascii="Times New Roman" w:eastAsia="Times New Roman" w:hAnsi="Times New Roman"/>
          <w:b/>
          <w:sz w:val="24"/>
          <w:szCs w:val="24"/>
        </w:rPr>
        <w:t>Soós</w:t>
      </w:r>
      <w:proofErr w:type="spellEnd"/>
      <w:r w:rsidRPr="0039327E">
        <w:rPr>
          <w:rFonts w:ascii="Times New Roman" w:eastAsia="Times New Roman" w:hAnsi="Times New Roman"/>
          <w:b/>
          <w:sz w:val="24"/>
          <w:szCs w:val="24"/>
        </w:rPr>
        <w:t xml:space="preserve"> Erika</w:t>
      </w:r>
    </w:p>
    <w:p w14:paraId="3D06337D" w14:textId="77777777" w:rsidR="00936F12" w:rsidRPr="0039327E" w:rsidRDefault="00936F12" w:rsidP="00936F1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1F22817" w14:textId="3854C3F6" w:rsidR="00936F12" w:rsidRDefault="00936F12" w:rsidP="00936F12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6EE8D62" w14:textId="28B2BA5A" w:rsidR="00317A83" w:rsidRDefault="00317A83" w:rsidP="00936F12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173AC4EA" w14:textId="4132553D" w:rsidR="000D21A7" w:rsidRDefault="00936F12" w:rsidP="00B313C6">
      <w:pPr>
        <w:spacing w:after="0" w:line="240" w:lineRule="auto"/>
        <w:ind w:left="170" w:firstLine="720"/>
        <w:jc w:val="both"/>
      </w:pPr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124943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0D21A7" w:rsidSect="00317A83">
      <w:pgSz w:w="11906" w:h="16838"/>
      <w:pgMar w:top="907" w:right="851" w:bottom="68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D7990"/>
    <w:multiLevelType w:val="hybridMultilevel"/>
    <w:tmpl w:val="B554C5D4"/>
    <w:lvl w:ilvl="0" w:tplc="B7A6D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4F30F5"/>
    <w:multiLevelType w:val="hybridMultilevel"/>
    <w:tmpl w:val="8E4ECB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A0FF5"/>
    <w:multiLevelType w:val="singleLevel"/>
    <w:tmpl w:val="9A8A0D6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9F41FBF"/>
    <w:multiLevelType w:val="hybridMultilevel"/>
    <w:tmpl w:val="96326694"/>
    <w:lvl w:ilvl="0" w:tplc="1C74DCD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12"/>
    <w:rsid w:val="00092764"/>
    <w:rsid w:val="000D21A7"/>
    <w:rsid w:val="00151070"/>
    <w:rsid w:val="00317A83"/>
    <w:rsid w:val="0046481A"/>
    <w:rsid w:val="00591BE0"/>
    <w:rsid w:val="00693964"/>
    <w:rsid w:val="00815DF3"/>
    <w:rsid w:val="008F0C11"/>
    <w:rsid w:val="00936F12"/>
    <w:rsid w:val="00AA0EEB"/>
    <w:rsid w:val="00B313C6"/>
    <w:rsid w:val="00E80C00"/>
    <w:rsid w:val="00E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B12FF9"/>
  <w15:chartTrackingRefBased/>
  <w15:docId w15:val="{867A405D-B7BF-4DC5-87E2-D518CFEB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12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36F12"/>
    <w:pPr>
      <w:widowControl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936F12"/>
    <w:pPr>
      <w:ind w:left="720"/>
      <w:contextualSpacing/>
    </w:pPr>
  </w:style>
  <w:style w:type="paragraph" w:styleId="BodyText">
    <w:name w:val="Body Text"/>
    <w:basedOn w:val="Normal"/>
    <w:link w:val="BodyTextChar"/>
    <w:rsid w:val="00EE1CB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1CB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850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2021-02-01T07:36:00Z</dcterms:created>
  <dcterms:modified xsi:type="dcterms:W3CDTF">2021-02-03T08:36:00Z</dcterms:modified>
</cp:coreProperties>
</file>