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047E5" w14:textId="77777777" w:rsidR="00132F2B" w:rsidRPr="003D016A" w:rsidRDefault="00132F2B" w:rsidP="00132F2B">
      <w:pPr>
        <w:jc w:val="both"/>
        <w:rPr>
          <w:b/>
          <w:kern w:val="2"/>
          <w:lang w:eastAsia="hi-IN" w:bidi="hi-IN"/>
        </w:rPr>
      </w:pPr>
      <w:r w:rsidRPr="003D016A">
        <w:rPr>
          <w:noProof/>
        </w:rPr>
        <w:drawing>
          <wp:anchor distT="0" distB="0" distL="114300" distR="114300" simplePos="0" relativeHeight="251657216" behindDoc="1" locked="0" layoutInCell="1" allowOverlap="1" wp14:anchorId="232BC5A9" wp14:editId="614A9D30">
            <wp:simplePos x="0" y="0"/>
            <wp:positionH relativeFrom="column">
              <wp:posOffset>-412750</wp:posOffset>
            </wp:positionH>
            <wp:positionV relativeFrom="paragraph">
              <wp:posOffset>363</wp:posOffset>
            </wp:positionV>
            <wp:extent cx="1155700" cy="1689100"/>
            <wp:effectExtent l="0" t="0" r="6350" b="6350"/>
            <wp:wrapTight wrapText="bothSides">
              <wp:wrapPolygon edited="0">
                <wp:start x="0" y="0"/>
                <wp:lineTo x="0" y="21438"/>
                <wp:lineTo x="21363" y="21438"/>
                <wp:lineTo x="21363" y="0"/>
                <wp:lineTo x="0" y="0"/>
              </wp:wrapPolygon>
            </wp:wrapTight>
            <wp:docPr id="3" name="Imagine 3" descr="Descriere: 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scriere: 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2FEDF" w14:textId="77777777" w:rsidR="00132F2B" w:rsidRPr="003D016A" w:rsidRDefault="00132F2B" w:rsidP="00132F2B">
      <w:pPr>
        <w:jc w:val="both"/>
        <w:rPr>
          <w:b/>
          <w:kern w:val="2"/>
          <w:lang w:eastAsia="hi-IN" w:bidi="hi-IN"/>
        </w:rPr>
      </w:pPr>
      <w:r w:rsidRPr="003D016A">
        <w:rPr>
          <w:b/>
          <w:kern w:val="2"/>
          <w:lang w:eastAsia="hi-IN" w:bidi="hi-IN"/>
        </w:rPr>
        <w:t>MUNICIPIUL TÂRGU MUREŞ</w:t>
      </w:r>
    </w:p>
    <w:p w14:paraId="24989365" w14:textId="77777777" w:rsidR="00132F2B" w:rsidRPr="003D016A" w:rsidRDefault="00132F2B" w:rsidP="00132F2B">
      <w:pPr>
        <w:rPr>
          <w:b/>
          <w:kern w:val="2"/>
          <w:lang w:eastAsia="hi-IN" w:bidi="hi-IN"/>
        </w:rPr>
      </w:pPr>
      <w:r w:rsidRPr="003D016A">
        <w:rPr>
          <w:b/>
          <w:kern w:val="2"/>
          <w:lang w:eastAsia="hi-IN" w:bidi="hi-IN"/>
        </w:rPr>
        <w:t>ROMÂNIA – 540026 Târgu Mureş, Piaţa Victoriei nr. 3</w:t>
      </w:r>
    </w:p>
    <w:p w14:paraId="0C5B5021" w14:textId="77777777" w:rsidR="00132F2B" w:rsidRPr="003D016A" w:rsidRDefault="00132F2B" w:rsidP="00132F2B">
      <w:pPr>
        <w:keepNext/>
        <w:outlineLvl w:val="0"/>
        <w:rPr>
          <w:b/>
          <w:kern w:val="2"/>
          <w:lang w:eastAsia="hi-IN" w:bidi="hi-IN"/>
        </w:rPr>
      </w:pPr>
      <w:r w:rsidRPr="003D016A">
        <w:rPr>
          <w:b/>
          <w:kern w:val="2"/>
          <w:lang w:eastAsia="hi-IN" w:bidi="hi-IN"/>
        </w:rPr>
        <w:t>Tel: 00-40-265-268.330</w:t>
      </w:r>
    </w:p>
    <w:p w14:paraId="261DAB93" w14:textId="77777777" w:rsidR="00132F2B" w:rsidRPr="003D016A" w:rsidRDefault="00132F2B" w:rsidP="00132F2B">
      <w:pPr>
        <w:rPr>
          <w:b/>
          <w:kern w:val="2"/>
          <w:lang w:eastAsia="hi-IN" w:bidi="hi-IN"/>
        </w:rPr>
      </w:pPr>
      <w:r w:rsidRPr="003D016A">
        <w:rPr>
          <w:b/>
          <w:kern w:val="2"/>
          <w:lang w:eastAsia="hi-IN" w:bidi="hi-IN"/>
        </w:rPr>
        <w:t xml:space="preserve">e-mail: </w:t>
      </w:r>
      <w:hyperlink r:id="rId8" w:history="1">
        <w:r w:rsidRPr="003D016A">
          <w:rPr>
            <w:rStyle w:val="Hyperlink"/>
            <w:kern w:val="2"/>
            <w:lang w:eastAsia="hi-IN" w:bidi="hi-IN"/>
          </w:rPr>
          <w:t>secretar@tirgumures.ro</w:t>
        </w:r>
      </w:hyperlink>
      <w:r w:rsidRPr="003D016A">
        <w:rPr>
          <w:b/>
          <w:kern w:val="2"/>
          <w:lang w:eastAsia="hi-IN" w:bidi="hi-IN"/>
        </w:rPr>
        <w:t xml:space="preserve"> </w:t>
      </w:r>
      <w:proofErr w:type="spellStart"/>
      <w:r w:rsidRPr="003D016A">
        <w:rPr>
          <w:b/>
          <w:kern w:val="2"/>
          <w:lang w:eastAsia="hi-IN" w:bidi="hi-IN"/>
        </w:rPr>
        <w:t>www.tirgumures.ro</w:t>
      </w:r>
      <w:proofErr w:type="spellEnd"/>
      <w:r w:rsidRPr="003D016A">
        <w:rPr>
          <w:b/>
          <w:kern w:val="2"/>
          <w:lang w:eastAsia="hi-IN" w:bidi="hi-IN"/>
        </w:rPr>
        <w:t xml:space="preserve"> </w:t>
      </w:r>
    </w:p>
    <w:p w14:paraId="5B4BF8F9" w14:textId="77777777" w:rsidR="00132F2B" w:rsidRPr="003D016A" w:rsidRDefault="00132F2B" w:rsidP="00132F2B">
      <w:pPr>
        <w:rPr>
          <w:b/>
          <w:kern w:val="2"/>
          <w:lang w:eastAsia="hi-IN" w:bidi="hi-IN"/>
        </w:rPr>
      </w:pPr>
      <w:r w:rsidRPr="003D016A">
        <w:rPr>
          <w:b/>
          <w:color w:val="000000"/>
          <w:kern w:val="2"/>
          <w:lang w:eastAsia="hi-IN" w:bidi="hi-IN"/>
        </w:rPr>
        <w:t>Nr.</w:t>
      </w:r>
      <w:r w:rsidRPr="003D016A">
        <w:rPr>
          <w:b/>
          <w:color w:val="000000"/>
        </w:rPr>
        <w:t xml:space="preserve"> 37051</w:t>
      </w:r>
      <w:r w:rsidRPr="003D016A">
        <w:rPr>
          <w:b/>
          <w:color w:val="000000"/>
          <w:kern w:val="2"/>
          <w:lang w:eastAsia="hi-IN" w:bidi="hi-IN"/>
        </w:rPr>
        <w:t xml:space="preserve"> din 19.05.2021</w:t>
      </w:r>
    </w:p>
    <w:p w14:paraId="0C9B48BE" w14:textId="77777777" w:rsidR="00132F2B" w:rsidRPr="003D016A" w:rsidRDefault="00132F2B" w:rsidP="00132F2B">
      <w:pPr>
        <w:rPr>
          <w:b/>
          <w:kern w:val="2"/>
          <w:lang w:eastAsia="hi-IN" w:bidi="hi-IN"/>
        </w:rPr>
      </w:pPr>
      <w:r w:rsidRPr="003D016A">
        <w:rPr>
          <w:b/>
          <w:kern w:val="2"/>
          <w:lang w:eastAsia="hi-IN" w:bidi="hi-IN"/>
        </w:rPr>
        <w:t xml:space="preserve">  </w:t>
      </w:r>
    </w:p>
    <w:p w14:paraId="3C426429" w14:textId="77777777" w:rsidR="00132F2B" w:rsidRPr="003D016A" w:rsidRDefault="00132F2B" w:rsidP="00132F2B">
      <w:pPr>
        <w:shd w:val="clear" w:color="auto" w:fill="FFFFFF"/>
        <w:tabs>
          <w:tab w:val="left" w:pos="3600"/>
        </w:tabs>
        <w:jc w:val="right"/>
        <w:rPr>
          <w:b/>
          <w:bCs/>
          <w:i/>
          <w:color w:val="333333"/>
        </w:rPr>
      </w:pPr>
      <w:r w:rsidRPr="003D016A">
        <w:rPr>
          <w:b/>
          <w:bCs/>
          <w:i/>
          <w:color w:val="333333"/>
        </w:rPr>
        <w:t>Data publicării pe site: 19.05.2021</w:t>
      </w:r>
    </w:p>
    <w:p w14:paraId="5A094924" w14:textId="77777777" w:rsidR="00132F2B" w:rsidRPr="003D016A" w:rsidRDefault="00132F2B" w:rsidP="00132F2B">
      <w:pPr>
        <w:shd w:val="clear" w:color="auto" w:fill="FFFFFF"/>
        <w:tabs>
          <w:tab w:val="left" w:pos="3600"/>
        </w:tabs>
        <w:jc w:val="center"/>
        <w:rPr>
          <w:b/>
          <w:bCs/>
          <w:i/>
          <w:color w:val="333333"/>
        </w:rPr>
      </w:pPr>
    </w:p>
    <w:p w14:paraId="3147D886" w14:textId="77777777" w:rsidR="00132F2B" w:rsidRPr="003D016A" w:rsidRDefault="00132F2B" w:rsidP="00132F2B">
      <w:pPr>
        <w:shd w:val="clear" w:color="auto" w:fill="FFFFFF"/>
        <w:tabs>
          <w:tab w:val="left" w:pos="3600"/>
        </w:tabs>
        <w:jc w:val="center"/>
        <w:rPr>
          <w:b/>
          <w:bCs/>
          <w:i/>
          <w:color w:val="333333"/>
        </w:rPr>
      </w:pPr>
      <w:r w:rsidRPr="003D016A">
        <w:rPr>
          <w:b/>
          <w:bCs/>
          <w:i/>
          <w:color w:val="333333"/>
        </w:rPr>
        <w:t>ANUNȚ</w:t>
      </w:r>
    </w:p>
    <w:p w14:paraId="2C4A5C7B" w14:textId="77777777" w:rsidR="00132F2B" w:rsidRPr="003D016A" w:rsidRDefault="00132F2B" w:rsidP="00132F2B">
      <w:pPr>
        <w:shd w:val="clear" w:color="auto" w:fill="FFFFFF"/>
        <w:tabs>
          <w:tab w:val="left" w:pos="3600"/>
        </w:tabs>
        <w:jc w:val="center"/>
        <w:rPr>
          <w:b/>
          <w:bCs/>
          <w:i/>
          <w:color w:val="333333"/>
        </w:rPr>
      </w:pPr>
    </w:p>
    <w:p w14:paraId="3BCA9F52" w14:textId="77777777" w:rsidR="00132F2B" w:rsidRPr="003D016A" w:rsidRDefault="00132F2B" w:rsidP="00132F2B">
      <w:pPr>
        <w:shd w:val="clear" w:color="auto" w:fill="FFFFFF"/>
        <w:tabs>
          <w:tab w:val="left" w:pos="3600"/>
        </w:tabs>
        <w:ind w:firstLine="851"/>
        <w:jc w:val="both"/>
        <w:rPr>
          <w:bCs/>
          <w:i/>
          <w:color w:val="333333"/>
        </w:rPr>
      </w:pPr>
      <w:r w:rsidRPr="003D016A">
        <w:rPr>
          <w:bCs/>
          <w:i/>
          <w:color w:val="333333"/>
        </w:rPr>
        <w:t xml:space="preserve">În conformitate cu prevederile art. 7 Legii nr. 52/2003, privind transparenţa decizională în administraţia publică, republicată, se aduce la cunoştinţa publică următorul proiect de act normativ: </w:t>
      </w:r>
    </w:p>
    <w:p w14:paraId="674ECEF3" w14:textId="77777777" w:rsidR="00132F2B" w:rsidRPr="003D016A" w:rsidRDefault="00132F2B" w:rsidP="00132F2B">
      <w:pPr>
        <w:shd w:val="clear" w:color="auto" w:fill="FFFFFF"/>
        <w:tabs>
          <w:tab w:val="left" w:pos="3600"/>
        </w:tabs>
        <w:ind w:firstLine="851"/>
        <w:jc w:val="both"/>
        <w:rPr>
          <w:bCs/>
          <w:i/>
          <w:color w:val="333333"/>
          <w:sz w:val="26"/>
          <w:szCs w:val="26"/>
        </w:rPr>
      </w:pPr>
      <w:r w:rsidRPr="003D016A">
        <w:rPr>
          <w:rFonts w:eastAsia="Calibri"/>
          <w:b/>
          <w:i/>
          <w:color w:val="000000"/>
          <w:sz w:val="26"/>
          <w:szCs w:val="26"/>
        </w:rPr>
        <w:t>„Proiect de hotărâre</w:t>
      </w:r>
      <w:r w:rsidRPr="003D016A">
        <w:rPr>
          <w:b/>
          <w:i/>
          <w:iCs/>
          <w:color w:val="000000"/>
          <w:sz w:val="26"/>
          <w:szCs w:val="26"/>
          <w:lang w:eastAsia="hu-HU"/>
        </w:rPr>
        <w:t xml:space="preserve"> </w:t>
      </w:r>
      <w:r w:rsidRPr="003D016A">
        <w:rPr>
          <w:b/>
          <w:i/>
          <w:color w:val="000000"/>
          <w:sz w:val="26"/>
          <w:szCs w:val="26"/>
        </w:rPr>
        <w:t>privind aprobarea costului mediu lunar de întreținere pentru copiii ce frecventează creșa în anul școlar 2021-</w:t>
      </w:r>
      <w:r w:rsidRPr="003D016A">
        <w:rPr>
          <w:b/>
          <w:i/>
          <w:sz w:val="26"/>
          <w:szCs w:val="26"/>
          <w:lang w:eastAsia="ar-SA"/>
        </w:rPr>
        <w:t>2022</w:t>
      </w:r>
      <w:r w:rsidRPr="003D016A">
        <w:rPr>
          <w:b/>
          <w:bCs/>
          <w:i/>
        </w:rPr>
        <w:t>”</w:t>
      </w:r>
    </w:p>
    <w:p w14:paraId="55662907" w14:textId="77777777" w:rsidR="00132F2B" w:rsidRPr="003D016A" w:rsidRDefault="00132F2B" w:rsidP="00132F2B">
      <w:pPr>
        <w:jc w:val="both"/>
        <w:rPr>
          <w:b/>
          <w:bCs/>
        </w:rPr>
      </w:pPr>
    </w:p>
    <w:p w14:paraId="4B40C8D6" w14:textId="77777777" w:rsidR="00132F2B" w:rsidRPr="003D016A" w:rsidRDefault="00132F2B" w:rsidP="00132F2B">
      <w:pPr>
        <w:autoSpaceDE w:val="0"/>
        <w:autoSpaceDN w:val="0"/>
        <w:adjustRightInd w:val="0"/>
        <w:ind w:firstLine="709"/>
        <w:jc w:val="both"/>
        <w:rPr>
          <w:b/>
          <w:i/>
          <w:color w:val="000000"/>
        </w:rPr>
      </w:pPr>
      <w:r w:rsidRPr="003D016A">
        <w:rPr>
          <w:i/>
          <w:color w:val="000000"/>
        </w:rPr>
        <w:tab/>
      </w:r>
      <w:r w:rsidRPr="003D016A">
        <w:rPr>
          <w:b/>
          <w:i/>
          <w:color w:val="000000"/>
        </w:rPr>
        <w:t xml:space="preserve">Proiectul de hotărâre, mai sus amintit, cu documentaţia de bază poate fi consultat: </w:t>
      </w:r>
    </w:p>
    <w:p w14:paraId="0F6584AC" w14:textId="77777777" w:rsidR="00132F2B" w:rsidRPr="003D016A" w:rsidRDefault="00132F2B" w:rsidP="00132F2B">
      <w:pPr>
        <w:shd w:val="clear" w:color="auto" w:fill="FEFFFE"/>
        <w:autoSpaceDE w:val="0"/>
        <w:autoSpaceDN w:val="0"/>
        <w:adjustRightInd w:val="0"/>
        <w:ind w:left="1134"/>
        <w:jc w:val="both"/>
        <w:rPr>
          <w:b/>
        </w:rPr>
      </w:pPr>
      <w:r w:rsidRPr="003D016A">
        <w:rPr>
          <w:rFonts w:ascii="Symbol" w:eastAsia="Symbol" w:hAnsi="Symbol" w:cs="Symbol"/>
          <w:color w:val="000000"/>
        </w:rPr>
        <w:t></w:t>
      </w:r>
      <w:r w:rsidRPr="003D016A">
        <w:rPr>
          <w:rFonts w:eastAsia="Symbol"/>
          <w:color w:val="000000"/>
        </w:rPr>
        <w:t xml:space="preserve">      </w:t>
      </w:r>
      <w:r w:rsidRPr="003D016A">
        <w:rPr>
          <w:i/>
          <w:color w:val="000000"/>
        </w:rPr>
        <w:t xml:space="preserve">pe pagina de internet a instituţiei Municipiului Târgu Mureş  </w:t>
      </w:r>
      <w:hyperlink r:id="rId9" w:history="1">
        <w:r w:rsidRPr="003D016A">
          <w:rPr>
            <w:rStyle w:val="Hyperlink"/>
            <w:i/>
            <w:color w:val="000000"/>
          </w:rPr>
          <w:t>www.tirgumures.ro/Administraţia</w:t>
        </w:r>
      </w:hyperlink>
      <w:r w:rsidRPr="003D016A">
        <w:rPr>
          <w:i/>
          <w:color w:val="000000"/>
          <w:u w:val="single"/>
        </w:rPr>
        <w:t xml:space="preserve"> locală/Consiliul Local/Transparenţă Decizională (acte normative)  </w:t>
      </w:r>
      <w:r w:rsidRPr="003D016A">
        <w:rPr>
          <w:b/>
        </w:rPr>
        <w:t xml:space="preserve"> </w:t>
      </w:r>
    </w:p>
    <w:p w14:paraId="449F8689" w14:textId="77777777" w:rsidR="00132F2B" w:rsidRPr="003D016A" w:rsidRDefault="00132F2B" w:rsidP="00132F2B">
      <w:pPr>
        <w:shd w:val="clear" w:color="auto" w:fill="FEFFFE"/>
        <w:autoSpaceDE w:val="0"/>
        <w:autoSpaceDN w:val="0"/>
        <w:adjustRightInd w:val="0"/>
        <w:ind w:right="523" w:firstLine="1134"/>
        <w:jc w:val="both"/>
        <w:rPr>
          <w:color w:val="000003"/>
        </w:rPr>
      </w:pPr>
      <w:r w:rsidRPr="003D016A">
        <w:rPr>
          <w:rFonts w:ascii="Symbol" w:eastAsia="Symbol" w:hAnsi="Symbol" w:cs="Symbol"/>
          <w:color w:val="000000"/>
        </w:rPr>
        <w:t></w:t>
      </w:r>
      <w:r w:rsidRPr="003D016A">
        <w:rPr>
          <w:rFonts w:eastAsia="Symbol"/>
          <w:color w:val="000000"/>
        </w:rPr>
        <w:t xml:space="preserve">      </w:t>
      </w:r>
      <w:r w:rsidRPr="003D016A">
        <w:rPr>
          <w:i/>
        </w:rPr>
        <w:t>la sediul instituţiei,  P-ţa Victoriei, nr.3 (panoul de afişaj)</w:t>
      </w:r>
    </w:p>
    <w:p w14:paraId="36F91D9F" w14:textId="77777777" w:rsidR="00132F2B" w:rsidRPr="003D016A" w:rsidRDefault="00132F2B" w:rsidP="00132F2B">
      <w:pPr>
        <w:ind w:firstLine="1134"/>
        <w:jc w:val="both"/>
        <w:rPr>
          <w:bCs/>
          <w:i/>
        </w:rPr>
      </w:pPr>
      <w:r w:rsidRPr="003D016A">
        <w:rPr>
          <w:rFonts w:ascii="Symbol" w:eastAsia="Symbol" w:hAnsi="Symbol" w:cs="Symbol"/>
          <w:color w:val="000000"/>
        </w:rPr>
        <w:t></w:t>
      </w:r>
      <w:r w:rsidRPr="003D016A">
        <w:rPr>
          <w:rFonts w:eastAsia="Symbol"/>
          <w:color w:val="000000"/>
        </w:rPr>
        <w:t xml:space="preserve">      </w:t>
      </w:r>
      <w:r w:rsidRPr="003D016A">
        <w:rPr>
          <w:i/>
          <w:color w:val="000000"/>
        </w:rPr>
        <w:t xml:space="preserve">proiectul de act normativ se poate obține în copie, pe bază de cerere depusă la </w:t>
      </w:r>
      <w:r w:rsidRPr="003D016A">
        <w:rPr>
          <w:bCs/>
          <w:i/>
        </w:rPr>
        <w:t xml:space="preserve">Serviciul Relaţii cu publicul </w:t>
      </w:r>
    </w:p>
    <w:p w14:paraId="0DF22D2A" w14:textId="77777777" w:rsidR="00132F2B" w:rsidRPr="003D016A" w:rsidRDefault="00132F2B" w:rsidP="00132F2B">
      <w:pPr>
        <w:shd w:val="clear" w:color="auto" w:fill="FFFFFF"/>
        <w:jc w:val="both"/>
        <w:rPr>
          <w:color w:val="333333"/>
        </w:rPr>
      </w:pPr>
      <w:r w:rsidRPr="003D016A">
        <w:rPr>
          <w:i/>
          <w:color w:val="000000"/>
        </w:rPr>
        <w:t> </w:t>
      </w:r>
    </w:p>
    <w:p w14:paraId="1EBB53EA" w14:textId="77777777" w:rsidR="00132F2B" w:rsidRPr="003D016A" w:rsidRDefault="00132F2B" w:rsidP="00132F2B">
      <w:pPr>
        <w:shd w:val="clear" w:color="auto" w:fill="FFFFFF"/>
        <w:ind w:left="60"/>
        <w:jc w:val="both"/>
        <w:rPr>
          <w:color w:val="333333"/>
        </w:rPr>
      </w:pPr>
      <w:r w:rsidRPr="003D016A">
        <w:rPr>
          <w:i/>
          <w:color w:val="000000"/>
        </w:rPr>
        <w:tab/>
      </w:r>
      <w:r w:rsidRPr="003D016A">
        <w:rPr>
          <w:b/>
          <w:i/>
          <w:color w:val="000000"/>
        </w:rPr>
        <w:t>Propunerile, sugestiile, opiniile</w:t>
      </w:r>
      <w:r w:rsidRPr="003D016A">
        <w:rPr>
          <w:i/>
          <w:color w:val="000000"/>
        </w:rPr>
        <w:t xml:space="preserve"> cu valoare de recomandare privind proiectul de act normativ supus consultării publice se pot depune până la data de </w:t>
      </w:r>
      <w:r w:rsidRPr="003D016A">
        <w:rPr>
          <w:b/>
          <w:i/>
          <w:color w:val="000000"/>
        </w:rPr>
        <w:t xml:space="preserve">29.05.2021 </w:t>
      </w:r>
      <w:r w:rsidRPr="003D016A">
        <w:rPr>
          <w:b/>
          <w:bCs/>
          <w:i/>
          <w:color w:val="333333"/>
        </w:rPr>
        <w:t xml:space="preserve"> </w:t>
      </w:r>
      <w:r w:rsidRPr="003D016A">
        <w:rPr>
          <w:i/>
          <w:color w:val="000000"/>
        </w:rPr>
        <w:t>pe baza formularului de colectare de recomandări:</w:t>
      </w:r>
    </w:p>
    <w:p w14:paraId="138EFF91" w14:textId="77777777" w:rsidR="00132F2B" w:rsidRPr="003D016A" w:rsidRDefault="00132F2B" w:rsidP="00132F2B">
      <w:pPr>
        <w:shd w:val="clear" w:color="auto" w:fill="FFFFFF"/>
        <w:ind w:left="780" w:hanging="360"/>
        <w:jc w:val="both"/>
        <w:rPr>
          <w:color w:val="333333"/>
        </w:rPr>
      </w:pPr>
      <w:r w:rsidRPr="003D016A">
        <w:rPr>
          <w:i/>
          <w:color w:val="000000"/>
        </w:rPr>
        <w:t xml:space="preserve">1.      la Registratura instituției din Târgu Mureş, </w:t>
      </w:r>
      <w:r w:rsidRPr="003D016A">
        <w:rPr>
          <w:i/>
        </w:rPr>
        <w:t>P-ţa Victoriei, nr.3;</w:t>
      </w:r>
    </w:p>
    <w:p w14:paraId="6FEF230F" w14:textId="77777777" w:rsidR="00132F2B" w:rsidRPr="003D016A" w:rsidRDefault="00132F2B" w:rsidP="00132F2B">
      <w:pPr>
        <w:shd w:val="clear" w:color="auto" w:fill="FFFFFF"/>
        <w:ind w:left="780" w:hanging="360"/>
        <w:jc w:val="both"/>
        <w:rPr>
          <w:color w:val="333333"/>
        </w:rPr>
      </w:pPr>
      <w:r w:rsidRPr="003D016A">
        <w:rPr>
          <w:i/>
          <w:color w:val="000000"/>
        </w:rPr>
        <w:t>2.      ca mesaj în format electronic la adresa de e-mail infopublic@tirgumures.ro</w:t>
      </w:r>
    </w:p>
    <w:p w14:paraId="4420D7EE" w14:textId="77777777" w:rsidR="00132F2B" w:rsidRPr="003D016A" w:rsidRDefault="00132F2B" w:rsidP="00132F2B">
      <w:pPr>
        <w:shd w:val="clear" w:color="auto" w:fill="FFFFFF"/>
        <w:ind w:firstLine="709"/>
        <w:jc w:val="both"/>
        <w:rPr>
          <w:color w:val="333333"/>
        </w:rPr>
      </w:pPr>
      <w:r w:rsidRPr="003D016A">
        <w:rPr>
          <w:i/>
          <w:color w:val="000000"/>
        </w:rPr>
        <w:t> </w:t>
      </w:r>
    </w:p>
    <w:p w14:paraId="3B08AB70" w14:textId="77777777" w:rsidR="00132F2B" w:rsidRPr="003D016A" w:rsidRDefault="00132F2B" w:rsidP="00132F2B">
      <w:pPr>
        <w:shd w:val="clear" w:color="auto" w:fill="FFFFFF"/>
        <w:ind w:firstLine="709"/>
        <w:jc w:val="both"/>
        <w:rPr>
          <w:i/>
          <w:color w:val="FF0000"/>
        </w:rPr>
      </w:pPr>
      <w:r w:rsidRPr="003D016A">
        <w:rPr>
          <w:b/>
          <w:i/>
          <w:color w:val="000000"/>
        </w:rPr>
        <w:t>Formularul de recomandări</w:t>
      </w:r>
      <w:r w:rsidRPr="003D016A">
        <w:rPr>
          <w:i/>
          <w:color w:val="000000"/>
        </w:rPr>
        <w:t xml:space="preserve"> poate fi descărcat de pe pagina de internet a instituției, </w:t>
      </w:r>
      <w:hyperlink r:id="rId10" w:history="1">
        <w:r w:rsidRPr="003D016A">
          <w:rPr>
            <w:i/>
            <w:color w:val="000000"/>
            <w:u w:val="single"/>
          </w:rPr>
          <w:t>www.tirgumures.ro</w:t>
        </w:r>
      </w:hyperlink>
      <w:r w:rsidRPr="003D016A">
        <w:rPr>
          <w:i/>
          <w:color w:val="000000"/>
          <w:u w:val="single"/>
        </w:rPr>
        <w:t>/Administraţia locală/Consiliu Local/ Transparenţă Decizională (acte normative)/Formular de recomandări</w:t>
      </w:r>
      <w:r w:rsidRPr="003D016A">
        <w:rPr>
          <w:i/>
          <w:color w:val="000000"/>
        </w:rPr>
        <w:t xml:space="preserve"> sau poate fi ridicat de la sediul instituției: </w:t>
      </w:r>
      <w:r w:rsidRPr="003D016A">
        <w:rPr>
          <w:i/>
        </w:rPr>
        <w:t xml:space="preserve">P-ţa Victoriei, nr.3, </w:t>
      </w:r>
      <w:r w:rsidRPr="003D016A">
        <w:rPr>
          <w:i/>
          <w:color w:val="000000"/>
        </w:rPr>
        <w:t>camera 13 –</w:t>
      </w:r>
      <w:r w:rsidRPr="003D016A">
        <w:rPr>
          <w:i/>
          <w:color w:val="FF0000"/>
        </w:rPr>
        <w:t xml:space="preserve"> </w:t>
      </w:r>
      <w:r w:rsidRPr="003D016A">
        <w:rPr>
          <w:bCs/>
          <w:i/>
        </w:rPr>
        <w:t xml:space="preserve">Serviciul Relaţii cu publicul. </w:t>
      </w:r>
    </w:p>
    <w:p w14:paraId="56A5C9B1" w14:textId="77777777" w:rsidR="00132F2B" w:rsidRPr="003D016A" w:rsidRDefault="00132F2B" w:rsidP="00132F2B">
      <w:pPr>
        <w:shd w:val="clear" w:color="auto" w:fill="FFFFFF"/>
        <w:ind w:firstLine="709"/>
        <w:jc w:val="both"/>
        <w:rPr>
          <w:color w:val="333333"/>
        </w:rPr>
      </w:pPr>
    </w:p>
    <w:p w14:paraId="31377B9F" w14:textId="77777777" w:rsidR="00132F2B" w:rsidRPr="003D016A" w:rsidRDefault="00132F2B" w:rsidP="00132F2B">
      <w:pPr>
        <w:shd w:val="clear" w:color="auto" w:fill="FFFFFF"/>
        <w:jc w:val="both"/>
        <w:rPr>
          <w:i/>
          <w:color w:val="000000"/>
        </w:rPr>
      </w:pPr>
      <w:r w:rsidRPr="003D016A">
        <w:rPr>
          <w:i/>
          <w:color w:val="000000"/>
        </w:rPr>
        <w:tab/>
      </w:r>
      <w:r w:rsidRPr="003D016A">
        <w:rPr>
          <w:b/>
          <w:i/>
          <w:color w:val="000000"/>
        </w:rPr>
        <w:t>Materialele transmise</w:t>
      </w:r>
      <w:r w:rsidRPr="003D016A">
        <w:rPr>
          <w:i/>
          <w:color w:val="000000"/>
        </w:rPr>
        <w:t xml:space="preserve"> vor purta mențiunea: </w:t>
      </w:r>
    </w:p>
    <w:p w14:paraId="388E40F4" w14:textId="77777777" w:rsidR="00132F2B" w:rsidRPr="003D016A" w:rsidRDefault="00132F2B" w:rsidP="00132F2B">
      <w:pPr>
        <w:shd w:val="clear" w:color="auto" w:fill="FFFFFF"/>
        <w:tabs>
          <w:tab w:val="left" w:pos="3600"/>
        </w:tabs>
        <w:ind w:firstLine="851"/>
        <w:jc w:val="both"/>
        <w:rPr>
          <w:b/>
          <w:bCs/>
          <w:i/>
        </w:rPr>
      </w:pPr>
      <w:r w:rsidRPr="003D016A">
        <w:rPr>
          <w:i/>
          <w:color w:val="000000"/>
        </w:rPr>
        <w:t>Propuneri privind dezbaterea publică referitoare la proiectul de act normativ:</w:t>
      </w:r>
      <w:r w:rsidRPr="003D016A">
        <w:rPr>
          <w:rFonts w:eastAsia="Calibri"/>
          <w:b/>
          <w:color w:val="000000"/>
        </w:rPr>
        <w:t xml:space="preserve"> </w:t>
      </w:r>
      <w:r w:rsidRPr="003D016A">
        <w:rPr>
          <w:rFonts w:eastAsia="Calibri"/>
          <w:b/>
          <w:i/>
          <w:color w:val="000000"/>
          <w:sz w:val="26"/>
          <w:szCs w:val="26"/>
        </w:rPr>
        <w:t>Proiect de hotărâre</w:t>
      </w:r>
      <w:r w:rsidRPr="003D016A">
        <w:rPr>
          <w:b/>
          <w:i/>
          <w:iCs/>
          <w:color w:val="000000"/>
          <w:sz w:val="26"/>
          <w:szCs w:val="26"/>
          <w:lang w:eastAsia="hu-HU"/>
        </w:rPr>
        <w:t xml:space="preserve"> </w:t>
      </w:r>
      <w:r w:rsidRPr="003D016A">
        <w:rPr>
          <w:b/>
          <w:i/>
          <w:color w:val="000000"/>
          <w:sz w:val="26"/>
          <w:szCs w:val="26"/>
        </w:rPr>
        <w:t>privind aprobarea costului mediu lunar de întreținere pentru copiii ce frecventează creșa în anul școlar 2021-</w:t>
      </w:r>
      <w:r w:rsidRPr="003D016A">
        <w:rPr>
          <w:b/>
          <w:i/>
          <w:sz w:val="26"/>
          <w:szCs w:val="26"/>
          <w:lang w:eastAsia="ar-SA"/>
        </w:rPr>
        <w:t>2022</w:t>
      </w:r>
      <w:r w:rsidRPr="003D016A">
        <w:rPr>
          <w:b/>
          <w:bCs/>
          <w:i/>
        </w:rPr>
        <w:t>”</w:t>
      </w:r>
    </w:p>
    <w:p w14:paraId="445EA157" w14:textId="77777777" w:rsidR="00132F2B" w:rsidRPr="003D016A" w:rsidRDefault="00132F2B" w:rsidP="00132F2B">
      <w:pPr>
        <w:shd w:val="clear" w:color="auto" w:fill="FFFFFF"/>
        <w:tabs>
          <w:tab w:val="left" w:pos="3600"/>
        </w:tabs>
        <w:ind w:firstLine="851"/>
        <w:jc w:val="both"/>
        <w:rPr>
          <w:b/>
          <w:u w:val="single"/>
        </w:rPr>
      </w:pPr>
      <w:r w:rsidRPr="003D016A">
        <w:rPr>
          <w:i/>
          <w:color w:val="000000"/>
        </w:rPr>
        <w:t xml:space="preserve">Propunerile trimise vor fi publicate pe pagina de internet a Municipiului Târgu Mureş </w:t>
      </w:r>
      <w:hyperlink r:id="rId11" w:history="1">
        <w:r w:rsidRPr="003D016A">
          <w:rPr>
            <w:i/>
            <w:color w:val="000000"/>
            <w:u w:val="single"/>
          </w:rPr>
          <w:t>www.tirgumures.ro</w:t>
        </w:r>
      </w:hyperlink>
      <w:r w:rsidRPr="003D016A">
        <w:rPr>
          <w:i/>
          <w:color w:val="000000"/>
          <w:u w:val="single"/>
        </w:rPr>
        <w:t xml:space="preserve"> /Administraţia locală/Consiliu local/ Transparenţă Decizională (acte normative)</w:t>
      </w:r>
      <w:r w:rsidRPr="003D016A">
        <w:rPr>
          <w:i/>
          <w:color w:val="000000"/>
        </w:rPr>
        <w:t>/</w:t>
      </w:r>
      <w:r w:rsidRPr="003D016A">
        <w:rPr>
          <w:i/>
          <w:color w:val="000000"/>
          <w:u w:val="single"/>
        </w:rPr>
        <w:t>Propuneri,sugestii,opinii cu valoare de recomandare</w:t>
      </w:r>
    </w:p>
    <w:p w14:paraId="7D605221" w14:textId="77777777" w:rsidR="00132F2B" w:rsidRPr="003D016A" w:rsidRDefault="00132F2B" w:rsidP="00132F2B">
      <w:pPr>
        <w:shd w:val="clear" w:color="auto" w:fill="FFFFFF"/>
        <w:jc w:val="both"/>
        <w:rPr>
          <w:b/>
          <w:i/>
          <w:color w:val="000000"/>
        </w:rPr>
      </w:pPr>
      <w:r w:rsidRPr="003D016A">
        <w:rPr>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3D016A">
        <w:rPr>
          <w:b/>
          <w:i/>
          <w:color w:val="000000"/>
        </w:rPr>
        <w:t xml:space="preserve">29.05.2021. </w:t>
      </w:r>
    </w:p>
    <w:p w14:paraId="733BBFC9" w14:textId="77777777" w:rsidR="00132F2B" w:rsidRPr="003D016A" w:rsidRDefault="00132F2B" w:rsidP="00132F2B">
      <w:pPr>
        <w:shd w:val="clear" w:color="auto" w:fill="FFFFFF"/>
        <w:jc w:val="both"/>
        <w:rPr>
          <w:color w:val="333333"/>
        </w:rPr>
      </w:pPr>
      <w:r w:rsidRPr="003D016A">
        <w:rPr>
          <w:i/>
          <w:color w:val="000000"/>
        </w:rPr>
        <w:tab/>
      </w:r>
      <w:r w:rsidRPr="003D016A">
        <w:rPr>
          <w:b/>
          <w:i/>
          <w:color w:val="000000"/>
        </w:rPr>
        <w:t>Pentru informații suplimentare vă stăm la dispoziție la telefon 0265.269571.</w:t>
      </w:r>
    </w:p>
    <w:p w14:paraId="56396F57" w14:textId="77777777" w:rsidR="00132F2B" w:rsidRPr="003D016A" w:rsidRDefault="00132F2B" w:rsidP="00132F2B">
      <w:pPr>
        <w:rPr>
          <w:b/>
        </w:rPr>
      </w:pPr>
    </w:p>
    <w:p w14:paraId="7471370B" w14:textId="77777777" w:rsidR="00132F2B" w:rsidRPr="003D016A" w:rsidRDefault="00132F2B" w:rsidP="00132F2B">
      <w:pPr>
        <w:jc w:val="center"/>
        <w:rPr>
          <w:b/>
        </w:rPr>
      </w:pPr>
      <w:r w:rsidRPr="003D016A">
        <w:rPr>
          <w:b/>
        </w:rPr>
        <w:t>p. Secretar  General al  Municipiului  Târgu  Mureş</w:t>
      </w:r>
    </w:p>
    <w:p w14:paraId="3659840D" w14:textId="77777777" w:rsidR="00132F2B" w:rsidRPr="003D016A" w:rsidRDefault="00132F2B" w:rsidP="00132F2B">
      <w:pPr>
        <w:jc w:val="center"/>
        <w:rPr>
          <w:b/>
        </w:rPr>
      </w:pPr>
    </w:p>
    <w:p w14:paraId="171A1A09" w14:textId="77777777" w:rsidR="00132F2B" w:rsidRPr="003D016A" w:rsidRDefault="00132F2B" w:rsidP="00340FAD">
      <w:pPr>
        <w:rPr>
          <w:b/>
        </w:rPr>
      </w:pPr>
    </w:p>
    <w:p w14:paraId="53FE5415" w14:textId="77777777" w:rsidR="00132F2B" w:rsidRPr="003D016A" w:rsidRDefault="00132F2B" w:rsidP="00340FAD">
      <w:pPr>
        <w:rPr>
          <w:b/>
        </w:rPr>
      </w:pPr>
    </w:p>
    <w:p w14:paraId="357621FF" w14:textId="77777777" w:rsidR="00132F2B" w:rsidRPr="003D016A" w:rsidRDefault="00132F2B" w:rsidP="00340FAD">
      <w:pPr>
        <w:rPr>
          <w:b/>
        </w:rPr>
      </w:pPr>
    </w:p>
    <w:p w14:paraId="5D6892AD" w14:textId="77777777" w:rsidR="00132F2B" w:rsidRPr="003D016A" w:rsidRDefault="00132F2B" w:rsidP="00340FAD">
      <w:pPr>
        <w:rPr>
          <w:b/>
        </w:rPr>
      </w:pPr>
    </w:p>
    <w:p w14:paraId="34490D4E" w14:textId="77777777" w:rsidR="00132F2B" w:rsidRPr="003D016A" w:rsidRDefault="00132F2B" w:rsidP="00340FAD">
      <w:pPr>
        <w:rPr>
          <w:b/>
        </w:rPr>
      </w:pPr>
    </w:p>
    <w:p w14:paraId="3999F320" w14:textId="0FCFDC74" w:rsidR="00340FAD" w:rsidRPr="003D016A" w:rsidRDefault="003D016A" w:rsidP="00340FAD">
      <w:pPr>
        <w:rPr>
          <w:b/>
        </w:rPr>
      </w:pPr>
      <w:r w:rsidRPr="003D016A">
        <w:rPr>
          <w:b/>
        </w:rPr>
        <w:pict w14:anchorId="53E0F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240" wrapcoords="-174 0 -174 21481 21600 21481 21600 0 -174 0">
            <v:imagedata r:id="rId12" o:title=""/>
            <w10:wrap type="tight"/>
          </v:shape>
          <o:OLEObject Type="Embed" ProgID="Word.Picture.8" ShapeID="Picture 5" DrawAspect="Content" ObjectID="_1682916836" r:id="rId13">
            <o:FieldCodes>\* MERGEFORMAT</o:FieldCodes>
          </o:OLEObject>
        </w:pict>
      </w:r>
      <w:r w:rsidR="00340FAD" w:rsidRPr="003D016A">
        <w:rPr>
          <w:b/>
        </w:rPr>
        <w:t xml:space="preserve">R O M Â N I A </w:t>
      </w:r>
      <w:r w:rsidR="00340FAD" w:rsidRPr="003D016A">
        <w:rPr>
          <w:b/>
        </w:rPr>
        <w:tab/>
      </w:r>
      <w:r w:rsidR="00340FAD" w:rsidRPr="003D016A">
        <w:rPr>
          <w:b/>
        </w:rPr>
        <w:tab/>
      </w:r>
      <w:r w:rsidR="00340FAD" w:rsidRPr="003D016A">
        <w:rPr>
          <w:b/>
        </w:rPr>
        <w:tab/>
      </w:r>
      <w:r w:rsidR="00340FAD" w:rsidRPr="003D016A">
        <w:rPr>
          <w:b/>
        </w:rPr>
        <w:tab/>
      </w:r>
      <w:r w:rsidR="00340FAD" w:rsidRPr="003D016A">
        <w:rPr>
          <w:b/>
        </w:rPr>
        <w:tab/>
      </w:r>
      <w:r w:rsidR="00340FAD" w:rsidRPr="003D016A">
        <w:rPr>
          <w:b/>
        </w:rPr>
        <w:tab/>
      </w:r>
      <w:r w:rsidR="00340FAD" w:rsidRPr="003D016A">
        <w:rPr>
          <w:b/>
        </w:rPr>
        <w:tab/>
      </w:r>
    </w:p>
    <w:p w14:paraId="6210DD2D" w14:textId="77777777" w:rsidR="00340FAD" w:rsidRPr="003D016A" w:rsidRDefault="00340FAD" w:rsidP="00340FAD">
      <w:pPr>
        <w:jc w:val="both"/>
        <w:rPr>
          <w:b/>
        </w:rPr>
      </w:pPr>
      <w:r w:rsidRPr="003D016A">
        <w:rPr>
          <w:b/>
        </w:rPr>
        <w:t>JUDEŢUL MUREŞ</w:t>
      </w:r>
    </w:p>
    <w:p w14:paraId="3C01FD49" w14:textId="77777777" w:rsidR="00340FAD" w:rsidRPr="003D016A" w:rsidRDefault="00340FAD" w:rsidP="00340FAD">
      <w:pPr>
        <w:jc w:val="both"/>
        <w:rPr>
          <w:b/>
        </w:rPr>
      </w:pPr>
      <w:r w:rsidRPr="003D016A">
        <w:rPr>
          <w:b/>
        </w:rPr>
        <w:t>CONSILIUL LOCAL AL MUNICIPIULUI TÂRGU MUREŞ</w:t>
      </w:r>
    </w:p>
    <w:p w14:paraId="335EAF9D" w14:textId="77777777" w:rsidR="00340FAD" w:rsidRPr="003D016A" w:rsidRDefault="00340FAD" w:rsidP="00340FAD">
      <w:pPr>
        <w:rPr>
          <w:b/>
        </w:rPr>
      </w:pPr>
    </w:p>
    <w:p w14:paraId="5283E88F" w14:textId="77777777" w:rsidR="00340FAD" w:rsidRPr="003D016A" w:rsidRDefault="00340FAD" w:rsidP="00340FAD">
      <w:pPr>
        <w:ind w:left="7788"/>
        <w:jc w:val="both"/>
      </w:pPr>
      <w:r w:rsidRPr="003D016A">
        <w:rPr>
          <w:rFonts w:eastAsia="Umbra BT"/>
        </w:rPr>
        <w:t xml:space="preserve">                                                                                                                                      Proiect</w:t>
      </w:r>
    </w:p>
    <w:p w14:paraId="297D9D94" w14:textId="77777777" w:rsidR="00340FAD" w:rsidRPr="003D016A" w:rsidRDefault="00340FAD" w:rsidP="00340FAD">
      <w:pPr>
        <w:jc w:val="both"/>
      </w:pPr>
      <w:r w:rsidRPr="003D016A">
        <w:rPr>
          <w:sz w:val="16"/>
          <w:szCs w:val="16"/>
        </w:rPr>
        <w:t xml:space="preserve">                                                                                         </w:t>
      </w:r>
      <w:r w:rsidRPr="003D016A">
        <w:rPr>
          <w:b/>
          <w:sz w:val="16"/>
          <w:szCs w:val="16"/>
        </w:rPr>
        <w:t xml:space="preserve">                                                                        </w:t>
      </w:r>
      <w:r w:rsidRPr="003D016A">
        <w:rPr>
          <w:rFonts w:eastAsia="Umbra BT"/>
        </w:rPr>
        <w:t xml:space="preserve">                                                                                                                                      </w:t>
      </w:r>
    </w:p>
    <w:p w14:paraId="5312F242" w14:textId="77777777" w:rsidR="00340FAD" w:rsidRPr="003D016A" w:rsidRDefault="00340FAD" w:rsidP="00340FAD">
      <w:pPr>
        <w:jc w:val="both"/>
        <w:rPr>
          <w:b/>
          <w:sz w:val="16"/>
          <w:szCs w:val="16"/>
        </w:rPr>
      </w:pPr>
      <w:r w:rsidRPr="003D016A">
        <w:rPr>
          <w:sz w:val="16"/>
          <w:szCs w:val="16"/>
        </w:rPr>
        <w:t xml:space="preserve">                                                                                         </w:t>
      </w:r>
      <w:r w:rsidRPr="003D016A">
        <w:rPr>
          <w:b/>
          <w:sz w:val="16"/>
          <w:szCs w:val="16"/>
        </w:rPr>
        <w:t xml:space="preserve">                                                                                (nu produce efecte juridice) * </w:t>
      </w:r>
    </w:p>
    <w:p w14:paraId="18E4B05C" w14:textId="77777777" w:rsidR="00340FAD" w:rsidRPr="003D016A" w:rsidRDefault="00340FAD" w:rsidP="00340FAD">
      <w:pPr>
        <w:jc w:val="both"/>
        <w:rPr>
          <w:b/>
        </w:rPr>
      </w:pPr>
    </w:p>
    <w:p w14:paraId="184E7FDB" w14:textId="77777777" w:rsidR="00340FAD" w:rsidRPr="003D016A" w:rsidRDefault="00340FAD" w:rsidP="00340FAD">
      <w:pPr>
        <w:jc w:val="both"/>
        <w:rPr>
          <w:b/>
        </w:rPr>
      </w:pPr>
      <w:r w:rsidRPr="003D016A">
        <w:rPr>
          <w:b/>
        </w:rPr>
        <w:t xml:space="preserve">                                                                                                                                       Iniţiator</w:t>
      </w:r>
    </w:p>
    <w:p w14:paraId="168BC483" w14:textId="77777777" w:rsidR="00340FAD" w:rsidRPr="003D016A" w:rsidRDefault="00340FAD" w:rsidP="00340FAD">
      <w:pPr>
        <w:jc w:val="right"/>
        <w:rPr>
          <w:b/>
        </w:rPr>
      </w:pPr>
      <w:r w:rsidRPr="003D016A">
        <w:rPr>
          <w:b/>
        </w:rPr>
        <w:t xml:space="preserve">                                                                          PRIMAR</w:t>
      </w:r>
    </w:p>
    <w:p w14:paraId="0AFE81CD" w14:textId="3204F990" w:rsidR="00340FAD" w:rsidRPr="003D016A" w:rsidRDefault="00340FAD" w:rsidP="00340FAD">
      <w:pPr>
        <w:jc w:val="right"/>
        <w:rPr>
          <w:b/>
        </w:rPr>
      </w:pPr>
      <w:r w:rsidRPr="003D016A">
        <w:rPr>
          <w:b/>
        </w:rPr>
        <w:t>SO</w:t>
      </w:r>
      <w:r w:rsidR="00BB2EB0" w:rsidRPr="003D016A">
        <w:rPr>
          <w:b/>
        </w:rPr>
        <w:t>Ó</w:t>
      </w:r>
      <w:r w:rsidRPr="003D016A">
        <w:rPr>
          <w:b/>
        </w:rPr>
        <w:t>S ZOLT</w:t>
      </w:r>
      <w:r w:rsidR="00BB2EB0" w:rsidRPr="003D016A">
        <w:rPr>
          <w:b/>
        </w:rPr>
        <w:t>Á</w:t>
      </w:r>
      <w:r w:rsidRPr="003D016A">
        <w:rPr>
          <w:b/>
        </w:rPr>
        <w:t>N</w:t>
      </w:r>
    </w:p>
    <w:p w14:paraId="60C64F64" w14:textId="77777777" w:rsidR="00340FAD" w:rsidRPr="003D016A" w:rsidRDefault="00340FAD" w:rsidP="00340FAD">
      <w:pPr>
        <w:jc w:val="center"/>
        <w:rPr>
          <w:b/>
        </w:rPr>
      </w:pPr>
      <w:r w:rsidRPr="003D016A">
        <w:rPr>
          <w:b/>
        </w:rPr>
        <w:t>H O T Ă R Â R E A     nr. ______</w:t>
      </w:r>
    </w:p>
    <w:p w14:paraId="32E098D4" w14:textId="77777777" w:rsidR="00340FAD" w:rsidRPr="003D016A" w:rsidRDefault="00340FAD" w:rsidP="00340FAD">
      <w:pPr>
        <w:jc w:val="center"/>
        <w:rPr>
          <w:b/>
        </w:rPr>
      </w:pPr>
    </w:p>
    <w:p w14:paraId="6D53CD43" w14:textId="77777777" w:rsidR="00340FAD" w:rsidRPr="003D016A" w:rsidRDefault="00340FAD" w:rsidP="00340FAD">
      <w:pPr>
        <w:jc w:val="center"/>
        <w:rPr>
          <w:b/>
        </w:rPr>
      </w:pPr>
      <w:r w:rsidRPr="003D016A">
        <w:rPr>
          <w:b/>
        </w:rPr>
        <w:t>din _____________________ 2021</w:t>
      </w:r>
    </w:p>
    <w:p w14:paraId="42F671C9" w14:textId="77777777" w:rsidR="00340FAD" w:rsidRPr="003D016A" w:rsidRDefault="00340FAD" w:rsidP="00340FAD">
      <w:pPr>
        <w:jc w:val="center"/>
        <w:rPr>
          <w:b/>
        </w:rPr>
      </w:pPr>
    </w:p>
    <w:p w14:paraId="0377FBF9" w14:textId="77777777" w:rsidR="00340FAD" w:rsidRPr="003D016A" w:rsidRDefault="00340FAD" w:rsidP="00340FAD">
      <w:pPr>
        <w:jc w:val="both"/>
        <w:rPr>
          <w:b/>
        </w:rPr>
      </w:pPr>
    </w:p>
    <w:p w14:paraId="2D0A2BAB" w14:textId="77C1501A" w:rsidR="00340FAD" w:rsidRPr="003D016A" w:rsidRDefault="001B4004" w:rsidP="00340FAD">
      <w:pPr>
        <w:spacing w:after="100" w:afterAutospacing="1"/>
        <w:ind w:left="708" w:firstLine="708"/>
        <w:rPr>
          <w:b/>
        </w:rPr>
      </w:pPr>
      <w:r w:rsidRPr="003D016A">
        <w:rPr>
          <w:b/>
        </w:rPr>
        <w:t xml:space="preserve">privind </w:t>
      </w:r>
      <w:r w:rsidR="00340FAD" w:rsidRPr="003D016A">
        <w:t xml:space="preserve"> </w:t>
      </w:r>
      <w:r w:rsidR="00340FAD" w:rsidRPr="003D016A">
        <w:rPr>
          <w:b/>
        </w:rPr>
        <w:t xml:space="preserve">aprobarea costului mediu lunar de întreținere pentru copiii ce </w:t>
      </w:r>
      <w:r w:rsidR="005A2FE2" w:rsidRPr="003D016A">
        <w:rPr>
          <w:b/>
        </w:rPr>
        <w:tab/>
      </w:r>
      <w:r w:rsidR="005A2FE2" w:rsidRPr="003D016A">
        <w:rPr>
          <w:b/>
        </w:rPr>
        <w:tab/>
      </w:r>
      <w:r w:rsidR="005A2FE2" w:rsidRPr="003D016A">
        <w:rPr>
          <w:b/>
        </w:rPr>
        <w:tab/>
      </w:r>
      <w:r w:rsidR="00340FAD" w:rsidRPr="003D016A">
        <w:rPr>
          <w:b/>
        </w:rPr>
        <w:t>frecventează creșa în anul școlar 2021-2022</w:t>
      </w:r>
    </w:p>
    <w:p w14:paraId="7A39F90A" w14:textId="77777777" w:rsidR="00340FAD" w:rsidRPr="003D016A" w:rsidRDefault="00340FAD" w:rsidP="00340FAD">
      <w:pPr>
        <w:adjustRightInd w:val="0"/>
        <w:jc w:val="center"/>
        <w:rPr>
          <w:b/>
          <w:bCs/>
          <w:i/>
        </w:rPr>
      </w:pPr>
      <w:r w:rsidRPr="003D016A">
        <w:rPr>
          <w:b/>
          <w:bCs/>
          <w:i/>
        </w:rPr>
        <w:t>Consiliul local al municipiului Târgu Mureş, întrunit în şedinţă ordinară de lucru,</w:t>
      </w:r>
    </w:p>
    <w:p w14:paraId="1D13DE22" w14:textId="77777777" w:rsidR="00340FAD" w:rsidRPr="003D016A" w:rsidRDefault="00340FAD" w:rsidP="00340FAD">
      <w:pPr>
        <w:adjustRightInd w:val="0"/>
        <w:jc w:val="center"/>
        <w:rPr>
          <w:b/>
          <w:bCs/>
          <w:i/>
        </w:rPr>
      </w:pPr>
    </w:p>
    <w:p w14:paraId="1E3D8E9A" w14:textId="77777777" w:rsidR="00340FAD" w:rsidRPr="003D016A" w:rsidRDefault="00340FAD" w:rsidP="00340FAD">
      <w:pPr>
        <w:pStyle w:val="Frspaiere"/>
      </w:pPr>
      <w:r w:rsidRPr="003D016A">
        <w:t xml:space="preserve">Având în vedere: </w:t>
      </w:r>
    </w:p>
    <w:p w14:paraId="3A947207" w14:textId="7F416861" w:rsidR="00340FAD" w:rsidRPr="003D016A" w:rsidRDefault="00340FAD" w:rsidP="00340FAD">
      <w:pPr>
        <w:pStyle w:val="Frspaiere"/>
        <w:ind w:firstLine="708"/>
        <w:rPr>
          <w:bCs/>
        </w:rPr>
      </w:pPr>
      <w:r w:rsidRPr="003D016A">
        <w:t>a)</w:t>
      </w:r>
      <w:r w:rsidR="006635B0" w:rsidRPr="003D016A">
        <w:t xml:space="preserve"> </w:t>
      </w:r>
      <w:r w:rsidRPr="003D016A">
        <w:t>Referatul de aprobare nr. 192 din 09.04.2021 iniţiat de Primar prin Serviciu</w:t>
      </w:r>
      <w:r w:rsidR="006635B0" w:rsidRPr="003D016A">
        <w:t>l</w:t>
      </w:r>
      <w:r w:rsidRPr="003D016A">
        <w:t xml:space="preserve"> Public Administrația Creșelor privind aprobarea  costului mediu lunar de </w:t>
      </w:r>
      <w:r w:rsidR="006635B0" w:rsidRPr="003D016A">
        <w:t>î</w:t>
      </w:r>
      <w:r w:rsidRPr="003D016A">
        <w:t>ntreținere pentru copiii ce frecventează creșa în anul școlar 2021-2022</w:t>
      </w:r>
    </w:p>
    <w:p w14:paraId="6BE74657" w14:textId="788E1ED2" w:rsidR="00340FAD" w:rsidRPr="003D016A" w:rsidRDefault="00340FAD" w:rsidP="00340FAD">
      <w:pPr>
        <w:pStyle w:val="Frspaiere"/>
        <w:ind w:firstLine="708"/>
      </w:pPr>
      <w:r w:rsidRPr="003D016A">
        <w:t>b)</w:t>
      </w:r>
      <w:r w:rsidR="006635B0" w:rsidRPr="003D016A">
        <w:t xml:space="preserve"> </w:t>
      </w:r>
      <w:r w:rsidRPr="003D016A">
        <w:t>Raportul Comisiilor de specialitate din cadrul Consiliului local municipal Târgu Mureş</w:t>
      </w:r>
    </w:p>
    <w:p w14:paraId="2282629B" w14:textId="053C6227" w:rsidR="00340FAD" w:rsidRPr="003D016A" w:rsidRDefault="00340FAD" w:rsidP="00340FAD">
      <w:pPr>
        <w:pStyle w:val="Frspaiere"/>
        <w:ind w:firstLine="708"/>
      </w:pPr>
      <w:r w:rsidRPr="003D016A">
        <w:t>c)</w:t>
      </w:r>
      <w:r w:rsidR="006635B0" w:rsidRPr="003D016A">
        <w:t xml:space="preserve"> </w:t>
      </w:r>
      <w:r w:rsidRPr="003D016A">
        <w:t xml:space="preserve">Raportul Direcţiei Juridice nr. _______________ </w:t>
      </w:r>
    </w:p>
    <w:p w14:paraId="7F0D9677" w14:textId="0CF8EC5F" w:rsidR="00340FAD" w:rsidRPr="003D016A" w:rsidRDefault="00340FAD" w:rsidP="00340FAD">
      <w:pPr>
        <w:pStyle w:val="Frspaiere"/>
        <w:ind w:firstLine="708"/>
      </w:pPr>
      <w:r w:rsidRPr="003D016A">
        <w:t>d) Raportul  Direc</w:t>
      </w:r>
      <w:r w:rsidR="006635B0" w:rsidRPr="003D016A">
        <w:t>ț</w:t>
      </w:r>
      <w:r w:rsidRPr="003D016A">
        <w:t xml:space="preserve">iei </w:t>
      </w:r>
      <w:r w:rsidR="006635B0" w:rsidRPr="003D016A">
        <w:t>E</w:t>
      </w:r>
      <w:r w:rsidRPr="003D016A">
        <w:t>conomice nr. _______________</w:t>
      </w:r>
    </w:p>
    <w:p w14:paraId="47526258" w14:textId="77777777" w:rsidR="00340FAD" w:rsidRPr="003D016A" w:rsidRDefault="00340FAD" w:rsidP="00340FAD">
      <w:pPr>
        <w:pStyle w:val="Frspaiere"/>
      </w:pPr>
    </w:p>
    <w:p w14:paraId="3E93A169" w14:textId="79A6BA9E" w:rsidR="00340FAD" w:rsidRPr="003D016A" w:rsidRDefault="00340FAD" w:rsidP="001420E1">
      <w:pPr>
        <w:pStyle w:val="Frspaiere"/>
        <w:jc w:val="both"/>
      </w:pPr>
      <w:r w:rsidRPr="003D016A">
        <w:t xml:space="preserve"> </w:t>
      </w:r>
      <w:r w:rsidRPr="003D016A">
        <w:rPr>
          <w:b/>
        </w:rPr>
        <w:t>În conformitate cu prevederile</w:t>
      </w:r>
      <w:r w:rsidRPr="003D016A">
        <w:t xml:space="preserve"> :</w:t>
      </w:r>
    </w:p>
    <w:p w14:paraId="0C523DBB" w14:textId="45A85FD3" w:rsidR="0000014C" w:rsidRPr="003D016A" w:rsidRDefault="0000014C" w:rsidP="001420E1">
      <w:pPr>
        <w:pStyle w:val="Frspaiere"/>
        <w:ind w:firstLine="708"/>
        <w:jc w:val="both"/>
      </w:pPr>
      <w:r w:rsidRPr="003D016A">
        <w:rPr>
          <w:rFonts w:ascii="Arial" w:hAnsi="Arial" w:cs="Arial"/>
        </w:rPr>
        <w:t>●</w:t>
      </w:r>
      <w:r w:rsidRPr="003D016A">
        <w:t xml:space="preserve"> art.</w:t>
      </w:r>
      <w:r w:rsidR="00D161B6" w:rsidRPr="003D016A">
        <w:t xml:space="preserve"> 8 şi art.</w:t>
      </w:r>
      <w:r w:rsidR="006B633E" w:rsidRPr="003D016A">
        <w:t xml:space="preserve"> </w:t>
      </w:r>
      <w:r w:rsidRPr="003D016A">
        <w:t>9 din Legea 263/2007 privind înf</w:t>
      </w:r>
      <w:r w:rsidR="001420E1" w:rsidRPr="003D016A">
        <w:t>iințarea</w:t>
      </w:r>
      <w:r w:rsidRPr="003D016A">
        <w:t>, organizarea și funcționarea creșelor</w:t>
      </w:r>
      <w:r w:rsidR="001420E1" w:rsidRPr="003D016A">
        <w:t>,</w:t>
      </w:r>
      <w:r w:rsidR="006635B0" w:rsidRPr="003D016A">
        <w:t xml:space="preserve"> cu modificările și completările ulterioare</w:t>
      </w:r>
      <w:r w:rsidRPr="003D016A">
        <w:t>;</w:t>
      </w:r>
    </w:p>
    <w:p w14:paraId="40A41203" w14:textId="05FADBFF" w:rsidR="00340FAD" w:rsidRPr="003D016A" w:rsidRDefault="00340FAD" w:rsidP="001420E1">
      <w:pPr>
        <w:pStyle w:val="Frspaiere"/>
        <w:ind w:firstLine="708"/>
        <w:jc w:val="both"/>
      </w:pPr>
      <w:r w:rsidRPr="003D016A">
        <w:rPr>
          <w:rFonts w:ascii="Arial" w:hAnsi="Arial" w:cs="Arial"/>
        </w:rPr>
        <w:t>●</w:t>
      </w:r>
      <w:r w:rsidRPr="003D016A">
        <w:t xml:space="preserve"> </w:t>
      </w:r>
      <w:r w:rsidR="00D161B6" w:rsidRPr="003D016A">
        <w:t xml:space="preserve">art. 69 lit. a, </w:t>
      </w:r>
      <w:r w:rsidR="0000014C" w:rsidRPr="003D016A">
        <w:t xml:space="preserve">art. 70 , </w:t>
      </w:r>
      <w:r w:rsidR="006B633E" w:rsidRPr="003D016A">
        <w:t xml:space="preserve">art. </w:t>
      </w:r>
      <w:r w:rsidR="0000014C" w:rsidRPr="003D016A">
        <w:t xml:space="preserve">71 , </w:t>
      </w:r>
      <w:r w:rsidR="006B633E" w:rsidRPr="003D016A">
        <w:t xml:space="preserve">art. </w:t>
      </w:r>
      <w:r w:rsidR="0000014C" w:rsidRPr="003D016A">
        <w:t xml:space="preserve">72 din </w:t>
      </w:r>
      <w:r w:rsidRPr="003D016A">
        <w:t xml:space="preserve">H.G. nr. 1252/12.12.2012 privind aprobarea Metodologiei de Organizare și funcționare a creșelor și a altor unități de educație timpurie </w:t>
      </w:r>
      <w:proofErr w:type="spellStart"/>
      <w:r w:rsidRPr="003D016A">
        <w:t>antepreșcolară</w:t>
      </w:r>
      <w:proofErr w:type="spellEnd"/>
      <w:r w:rsidR="003937F2" w:rsidRPr="003D016A">
        <w:t>, cu modificările şi completările ulterioare;</w:t>
      </w:r>
    </w:p>
    <w:p w14:paraId="0B501A5C" w14:textId="03D67286" w:rsidR="00A141DE" w:rsidRPr="003D016A" w:rsidRDefault="001847F2" w:rsidP="001420E1">
      <w:pPr>
        <w:pStyle w:val="Frspaiere"/>
        <w:ind w:firstLine="708"/>
        <w:jc w:val="both"/>
      </w:pPr>
      <w:r w:rsidRPr="003D016A">
        <w:rPr>
          <w:rFonts w:ascii="Arial" w:hAnsi="Arial" w:cs="Arial"/>
        </w:rPr>
        <w:t xml:space="preserve">● </w:t>
      </w:r>
      <w:r w:rsidRPr="003D016A">
        <w:rPr>
          <w:szCs w:val="24"/>
        </w:rPr>
        <w:t>Hotărârii nr.904/2014 pentru stabilirea limitelor  minime de cheltuieli aferente drepturilor prevăzute la art. 129 alin 1 din Legea nr. 272/2004 privind protecția și promovarea drepturilor copilului</w:t>
      </w:r>
      <w:r w:rsidR="001420E1" w:rsidRPr="003D016A">
        <w:rPr>
          <w:szCs w:val="24"/>
        </w:rPr>
        <w:t>,</w:t>
      </w:r>
      <w:r w:rsidRPr="003D016A">
        <w:rPr>
          <w:szCs w:val="24"/>
        </w:rPr>
        <w:t xml:space="preserve"> cu modificările și completările ulterioare</w:t>
      </w:r>
      <w:r w:rsidR="003937F2" w:rsidRPr="003D016A">
        <w:rPr>
          <w:szCs w:val="24"/>
        </w:rPr>
        <w:t>;</w:t>
      </w:r>
    </w:p>
    <w:p w14:paraId="69493284" w14:textId="754E0E67" w:rsidR="00C21CAB" w:rsidRPr="003D016A" w:rsidRDefault="00C21CAB" w:rsidP="001420E1">
      <w:pPr>
        <w:pStyle w:val="Frspaiere"/>
        <w:ind w:firstLine="282"/>
        <w:jc w:val="both"/>
        <w:rPr>
          <w:szCs w:val="24"/>
        </w:rPr>
      </w:pPr>
      <w:r w:rsidRPr="003D016A">
        <w:rPr>
          <w:rFonts w:ascii="Arial" w:hAnsi="Arial" w:cs="Arial"/>
          <w:szCs w:val="24"/>
        </w:rPr>
        <w:t xml:space="preserve">      ●</w:t>
      </w:r>
      <w:r w:rsidRPr="003D016A">
        <w:rPr>
          <w:szCs w:val="24"/>
        </w:rPr>
        <w:t xml:space="preserve"> art. 129 alin.1, </w:t>
      </w:r>
      <w:r w:rsidR="0000014C" w:rsidRPr="003D016A">
        <w:rPr>
          <w:szCs w:val="24"/>
        </w:rPr>
        <w:t>alin</w:t>
      </w:r>
      <w:r w:rsidR="006635B0" w:rsidRPr="003D016A">
        <w:rPr>
          <w:szCs w:val="24"/>
        </w:rPr>
        <w:t>.</w:t>
      </w:r>
      <w:r w:rsidR="0000014C" w:rsidRPr="003D016A">
        <w:rPr>
          <w:szCs w:val="24"/>
        </w:rPr>
        <w:t xml:space="preserve">2 </w:t>
      </w:r>
      <w:proofErr w:type="spellStart"/>
      <w:r w:rsidR="0000014C" w:rsidRPr="003D016A">
        <w:rPr>
          <w:szCs w:val="24"/>
        </w:rPr>
        <w:t>lit.d</w:t>
      </w:r>
      <w:proofErr w:type="spellEnd"/>
      <w:r w:rsidR="0000014C" w:rsidRPr="003D016A">
        <w:rPr>
          <w:szCs w:val="24"/>
        </w:rPr>
        <w:t xml:space="preserve"> , alin</w:t>
      </w:r>
      <w:r w:rsidR="006635B0" w:rsidRPr="003D016A">
        <w:rPr>
          <w:szCs w:val="24"/>
        </w:rPr>
        <w:t>.</w:t>
      </w:r>
      <w:r w:rsidR="0000014C" w:rsidRPr="003D016A">
        <w:rPr>
          <w:szCs w:val="24"/>
        </w:rPr>
        <w:t xml:space="preserve">7 </w:t>
      </w:r>
      <w:proofErr w:type="spellStart"/>
      <w:r w:rsidR="0000014C" w:rsidRPr="003D016A">
        <w:rPr>
          <w:szCs w:val="24"/>
        </w:rPr>
        <w:t>lit</w:t>
      </w:r>
      <w:proofErr w:type="spellEnd"/>
      <w:r w:rsidR="0000014C" w:rsidRPr="003D016A">
        <w:rPr>
          <w:szCs w:val="24"/>
        </w:rPr>
        <w:t xml:space="preserve"> a și b , </w:t>
      </w:r>
      <w:r w:rsidRPr="003D016A">
        <w:rPr>
          <w:szCs w:val="24"/>
        </w:rPr>
        <w:t>alin.14, art.</w:t>
      </w:r>
      <w:r w:rsidR="0000014C" w:rsidRPr="003D016A">
        <w:rPr>
          <w:szCs w:val="24"/>
        </w:rPr>
        <w:t>133</w:t>
      </w:r>
      <w:r w:rsidRPr="003D016A">
        <w:rPr>
          <w:szCs w:val="24"/>
        </w:rPr>
        <w:t xml:space="preserve"> alin.1,  art. </w:t>
      </w:r>
      <w:r w:rsidR="0000014C" w:rsidRPr="003D016A">
        <w:rPr>
          <w:szCs w:val="24"/>
        </w:rPr>
        <w:t>139</w:t>
      </w:r>
      <w:r w:rsidRPr="003D016A">
        <w:rPr>
          <w:szCs w:val="24"/>
        </w:rPr>
        <w:t xml:space="preserve"> alin.1</w:t>
      </w:r>
      <w:r w:rsidR="0000014C" w:rsidRPr="003D016A">
        <w:rPr>
          <w:szCs w:val="24"/>
        </w:rPr>
        <w:t xml:space="preserve"> </w:t>
      </w:r>
      <w:r w:rsidRPr="003D016A">
        <w:rPr>
          <w:szCs w:val="24"/>
        </w:rPr>
        <w:t xml:space="preserve">, </w:t>
      </w:r>
      <w:r w:rsidR="00416DCE" w:rsidRPr="003D016A">
        <w:rPr>
          <w:szCs w:val="24"/>
        </w:rPr>
        <w:t xml:space="preserve">art. 196 alin.1 lit. </w:t>
      </w:r>
      <w:r w:rsidR="00863E31" w:rsidRPr="003D016A">
        <w:rPr>
          <w:szCs w:val="24"/>
        </w:rPr>
        <w:t xml:space="preserve">a , art.243 alin.1 lit. a </w:t>
      </w:r>
      <w:r w:rsidRPr="003D016A">
        <w:rPr>
          <w:szCs w:val="24"/>
        </w:rPr>
        <w:t>din OUG nr. 57/2019 privind Codul administrativ,</w:t>
      </w:r>
    </w:p>
    <w:p w14:paraId="3823E0D9" w14:textId="77777777" w:rsidR="00C21CAB" w:rsidRPr="003D016A" w:rsidRDefault="00C21CAB" w:rsidP="009B31CD">
      <w:pPr>
        <w:pStyle w:val="Frspaiere"/>
        <w:ind w:firstLine="426"/>
        <w:jc w:val="both"/>
      </w:pPr>
    </w:p>
    <w:p w14:paraId="5375B814" w14:textId="77777777" w:rsidR="00340FAD" w:rsidRPr="003D016A" w:rsidRDefault="00340FAD" w:rsidP="00340FAD">
      <w:pPr>
        <w:adjustRightInd w:val="0"/>
        <w:ind w:firstLine="426"/>
        <w:jc w:val="center"/>
      </w:pPr>
      <w:r w:rsidRPr="003D016A">
        <w:rPr>
          <w:b/>
          <w:bCs/>
        </w:rPr>
        <w:t xml:space="preserve">H o t ă r ă ş t e </w:t>
      </w:r>
      <w:r w:rsidRPr="003D016A">
        <w:t>:</w:t>
      </w:r>
    </w:p>
    <w:p w14:paraId="6623A989" w14:textId="77777777" w:rsidR="00340FAD" w:rsidRPr="003D016A" w:rsidRDefault="00340FAD" w:rsidP="00340FAD">
      <w:pPr>
        <w:jc w:val="both"/>
      </w:pPr>
    </w:p>
    <w:p w14:paraId="012BD78C" w14:textId="0EFC08B8" w:rsidR="00340FAD" w:rsidRPr="003D016A" w:rsidRDefault="00340FAD" w:rsidP="00340FAD">
      <w:pPr>
        <w:ind w:firstLine="708"/>
        <w:jc w:val="both"/>
      </w:pPr>
      <w:r w:rsidRPr="003D016A">
        <w:rPr>
          <w:b/>
        </w:rPr>
        <w:t>Art. 1</w:t>
      </w:r>
      <w:r w:rsidR="00D161B6" w:rsidRPr="003D016A">
        <w:rPr>
          <w:b/>
        </w:rPr>
        <w:t>.</w:t>
      </w:r>
      <w:r w:rsidRPr="003D016A">
        <w:t xml:space="preserve"> Se aprobă costul mediu lunar de întreținere pentru copiii ce frecventează creșa </w:t>
      </w:r>
      <w:r w:rsidR="00863E31" w:rsidRPr="003D016A">
        <w:t>î</w:t>
      </w:r>
      <w:r w:rsidRPr="003D016A">
        <w:t>n anul școlar 2021-2022 .</w:t>
      </w:r>
    </w:p>
    <w:p w14:paraId="09F8C31F" w14:textId="75E72134" w:rsidR="00340FAD" w:rsidRPr="003D016A" w:rsidRDefault="00340FAD" w:rsidP="00340FAD">
      <w:pPr>
        <w:ind w:firstLine="720"/>
        <w:jc w:val="both"/>
      </w:pPr>
      <w:r w:rsidRPr="003D016A">
        <w:rPr>
          <w:b/>
        </w:rPr>
        <w:t>Art. 2</w:t>
      </w:r>
      <w:r w:rsidR="00D161B6" w:rsidRPr="003D016A">
        <w:rPr>
          <w:b/>
        </w:rPr>
        <w:t>.</w:t>
      </w:r>
      <w:r w:rsidRPr="003D016A">
        <w:t xml:space="preserve"> Valoarea contribuției lunare de întreținere se stabilește în cote procentuale și nu va depăși 20% din costul mediu lunar de întreținere,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44"/>
        <w:gridCol w:w="1898"/>
        <w:gridCol w:w="2003"/>
      </w:tblGrid>
      <w:tr w:rsidR="00340FAD" w:rsidRPr="003D016A" w14:paraId="3AA8C149" w14:textId="77777777" w:rsidTr="009636B1">
        <w:trPr>
          <w:trHeight w:val="815"/>
        </w:trPr>
        <w:tc>
          <w:tcPr>
            <w:tcW w:w="2409" w:type="dxa"/>
          </w:tcPr>
          <w:p w14:paraId="276224A7" w14:textId="77777777" w:rsidR="00340FAD" w:rsidRPr="003D016A" w:rsidRDefault="00340FAD" w:rsidP="00EE5CED">
            <w:pPr>
              <w:autoSpaceDE w:val="0"/>
              <w:autoSpaceDN w:val="0"/>
              <w:adjustRightInd w:val="0"/>
              <w:jc w:val="center"/>
            </w:pPr>
            <w:r w:rsidRPr="003D016A">
              <w:lastRenderedPageBreak/>
              <w:t>Venit mediu brut lunar cumulat părinte</w:t>
            </w:r>
          </w:p>
          <w:p w14:paraId="7B24D5F8" w14:textId="77777777" w:rsidR="00340FAD" w:rsidRPr="003D016A" w:rsidRDefault="00340FAD" w:rsidP="00EE5CED">
            <w:pPr>
              <w:autoSpaceDE w:val="0"/>
              <w:autoSpaceDN w:val="0"/>
              <w:adjustRightInd w:val="0"/>
              <w:jc w:val="center"/>
            </w:pPr>
            <w:r w:rsidRPr="003D016A">
              <w:t>/reprezentant legal</w:t>
            </w:r>
          </w:p>
        </w:tc>
        <w:tc>
          <w:tcPr>
            <w:tcW w:w="2444" w:type="dxa"/>
          </w:tcPr>
          <w:p w14:paraId="4F319599" w14:textId="77777777" w:rsidR="00340FAD" w:rsidRPr="003D016A" w:rsidRDefault="00340FAD" w:rsidP="00EE5CED">
            <w:pPr>
              <w:autoSpaceDE w:val="0"/>
              <w:autoSpaceDN w:val="0"/>
              <w:adjustRightInd w:val="0"/>
              <w:jc w:val="center"/>
            </w:pPr>
            <w:r w:rsidRPr="003D016A">
              <w:t>Număr copii</w:t>
            </w:r>
          </w:p>
        </w:tc>
        <w:tc>
          <w:tcPr>
            <w:tcW w:w="1898" w:type="dxa"/>
          </w:tcPr>
          <w:p w14:paraId="3C44F29D" w14:textId="77777777" w:rsidR="00340FAD" w:rsidRPr="003D016A" w:rsidRDefault="00340FAD" w:rsidP="00EE5CED">
            <w:pPr>
              <w:autoSpaceDE w:val="0"/>
              <w:autoSpaceDN w:val="0"/>
              <w:adjustRightInd w:val="0"/>
              <w:jc w:val="center"/>
            </w:pPr>
            <w:r w:rsidRPr="003D016A">
              <w:t>Cota procentuală contribuţie părinţi</w:t>
            </w:r>
          </w:p>
        </w:tc>
        <w:tc>
          <w:tcPr>
            <w:tcW w:w="2003" w:type="dxa"/>
          </w:tcPr>
          <w:p w14:paraId="3C1C3752" w14:textId="77777777" w:rsidR="00340FAD" w:rsidRPr="003D016A" w:rsidRDefault="00340FAD" w:rsidP="00EE5CED">
            <w:pPr>
              <w:autoSpaceDE w:val="0"/>
              <w:autoSpaceDN w:val="0"/>
              <w:adjustRightInd w:val="0"/>
              <w:jc w:val="center"/>
            </w:pPr>
            <w:r w:rsidRPr="003D016A">
              <w:t xml:space="preserve">Contribuţia </w:t>
            </w:r>
          </w:p>
          <w:p w14:paraId="218306CE" w14:textId="77777777" w:rsidR="00340FAD" w:rsidRPr="003D016A" w:rsidRDefault="00340FAD" w:rsidP="00EE5CED">
            <w:pPr>
              <w:autoSpaceDE w:val="0"/>
              <w:autoSpaceDN w:val="0"/>
              <w:adjustRightInd w:val="0"/>
              <w:jc w:val="center"/>
            </w:pPr>
            <w:r w:rsidRPr="003D016A">
              <w:t>în lei/zi</w:t>
            </w:r>
          </w:p>
        </w:tc>
      </w:tr>
      <w:tr w:rsidR="00340FAD" w:rsidRPr="003D016A" w14:paraId="28EEF8A2" w14:textId="77777777" w:rsidTr="009636B1">
        <w:trPr>
          <w:trHeight w:val="313"/>
        </w:trPr>
        <w:tc>
          <w:tcPr>
            <w:tcW w:w="2409" w:type="dxa"/>
            <w:vMerge w:val="restart"/>
          </w:tcPr>
          <w:p w14:paraId="770BED0D" w14:textId="77777777" w:rsidR="00340FAD" w:rsidRPr="003D016A" w:rsidRDefault="00340FAD" w:rsidP="00EE5CED">
            <w:pPr>
              <w:autoSpaceDE w:val="0"/>
              <w:autoSpaceDN w:val="0"/>
              <w:adjustRightInd w:val="0"/>
              <w:jc w:val="center"/>
            </w:pPr>
            <w:r w:rsidRPr="003D016A">
              <w:t>Peste 700 lei</w:t>
            </w:r>
          </w:p>
        </w:tc>
        <w:tc>
          <w:tcPr>
            <w:tcW w:w="2444" w:type="dxa"/>
          </w:tcPr>
          <w:p w14:paraId="1F91FC44" w14:textId="77777777" w:rsidR="00340FAD" w:rsidRPr="003D016A" w:rsidRDefault="00340FAD" w:rsidP="00EE5CED">
            <w:pPr>
              <w:autoSpaceDE w:val="0"/>
              <w:autoSpaceDN w:val="0"/>
              <w:adjustRightInd w:val="0"/>
              <w:jc w:val="center"/>
            </w:pPr>
            <w:r w:rsidRPr="003D016A">
              <w:t>Un copil</w:t>
            </w:r>
          </w:p>
        </w:tc>
        <w:tc>
          <w:tcPr>
            <w:tcW w:w="1898" w:type="dxa"/>
            <w:tcBorders>
              <w:bottom w:val="single" w:sz="4" w:space="0" w:color="auto"/>
            </w:tcBorders>
          </w:tcPr>
          <w:p w14:paraId="3E878FF3" w14:textId="77777777" w:rsidR="00340FAD" w:rsidRPr="003D016A" w:rsidRDefault="00340FAD" w:rsidP="00EE5CED">
            <w:pPr>
              <w:autoSpaceDE w:val="0"/>
              <w:autoSpaceDN w:val="0"/>
              <w:adjustRightInd w:val="0"/>
              <w:jc w:val="center"/>
            </w:pPr>
            <w:r w:rsidRPr="003D016A">
              <w:t>20%</w:t>
            </w:r>
          </w:p>
        </w:tc>
        <w:tc>
          <w:tcPr>
            <w:tcW w:w="2003" w:type="dxa"/>
            <w:tcBorders>
              <w:bottom w:val="single" w:sz="4" w:space="0" w:color="auto"/>
            </w:tcBorders>
          </w:tcPr>
          <w:p w14:paraId="71AA2F8C" w14:textId="77777777" w:rsidR="00340FAD" w:rsidRPr="003D016A" w:rsidRDefault="00340FAD" w:rsidP="00EE5CED">
            <w:pPr>
              <w:autoSpaceDE w:val="0"/>
              <w:autoSpaceDN w:val="0"/>
              <w:adjustRightInd w:val="0"/>
              <w:jc w:val="center"/>
            </w:pPr>
          </w:p>
        </w:tc>
      </w:tr>
      <w:tr w:rsidR="00340FAD" w:rsidRPr="003D016A" w14:paraId="1441D219" w14:textId="77777777" w:rsidTr="009636B1">
        <w:trPr>
          <w:trHeight w:val="326"/>
        </w:trPr>
        <w:tc>
          <w:tcPr>
            <w:tcW w:w="2409" w:type="dxa"/>
            <w:vMerge/>
          </w:tcPr>
          <w:p w14:paraId="72C5328B" w14:textId="77777777" w:rsidR="00340FAD" w:rsidRPr="003D016A" w:rsidRDefault="00340FAD" w:rsidP="00EE5CED">
            <w:pPr>
              <w:autoSpaceDE w:val="0"/>
              <w:autoSpaceDN w:val="0"/>
              <w:adjustRightInd w:val="0"/>
              <w:jc w:val="center"/>
            </w:pPr>
          </w:p>
        </w:tc>
        <w:tc>
          <w:tcPr>
            <w:tcW w:w="2444" w:type="dxa"/>
          </w:tcPr>
          <w:p w14:paraId="1230FA95" w14:textId="34DAF223" w:rsidR="00340FAD" w:rsidRPr="003D016A" w:rsidRDefault="00340FAD" w:rsidP="00EE5CED">
            <w:pPr>
              <w:autoSpaceDE w:val="0"/>
              <w:autoSpaceDN w:val="0"/>
              <w:adjustRightInd w:val="0"/>
            </w:pPr>
            <w:r w:rsidRPr="003D016A">
              <w:t>2 sau mai mulţi</w:t>
            </w:r>
            <w:r w:rsidR="009636B1" w:rsidRPr="003D016A">
              <w:t xml:space="preserve"> </w:t>
            </w:r>
            <w:r w:rsidRPr="003D016A">
              <w:t>copii</w:t>
            </w:r>
          </w:p>
        </w:tc>
        <w:tc>
          <w:tcPr>
            <w:tcW w:w="1898" w:type="dxa"/>
            <w:tcBorders>
              <w:top w:val="single" w:sz="4" w:space="0" w:color="auto"/>
            </w:tcBorders>
          </w:tcPr>
          <w:p w14:paraId="7C09D1CF" w14:textId="77777777" w:rsidR="00340FAD" w:rsidRPr="003D016A" w:rsidRDefault="00340FAD" w:rsidP="00EE5CED">
            <w:pPr>
              <w:autoSpaceDE w:val="0"/>
              <w:autoSpaceDN w:val="0"/>
              <w:adjustRightInd w:val="0"/>
              <w:jc w:val="center"/>
            </w:pPr>
            <w:r w:rsidRPr="003D016A">
              <w:t>10%</w:t>
            </w:r>
          </w:p>
        </w:tc>
        <w:tc>
          <w:tcPr>
            <w:tcW w:w="2003" w:type="dxa"/>
            <w:tcBorders>
              <w:top w:val="single" w:sz="4" w:space="0" w:color="auto"/>
            </w:tcBorders>
          </w:tcPr>
          <w:p w14:paraId="1FC2EE6F" w14:textId="77777777" w:rsidR="00340FAD" w:rsidRPr="003D016A" w:rsidRDefault="00340FAD" w:rsidP="00EE5CED">
            <w:pPr>
              <w:autoSpaceDE w:val="0"/>
              <w:autoSpaceDN w:val="0"/>
              <w:adjustRightInd w:val="0"/>
              <w:jc w:val="center"/>
            </w:pPr>
          </w:p>
        </w:tc>
      </w:tr>
      <w:tr w:rsidR="00340FAD" w:rsidRPr="003D016A" w14:paraId="43D421EE" w14:textId="77777777" w:rsidTr="009636B1">
        <w:trPr>
          <w:trHeight w:val="313"/>
        </w:trPr>
        <w:tc>
          <w:tcPr>
            <w:tcW w:w="2409" w:type="dxa"/>
            <w:vMerge w:val="restart"/>
          </w:tcPr>
          <w:p w14:paraId="3C25BE48" w14:textId="77777777" w:rsidR="00340FAD" w:rsidRPr="003D016A" w:rsidRDefault="00340FAD" w:rsidP="00EE5CED">
            <w:pPr>
              <w:autoSpaceDE w:val="0"/>
              <w:autoSpaceDN w:val="0"/>
              <w:adjustRightInd w:val="0"/>
              <w:jc w:val="center"/>
            </w:pPr>
            <w:r w:rsidRPr="003D016A">
              <w:t>Între 225-699 lei</w:t>
            </w:r>
          </w:p>
        </w:tc>
        <w:tc>
          <w:tcPr>
            <w:tcW w:w="2444" w:type="dxa"/>
          </w:tcPr>
          <w:p w14:paraId="0F01A8A6" w14:textId="77777777" w:rsidR="00340FAD" w:rsidRPr="003D016A" w:rsidRDefault="00340FAD" w:rsidP="00EE5CED">
            <w:pPr>
              <w:autoSpaceDE w:val="0"/>
              <w:autoSpaceDN w:val="0"/>
              <w:adjustRightInd w:val="0"/>
              <w:jc w:val="center"/>
            </w:pPr>
            <w:r w:rsidRPr="003D016A">
              <w:t>Un copil</w:t>
            </w:r>
          </w:p>
        </w:tc>
        <w:tc>
          <w:tcPr>
            <w:tcW w:w="1898" w:type="dxa"/>
          </w:tcPr>
          <w:p w14:paraId="4DAFAFA3" w14:textId="77777777" w:rsidR="00340FAD" w:rsidRPr="003D016A" w:rsidRDefault="00340FAD" w:rsidP="00EE5CED">
            <w:pPr>
              <w:autoSpaceDE w:val="0"/>
              <w:autoSpaceDN w:val="0"/>
              <w:adjustRightInd w:val="0"/>
              <w:jc w:val="center"/>
            </w:pPr>
            <w:r w:rsidRPr="003D016A">
              <w:t>10%</w:t>
            </w:r>
          </w:p>
        </w:tc>
        <w:tc>
          <w:tcPr>
            <w:tcW w:w="2003" w:type="dxa"/>
          </w:tcPr>
          <w:p w14:paraId="67F1D70E" w14:textId="77777777" w:rsidR="00340FAD" w:rsidRPr="003D016A" w:rsidRDefault="00340FAD" w:rsidP="00EE5CED">
            <w:pPr>
              <w:autoSpaceDE w:val="0"/>
              <w:autoSpaceDN w:val="0"/>
              <w:adjustRightInd w:val="0"/>
              <w:jc w:val="center"/>
            </w:pPr>
          </w:p>
        </w:tc>
      </w:tr>
      <w:tr w:rsidR="00340FAD" w:rsidRPr="003D016A" w14:paraId="09A4AD70" w14:textId="77777777" w:rsidTr="009636B1">
        <w:trPr>
          <w:trHeight w:val="284"/>
        </w:trPr>
        <w:tc>
          <w:tcPr>
            <w:tcW w:w="2409" w:type="dxa"/>
            <w:vMerge/>
          </w:tcPr>
          <w:p w14:paraId="3C268C3D" w14:textId="77777777" w:rsidR="00340FAD" w:rsidRPr="003D016A" w:rsidRDefault="00340FAD" w:rsidP="00EE5CED">
            <w:pPr>
              <w:autoSpaceDE w:val="0"/>
              <w:autoSpaceDN w:val="0"/>
              <w:adjustRightInd w:val="0"/>
              <w:jc w:val="center"/>
            </w:pPr>
          </w:p>
        </w:tc>
        <w:tc>
          <w:tcPr>
            <w:tcW w:w="2444" w:type="dxa"/>
          </w:tcPr>
          <w:p w14:paraId="2DDEE5C4" w14:textId="4E87ECE6" w:rsidR="00340FAD" w:rsidRPr="003D016A" w:rsidRDefault="00340FAD" w:rsidP="00EE5CED">
            <w:pPr>
              <w:autoSpaceDE w:val="0"/>
              <w:autoSpaceDN w:val="0"/>
              <w:adjustRightInd w:val="0"/>
            </w:pPr>
            <w:r w:rsidRPr="003D016A">
              <w:t xml:space="preserve">2 sau mai mulţi </w:t>
            </w:r>
            <w:r w:rsidR="009636B1" w:rsidRPr="003D016A">
              <w:t>c</w:t>
            </w:r>
            <w:r w:rsidRPr="003D016A">
              <w:t>opii</w:t>
            </w:r>
          </w:p>
        </w:tc>
        <w:tc>
          <w:tcPr>
            <w:tcW w:w="1898" w:type="dxa"/>
          </w:tcPr>
          <w:p w14:paraId="5B214F5E" w14:textId="77777777" w:rsidR="00340FAD" w:rsidRPr="003D016A" w:rsidRDefault="00340FAD" w:rsidP="00EE5CED">
            <w:pPr>
              <w:autoSpaceDE w:val="0"/>
              <w:autoSpaceDN w:val="0"/>
              <w:adjustRightInd w:val="0"/>
              <w:jc w:val="center"/>
            </w:pPr>
            <w:r w:rsidRPr="003D016A">
              <w:t>5%</w:t>
            </w:r>
          </w:p>
        </w:tc>
        <w:tc>
          <w:tcPr>
            <w:tcW w:w="2003" w:type="dxa"/>
          </w:tcPr>
          <w:p w14:paraId="27EEA7B6" w14:textId="77777777" w:rsidR="00340FAD" w:rsidRPr="003D016A" w:rsidRDefault="00340FAD" w:rsidP="00EE5CED">
            <w:pPr>
              <w:autoSpaceDE w:val="0"/>
              <w:autoSpaceDN w:val="0"/>
              <w:adjustRightInd w:val="0"/>
              <w:jc w:val="center"/>
            </w:pPr>
          </w:p>
        </w:tc>
      </w:tr>
    </w:tbl>
    <w:p w14:paraId="0D9E5DA2" w14:textId="77777777" w:rsidR="00340FAD" w:rsidRPr="003D016A" w:rsidRDefault="00340FAD" w:rsidP="00340FAD">
      <w:pPr>
        <w:ind w:left="142"/>
        <w:jc w:val="both"/>
        <w:rPr>
          <w:b/>
        </w:rPr>
      </w:pPr>
      <w:r w:rsidRPr="003D016A">
        <w:rPr>
          <w:b/>
        </w:rPr>
        <w:t xml:space="preserve">       </w:t>
      </w:r>
    </w:p>
    <w:p w14:paraId="0F7ACF52" w14:textId="77777777" w:rsidR="00340FAD" w:rsidRPr="003D016A" w:rsidRDefault="00340FAD" w:rsidP="00340FAD">
      <w:pPr>
        <w:ind w:left="142" w:firstLine="566"/>
        <w:jc w:val="both"/>
        <w:rPr>
          <w:b/>
        </w:rPr>
      </w:pPr>
    </w:p>
    <w:p w14:paraId="75702A7E" w14:textId="37533D77" w:rsidR="00340FAD" w:rsidRPr="003D016A" w:rsidRDefault="00340FAD" w:rsidP="00340FAD">
      <w:pPr>
        <w:ind w:left="142" w:firstLine="566"/>
        <w:jc w:val="both"/>
      </w:pPr>
      <w:r w:rsidRPr="003D016A">
        <w:rPr>
          <w:b/>
        </w:rPr>
        <w:t>Art. 3</w:t>
      </w:r>
      <w:r w:rsidR="00D161B6" w:rsidRPr="003D016A">
        <w:rPr>
          <w:b/>
        </w:rPr>
        <w:t>.</w:t>
      </w:r>
      <w:r w:rsidRPr="003D016A">
        <w:t xml:space="preserve"> Diferența dintre cheltuielile totale și valoarea contribuției lunare de întreținere va fi suportată din bugetul local </w:t>
      </w:r>
      <w:r w:rsidR="00882F57" w:rsidRPr="003D016A">
        <w:t>.</w:t>
      </w:r>
    </w:p>
    <w:p w14:paraId="0F309BB9" w14:textId="2EA3A37E" w:rsidR="00D161B6" w:rsidRPr="003D016A" w:rsidRDefault="00340FAD" w:rsidP="00882F57">
      <w:pPr>
        <w:ind w:left="142"/>
        <w:jc w:val="both"/>
      </w:pPr>
      <w:r w:rsidRPr="003D016A">
        <w:rPr>
          <w:b/>
        </w:rPr>
        <w:t xml:space="preserve">        Art. 4</w:t>
      </w:r>
      <w:r w:rsidR="00D161B6" w:rsidRPr="003D016A">
        <w:rPr>
          <w:b/>
        </w:rPr>
        <w:t>.</w:t>
      </w:r>
      <w:r w:rsidRPr="003D016A">
        <w:t xml:space="preserve"> </w:t>
      </w:r>
      <w:r w:rsidR="00733114" w:rsidRPr="003D016A">
        <w:t>Autoritatea publică locală</w:t>
      </w:r>
      <w:r w:rsidRPr="003D016A">
        <w:t xml:space="preserve"> va suporta și contribuția părinților/reprezentanților legali care au în îngrijire copii expuși riscului de separare de familie și au aprobate planuri de servicii.</w:t>
      </w:r>
    </w:p>
    <w:p w14:paraId="783B789A" w14:textId="33C9BF08" w:rsidR="00D161B6" w:rsidRPr="003D016A" w:rsidRDefault="00D161B6" w:rsidP="00D161B6">
      <w:pPr>
        <w:ind w:left="142"/>
        <w:jc w:val="both"/>
        <w:rPr>
          <w:b/>
        </w:rPr>
      </w:pPr>
      <w:r w:rsidRPr="003D016A">
        <w:tab/>
      </w:r>
      <w:r w:rsidRPr="003D016A">
        <w:rPr>
          <w:b/>
        </w:rPr>
        <w:t xml:space="preserve">Art. </w:t>
      </w:r>
      <w:r w:rsidR="00882F57" w:rsidRPr="003D016A">
        <w:rPr>
          <w:b/>
        </w:rPr>
        <w:t>5</w:t>
      </w:r>
      <w:r w:rsidRPr="003D016A">
        <w:rPr>
          <w:b/>
        </w:rPr>
        <w:t>.</w:t>
      </w:r>
      <w:r w:rsidRPr="003D016A">
        <w:rPr>
          <w:b/>
        </w:rPr>
        <w:tab/>
      </w:r>
      <w:r w:rsidR="00340FAD" w:rsidRPr="003D016A">
        <w:rPr>
          <w:b/>
        </w:rPr>
        <w:t xml:space="preserve"> </w:t>
      </w:r>
      <w:r w:rsidR="00340FAD" w:rsidRPr="003D016A">
        <w:t>Cu aducerea la îndeplinire a prevederilor prezentei hotărâri se încredinţează Executivul Municipiului Târgu Mureş prin  Serviciul Public Administrația  Creșelor</w:t>
      </w:r>
      <w:r w:rsidR="00266B8F" w:rsidRPr="003D016A">
        <w:t xml:space="preserve"> și </w:t>
      </w:r>
      <w:r w:rsidR="00733114" w:rsidRPr="003D016A">
        <w:t xml:space="preserve">Direcția Economică </w:t>
      </w:r>
      <w:r w:rsidR="00266B8F" w:rsidRPr="003D016A">
        <w:t>Serviciul Buget</w:t>
      </w:r>
      <w:r w:rsidR="00863E31" w:rsidRPr="003D016A">
        <w:t xml:space="preserve"> </w:t>
      </w:r>
      <w:r w:rsidR="00266B8F" w:rsidRPr="003D016A">
        <w:t>- Contabilitate.</w:t>
      </w:r>
    </w:p>
    <w:p w14:paraId="1EBF9491" w14:textId="1EAA0443" w:rsidR="00340FAD" w:rsidRPr="003D016A" w:rsidRDefault="00D161B6" w:rsidP="00D161B6">
      <w:pPr>
        <w:ind w:left="142"/>
        <w:jc w:val="both"/>
        <w:rPr>
          <w:b/>
        </w:rPr>
      </w:pPr>
      <w:r w:rsidRPr="003D016A">
        <w:rPr>
          <w:b/>
        </w:rPr>
        <w:tab/>
      </w:r>
      <w:r w:rsidR="00340FAD" w:rsidRPr="003D016A">
        <w:rPr>
          <w:b/>
        </w:rPr>
        <w:t>Art.</w:t>
      </w:r>
      <w:r w:rsidRPr="003D016A">
        <w:rPr>
          <w:b/>
        </w:rPr>
        <w:t xml:space="preserve"> </w:t>
      </w:r>
      <w:r w:rsidR="00882F57" w:rsidRPr="003D016A">
        <w:rPr>
          <w:b/>
        </w:rPr>
        <w:t>6</w:t>
      </w:r>
      <w:r w:rsidRPr="003D016A">
        <w:rPr>
          <w:b/>
        </w:rPr>
        <w:t>.</w:t>
      </w:r>
      <w:r w:rsidR="00340FAD" w:rsidRPr="003D016A">
        <w:rPr>
          <w:b/>
        </w:rPr>
        <w:t xml:space="preserve"> </w:t>
      </w:r>
      <w:r w:rsidR="00340FAD" w:rsidRPr="003D016A">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00340FAD" w:rsidRPr="003D016A">
        <w:rPr>
          <w:b/>
        </w:rPr>
        <w:tab/>
      </w:r>
    </w:p>
    <w:p w14:paraId="27A0FF4D" w14:textId="6B299FD7" w:rsidR="00FF4C71" w:rsidRPr="003D016A" w:rsidRDefault="00340FAD" w:rsidP="009636B1">
      <w:pPr>
        <w:ind w:left="142" w:firstLine="578"/>
        <w:jc w:val="both"/>
      </w:pPr>
      <w:r w:rsidRPr="003D016A">
        <w:rPr>
          <w:b/>
        </w:rPr>
        <w:t xml:space="preserve">Art. </w:t>
      </w:r>
      <w:r w:rsidR="00882F57" w:rsidRPr="003D016A">
        <w:rPr>
          <w:b/>
        </w:rPr>
        <w:t>7</w:t>
      </w:r>
      <w:r w:rsidR="00D161B6" w:rsidRPr="003D016A">
        <w:rPr>
          <w:b/>
        </w:rPr>
        <w:t>.</w:t>
      </w:r>
      <w:r w:rsidRPr="003D016A">
        <w:rPr>
          <w:b/>
        </w:rPr>
        <w:t xml:space="preserve"> </w:t>
      </w:r>
      <w:r w:rsidRPr="003D016A">
        <w:t xml:space="preserve">Prezenta hotărâre se comunică:  Serviciului Public Administrația Creșelor și </w:t>
      </w:r>
      <w:r w:rsidR="00733114" w:rsidRPr="003D016A">
        <w:t xml:space="preserve">Direcției Economice </w:t>
      </w:r>
      <w:r w:rsidRPr="003D016A">
        <w:t xml:space="preserve">Serviciul </w:t>
      </w:r>
      <w:proofErr w:type="spellStart"/>
      <w:r w:rsidRPr="003D016A">
        <w:t>Buget-</w:t>
      </w:r>
      <w:proofErr w:type="spellEnd"/>
      <w:r w:rsidRPr="003D016A">
        <w:t xml:space="preserve"> Contabilitate</w:t>
      </w:r>
      <w:r w:rsidR="00733114" w:rsidRPr="003D016A">
        <w:t>.</w:t>
      </w:r>
      <w:r w:rsidRPr="003D016A">
        <w:t xml:space="preserve">                                             </w:t>
      </w:r>
    </w:p>
    <w:p w14:paraId="5C59362E" w14:textId="77777777" w:rsidR="00340FAD" w:rsidRPr="003D016A" w:rsidRDefault="00340FAD" w:rsidP="00340FAD">
      <w:pPr>
        <w:jc w:val="both"/>
      </w:pPr>
    </w:p>
    <w:p w14:paraId="658063D1" w14:textId="77777777" w:rsidR="00340FAD" w:rsidRPr="003D016A" w:rsidRDefault="00340FAD" w:rsidP="00340FAD">
      <w:pPr>
        <w:jc w:val="both"/>
      </w:pPr>
    </w:p>
    <w:p w14:paraId="0982325B" w14:textId="77777777" w:rsidR="00340FAD" w:rsidRPr="003D016A" w:rsidRDefault="00340FAD" w:rsidP="00340FAD">
      <w:pPr>
        <w:jc w:val="both"/>
      </w:pPr>
    </w:p>
    <w:p w14:paraId="62D26FF9" w14:textId="77777777" w:rsidR="00340FAD" w:rsidRPr="003D016A" w:rsidRDefault="00340FAD" w:rsidP="00340FAD">
      <w:pPr>
        <w:ind w:left="2832" w:firstLine="708"/>
        <w:jc w:val="both"/>
      </w:pPr>
    </w:p>
    <w:p w14:paraId="3E1E9606" w14:textId="77777777" w:rsidR="00340FAD" w:rsidRPr="003D016A" w:rsidRDefault="00340FAD" w:rsidP="00340FAD">
      <w:pPr>
        <w:ind w:left="2832" w:firstLine="708"/>
        <w:jc w:val="both"/>
      </w:pPr>
    </w:p>
    <w:p w14:paraId="366E339B" w14:textId="77777777" w:rsidR="00340FAD" w:rsidRPr="003D016A" w:rsidRDefault="00340FAD" w:rsidP="00340FAD">
      <w:pPr>
        <w:ind w:left="2832" w:firstLine="708"/>
        <w:jc w:val="both"/>
      </w:pPr>
      <w:r w:rsidRPr="003D016A">
        <w:t xml:space="preserve">      </w:t>
      </w:r>
      <w:r w:rsidRPr="003D016A">
        <w:rPr>
          <w:b/>
          <w:bCs/>
        </w:rPr>
        <w:t>Viză de legalitate</w:t>
      </w:r>
    </w:p>
    <w:p w14:paraId="3CBE8977" w14:textId="77777777" w:rsidR="00340FAD" w:rsidRPr="003D016A" w:rsidRDefault="00340FAD" w:rsidP="00340FAD">
      <w:pPr>
        <w:jc w:val="center"/>
        <w:rPr>
          <w:b/>
        </w:rPr>
      </w:pPr>
      <w:r w:rsidRPr="003D016A">
        <w:rPr>
          <w:b/>
          <w:color w:val="040408"/>
          <w:lang w:bidi="he-IL"/>
        </w:rPr>
        <w:t xml:space="preserve">                            p. </w:t>
      </w:r>
      <w:r w:rsidRPr="003D016A">
        <w:rPr>
          <w:b/>
        </w:rPr>
        <w:t>Secretarul general al Municipiului  Târgu Mureş,</w:t>
      </w:r>
    </w:p>
    <w:p w14:paraId="74AC70FF" w14:textId="77777777" w:rsidR="00340FAD" w:rsidRPr="003D016A" w:rsidRDefault="00340FAD" w:rsidP="00340FAD">
      <w:pPr>
        <w:jc w:val="center"/>
        <w:rPr>
          <w:b/>
        </w:rPr>
      </w:pPr>
      <w:r w:rsidRPr="003D016A">
        <w:rPr>
          <w:b/>
        </w:rPr>
        <w:t xml:space="preserve">                             </w:t>
      </w:r>
    </w:p>
    <w:p w14:paraId="1677CD84" w14:textId="77777777" w:rsidR="00340FAD" w:rsidRPr="003D016A" w:rsidRDefault="00340FAD" w:rsidP="00340FAD">
      <w:pPr>
        <w:ind w:left="170"/>
        <w:jc w:val="center"/>
        <w:rPr>
          <w:b/>
        </w:rPr>
      </w:pPr>
    </w:p>
    <w:p w14:paraId="0D140391" w14:textId="77777777" w:rsidR="00340FAD" w:rsidRPr="003D016A" w:rsidRDefault="00340FAD" w:rsidP="00340FAD">
      <w:pPr>
        <w:ind w:left="170"/>
        <w:jc w:val="center"/>
        <w:rPr>
          <w:b/>
        </w:rPr>
      </w:pPr>
    </w:p>
    <w:p w14:paraId="53D99782" w14:textId="77777777" w:rsidR="00340FAD" w:rsidRPr="003D016A" w:rsidRDefault="00340FAD" w:rsidP="00340FAD">
      <w:pPr>
        <w:ind w:left="170"/>
        <w:jc w:val="center"/>
        <w:rPr>
          <w:b/>
        </w:rPr>
      </w:pPr>
    </w:p>
    <w:p w14:paraId="5D963B27" w14:textId="77777777" w:rsidR="00340FAD" w:rsidRPr="003D016A" w:rsidRDefault="00340FAD" w:rsidP="00340FAD">
      <w:pPr>
        <w:ind w:left="170"/>
        <w:jc w:val="center"/>
        <w:rPr>
          <w:b/>
        </w:rPr>
      </w:pPr>
    </w:p>
    <w:p w14:paraId="67683AB5" w14:textId="77777777" w:rsidR="00340FAD" w:rsidRPr="003D016A" w:rsidRDefault="00340FAD" w:rsidP="00340FAD">
      <w:pPr>
        <w:ind w:left="170"/>
        <w:jc w:val="center"/>
        <w:rPr>
          <w:b/>
        </w:rPr>
      </w:pPr>
    </w:p>
    <w:p w14:paraId="24A10F0B" w14:textId="77777777" w:rsidR="00340FAD" w:rsidRPr="003D016A" w:rsidRDefault="00340FAD" w:rsidP="00340FAD">
      <w:pPr>
        <w:ind w:left="170"/>
        <w:jc w:val="center"/>
        <w:rPr>
          <w:b/>
        </w:rPr>
      </w:pPr>
    </w:p>
    <w:p w14:paraId="51CAD1F1" w14:textId="77777777" w:rsidR="00340FAD" w:rsidRPr="003D016A" w:rsidRDefault="00340FAD" w:rsidP="00340FAD">
      <w:pPr>
        <w:ind w:left="170"/>
        <w:jc w:val="center"/>
        <w:rPr>
          <w:b/>
        </w:rPr>
      </w:pPr>
    </w:p>
    <w:p w14:paraId="6CE4E630" w14:textId="77777777" w:rsidR="00340FAD" w:rsidRPr="003D016A" w:rsidRDefault="00340FAD" w:rsidP="00340FAD">
      <w:pPr>
        <w:ind w:left="170" w:firstLine="720"/>
        <w:jc w:val="both"/>
        <w:rPr>
          <w:b/>
          <w:sz w:val="16"/>
          <w:szCs w:val="16"/>
        </w:rPr>
      </w:pPr>
      <w:r w:rsidRPr="003D016A">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p>
    <w:p w14:paraId="245F9EE6" w14:textId="77777777" w:rsidR="00340FAD" w:rsidRPr="003D016A" w:rsidRDefault="00340FAD" w:rsidP="00340FAD">
      <w:pPr>
        <w:ind w:firstLine="720"/>
        <w:rPr>
          <w:b/>
          <w:sz w:val="16"/>
          <w:szCs w:val="16"/>
        </w:rPr>
      </w:pPr>
    </w:p>
    <w:p w14:paraId="035FA0EB" w14:textId="77777777" w:rsidR="00340FAD" w:rsidRPr="003D016A" w:rsidRDefault="00340FAD" w:rsidP="00340FAD">
      <w:pPr>
        <w:ind w:firstLine="720"/>
        <w:rPr>
          <w:b/>
          <w:sz w:val="16"/>
          <w:szCs w:val="16"/>
        </w:rPr>
      </w:pPr>
    </w:p>
    <w:p w14:paraId="06AD162A" w14:textId="77777777" w:rsidR="009B31CD" w:rsidRPr="003D016A" w:rsidRDefault="009B31CD" w:rsidP="00340FAD">
      <w:pPr>
        <w:rPr>
          <w:b/>
          <w:color w:val="000000"/>
        </w:rPr>
      </w:pPr>
    </w:p>
    <w:p w14:paraId="393804FA" w14:textId="77777777" w:rsidR="009B31CD" w:rsidRPr="003D016A" w:rsidRDefault="009B31CD" w:rsidP="00340FAD">
      <w:pPr>
        <w:rPr>
          <w:b/>
          <w:color w:val="000000"/>
        </w:rPr>
      </w:pPr>
    </w:p>
    <w:p w14:paraId="3523BBBE" w14:textId="77777777" w:rsidR="009B31CD" w:rsidRPr="003D016A" w:rsidRDefault="009B31CD" w:rsidP="00340FAD">
      <w:pPr>
        <w:rPr>
          <w:b/>
          <w:color w:val="000000"/>
        </w:rPr>
      </w:pPr>
    </w:p>
    <w:p w14:paraId="517DFC6B" w14:textId="77777777" w:rsidR="003D016A" w:rsidRPr="003D016A" w:rsidRDefault="003D016A" w:rsidP="00340FAD">
      <w:pPr>
        <w:rPr>
          <w:b/>
          <w:color w:val="000000"/>
        </w:rPr>
      </w:pPr>
    </w:p>
    <w:p w14:paraId="6949645E" w14:textId="77777777" w:rsidR="003D016A" w:rsidRPr="003D016A" w:rsidRDefault="003D016A" w:rsidP="00340FAD">
      <w:pPr>
        <w:rPr>
          <w:b/>
          <w:color w:val="000000"/>
        </w:rPr>
      </w:pPr>
    </w:p>
    <w:p w14:paraId="3F9C5FA3" w14:textId="77777777" w:rsidR="003D016A" w:rsidRPr="003D016A" w:rsidRDefault="003D016A" w:rsidP="00340FAD">
      <w:pPr>
        <w:rPr>
          <w:b/>
          <w:color w:val="000000"/>
        </w:rPr>
      </w:pPr>
    </w:p>
    <w:p w14:paraId="6D0DC2DC" w14:textId="77777777" w:rsidR="003D016A" w:rsidRPr="003D016A" w:rsidRDefault="003D016A" w:rsidP="00340FAD">
      <w:pPr>
        <w:rPr>
          <w:b/>
          <w:color w:val="000000"/>
        </w:rPr>
      </w:pPr>
    </w:p>
    <w:p w14:paraId="43F9592C" w14:textId="77777777" w:rsidR="003D016A" w:rsidRPr="003D016A" w:rsidRDefault="003D016A" w:rsidP="00340FAD">
      <w:pPr>
        <w:rPr>
          <w:b/>
          <w:color w:val="000000"/>
        </w:rPr>
      </w:pPr>
    </w:p>
    <w:p w14:paraId="4FDED283" w14:textId="77777777" w:rsidR="003D016A" w:rsidRPr="003D016A" w:rsidRDefault="003D016A" w:rsidP="00340FAD">
      <w:pPr>
        <w:rPr>
          <w:b/>
          <w:color w:val="000000"/>
        </w:rPr>
      </w:pPr>
    </w:p>
    <w:p w14:paraId="323ECA27" w14:textId="77777777" w:rsidR="003D016A" w:rsidRPr="003D016A" w:rsidRDefault="003D016A" w:rsidP="00340FAD">
      <w:pPr>
        <w:rPr>
          <w:b/>
          <w:color w:val="000000"/>
        </w:rPr>
      </w:pPr>
    </w:p>
    <w:p w14:paraId="2DDDF67D" w14:textId="77777777" w:rsidR="003D016A" w:rsidRPr="003D016A" w:rsidRDefault="003D016A" w:rsidP="00340FAD">
      <w:pPr>
        <w:rPr>
          <w:b/>
          <w:color w:val="000000"/>
        </w:rPr>
      </w:pPr>
    </w:p>
    <w:p w14:paraId="36E64875" w14:textId="79F8BA18" w:rsidR="009B31CD" w:rsidRPr="003D016A" w:rsidRDefault="009B31CD" w:rsidP="00340FAD">
      <w:pPr>
        <w:rPr>
          <w:b/>
          <w:color w:val="000000"/>
        </w:rPr>
      </w:pPr>
    </w:p>
    <w:p w14:paraId="3B768194" w14:textId="77777777" w:rsidR="009B31CD" w:rsidRPr="003D016A" w:rsidRDefault="009B31CD" w:rsidP="00340FAD">
      <w:pPr>
        <w:rPr>
          <w:b/>
          <w:color w:val="000000"/>
        </w:rPr>
      </w:pPr>
    </w:p>
    <w:p w14:paraId="4C55D2C5" w14:textId="77777777" w:rsidR="00340FAD" w:rsidRPr="003D016A" w:rsidRDefault="00340FAD" w:rsidP="00340FAD">
      <w:pPr>
        <w:rPr>
          <w:b/>
          <w:color w:val="000000"/>
        </w:rPr>
      </w:pPr>
      <w:r w:rsidRPr="003D016A">
        <w:rPr>
          <w:b/>
          <w:color w:val="000000"/>
        </w:rPr>
        <w:t xml:space="preserve">R O M Â N I A                                                                                    </w:t>
      </w:r>
      <w:r w:rsidRPr="003D016A">
        <w:rPr>
          <w:b/>
          <w:sz w:val="20"/>
          <w:szCs w:val="20"/>
        </w:rPr>
        <w:t>(nu produce efecte juridice)*</w:t>
      </w:r>
    </w:p>
    <w:p w14:paraId="1383BEC3" w14:textId="77777777" w:rsidR="00340FAD" w:rsidRPr="003D016A" w:rsidRDefault="00340FAD" w:rsidP="00340FAD">
      <w:pPr>
        <w:rPr>
          <w:b/>
          <w:color w:val="000000"/>
        </w:rPr>
      </w:pPr>
      <w:r w:rsidRPr="003D016A">
        <w:rPr>
          <w:b/>
          <w:color w:val="000000"/>
        </w:rPr>
        <w:t>JUDEŢUL MUREŞ</w:t>
      </w:r>
      <w:r w:rsidRPr="003D016A">
        <w:rPr>
          <w:b/>
          <w:color w:val="000000"/>
        </w:rPr>
        <w:tab/>
      </w:r>
      <w:r w:rsidRPr="003D016A">
        <w:rPr>
          <w:b/>
          <w:color w:val="000000"/>
        </w:rPr>
        <w:tab/>
      </w:r>
      <w:r w:rsidRPr="003D016A">
        <w:rPr>
          <w:b/>
          <w:color w:val="000000"/>
        </w:rPr>
        <w:tab/>
        <w:t xml:space="preserve">                           </w:t>
      </w:r>
      <w:r w:rsidRPr="003D016A">
        <w:rPr>
          <w:b/>
          <w:color w:val="000000"/>
        </w:rPr>
        <w:tab/>
      </w:r>
      <w:r w:rsidRPr="003D016A">
        <w:rPr>
          <w:b/>
          <w:color w:val="000000"/>
        </w:rPr>
        <w:tab/>
        <w:t xml:space="preserve">        </w:t>
      </w:r>
    </w:p>
    <w:p w14:paraId="403A0798" w14:textId="77777777" w:rsidR="00340FAD" w:rsidRPr="003D016A" w:rsidRDefault="00340FAD" w:rsidP="00340FAD">
      <w:pPr>
        <w:jc w:val="both"/>
        <w:rPr>
          <w:b/>
        </w:rPr>
      </w:pPr>
      <w:r w:rsidRPr="003D016A">
        <w:rPr>
          <w:b/>
          <w:color w:val="000000"/>
        </w:rPr>
        <w:t xml:space="preserve">SERVICIUL PUBLIC ADMINISTRAȚIA CREȘELOR               </w:t>
      </w:r>
    </w:p>
    <w:p w14:paraId="0D423A5F" w14:textId="77777777" w:rsidR="00340FAD" w:rsidRPr="003D016A" w:rsidRDefault="00340FAD" w:rsidP="00340FAD">
      <w:pPr>
        <w:rPr>
          <w:b/>
          <w:color w:val="000000"/>
        </w:rPr>
      </w:pPr>
      <w:r w:rsidRPr="003D016A">
        <w:rPr>
          <w:b/>
          <w:color w:val="000000"/>
        </w:rPr>
        <w:t>Nr. 192/09.04.2021</w:t>
      </w:r>
    </w:p>
    <w:p w14:paraId="40C6146C" w14:textId="77777777" w:rsidR="00340FAD" w:rsidRPr="003D016A" w:rsidRDefault="00340FAD" w:rsidP="00340FAD">
      <w:pPr>
        <w:ind w:left="7080" w:firstLine="8"/>
        <w:rPr>
          <w:b/>
          <w:color w:val="000000"/>
        </w:rPr>
      </w:pPr>
      <w:r w:rsidRPr="003D016A">
        <w:rPr>
          <w:b/>
        </w:rPr>
        <w:t>Iniţiator</w:t>
      </w:r>
      <w:r w:rsidRPr="003D016A">
        <w:rPr>
          <w:b/>
          <w:color w:val="000000"/>
        </w:rPr>
        <w:t xml:space="preserve">                                                  </w:t>
      </w:r>
    </w:p>
    <w:p w14:paraId="0A0A38C5" w14:textId="77777777" w:rsidR="00340FAD" w:rsidRPr="003D016A" w:rsidRDefault="00340FAD" w:rsidP="00340FAD">
      <w:pPr>
        <w:ind w:right="1134"/>
        <w:jc w:val="right"/>
        <w:rPr>
          <w:b/>
        </w:rPr>
      </w:pPr>
      <w:r w:rsidRPr="003D016A">
        <w:rPr>
          <w:b/>
          <w:color w:val="000000"/>
        </w:rPr>
        <w:t xml:space="preserve">                                 </w:t>
      </w:r>
      <w:r w:rsidRPr="003D016A">
        <w:rPr>
          <w:b/>
        </w:rPr>
        <w:t xml:space="preserve">                                                </w:t>
      </w:r>
      <w:r w:rsidRPr="003D016A">
        <w:rPr>
          <w:b/>
        </w:rPr>
        <w:tab/>
      </w:r>
      <w:r w:rsidRPr="003D016A">
        <w:rPr>
          <w:b/>
        </w:rPr>
        <w:tab/>
      </w:r>
      <w:r w:rsidRPr="003D016A">
        <w:rPr>
          <w:b/>
        </w:rPr>
        <w:tab/>
        <w:t xml:space="preserve">        PRIMAR</w:t>
      </w:r>
    </w:p>
    <w:p w14:paraId="4530A69F" w14:textId="4D09F091" w:rsidR="00340FAD" w:rsidRPr="003D016A" w:rsidRDefault="00340FAD" w:rsidP="00340FAD">
      <w:pPr>
        <w:jc w:val="center"/>
        <w:rPr>
          <w:b/>
        </w:rPr>
      </w:pPr>
      <w:r w:rsidRPr="003D016A">
        <w:rPr>
          <w:b/>
        </w:rPr>
        <w:tab/>
      </w:r>
      <w:r w:rsidRPr="003D016A">
        <w:rPr>
          <w:b/>
        </w:rPr>
        <w:tab/>
      </w:r>
      <w:r w:rsidRPr="003D016A">
        <w:rPr>
          <w:b/>
        </w:rPr>
        <w:tab/>
      </w:r>
      <w:r w:rsidRPr="003D016A">
        <w:rPr>
          <w:b/>
        </w:rPr>
        <w:tab/>
      </w:r>
      <w:r w:rsidRPr="003D016A">
        <w:rPr>
          <w:b/>
        </w:rPr>
        <w:tab/>
      </w:r>
      <w:r w:rsidRPr="003D016A">
        <w:rPr>
          <w:b/>
        </w:rPr>
        <w:tab/>
        <w:t xml:space="preserve">                     SO</w:t>
      </w:r>
      <w:r w:rsidR="00BB2EB0" w:rsidRPr="003D016A">
        <w:rPr>
          <w:b/>
        </w:rPr>
        <w:t>Ó</w:t>
      </w:r>
      <w:r w:rsidRPr="003D016A">
        <w:rPr>
          <w:b/>
        </w:rPr>
        <w:t>S ZOLT</w:t>
      </w:r>
      <w:r w:rsidR="00BB2EB0" w:rsidRPr="003D016A">
        <w:rPr>
          <w:b/>
        </w:rPr>
        <w:t>Á</w:t>
      </w:r>
      <w:r w:rsidRPr="003D016A">
        <w:rPr>
          <w:b/>
        </w:rPr>
        <w:t>N</w:t>
      </w:r>
    </w:p>
    <w:p w14:paraId="7674FF6B" w14:textId="77777777" w:rsidR="00340FAD" w:rsidRPr="003D016A" w:rsidRDefault="00340FAD" w:rsidP="00340FAD">
      <w:pPr>
        <w:jc w:val="center"/>
        <w:rPr>
          <w:b/>
          <w:color w:val="000000"/>
          <w:sz w:val="28"/>
          <w:szCs w:val="28"/>
        </w:rPr>
      </w:pPr>
    </w:p>
    <w:p w14:paraId="0177AE07" w14:textId="77777777" w:rsidR="00340FAD" w:rsidRPr="003D016A" w:rsidRDefault="00340FAD" w:rsidP="00340FAD">
      <w:pPr>
        <w:jc w:val="center"/>
        <w:rPr>
          <w:color w:val="000000"/>
          <w:sz w:val="26"/>
          <w:szCs w:val="26"/>
        </w:rPr>
      </w:pPr>
      <w:r w:rsidRPr="003D016A">
        <w:rPr>
          <w:b/>
          <w:color w:val="000000"/>
          <w:sz w:val="28"/>
          <w:szCs w:val="28"/>
        </w:rPr>
        <w:t>REFERAT  DE  APROBARE</w:t>
      </w:r>
    </w:p>
    <w:p w14:paraId="4B2B4FD2" w14:textId="23A8941C" w:rsidR="00340FAD" w:rsidRPr="003D016A" w:rsidRDefault="00340FAD" w:rsidP="001B4004">
      <w:pPr>
        <w:jc w:val="center"/>
        <w:rPr>
          <w:b/>
          <w:color w:val="000000"/>
        </w:rPr>
      </w:pPr>
      <w:r w:rsidRPr="003D016A">
        <w:rPr>
          <w:b/>
          <w:color w:val="000000"/>
        </w:rPr>
        <w:t xml:space="preserve">privind </w:t>
      </w:r>
    </w:p>
    <w:p w14:paraId="57A20A99" w14:textId="68A1D656" w:rsidR="00340FAD" w:rsidRPr="003D016A" w:rsidRDefault="00340FAD" w:rsidP="00340FAD">
      <w:pPr>
        <w:spacing w:after="100" w:afterAutospacing="1"/>
        <w:ind w:left="708" w:firstLine="708"/>
        <w:rPr>
          <w:b/>
        </w:rPr>
      </w:pPr>
      <w:r w:rsidRPr="003D016A">
        <w:rPr>
          <w:b/>
        </w:rPr>
        <w:t xml:space="preserve">  </w:t>
      </w:r>
      <w:r w:rsidRPr="003D016A">
        <w:t xml:space="preserve"> </w:t>
      </w:r>
      <w:r w:rsidRPr="003D016A">
        <w:rPr>
          <w:b/>
        </w:rPr>
        <w:t xml:space="preserve">aprobarea costului mediu lunar de întreținere pentru copiii ce </w:t>
      </w:r>
      <w:r w:rsidR="001B4004" w:rsidRPr="003D016A">
        <w:rPr>
          <w:b/>
        </w:rPr>
        <w:tab/>
      </w:r>
      <w:r w:rsidR="001B4004" w:rsidRPr="003D016A">
        <w:rPr>
          <w:b/>
        </w:rPr>
        <w:tab/>
      </w:r>
      <w:r w:rsidR="001B4004" w:rsidRPr="003D016A">
        <w:rPr>
          <w:b/>
        </w:rPr>
        <w:tab/>
        <w:t xml:space="preserve">     </w:t>
      </w:r>
      <w:r w:rsidRPr="003D016A">
        <w:rPr>
          <w:b/>
        </w:rPr>
        <w:t>frecventează creșa în anul școlar 2021-2022</w:t>
      </w:r>
    </w:p>
    <w:p w14:paraId="7E7D6B37" w14:textId="77777777" w:rsidR="00340FAD" w:rsidRPr="003D016A" w:rsidRDefault="00340FAD" w:rsidP="00340FAD">
      <w:pPr>
        <w:jc w:val="both"/>
        <w:rPr>
          <w:b/>
        </w:rPr>
      </w:pPr>
    </w:p>
    <w:p w14:paraId="2C8722CE" w14:textId="77777777" w:rsidR="00340FAD" w:rsidRPr="003D016A" w:rsidRDefault="00340FAD" w:rsidP="00340FAD"/>
    <w:p w14:paraId="574EFC32" w14:textId="31F677A3" w:rsidR="00340FAD" w:rsidRPr="003D016A" w:rsidRDefault="00340FAD" w:rsidP="00340FAD">
      <w:pPr>
        <w:jc w:val="both"/>
      </w:pPr>
      <w:r w:rsidRPr="003D016A">
        <w:tab/>
        <w:t>Administraţia Creşelor este o instituţie publică fără personalitate juridică aflată în subordinea Consiliului Local al Municipiului T</w:t>
      </w:r>
      <w:r w:rsidR="00D06231" w:rsidRPr="003D016A">
        <w:t>âr</w:t>
      </w:r>
      <w:r w:rsidRPr="003D016A">
        <w:t>g</w:t>
      </w:r>
      <w:r w:rsidR="00D06231" w:rsidRPr="003D016A">
        <w:t>u</w:t>
      </w:r>
      <w:r w:rsidRPr="003D016A">
        <w:t xml:space="preserve"> Mureş, funcţionează în municipiul T</w:t>
      </w:r>
      <w:r w:rsidR="00D06231" w:rsidRPr="003D016A">
        <w:t>âr</w:t>
      </w:r>
      <w:r w:rsidRPr="003D016A">
        <w:t>g</w:t>
      </w:r>
      <w:r w:rsidR="00D06231" w:rsidRPr="003D016A">
        <w:t>u</w:t>
      </w:r>
      <w:r w:rsidRPr="003D016A">
        <w:t xml:space="preserve"> Mureş şi are în structură 6 creşe cu o capacitate de 337 locuri.</w:t>
      </w:r>
    </w:p>
    <w:p w14:paraId="76255780" w14:textId="3DE07017" w:rsidR="003937F2" w:rsidRPr="003D016A" w:rsidRDefault="003937F2" w:rsidP="00340FAD">
      <w:pPr>
        <w:jc w:val="both"/>
      </w:pPr>
      <w:r w:rsidRPr="003D016A">
        <w:tab/>
        <w:t xml:space="preserve">Potrivit prevederilor art. 8 alin. (1) lit. a) din Legea nr. 263/2007 privind înfiinţarea , organizarea şi funcţionarea creşelor, cu modificările şi completările ulterioare, </w:t>
      </w:r>
      <w:r w:rsidRPr="003D016A">
        <w:rPr>
          <w:rFonts w:eastAsiaTheme="minorHAnsi"/>
          <w:iCs/>
          <w:lang w:eastAsia="en-US"/>
        </w:rPr>
        <w:t xml:space="preserve">finanţarea cheltuielilor necesare organizării şi funcţionării creşelor se realizează din mai multe surse, între care bugete ale unităţilor administrativ-teritoriale. </w:t>
      </w:r>
    </w:p>
    <w:p w14:paraId="0C2DEF52" w14:textId="5BFD481D" w:rsidR="00340FAD" w:rsidRPr="003D016A" w:rsidRDefault="00340FAD" w:rsidP="00340FAD">
      <w:pPr>
        <w:jc w:val="both"/>
      </w:pPr>
      <w:r w:rsidRPr="003D016A">
        <w:rPr>
          <w:sz w:val="40"/>
          <w:szCs w:val="40"/>
        </w:rPr>
        <w:tab/>
      </w:r>
      <w:r w:rsidRPr="003D016A">
        <w:t>Conform art. 9 din</w:t>
      </w:r>
      <w:r w:rsidR="003937F2" w:rsidRPr="003D016A">
        <w:t xml:space="preserve"> acelaşi act normativ:</w:t>
      </w:r>
    </w:p>
    <w:p w14:paraId="5942D881" w14:textId="77777777" w:rsidR="00340FAD" w:rsidRPr="003D016A" w:rsidRDefault="00340FAD" w:rsidP="00340FAD">
      <w:pPr>
        <w:jc w:val="both"/>
      </w:pPr>
      <w:r w:rsidRPr="003D016A">
        <w:t>,, (1) Părinţii/reprezentanţii legali ai copiilor au obligaţia să plătească o contribuţie lunară de întreţinere pentru fiecare copil înscris la creşă şi care beneficiază de serviciile acesteia.</w:t>
      </w:r>
    </w:p>
    <w:p w14:paraId="7478C425" w14:textId="77777777" w:rsidR="00340FAD" w:rsidRPr="003D016A" w:rsidRDefault="00340FAD" w:rsidP="00340FAD">
      <w:pPr>
        <w:jc w:val="both"/>
      </w:pPr>
      <w:r w:rsidRPr="003D016A">
        <w:t xml:space="preserve">  (2) Prin excepţie de la prevederile alin. (1) , consiliul local va suporta contribuţiile părinţilor/reprezentanţilor legali ai copilului înscris la creşă şi expus riscului separării</w:t>
      </w:r>
    </w:p>
    <w:p w14:paraId="5809C63C" w14:textId="77777777" w:rsidR="00340FAD" w:rsidRPr="003D016A" w:rsidRDefault="00340FAD" w:rsidP="00340FAD">
      <w:pPr>
        <w:jc w:val="both"/>
      </w:pPr>
      <w:r w:rsidRPr="003D016A">
        <w:t xml:space="preserve">  (3) Contribuţia lunară  se calculează în baza costului mediu lunar de întreţinere în creşă.</w:t>
      </w:r>
    </w:p>
    <w:p w14:paraId="0A06E350" w14:textId="3F085B99" w:rsidR="00340FAD" w:rsidRPr="003D016A" w:rsidRDefault="00340FAD" w:rsidP="00340FAD">
      <w:pPr>
        <w:jc w:val="both"/>
      </w:pPr>
      <w:r w:rsidRPr="003D016A">
        <w:t xml:space="preserve">  (4) Costul mediu lunar de întreţinere se calculează în funcţie de cheltuielile de întreţinere , hrană şi gospodărie, obiecte de inventar, echipamente şi cazarmament, materiale igienico-sanitare şi alte asemenea, iar în creşele private, inclusiv cheltuielile aferente plăţii salariilor pentru personalul angajat în creşă.</w:t>
      </w:r>
    </w:p>
    <w:p w14:paraId="454B1CAC" w14:textId="77777777" w:rsidR="00340FAD" w:rsidRPr="003D016A" w:rsidRDefault="00340FAD" w:rsidP="00340FAD">
      <w:pPr>
        <w:jc w:val="both"/>
      </w:pPr>
      <w:r w:rsidRPr="003D016A">
        <w:t xml:space="preserve">  (5) Costul mediu lunar de întreţinere se stabileşte diferenţiat, în funcţie de tipul creşei, respectiv centru de zi sau centru rezidenţial, şi se aprobă anual prin act administrativ al instituţiei care are în administrare creşa.</w:t>
      </w:r>
    </w:p>
    <w:p w14:paraId="6D97DD8E" w14:textId="77777777" w:rsidR="00340FAD" w:rsidRPr="003D016A" w:rsidRDefault="00340FAD" w:rsidP="00340FAD">
      <w:pPr>
        <w:jc w:val="both"/>
      </w:pPr>
      <w:r w:rsidRPr="003D016A">
        <w:t xml:space="preserve">  (6)  Nivelul costului mediu lunar de întreţinere se revizuieşte anual pe baza valorii cheltuielilor prevăzute la alin. (4) ,,</w:t>
      </w:r>
    </w:p>
    <w:p w14:paraId="761B8014" w14:textId="77777777" w:rsidR="00340FAD" w:rsidRPr="003D016A" w:rsidRDefault="00340FAD" w:rsidP="00340FAD">
      <w:pPr>
        <w:jc w:val="both"/>
      </w:pPr>
      <w:r w:rsidRPr="003D016A">
        <w:tab/>
        <w:t xml:space="preserve">Prin </w:t>
      </w:r>
      <w:proofErr w:type="spellStart"/>
      <w:r w:rsidRPr="003D016A">
        <w:t>H.G.nr</w:t>
      </w:r>
      <w:proofErr w:type="spellEnd"/>
      <w:r w:rsidRPr="003D016A">
        <w:t xml:space="preserve">. 1252/2012 a fost aprobată Metodologia de organizare şi funcţionare a creşelor şi a altor unităţi de educaţie timpurie </w:t>
      </w:r>
      <w:proofErr w:type="spellStart"/>
      <w:r w:rsidRPr="003D016A">
        <w:t>antepreşcolară</w:t>
      </w:r>
      <w:proofErr w:type="spellEnd"/>
      <w:r w:rsidRPr="003D016A">
        <w:t xml:space="preserve">, potrivit căreia costul mediu lunar de întreţinere se stabileşte diferenţiat , în funcţie de tipul creşei, respectiv centru de zi sau grupe de educaţie </w:t>
      </w:r>
      <w:proofErr w:type="spellStart"/>
      <w:r w:rsidRPr="003D016A">
        <w:t>antepreşcolară</w:t>
      </w:r>
      <w:proofErr w:type="spellEnd"/>
      <w:r w:rsidRPr="003D016A">
        <w:t xml:space="preserve"> înfiinţate  pe lângă gr</w:t>
      </w:r>
      <w:r w:rsidR="009056DD" w:rsidRPr="003D016A">
        <w:t>ă</w:t>
      </w:r>
      <w:r w:rsidRPr="003D016A">
        <w:t xml:space="preserve">diniţe , şi se aprobă anual prin act </w:t>
      </w:r>
      <w:r w:rsidR="009056DD" w:rsidRPr="003D016A">
        <w:t xml:space="preserve">administrativ </w:t>
      </w:r>
      <w:r w:rsidRPr="003D016A">
        <w:t>al instituţiei care are în administrare creşa.</w:t>
      </w:r>
    </w:p>
    <w:p w14:paraId="180D63E6" w14:textId="31784DEB" w:rsidR="00340FAD" w:rsidRPr="003D016A" w:rsidRDefault="00340FAD" w:rsidP="00340FAD">
      <w:pPr>
        <w:jc w:val="both"/>
      </w:pPr>
      <w:r w:rsidRPr="003D016A">
        <w:tab/>
        <w:t>Conform art. 70 alin.(1) din metodologia mai sus menţionată părinţii/reprezentanţii legali ai căror copii beneficiază de servicii în cadrul creşelor şi al altor unităţi de educaţi</w:t>
      </w:r>
      <w:r w:rsidR="0077269A" w:rsidRPr="003D016A">
        <w:t>e</w:t>
      </w:r>
      <w:r w:rsidRPr="003D016A">
        <w:t xml:space="preserve"> timpurie </w:t>
      </w:r>
      <w:proofErr w:type="spellStart"/>
      <w:r w:rsidRPr="003D016A">
        <w:t>antepreşcolară</w:t>
      </w:r>
      <w:proofErr w:type="spellEnd"/>
      <w:r w:rsidRPr="003D016A">
        <w:t xml:space="preserve"> publice  sunt ob</w:t>
      </w:r>
      <w:r w:rsidR="00D06231" w:rsidRPr="003D016A">
        <w:t>l</w:t>
      </w:r>
      <w:r w:rsidRPr="003D016A">
        <w:t>igaţi la plata unei cont</w:t>
      </w:r>
      <w:r w:rsidR="001420E1" w:rsidRPr="003D016A">
        <w:t>ribuţii lunare.(…)</w:t>
      </w:r>
    </w:p>
    <w:p w14:paraId="54BE1FEE" w14:textId="6F51F71A" w:rsidR="00340FAD" w:rsidRPr="003D016A" w:rsidRDefault="001420E1" w:rsidP="00340FAD">
      <w:pPr>
        <w:jc w:val="both"/>
      </w:pPr>
      <w:r w:rsidRPr="003D016A">
        <w:tab/>
      </w:r>
      <w:r w:rsidR="00340FAD" w:rsidRPr="003D016A">
        <w:t>De asemenea , art.72 din H.G. nr. 1252/2012 stabileşte următoarele:</w:t>
      </w:r>
    </w:p>
    <w:p w14:paraId="1CDBE234" w14:textId="1891CB6A" w:rsidR="00340FAD" w:rsidRPr="003D016A" w:rsidRDefault="00340FAD" w:rsidP="00340FAD">
      <w:pPr>
        <w:jc w:val="both"/>
      </w:pPr>
      <w:r w:rsidRPr="003D016A">
        <w:t xml:space="preserve">   ,, (1) Contribuţia lunară de întreţinere a copiilor înscrişi în unităţile în care se oferă servicii de educaţie timpurie </w:t>
      </w:r>
      <w:proofErr w:type="spellStart"/>
      <w:r w:rsidRPr="003D016A">
        <w:t>antepreşcolară</w:t>
      </w:r>
      <w:proofErr w:type="spellEnd"/>
      <w:r w:rsidRPr="003D016A">
        <w:t>, suportată de părin</w:t>
      </w:r>
      <w:r w:rsidR="00E231B5" w:rsidRPr="003D016A">
        <w:t>ț</w:t>
      </w:r>
      <w:r w:rsidRPr="003D016A">
        <w:t>ii/reprezentan</w:t>
      </w:r>
      <w:r w:rsidR="00D06231" w:rsidRPr="003D016A">
        <w:t>ții</w:t>
      </w:r>
      <w:r w:rsidRPr="003D016A">
        <w:t xml:space="preserve"> legal</w:t>
      </w:r>
      <w:r w:rsidR="00D06231" w:rsidRPr="003D016A">
        <w:t>i</w:t>
      </w:r>
      <w:r w:rsidRPr="003D016A">
        <w:t xml:space="preserve"> a</w:t>
      </w:r>
      <w:r w:rsidR="00D06231" w:rsidRPr="003D016A">
        <w:t>i</w:t>
      </w:r>
      <w:r w:rsidRPr="003D016A">
        <w:t xml:space="preserve"> acestora, se determină în funcţie de cheltuielile de întreţinere , hrană şi gospodărie, obiecte de inventar, echipamente şi cazarmament, materiale igienico-sanitare şi alte</w:t>
      </w:r>
      <w:r w:rsidR="0077269A" w:rsidRPr="003D016A">
        <w:t>le</w:t>
      </w:r>
      <w:r w:rsidRPr="003D016A">
        <w:t xml:space="preserve"> asemenea, precum şi de numărul de zile frecventate de copil în aceste unităţi.</w:t>
      </w:r>
    </w:p>
    <w:p w14:paraId="3A819838" w14:textId="77777777" w:rsidR="00340FAD" w:rsidRPr="003D016A" w:rsidRDefault="00340FAD" w:rsidP="00340FAD">
      <w:pPr>
        <w:jc w:val="both"/>
      </w:pPr>
      <w:r w:rsidRPr="003D016A">
        <w:t xml:space="preserve">   ,, (2) Valoarea contribuţiei se stabileşte în următoarele cote procentuale şi nu poate depăşi 20% din costul mediu lunar de întreţinere în unitatea publică în care se oferă servicii de educaţie </w:t>
      </w:r>
      <w:proofErr w:type="spellStart"/>
      <w:r w:rsidRPr="003D016A">
        <w:t>antepreşcolară</w:t>
      </w:r>
      <w:proofErr w:type="spellEnd"/>
      <w:r w:rsidRPr="003D016A">
        <w:t>.</w:t>
      </w:r>
    </w:p>
    <w:p w14:paraId="18B96015" w14:textId="77777777" w:rsidR="00340FAD" w:rsidRPr="003D016A" w:rsidRDefault="00340FAD" w:rsidP="00340FAD">
      <w:pPr>
        <w:jc w:val="both"/>
      </w:pPr>
    </w:p>
    <w:p w14:paraId="1AA7C0E6" w14:textId="77777777" w:rsidR="00340FAD" w:rsidRPr="003D016A" w:rsidRDefault="00340FAD" w:rsidP="00340FAD">
      <w:pPr>
        <w:jc w:val="both"/>
        <w:rPr>
          <w:b/>
        </w:rPr>
      </w:pPr>
      <w:r w:rsidRPr="003D016A">
        <w:tab/>
      </w:r>
      <w:r w:rsidRPr="003D016A">
        <w:tab/>
      </w:r>
      <w:r w:rsidRPr="003D016A">
        <w:tab/>
      </w:r>
      <w:r w:rsidRPr="003D016A">
        <w:tab/>
      </w:r>
      <w:r w:rsidRPr="003D016A">
        <w:rPr>
          <w:b/>
        </w:rPr>
        <w:t>2020</w:t>
      </w:r>
      <w:r w:rsidR="00D666E2" w:rsidRPr="003D016A">
        <w:rPr>
          <w:b/>
        </w:rPr>
        <w:t xml:space="preserve"> – pentru anul școlar 2021-2022</w:t>
      </w:r>
    </w:p>
    <w:p w14:paraId="05EDD6B5" w14:textId="77777777" w:rsidR="00340FAD" w:rsidRPr="003D016A" w:rsidRDefault="00340FAD" w:rsidP="00340FAD">
      <w:pPr>
        <w:jc w:val="both"/>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302"/>
        <w:gridCol w:w="1898"/>
        <w:gridCol w:w="2003"/>
      </w:tblGrid>
      <w:tr w:rsidR="00340FAD" w:rsidRPr="003D016A" w14:paraId="249FD04E" w14:textId="77777777" w:rsidTr="00D06231">
        <w:trPr>
          <w:trHeight w:val="815"/>
        </w:trPr>
        <w:tc>
          <w:tcPr>
            <w:tcW w:w="2551" w:type="dxa"/>
          </w:tcPr>
          <w:p w14:paraId="10528638" w14:textId="77777777" w:rsidR="00340FAD" w:rsidRPr="003D016A" w:rsidRDefault="00340FAD" w:rsidP="00EE5CED">
            <w:pPr>
              <w:autoSpaceDE w:val="0"/>
              <w:autoSpaceDN w:val="0"/>
              <w:adjustRightInd w:val="0"/>
              <w:jc w:val="center"/>
            </w:pPr>
            <w:r w:rsidRPr="003D016A">
              <w:t>Venit mediu brut lunar cumulat părinte</w:t>
            </w:r>
          </w:p>
          <w:p w14:paraId="48F3C91E" w14:textId="77777777" w:rsidR="00340FAD" w:rsidRPr="003D016A" w:rsidRDefault="00340FAD" w:rsidP="00EE5CED">
            <w:pPr>
              <w:autoSpaceDE w:val="0"/>
              <w:autoSpaceDN w:val="0"/>
              <w:adjustRightInd w:val="0"/>
              <w:jc w:val="center"/>
            </w:pPr>
            <w:r w:rsidRPr="003D016A">
              <w:t>/reprezentant legal</w:t>
            </w:r>
          </w:p>
        </w:tc>
        <w:tc>
          <w:tcPr>
            <w:tcW w:w="2302" w:type="dxa"/>
          </w:tcPr>
          <w:p w14:paraId="4B775545" w14:textId="77777777" w:rsidR="00340FAD" w:rsidRPr="003D016A" w:rsidRDefault="00340FAD" w:rsidP="00EE5CED">
            <w:pPr>
              <w:autoSpaceDE w:val="0"/>
              <w:autoSpaceDN w:val="0"/>
              <w:adjustRightInd w:val="0"/>
              <w:jc w:val="center"/>
            </w:pPr>
            <w:r w:rsidRPr="003D016A">
              <w:t>Număr copii</w:t>
            </w:r>
          </w:p>
        </w:tc>
        <w:tc>
          <w:tcPr>
            <w:tcW w:w="1898" w:type="dxa"/>
          </w:tcPr>
          <w:p w14:paraId="3C0F1BF2" w14:textId="77777777" w:rsidR="00340FAD" w:rsidRPr="003D016A" w:rsidRDefault="00340FAD" w:rsidP="00EE5CED">
            <w:pPr>
              <w:autoSpaceDE w:val="0"/>
              <w:autoSpaceDN w:val="0"/>
              <w:adjustRightInd w:val="0"/>
              <w:jc w:val="center"/>
            </w:pPr>
            <w:r w:rsidRPr="003D016A">
              <w:t>Cota procentuală contribuţie părinţi</w:t>
            </w:r>
          </w:p>
        </w:tc>
        <w:tc>
          <w:tcPr>
            <w:tcW w:w="2003" w:type="dxa"/>
          </w:tcPr>
          <w:p w14:paraId="2AAFF1A0" w14:textId="77777777" w:rsidR="00340FAD" w:rsidRPr="003D016A" w:rsidRDefault="00340FAD" w:rsidP="00EE5CED">
            <w:pPr>
              <w:autoSpaceDE w:val="0"/>
              <w:autoSpaceDN w:val="0"/>
              <w:adjustRightInd w:val="0"/>
              <w:jc w:val="center"/>
            </w:pPr>
            <w:r w:rsidRPr="003D016A">
              <w:t xml:space="preserve">Contribuţia </w:t>
            </w:r>
          </w:p>
          <w:p w14:paraId="3AD55161" w14:textId="77777777" w:rsidR="00340FAD" w:rsidRPr="003D016A" w:rsidRDefault="00340FAD" w:rsidP="00EE5CED">
            <w:pPr>
              <w:autoSpaceDE w:val="0"/>
              <w:autoSpaceDN w:val="0"/>
              <w:adjustRightInd w:val="0"/>
              <w:jc w:val="center"/>
            </w:pPr>
            <w:r w:rsidRPr="003D016A">
              <w:t>în lei/zi</w:t>
            </w:r>
          </w:p>
        </w:tc>
      </w:tr>
      <w:tr w:rsidR="00340FAD" w:rsidRPr="003D016A" w14:paraId="7CE9273D" w14:textId="77777777" w:rsidTr="00D06231">
        <w:trPr>
          <w:trHeight w:val="313"/>
        </w:trPr>
        <w:tc>
          <w:tcPr>
            <w:tcW w:w="2551" w:type="dxa"/>
            <w:vMerge w:val="restart"/>
          </w:tcPr>
          <w:p w14:paraId="2207008D" w14:textId="77777777" w:rsidR="00340FAD" w:rsidRPr="003D016A" w:rsidRDefault="00340FAD" w:rsidP="00EE5CED">
            <w:pPr>
              <w:autoSpaceDE w:val="0"/>
              <w:autoSpaceDN w:val="0"/>
              <w:adjustRightInd w:val="0"/>
              <w:jc w:val="center"/>
            </w:pPr>
            <w:r w:rsidRPr="003D016A">
              <w:t>Peste 700 lei</w:t>
            </w:r>
          </w:p>
        </w:tc>
        <w:tc>
          <w:tcPr>
            <w:tcW w:w="2302" w:type="dxa"/>
          </w:tcPr>
          <w:p w14:paraId="01ACEE41" w14:textId="77777777" w:rsidR="00340FAD" w:rsidRPr="003D016A" w:rsidRDefault="00340FAD" w:rsidP="00EE5CED">
            <w:pPr>
              <w:autoSpaceDE w:val="0"/>
              <w:autoSpaceDN w:val="0"/>
              <w:adjustRightInd w:val="0"/>
              <w:jc w:val="center"/>
            </w:pPr>
            <w:r w:rsidRPr="003D016A">
              <w:t>Un copil</w:t>
            </w:r>
          </w:p>
        </w:tc>
        <w:tc>
          <w:tcPr>
            <w:tcW w:w="1898" w:type="dxa"/>
            <w:tcBorders>
              <w:bottom w:val="single" w:sz="4" w:space="0" w:color="auto"/>
            </w:tcBorders>
          </w:tcPr>
          <w:p w14:paraId="623CDC99" w14:textId="77777777" w:rsidR="00340FAD" w:rsidRPr="003D016A" w:rsidRDefault="00340FAD" w:rsidP="00EE5CED">
            <w:pPr>
              <w:autoSpaceDE w:val="0"/>
              <w:autoSpaceDN w:val="0"/>
              <w:adjustRightInd w:val="0"/>
              <w:jc w:val="center"/>
            </w:pPr>
            <w:r w:rsidRPr="003D016A">
              <w:t>20%</w:t>
            </w:r>
          </w:p>
        </w:tc>
        <w:tc>
          <w:tcPr>
            <w:tcW w:w="2003" w:type="dxa"/>
            <w:tcBorders>
              <w:bottom w:val="single" w:sz="4" w:space="0" w:color="auto"/>
            </w:tcBorders>
          </w:tcPr>
          <w:p w14:paraId="53E7C122" w14:textId="77777777" w:rsidR="00340FAD" w:rsidRPr="003D016A" w:rsidRDefault="00340FAD" w:rsidP="00EE5CED">
            <w:pPr>
              <w:autoSpaceDE w:val="0"/>
              <w:autoSpaceDN w:val="0"/>
              <w:adjustRightInd w:val="0"/>
              <w:jc w:val="center"/>
            </w:pPr>
            <w:r w:rsidRPr="003D016A">
              <w:t>53 lei/zi</w:t>
            </w:r>
          </w:p>
        </w:tc>
      </w:tr>
      <w:tr w:rsidR="00340FAD" w:rsidRPr="003D016A" w14:paraId="381B368A" w14:textId="77777777" w:rsidTr="00D06231">
        <w:trPr>
          <w:trHeight w:val="326"/>
        </w:trPr>
        <w:tc>
          <w:tcPr>
            <w:tcW w:w="2551" w:type="dxa"/>
            <w:vMerge/>
          </w:tcPr>
          <w:p w14:paraId="179352F6" w14:textId="77777777" w:rsidR="00340FAD" w:rsidRPr="003D016A" w:rsidRDefault="00340FAD" w:rsidP="00EE5CED">
            <w:pPr>
              <w:autoSpaceDE w:val="0"/>
              <w:autoSpaceDN w:val="0"/>
              <w:adjustRightInd w:val="0"/>
              <w:jc w:val="center"/>
            </w:pPr>
          </w:p>
        </w:tc>
        <w:tc>
          <w:tcPr>
            <w:tcW w:w="2302" w:type="dxa"/>
          </w:tcPr>
          <w:p w14:paraId="09E26E54" w14:textId="1776FD4A" w:rsidR="00340FAD" w:rsidRPr="003D016A" w:rsidRDefault="00340FAD" w:rsidP="00EE5CED">
            <w:pPr>
              <w:autoSpaceDE w:val="0"/>
              <w:autoSpaceDN w:val="0"/>
              <w:adjustRightInd w:val="0"/>
            </w:pPr>
            <w:r w:rsidRPr="003D016A">
              <w:t>2 sau mai mulţi</w:t>
            </w:r>
            <w:r w:rsidR="00D06231" w:rsidRPr="003D016A">
              <w:t xml:space="preserve"> </w:t>
            </w:r>
            <w:r w:rsidRPr="003D016A">
              <w:t>copii</w:t>
            </w:r>
          </w:p>
        </w:tc>
        <w:tc>
          <w:tcPr>
            <w:tcW w:w="1898" w:type="dxa"/>
            <w:tcBorders>
              <w:top w:val="single" w:sz="4" w:space="0" w:color="auto"/>
            </w:tcBorders>
          </w:tcPr>
          <w:p w14:paraId="4EAF4084" w14:textId="77777777" w:rsidR="00340FAD" w:rsidRPr="003D016A" w:rsidRDefault="00340FAD" w:rsidP="00EE5CED">
            <w:pPr>
              <w:autoSpaceDE w:val="0"/>
              <w:autoSpaceDN w:val="0"/>
              <w:adjustRightInd w:val="0"/>
              <w:jc w:val="center"/>
            </w:pPr>
            <w:r w:rsidRPr="003D016A">
              <w:t>10%</w:t>
            </w:r>
          </w:p>
        </w:tc>
        <w:tc>
          <w:tcPr>
            <w:tcW w:w="2003" w:type="dxa"/>
            <w:tcBorders>
              <w:top w:val="single" w:sz="4" w:space="0" w:color="auto"/>
            </w:tcBorders>
          </w:tcPr>
          <w:p w14:paraId="344AE40B" w14:textId="77777777" w:rsidR="00340FAD" w:rsidRPr="003D016A" w:rsidRDefault="00340FAD" w:rsidP="00EE5CED">
            <w:pPr>
              <w:autoSpaceDE w:val="0"/>
              <w:autoSpaceDN w:val="0"/>
              <w:adjustRightInd w:val="0"/>
              <w:jc w:val="center"/>
            </w:pPr>
            <w:r w:rsidRPr="003D016A">
              <w:t>26,5 lei/zi</w:t>
            </w:r>
          </w:p>
        </w:tc>
      </w:tr>
      <w:tr w:rsidR="00340FAD" w:rsidRPr="003D016A" w14:paraId="1D7D89B5" w14:textId="77777777" w:rsidTr="00D06231">
        <w:trPr>
          <w:trHeight w:val="313"/>
        </w:trPr>
        <w:tc>
          <w:tcPr>
            <w:tcW w:w="2551" w:type="dxa"/>
            <w:vMerge w:val="restart"/>
          </w:tcPr>
          <w:p w14:paraId="07081CFC" w14:textId="77777777" w:rsidR="00340FAD" w:rsidRPr="003D016A" w:rsidRDefault="00340FAD" w:rsidP="00EE5CED">
            <w:pPr>
              <w:autoSpaceDE w:val="0"/>
              <w:autoSpaceDN w:val="0"/>
              <w:adjustRightInd w:val="0"/>
              <w:jc w:val="center"/>
            </w:pPr>
            <w:r w:rsidRPr="003D016A">
              <w:t>Între 225-699 lei</w:t>
            </w:r>
          </w:p>
        </w:tc>
        <w:tc>
          <w:tcPr>
            <w:tcW w:w="2302" w:type="dxa"/>
          </w:tcPr>
          <w:p w14:paraId="5D4CA2A6" w14:textId="77777777" w:rsidR="00340FAD" w:rsidRPr="003D016A" w:rsidRDefault="00340FAD" w:rsidP="00EE5CED">
            <w:pPr>
              <w:autoSpaceDE w:val="0"/>
              <w:autoSpaceDN w:val="0"/>
              <w:adjustRightInd w:val="0"/>
              <w:jc w:val="center"/>
            </w:pPr>
            <w:r w:rsidRPr="003D016A">
              <w:t>Un copil</w:t>
            </w:r>
          </w:p>
        </w:tc>
        <w:tc>
          <w:tcPr>
            <w:tcW w:w="1898" w:type="dxa"/>
          </w:tcPr>
          <w:p w14:paraId="60088F7F" w14:textId="77777777" w:rsidR="00340FAD" w:rsidRPr="003D016A" w:rsidRDefault="00340FAD" w:rsidP="00EE5CED">
            <w:pPr>
              <w:autoSpaceDE w:val="0"/>
              <w:autoSpaceDN w:val="0"/>
              <w:adjustRightInd w:val="0"/>
              <w:jc w:val="center"/>
            </w:pPr>
            <w:r w:rsidRPr="003D016A">
              <w:t>10%</w:t>
            </w:r>
          </w:p>
        </w:tc>
        <w:tc>
          <w:tcPr>
            <w:tcW w:w="2003" w:type="dxa"/>
          </w:tcPr>
          <w:p w14:paraId="4375E922" w14:textId="77777777" w:rsidR="00340FAD" w:rsidRPr="003D016A" w:rsidRDefault="00340FAD" w:rsidP="00EE5CED">
            <w:pPr>
              <w:autoSpaceDE w:val="0"/>
              <w:autoSpaceDN w:val="0"/>
              <w:adjustRightInd w:val="0"/>
              <w:jc w:val="center"/>
            </w:pPr>
            <w:r w:rsidRPr="003D016A">
              <w:t>26,5 lei/zi</w:t>
            </w:r>
          </w:p>
        </w:tc>
      </w:tr>
      <w:tr w:rsidR="00340FAD" w:rsidRPr="003D016A" w14:paraId="205927F9" w14:textId="77777777" w:rsidTr="00D06231">
        <w:trPr>
          <w:trHeight w:val="284"/>
        </w:trPr>
        <w:tc>
          <w:tcPr>
            <w:tcW w:w="2551" w:type="dxa"/>
            <w:vMerge/>
          </w:tcPr>
          <w:p w14:paraId="74189BC0" w14:textId="77777777" w:rsidR="00340FAD" w:rsidRPr="003D016A" w:rsidRDefault="00340FAD" w:rsidP="00EE5CED">
            <w:pPr>
              <w:autoSpaceDE w:val="0"/>
              <w:autoSpaceDN w:val="0"/>
              <w:adjustRightInd w:val="0"/>
              <w:jc w:val="center"/>
            </w:pPr>
          </w:p>
        </w:tc>
        <w:tc>
          <w:tcPr>
            <w:tcW w:w="2302" w:type="dxa"/>
          </w:tcPr>
          <w:p w14:paraId="6F1BFB06" w14:textId="2C35652B" w:rsidR="00340FAD" w:rsidRPr="003D016A" w:rsidRDefault="00340FAD" w:rsidP="00EE5CED">
            <w:pPr>
              <w:autoSpaceDE w:val="0"/>
              <w:autoSpaceDN w:val="0"/>
              <w:adjustRightInd w:val="0"/>
            </w:pPr>
            <w:r w:rsidRPr="003D016A">
              <w:t xml:space="preserve">2 sau mai mulţi </w:t>
            </w:r>
            <w:r w:rsidR="00D06231" w:rsidRPr="003D016A">
              <w:t>c</w:t>
            </w:r>
            <w:r w:rsidRPr="003D016A">
              <w:t>opii</w:t>
            </w:r>
          </w:p>
        </w:tc>
        <w:tc>
          <w:tcPr>
            <w:tcW w:w="1898" w:type="dxa"/>
          </w:tcPr>
          <w:p w14:paraId="1F7A1323" w14:textId="77777777" w:rsidR="00340FAD" w:rsidRPr="003D016A" w:rsidRDefault="00340FAD" w:rsidP="00EE5CED">
            <w:pPr>
              <w:autoSpaceDE w:val="0"/>
              <w:autoSpaceDN w:val="0"/>
              <w:adjustRightInd w:val="0"/>
              <w:jc w:val="center"/>
            </w:pPr>
            <w:r w:rsidRPr="003D016A">
              <w:t>5%</w:t>
            </w:r>
          </w:p>
        </w:tc>
        <w:tc>
          <w:tcPr>
            <w:tcW w:w="2003" w:type="dxa"/>
          </w:tcPr>
          <w:p w14:paraId="293CE63B" w14:textId="77777777" w:rsidR="00340FAD" w:rsidRPr="003D016A" w:rsidRDefault="00340FAD" w:rsidP="00EE5CED">
            <w:pPr>
              <w:autoSpaceDE w:val="0"/>
              <w:autoSpaceDN w:val="0"/>
              <w:adjustRightInd w:val="0"/>
              <w:jc w:val="center"/>
            </w:pPr>
            <w:r w:rsidRPr="003D016A">
              <w:t>13,25 lei/zi</w:t>
            </w:r>
          </w:p>
        </w:tc>
      </w:tr>
    </w:tbl>
    <w:p w14:paraId="175F3A53" w14:textId="77777777" w:rsidR="00340FAD" w:rsidRPr="003D016A" w:rsidRDefault="00340FAD" w:rsidP="00340FAD">
      <w:pPr>
        <w:jc w:val="both"/>
        <w:rPr>
          <w:b/>
        </w:rPr>
      </w:pPr>
    </w:p>
    <w:p w14:paraId="1E56B8E9" w14:textId="77777777" w:rsidR="00340FAD" w:rsidRPr="003D016A" w:rsidRDefault="00340FAD" w:rsidP="00340FAD">
      <w:pPr>
        <w:jc w:val="both"/>
        <w:rPr>
          <w:b/>
        </w:rPr>
      </w:pPr>
    </w:p>
    <w:p w14:paraId="00007D18" w14:textId="79CFC143" w:rsidR="00340FAD" w:rsidRPr="003D016A" w:rsidRDefault="00340FAD" w:rsidP="00340FAD">
      <w:pPr>
        <w:jc w:val="both"/>
      </w:pPr>
      <w:r w:rsidRPr="003D016A">
        <w:t>Conform contului de execuţie a</w:t>
      </w:r>
      <w:r w:rsidR="00D666E2" w:rsidRPr="003D016A">
        <w:t>l</w:t>
      </w:r>
      <w:r w:rsidRPr="003D016A">
        <w:t xml:space="preserve"> bugetului local al Municipiului T</w:t>
      </w:r>
      <w:r w:rsidR="00D06231" w:rsidRPr="003D016A">
        <w:t>ârgu</w:t>
      </w:r>
      <w:r w:rsidRPr="003D016A">
        <w:t xml:space="preserve"> Mureş pe anul 2020, a</w:t>
      </w:r>
      <w:r w:rsidR="00D06231" w:rsidRPr="003D016A">
        <w:t>p</w:t>
      </w:r>
      <w:r w:rsidRPr="003D016A">
        <w:t>robat prin Hotărârea Consiliului Local , execuţia bugetară la subcapitolul 680211 Creşe este de : 5153707</w:t>
      </w:r>
      <w:r w:rsidR="00FF4C71" w:rsidRPr="003D016A">
        <w:t>,00</w:t>
      </w:r>
      <w:r w:rsidRPr="003D016A">
        <w:t xml:space="preserve"> lei</w:t>
      </w:r>
    </w:p>
    <w:p w14:paraId="2DCBA8E8" w14:textId="77777777" w:rsidR="00340FAD" w:rsidRPr="003D016A" w:rsidRDefault="00340FAD" w:rsidP="00340FAD">
      <w:pPr>
        <w:jc w:val="both"/>
      </w:pPr>
    </w:p>
    <w:p w14:paraId="791BA60B" w14:textId="051A9BC6" w:rsidR="00D666E2" w:rsidRPr="003D016A" w:rsidRDefault="00340FAD" w:rsidP="00340FAD">
      <w:pPr>
        <w:ind w:firstLine="708"/>
        <w:jc w:val="both"/>
      </w:pPr>
      <w:r w:rsidRPr="003D016A">
        <w:t xml:space="preserve">Având în vedere că în anul </w:t>
      </w:r>
      <w:r w:rsidRPr="003D016A">
        <w:rPr>
          <w:b/>
        </w:rPr>
        <w:t>2020</w:t>
      </w:r>
      <w:r w:rsidRPr="003D016A">
        <w:t xml:space="preserve"> numărul mediu de copii care au frecventat creşa a fost de 111 de copii (respectându-se Ordinul comun 1076/4518/3936( MS/MEC/MMPS) </w:t>
      </w:r>
      <w:r w:rsidR="00D666E2" w:rsidRPr="003D016A">
        <w:t xml:space="preserve">din 12.06.2020, </w:t>
      </w:r>
      <w:r w:rsidRPr="003D016A">
        <w:t xml:space="preserve">privind stabilirea măsurilor </w:t>
      </w:r>
      <w:r w:rsidR="00C21CAB" w:rsidRPr="003D016A">
        <w:t xml:space="preserve">necesare </w:t>
      </w:r>
      <w:r w:rsidRPr="003D016A">
        <w:t>în vederea redeschiderii creșelor, gr</w:t>
      </w:r>
      <w:r w:rsidR="001B5198" w:rsidRPr="003D016A">
        <w:t>ă</w:t>
      </w:r>
      <w:r w:rsidRPr="003D016A">
        <w:t xml:space="preserve">dinițelor, </w:t>
      </w:r>
      <w:proofErr w:type="spellStart"/>
      <w:r w:rsidRPr="003D016A">
        <w:t>afterschool-urilor</w:t>
      </w:r>
      <w:proofErr w:type="spellEnd"/>
      <w:r w:rsidRPr="003D016A">
        <w:t xml:space="preserve"> pentru prevenirea îmbolnăvirilor cu SARS-CoV-2, precum și Ordinul 1456/2020</w:t>
      </w:r>
      <w:r w:rsidR="00D666E2" w:rsidRPr="003D016A">
        <w:t xml:space="preserve"> din 25.08.2020, emis de Ministerul Săn</w:t>
      </w:r>
      <w:bookmarkStart w:id="0" w:name="_GoBack"/>
      <w:bookmarkEnd w:id="0"/>
      <w:r w:rsidR="00D666E2" w:rsidRPr="003D016A">
        <w:t xml:space="preserve">ătății , </w:t>
      </w:r>
      <w:r w:rsidRPr="003D016A">
        <w:t>privind aprobarea Normelor de igienă din unitățile pentru ocrotirea , educarea , instruirea , odihna și recreerea copiilor și tinerilor</w:t>
      </w:r>
      <w:r w:rsidR="00C21CAB" w:rsidRPr="003D016A">
        <w:t xml:space="preserve"> </w:t>
      </w:r>
      <w:r w:rsidR="00D666E2" w:rsidRPr="003D016A">
        <w:t>în care au fost stabilite normele pentru funcționarea creșelor, număr de copii pe</w:t>
      </w:r>
    </w:p>
    <w:p w14:paraId="34BDF2DA" w14:textId="17F11921" w:rsidR="00340FAD" w:rsidRPr="003D016A" w:rsidRDefault="001B5198" w:rsidP="00D666E2">
      <w:pPr>
        <w:jc w:val="both"/>
      </w:pPr>
      <w:r w:rsidRPr="003D016A">
        <w:t>g</w:t>
      </w:r>
      <w:r w:rsidR="00D666E2" w:rsidRPr="003D016A">
        <w:t>rupe</w:t>
      </w:r>
      <w:r w:rsidR="00C21CAB" w:rsidRPr="003D016A">
        <w:t>, etc.</w:t>
      </w:r>
      <w:r w:rsidR="00D666E2" w:rsidRPr="003D016A">
        <w:t xml:space="preserve"> </w:t>
      </w:r>
      <w:r w:rsidR="00340FAD" w:rsidRPr="003D016A">
        <w:t>). Astfel costul mediu zilnic pentru un copil în creşă se calculează raportând cheltuielile totale la numărul mediu zilnic de copii şi la numărul de zile lucrătoare din anul 2020 în care a funcţionat creşa, respectiv 174  , rezultând un cost mediu de 266,8</w:t>
      </w:r>
      <w:r w:rsidR="00D666E2" w:rsidRPr="003D016A">
        <w:t>3</w:t>
      </w:r>
      <w:r w:rsidR="00340FAD" w:rsidRPr="003D016A">
        <w:t>lei/zi /copi</w:t>
      </w:r>
      <w:r w:rsidRPr="003D016A">
        <w:t>l</w:t>
      </w:r>
      <w:r w:rsidR="00340FAD" w:rsidRPr="003D016A">
        <w:t xml:space="preserve"> prezent şi un cost mediu lunar de întreţinere, în cuantum de 5336,6 lei/copil, corespunzător unui număr mediu de 20  de zile lucrătoare din lună în care funcţionează creşa.</w:t>
      </w:r>
    </w:p>
    <w:p w14:paraId="761A5C99" w14:textId="77777777" w:rsidR="00340FAD" w:rsidRPr="003D016A" w:rsidRDefault="00340FAD" w:rsidP="00340FAD">
      <w:pPr>
        <w:ind w:firstLine="708"/>
        <w:jc w:val="both"/>
      </w:pPr>
    </w:p>
    <w:p w14:paraId="6C5F5DC1" w14:textId="2A74CE32" w:rsidR="00340FAD" w:rsidRPr="003D016A" w:rsidRDefault="00340FAD" w:rsidP="00340FAD">
      <w:pPr>
        <w:ind w:firstLine="708"/>
        <w:jc w:val="both"/>
      </w:pPr>
      <w:r w:rsidRPr="003D016A">
        <w:t xml:space="preserve">Comparativ cu anul </w:t>
      </w:r>
      <w:r w:rsidRPr="003D016A">
        <w:rPr>
          <w:b/>
        </w:rPr>
        <w:t>201</w:t>
      </w:r>
      <w:r w:rsidRPr="003D016A">
        <w:t>9 , când creșele au funcționat normal,</w:t>
      </w:r>
      <w:r w:rsidR="001B5198" w:rsidRPr="003D016A">
        <w:t xml:space="preserve"> </w:t>
      </w:r>
      <w:r w:rsidR="00412759" w:rsidRPr="003D016A">
        <w:t>execuția bugetară a fost de 5641376 ,</w:t>
      </w:r>
      <w:r w:rsidR="001B5198" w:rsidRPr="003D016A">
        <w:t xml:space="preserve"> </w:t>
      </w:r>
      <w:r w:rsidR="00412759" w:rsidRPr="003D016A">
        <w:t>n</w:t>
      </w:r>
      <w:r w:rsidRPr="003D016A">
        <w:t>umărul mediu de copii care au frecventat creşa a fost de 266 de copii, costul mediu zilnic pentru un copil în creşă se calculează raportând cheltuielile totale la numărul mediu zilnic de copii şi la numărul de zile lucrătoare din anul 2019 în care a funcţionat creşa, respectiv 226, rezultând un cost mediu de 93.02 lei/zi /copi</w:t>
      </w:r>
      <w:r w:rsidR="001B5198" w:rsidRPr="003D016A">
        <w:t>l</w:t>
      </w:r>
      <w:r w:rsidRPr="003D016A">
        <w:t xml:space="preserve"> prezent şi un cost mediu lunar de întreţinere, în cuantum de 1860.3 lei/copil, corespunzător unui număr mediu de 20  de zile lucrătoare din lună, în care funcţionează creşa.</w:t>
      </w:r>
    </w:p>
    <w:p w14:paraId="219C9ED7" w14:textId="77777777" w:rsidR="00340FAD" w:rsidRPr="003D016A" w:rsidRDefault="00340FAD" w:rsidP="00340FAD">
      <w:pPr>
        <w:ind w:firstLine="708"/>
        <w:jc w:val="both"/>
      </w:pPr>
    </w:p>
    <w:p w14:paraId="4E0F9E83" w14:textId="77777777" w:rsidR="00657DF2" w:rsidRPr="003D016A" w:rsidRDefault="00657DF2" w:rsidP="00DC64DA">
      <w:pPr>
        <w:jc w:val="both"/>
      </w:pPr>
    </w:p>
    <w:p w14:paraId="0D6FBC6F" w14:textId="01842611" w:rsidR="00340FAD" w:rsidRPr="003D016A" w:rsidRDefault="00340FAD" w:rsidP="00657DF2">
      <w:pPr>
        <w:ind w:firstLine="708"/>
        <w:jc w:val="both"/>
        <w:rPr>
          <w:b/>
        </w:rPr>
      </w:pPr>
      <w:r w:rsidRPr="003D016A">
        <w:tab/>
      </w:r>
      <w:r w:rsidRPr="003D016A">
        <w:tab/>
      </w:r>
      <w:r w:rsidRPr="003D016A">
        <w:tab/>
      </w:r>
      <w:r w:rsidR="00412759" w:rsidRPr="003D016A">
        <w:t xml:space="preserve"> </w:t>
      </w:r>
      <w:r w:rsidRPr="003D016A">
        <w:rPr>
          <w:b/>
        </w:rPr>
        <w:t>2019</w:t>
      </w:r>
      <w:r w:rsidR="00412759" w:rsidRPr="003D016A">
        <w:rPr>
          <w:b/>
        </w:rPr>
        <w:t xml:space="preserve"> pentru anul școlar 2020-2021</w:t>
      </w:r>
    </w:p>
    <w:p w14:paraId="45B5009D" w14:textId="77777777" w:rsidR="00657DF2" w:rsidRPr="003D016A" w:rsidRDefault="00657DF2" w:rsidP="00657DF2">
      <w:pPr>
        <w:ind w:firstLine="708"/>
        <w:jc w:val="both"/>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27"/>
        <w:gridCol w:w="1906"/>
        <w:gridCol w:w="2012"/>
      </w:tblGrid>
      <w:tr w:rsidR="00340FAD" w:rsidRPr="003D016A" w14:paraId="3101A51D" w14:textId="77777777" w:rsidTr="001B5198">
        <w:trPr>
          <w:trHeight w:val="986"/>
        </w:trPr>
        <w:tc>
          <w:tcPr>
            <w:tcW w:w="2409" w:type="dxa"/>
          </w:tcPr>
          <w:p w14:paraId="129CA1BA" w14:textId="77777777" w:rsidR="00340FAD" w:rsidRPr="003D016A" w:rsidRDefault="00340FAD" w:rsidP="00EE5CED">
            <w:pPr>
              <w:autoSpaceDE w:val="0"/>
              <w:autoSpaceDN w:val="0"/>
              <w:adjustRightInd w:val="0"/>
              <w:jc w:val="center"/>
            </w:pPr>
            <w:r w:rsidRPr="003D016A">
              <w:t>Venit mediu brut lunar cumulat părinte</w:t>
            </w:r>
          </w:p>
          <w:p w14:paraId="1DF52747" w14:textId="77777777" w:rsidR="00340FAD" w:rsidRPr="003D016A" w:rsidRDefault="00340FAD" w:rsidP="00EE5CED">
            <w:pPr>
              <w:autoSpaceDE w:val="0"/>
              <w:autoSpaceDN w:val="0"/>
              <w:adjustRightInd w:val="0"/>
              <w:jc w:val="center"/>
            </w:pPr>
            <w:r w:rsidRPr="003D016A">
              <w:t>/reprezentant legal</w:t>
            </w:r>
          </w:p>
        </w:tc>
        <w:tc>
          <w:tcPr>
            <w:tcW w:w="2427" w:type="dxa"/>
          </w:tcPr>
          <w:p w14:paraId="60F085F0" w14:textId="77777777" w:rsidR="00340FAD" w:rsidRPr="003D016A" w:rsidRDefault="00340FAD" w:rsidP="00EE5CED">
            <w:pPr>
              <w:autoSpaceDE w:val="0"/>
              <w:autoSpaceDN w:val="0"/>
              <w:adjustRightInd w:val="0"/>
              <w:jc w:val="center"/>
            </w:pPr>
            <w:r w:rsidRPr="003D016A">
              <w:t>Număr copii</w:t>
            </w:r>
          </w:p>
        </w:tc>
        <w:tc>
          <w:tcPr>
            <w:tcW w:w="1906" w:type="dxa"/>
          </w:tcPr>
          <w:p w14:paraId="064F3C68" w14:textId="77777777" w:rsidR="00340FAD" w:rsidRPr="003D016A" w:rsidRDefault="00340FAD" w:rsidP="00EE5CED">
            <w:pPr>
              <w:autoSpaceDE w:val="0"/>
              <w:autoSpaceDN w:val="0"/>
              <w:adjustRightInd w:val="0"/>
              <w:jc w:val="center"/>
            </w:pPr>
            <w:r w:rsidRPr="003D016A">
              <w:t>Cota procentuală contribuţie părinţi</w:t>
            </w:r>
          </w:p>
        </w:tc>
        <w:tc>
          <w:tcPr>
            <w:tcW w:w="2012" w:type="dxa"/>
          </w:tcPr>
          <w:p w14:paraId="28CD0AB2" w14:textId="77777777" w:rsidR="00340FAD" w:rsidRPr="003D016A" w:rsidRDefault="00340FAD" w:rsidP="00EE5CED">
            <w:pPr>
              <w:autoSpaceDE w:val="0"/>
              <w:autoSpaceDN w:val="0"/>
              <w:adjustRightInd w:val="0"/>
              <w:jc w:val="center"/>
            </w:pPr>
            <w:r w:rsidRPr="003D016A">
              <w:t xml:space="preserve">Contribuţia </w:t>
            </w:r>
          </w:p>
          <w:p w14:paraId="5D2008E2" w14:textId="77777777" w:rsidR="00340FAD" w:rsidRPr="003D016A" w:rsidRDefault="00340FAD" w:rsidP="00EE5CED">
            <w:pPr>
              <w:autoSpaceDE w:val="0"/>
              <w:autoSpaceDN w:val="0"/>
              <w:adjustRightInd w:val="0"/>
              <w:jc w:val="center"/>
            </w:pPr>
            <w:r w:rsidRPr="003D016A">
              <w:t>în lei/zi</w:t>
            </w:r>
          </w:p>
        </w:tc>
      </w:tr>
      <w:tr w:rsidR="00340FAD" w:rsidRPr="003D016A" w14:paraId="57B00BA9" w14:textId="77777777" w:rsidTr="001B5198">
        <w:trPr>
          <w:trHeight w:val="313"/>
        </w:trPr>
        <w:tc>
          <w:tcPr>
            <w:tcW w:w="2409" w:type="dxa"/>
            <w:vMerge w:val="restart"/>
          </w:tcPr>
          <w:p w14:paraId="2728094D" w14:textId="77777777" w:rsidR="00340FAD" w:rsidRPr="003D016A" w:rsidRDefault="00340FAD" w:rsidP="00EE5CED">
            <w:pPr>
              <w:autoSpaceDE w:val="0"/>
              <w:autoSpaceDN w:val="0"/>
              <w:adjustRightInd w:val="0"/>
              <w:jc w:val="center"/>
            </w:pPr>
            <w:r w:rsidRPr="003D016A">
              <w:t>Peste 700 lei</w:t>
            </w:r>
          </w:p>
        </w:tc>
        <w:tc>
          <w:tcPr>
            <w:tcW w:w="2427" w:type="dxa"/>
          </w:tcPr>
          <w:p w14:paraId="45F9988D" w14:textId="77777777" w:rsidR="00340FAD" w:rsidRPr="003D016A" w:rsidRDefault="00340FAD" w:rsidP="00EE5CED">
            <w:pPr>
              <w:autoSpaceDE w:val="0"/>
              <w:autoSpaceDN w:val="0"/>
              <w:adjustRightInd w:val="0"/>
              <w:jc w:val="center"/>
            </w:pPr>
            <w:r w:rsidRPr="003D016A">
              <w:t>Un copil</w:t>
            </w:r>
          </w:p>
        </w:tc>
        <w:tc>
          <w:tcPr>
            <w:tcW w:w="1906" w:type="dxa"/>
            <w:tcBorders>
              <w:bottom w:val="single" w:sz="4" w:space="0" w:color="auto"/>
            </w:tcBorders>
          </w:tcPr>
          <w:p w14:paraId="135E414D" w14:textId="77777777" w:rsidR="00340FAD" w:rsidRPr="003D016A" w:rsidRDefault="00340FAD" w:rsidP="00EE5CED">
            <w:pPr>
              <w:autoSpaceDE w:val="0"/>
              <w:autoSpaceDN w:val="0"/>
              <w:adjustRightInd w:val="0"/>
              <w:jc w:val="center"/>
            </w:pPr>
            <w:r w:rsidRPr="003D016A">
              <w:t>20%</w:t>
            </w:r>
          </w:p>
        </w:tc>
        <w:tc>
          <w:tcPr>
            <w:tcW w:w="2012" w:type="dxa"/>
            <w:tcBorders>
              <w:bottom w:val="single" w:sz="4" w:space="0" w:color="auto"/>
            </w:tcBorders>
          </w:tcPr>
          <w:p w14:paraId="21FBE5EA" w14:textId="77777777" w:rsidR="00340FAD" w:rsidRPr="003D016A" w:rsidRDefault="00340FAD" w:rsidP="00EE5CED">
            <w:pPr>
              <w:autoSpaceDE w:val="0"/>
              <w:autoSpaceDN w:val="0"/>
              <w:adjustRightInd w:val="0"/>
              <w:jc w:val="center"/>
            </w:pPr>
            <w:r w:rsidRPr="003D016A">
              <w:t>18 lei/zi</w:t>
            </w:r>
          </w:p>
        </w:tc>
      </w:tr>
      <w:tr w:rsidR="00340FAD" w:rsidRPr="003D016A" w14:paraId="500EA52F" w14:textId="77777777" w:rsidTr="001B5198">
        <w:trPr>
          <w:trHeight w:val="326"/>
        </w:trPr>
        <w:tc>
          <w:tcPr>
            <w:tcW w:w="2409" w:type="dxa"/>
            <w:vMerge/>
          </w:tcPr>
          <w:p w14:paraId="17BC4171" w14:textId="77777777" w:rsidR="00340FAD" w:rsidRPr="003D016A" w:rsidRDefault="00340FAD" w:rsidP="00EE5CED">
            <w:pPr>
              <w:autoSpaceDE w:val="0"/>
              <w:autoSpaceDN w:val="0"/>
              <w:adjustRightInd w:val="0"/>
              <w:jc w:val="center"/>
            </w:pPr>
          </w:p>
        </w:tc>
        <w:tc>
          <w:tcPr>
            <w:tcW w:w="2427" w:type="dxa"/>
          </w:tcPr>
          <w:p w14:paraId="2C2746DF" w14:textId="77777777" w:rsidR="00340FAD" w:rsidRPr="003D016A" w:rsidRDefault="00340FAD" w:rsidP="00EE5CED">
            <w:pPr>
              <w:autoSpaceDE w:val="0"/>
              <w:autoSpaceDN w:val="0"/>
              <w:adjustRightInd w:val="0"/>
              <w:jc w:val="center"/>
            </w:pPr>
            <w:r w:rsidRPr="003D016A">
              <w:t>2 sau mai mulţi  copii</w:t>
            </w:r>
          </w:p>
        </w:tc>
        <w:tc>
          <w:tcPr>
            <w:tcW w:w="1906" w:type="dxa"/>
            <w:tcBorders>
              <w:top w:val="single" w:sz="4" w:space="0" w:color="auto"/>
            </w:tcBorders>
          </w:tcPr>
          <w:p w14:paraId="79D6A30A" w14:textId="77777777" w:rsidR="00340FAD" w:rsidRPr="003D016A" w:rsidRDefault="00340FAD" w:rsidP="00EE5CED">
            <w:pPr>
              <w:autoSpaceDE w:val="0"/>
              <w:autoSpaceDN w:val="0"/>
              <w:adjustRightInd w:val="0"/>
              <w:jc w:val="center"/>
            </w:pPr>
            <w:r w:rsidRPr="003D016A">
              <w:t>10%</w:t>
            </w:r>
          </w:p>
        </w:tc>
        <w:tc>
          <w:tcPr>
            <w:tcW w:w="2012" w:type="dxa"/>
            <w:tcBorders>
              <w:top w:val="single" w:sz="4" w:space="0" w:color="auto"/>
            </w:tcBorders>
          </w:tcPr>
          <w:p w14:paraId="3A39A228" w14:textId="77777777" w:rsidR="00340FAD" w:rsidRPr="003D016A" w:rsidRDefault="00340FAD" w:rsidP="00EE5CED">
            <w:pPr>
              <w:autoSpaceDE w:val="0"/>
              <w:autoSpaceDN w:val="0"/>
              <w:adjustRightInd w:val="0"/>
              <w:jc w:val="center"/>
            </w:pPr>
            <w:r w:rsidRPr="003D016A">
              <w:t>9lei/zi</w:t>
            </w:r>
          </w:p>
        </w:tc>
      </w:tr>
      <w:tr w:rsidR="00340FAD" w:rsidRPr="003D016A" w14:paraId="5B38DB6B" w14:textId="77777777" w:rsidTr="001B5198">
        <w:trPr>
          <w:trHeight w:val="313"/>
        </w:trPr>
        <w:tc>
          <w:tcPr>
            <w:tcW w:w="2409" w:type="dxa"/>
            <w:vMerge w:val="restart"/>
          </w:tcPr>
          <w:p w14:paraId="5CE3CEF2" w14:textId="77777777" w:rsidR="00340FAD" w:rsidRPr="003D016A" w:rsidRDefault="00340FAD" w:rsidP="00EE5CED">
            <w:pPr>
              <w:autoSpaceDE w:val="0"/>
              <w:autoSpaceDN w:val="0"/>
              <w:adjustRightInd w:val="0"/>
              <w:jc w:val="center"/>
            </w:pPr>
            <w:r w:rsidRPr="003D016A">
              <w:t>Între 225-699 lei</w:t>
            </w:r>
          </w:p>
        </w:tc>
        <w:tc>
          <w:tcPr>
            <w:tcW w:w="2427" w:type="dxa"/>
          </w:tcPr>
          <w:p w14:paraId="2A86EFB5" w14:textId="77777777" w:rsidR="00340FAD" w:rsidRPr="003D016A" w:rsidRDefault="00340FAD" w:rsidP="00EE5CED">
            <w:pPr>
              <w:autoSpaceDE w:val="0"/>
              <w:autoSpaceDN w:val="0"/>
              <w:adjustRightInd w:val="0"/>
              <w:jc w:val="center"/>
            </w:pPr>
            <w:r w:rsidRPr="003D016A">
              <w:t>Un copil</w:t>
            </w:r>
          </w:p>
        </w:tc>
        <w:tc>
          <w:tcPr>
            <w:tcW w:w="1906" w:type="dxa"/>
          </w:tcPr>
          <w:p w14:paraId="15A6CBC6" w14:textId="77777777" w:rsidR="00340FAD" w:rsidRPr="003D016A" w:rsidRDefault="00340FAD" w:rsidP="00EE5CED">
            <w:pPr>
              <w:autoSpaceDE w:val="0"/>
              <w:autoSpaceDN w:val="0"/>
              <w:adjustRightInd w:val="0"/>
              <w:jc w:val="center"/>
            </w:pPr>
            <w:r w:rsidRPr="003D016A">
              <w:t>10%</w:t>
            </w:r>
          </w:p>
        </w:tc>
        <w:tc>
          <w:tcPr>
            <w:tcW w:w="2012" w:type="dxa"/>
          </w:tcPr>
          <w:p w14:paraId="3AE41650" w14:textId="77777777" w:rsidR="00340FAD" w:rsidRPr="003D016A" w:rsidRDefault="00340FAD" w:rsidP="00EE5CED">
            <w:pPr>
              <w:autoSpaceDE w:val="0"/>
              <w:autoSpaceDN w:val="0"/>
              <w:adjustRightInd w:val="0"/>
              <w:jc w:val="center"/>
            </w:pPr>
            <w:r w:rsidRPr="003D016A">
              <w:t>9 lei/zi</w:t>
            </w:r>
          </w:p>
        </w:tc>
      </w:tr>
      <w:tr w:rsidR="00340FAD" w:rsidRPr="003D016A" w14:paraId="04156FE0" w14:textId="77777777" w:rsidTr="001B5198">
        <w:trPr>
          <w:trHeight w:val="284"/>
        </w:trPr>
        <w:tc>
          <w:tcPr>
            <w:tcW w:w="2409" w:type="dxa"/>
            <w:vMerge/>
          </w:tcPr>
          <w:p w14:paraId="2F468857" w14:textId="77777777" w:rsidR="00340FAD" w:rsidRPr="003D016A" w:rsidRDefault="00340FAD" w:rsidP="00EE5CED">
            <w:pPr>
              <w:autoSpaceDE w:val="0"/>
              <w:autoSpaceDN w:val="0"/>
              <w:adjustRightInd w:val="0"/>
              <w:jc w:val="center"/>
            </w:pPr>
          </w:p>
        </w:tc>
        <w:tc>
          <w:tcPr>
            <w:tcW w:w="2427" w:type="dxa"/>
          </w:tcPr>
          <w:p w14:paraId="3FE93DBC" w14:textId="77777777" w:rsidR="00340FAD" w:rsidRPr="003D016A" w:rsidRDefault="00340FAD" w:rsidP="00EE5CED">
            <w:pPr>
              <w:autoSpaceDE w:val="0"/>
              <w:autoSpaceDN w:val="0"/>
              <w:adjustRightInd w:val="0"/>
              <w:jc w:val="center"/>
            </w:pPr>
            <w:r w:rsidRPr="003D016A">
              <w:t>2 sau mai mulţi copii</w:t>
            </w:r>
          </w:p>
        </w:tc>
        <w:tc>
          <w:tcPr>
            <w:tcW w:w="1906" w:type="dxa"/>
          </w:tcPr>
          <w:p w14:paraId="71F21DC0" w14:textId="77777777" w:rsidR="00340FAD" w:rsidRPr="003D016A" w:rsidRDefault="00340FAD" w:rsidP="00EE5CED">
            <w:pPr>
              <w:autoSpaceDE w:val="0"/>
              <w:autoSpaceDN w:val="0"/>
              <w:adjustRightInd w:val="0"/>
              <w:jc w:val="center"/>
            </w:pPr>
            <w:r w:rsidRPr="003D016A">
              <w:t>5%</w:t>
            </w:r>
          </w:p>
        </w:tc>
        <w:tc>
          <w:tcPr>
            <w:tcW w:w="2012" w:type="dxa"/>
          </w:tcPr>
          <w:p w14:paraId="706C4163" w14:textId="77777777" w:rsidR="00340FAD" w:rsidRPr="003D016A" w:rsidRDefault="00340FAD" w:rsidP="00EE5CED">
            <w:pPr>
              <w:autoSpaceDE w:val="0"/>
              <w:autoSpaceDN w:val="0"/>
              <w:adjustRightInd w:val="0"/>
              <w:jc w:val="center"/>
            </w:pPr>
            <w:r w:rsidRPr="003D016A">
              <w:t>4,50 lei/zi</w:t>
            </w:r>
          </w:p>
        </w:tc>
      </w:tr>
    </w:tbl>
    <w:p w14:paraId="4571900F" w14:textId="77777777" w:rsidR="00340FAD" w:rsidRPr="003D016A" w:rsidRDefault="00340FAD" w:rsidP="00340FAD">
      <w:pPr>
        <w:ind w:firstLine="708"/>
        <w:jc w:val="both"/>
      </w:pPr>
    </w:p>
    <w:p w14:paraId="30B06551" w14:textId="77777777" w:rsidR="00340FAD" w:rsidRPr="003D016A" w:rsidRDefault="00340FAD" w:rsidP="00340FAD">
      <w:pPr>
        <w:ind w:firstLine="708"/>
        <w:jc w:val="both"/>
      </w:pPr>
    </w:p>
    <w:p w14:paraId="7A2BB468" w14:textId="77777777" w:rsidR="009B31CD" w:rsidRPr="003D016A" w:rsidRDefault="00340FAD" w:rsidP="00340FAD">
      <w:pPr>
        <w:ind w:firstLine="708"/>
        <w:jc w:val="both"/>
      </w:pPr>
      <w:r w:rsidRPr="003D016A">
        <w:t>În raportul de audit</w:t>
      </w:r>
      <w:r w:rsidR="00412759" w:rsidRPr="003D016A">
        <w:t xml:space="preserve"> nr.3444/4/08.04.2019 la aspecte negative </w:t>
      </w:r>
      <w:r w:rsidRPr="003D016A">
        <w:t xml:space="preserve"> s-a consemnat că</w:t>
      </w:r>
      <w:r w:rsidR="009B31CD" w:rsidRPr="003D016A">
        <w:t>:</w:t>
      </w:r>
    </w:p>
    <w:p w14:paraId="79B4EDC4" w14:textId="28FADD93" w:rsidR="00340FAD" w:rsidRPr="003D016A" w:rsidRDefault="009B31CD" w:rsidP="00340FAD">
      <w:pPr>
        <w:ind w:firstLine="708"/>
        <w:jc w:val="both"/>
      </w:pPr>
      <w:r w:rsidRPr="003D016A">
        <w:t>-</w:t>
      </w:r>
      <w:r w:rsidR="00340FAD" w:rsidRPr="003D016A">
        <w:t xml:space="preserve"> Administrația Creșelor a propus majorarea contribuției părin</w:t>
      </w:r>
      <w:r w:rsidR="001B5198" w:rsidRPr="003D016A">
        <w:t>ț</w:t>
      </w:r>
      <w:r w:rsidR="00340FAD" w:rsidRPr="003D016A">
        <w:t>ilor/reprezentanților legali, Consiliul Local a a</w:t>
      </w:r>
      <w:r w:rsidR="00C21CAB" w:rsidRPr="003D016A">
        <w:t>p</w:t>
      </w:r>
      <w:r w:rsidR="00340FAD" w:rsidRPr="003D016A">
        <w:t>robat menținerea până în prezent a cuantumului contribuției la 6 lei</w:t>
      </w:r>
      <w:r w:rsidR="001B5198" w:rsidRPr="003D016A">
        <w:t xml:space="preserve">, </w:t>
      </w:r>
      <w:r w:rsidR="00340FAD" w:rsidRPr="003D016A">
        <w:t>3 lei,</w:t>
      </w:r>
      <w:r w:rsidR="00412759" w:rsidRPr="003D016A">
        <w:t xml:space="preserve"> respectiv 1.5 lei, </w:t>
      </w:r>
      <w:r w:rsidR="00340FAD" w:rsidRPr="003D016A">
        <w:t xml:space="preserve"> începând din anul școlar 2014-2015,  deși costul mediu lunar de întreținere a înregistrat o creștere în fiecare an.</w:t>
      </w:r>
    </w:p>
    <w:p w14:paraId="2D127F4D" w14:textId="77777777" w:rsidR="00340FAD" w:rsidRPr="003D016A" w:rsidRDefault="00412759" w:rsidP="00340FAD">
      <w:pPr>
        <w:ind w:firstLine="708"/>
        <w:jc w:val="both"/>
      </w:pPr>
      <w:r w:rsidRPr="003D016A">
        <w:t xml:space="preserve">- s-a constatat </w:t>
      </w:r>
      <w:r w:rsidR="00DA57E4" w:rsidRPr="003D016A">
        <w:t xml:space="preserve">o creștere cu 92% a costului mediu lunar de întreținere în anul 2018 față de anul 2014, creștere care nu s-a regăsit în </w:t>
      </w:r>
      <w:proofErr w:type="spellStart"/>
      <w:r w:rsidR="00DA57E4" w:rsidRPr="003D016A">
        <w:t>cuatumul</w:t>
      </w:r>
      <w:proofErr w:type="spellEnd"/>
      <w:r w:rsidR="00DA57E4" w:rsidRPr="003D016A">
        <w:t xml:space="preserve"> aprobat al contribuției de întreținere.</w:t>
      </w:r>
    </w:p>
    <w:p w14:paraId="39AA73A1" w14:textId="77777777" w:rsidR="00AE43D7" w:rsidRPr="003D016A" w:rsidRDefault="00AE43D7" w:rsidP="00340FAD">
      <w:pPr>
        <w:ind w:firstLine="708"/>
        <w:jc w:val="both"/>
      </w:pPr>
    </w:p>
    <w:p w14:paraId="5B22CC57" w14:textId="2096CDEB" w:rsidR="00340FAD" w:rsidRPr="003D016A" w:rsidRDefault="00340FAD" w:rsidP="00340FAD">
      <w:pPr>
        <w:ind w:firstLine="708"/>
        <w:jc w:val="both"/>
      </w:pPr>
      <w:r w:rsidRPr="003D016A">
        <w:t xml:space="preserve">În urma recomandărilor Serviciului de Audit din cadrul </w:t>
      </w:r>
      <w:r w:rsidR="001B5198" w:rsidRPr="003D016A">
        <w:t>M</w:t>
      </w:r>
      <w:r w:rsidRPr="003D016A">
        <w:t>unicipiului T</w:t>
      </w:r>
      <w:r w:rsidR="001B5198" w:rsidRPr="003D016A">
        <w:t>âr</w:t>
      </w:r>
      <w:r w:rsidRPr="003D016A">
        <w:t>g</w:t>
      </w:r>
      <w:r w:rsidR="001B5198" w:rsidRPr="003D016A">
        <w:t>u</w:t>
      </w:r>
      <w:r w:rsidRPr="003D016A">
        <w:t xml:space="preserve"> Mureș, vă informăm c</w:t>
      </w:r>
      <w:r w:rsidR="001B5198" w:rsidRPr="003D016A">
        <w:t>ă</w:t>
      </w:r>
      <w:r w:rsidRPr="003D016A">
        <w:t xml:space="preserve"> diferența suportată din bugetul local în anul 2020 a fost de 5067784 lei.</w:t>
      </w:r>
    </w:p>
    <w:p w14:paraId="6106122D" w14:textId="77777777" w:rsidR="00340FAD" w:rsidRPr="003D016A" w:rsidRDefault="00340FAD" w:rsidP="00340FAD">
      <w:pPr>
        <w:ind w:firstLine="708"/>
        <w:jc w:val="both"/>
      </w:pPr>
    </w:p>
    <w:p w14:paraId="71F2B00B" w14:textId="2F155F9F" w:rsidR="00340FAD" w:rsidRPr="003D016A" w:rsidRDefault="00340FAD" w:rsidP="00340FAD">
      <w:pPr>
        <w:ind w:firstLine="708"/>
        <w:jc w:val="both"/>
      </w:pPr>
      <w:r w:rsidRPr="003D016A">
        <w:t xml:space="preserve">În temeiul art. 9 din Legea nr. 263/2007 privind înfiinţarea , organizarea şi funcţionarea creşelor , </w:t>
      </w:r>
      <w:r w:rsidR="00D15D7A" w:rsidRPr="003D016A">
        <w:t xml:space="preserve">cu modificările și completările ulterioare, ale H.G. 1252 / 2012 privind aprobarea Metodologiei de organizare şi funcţionare a creşelor şi a altor unităţi de educaţie timpurie </w:t>
      </w:r>
      <w:proofErr w:type="spellStart"/>
      <w:r w:rsidR="00D15D7A" w:rsidRPr="003D016A">
        <w:t>antepreşcolară</w:t>
      </w:r>
      <w:proofErr w:type="spellEnd"/>
      <w:r w:rsidR="00D15D7A" w:rsidRPr="003D016A">
        <w:t xml:space="preserve"> , precum și ale art.129 alin 2 lit. d , alin. 7 lit. a</w:t>
      </w:r>
      <w:r w:rsidR="00657DF2" w:rsidRPr="003D016A">
        <w:t xml:space="preserve"> și </w:t>
      </w:r>
      <w:r w:rsidR="00D15D7A" w:rsidRPr="003D016A">
        <w:t xml:space="preserve">b , art. 139, </w:t>
      </w:r>
      <w:r w:rsidR="00657DF2" w:rsidRPr="003D016A">
        <w:t xml:space="preserve">art. </w:t>
      </w:r>
      <w:r w:rsidR="00D15D7A" w:rsidRPr="003D016A">
        <w:t>196 din OUG Nr. 57 / 2019 cu modificările și completările ulterioare</w:t>
      </w:r>
    </w:p>
    <w:p w14:paraId="06589B86" w14:textId="13A99868" w:rsidR="00340FAD" w:rsidRPr="003D016A" w:rsidRDefault="00340FAD" w:rsidP="00340FAD">
      <w:pPr>
        <w:ind w:firstLine="708"/>
        <w:jc w:val="both"/>
      </w:pPr>
    </w:p>
    <w:p w14:paraId="10530B2C" w14:textId="77777777" w:rsidR="00340FAD" w:rsidRPr="003D016A" w:rsidRDefault="00340FAD" w:rsidP="00340FAD">
      <w:pPr>
        <w:ind w:firstLine="708"/>
        <w:jc w:val="both"/>
      </w:pPr>
      <w:r w:rsidRPr="003D016A">
        <w:t xml:space="preserve">Astfel , ţinând seama de cele prezentate mai sus, </w:t>
      </w:r>
    </w:p>
    <w:p w14:paraId="5CE03FE5" w14:textId="77777777" w:rsidR="00340FAD" w:rsidRPr="003D016A" w:rsidRDefault="00340FAD" w:rsidP="00340FAD">
      <w:pPr>
        <w:ind w:firstLine="708"/>
        <w:jc w:val="both"/>
      </w:pPr>
      <w:r w:rsidRPr="003D016A">
        <w:tab/>
      </w:r>
      <w:r w:rsidRPr="003D016A">
        <w:tab/>
      </w:r>
      <w:r w:rsidRPr="003D016A">
        <w:tab/>
      </w:r>
      <w:r w:rsidRPr="003D016A">
        <w:tab/>
      </w:r>
    </w:p>
    <w:p w14:paraId="220014C7" w14:textId="77777777" w:rsidR="00340FAD" w:rsidRPr="003D016A" w:rsidRDefault="00340FAD" w:rsidP="00340FAD">
      <w:pPr>
        <w:ind w:left="2124" w:firstLine="708"/>
        <w:jc w:val="both"/>
      </w:pPr>
      <w:r w:rsidRPr="003D016A">
        <w:t xml:space="preserve">               PROPUNEM:</w:t>
      </w:r>
    </w:p>
    <w:p w14:paraId="7829CEF0" w14:textId="77777777" w:rsidR="00340FAD" w:rsidRPr="003D016A" w:rsidRDefault="00340FAD" w:rsidP="00340FAD">
      <w:pPr>
        <w:ind w:firstLine="708"/>
        <w:jc w:val="both"/>
      </w:pPr>
    </w:p>
    <w:p w14:paraId="76F4B350" w14:textId="1EC459C7" w:rsidR="00340FAD" w:rsidRPr="003D016A" w:rsidRDefault="003937F2" w:rsidP="003937F2">
      <w:pPr>
        <w:jc w:val="both"/>
      </w:pPr>
      <w:r w:rsidRPr="003D016A">
        <w:tab/>
      </w:r>
      <w:r w:rsidR="00340FAD" w:rsidRPr="003D016A">
        <w:t xml:space="preserve">1.Aprobarea costului mediu lunar de întreţinere pentru copiii care frecventează creşa în anul şcolar 2021-2022 , în cuantum  </w:t>
      </w:r>
      <w:r w:rsidR="00DA57E4" w:rsidRPr="003D016A">
        <w:t xml:space="preserve">stabilit </w:t>
      </w:r>
      <w:r w:rsidR="00AE43D7" w:rsidRPr="003D016A">
        <w:t>prin</w:t>
      </w:r>
      <w:r w:rsidR="00DA57E4" w:rsidRPr="003D016A">
        <w:t xml:space="preserve"> Hot</w:t>
      </w:r>
      <w:r w:rsidR="009636B1" w:rsidRPr="003D016A">
        <w:t>ă</w:t>
      </w:r>
      <w:r w:rsidR="00DA57E4" w:rsidRPr="003D016A">
        <w:t>râre</w:t>
      </w:r>
      <w:r w:rsidR="00AE43D7" w:rsidRPr="003D016A">
        <w:t xml:space="preserve"> de C</w:t>
      </w:r>
      <w:r w:rsidR="00DA57E4" w:rsidRPr="003D016A">
        <w:t>onsiliul Local.</w:t>
      </w:r>
    </w:p>
    <w:p w14:paraId="248FF415" w14:textId="6DB4E794" w:rsidR="00340FAD" w:rsidRPr="003D016A" w:rsidRDefault="003937F2" w:rsidP="003937F2">
      <w:pPr>
        <w:jc w:val="both"/>
      </w:pPr>
      <w:r w:rsidRPr="003D016A">
        <w:tab/>
      </w:r>
      <w:r w:rsidR="00340FAD" w:rsidRPr="003D016A">
        <w:t>2.Începând cu</w:t>
      </w:r>
      <w:r w:rsidR="00DA57E4" w:rsidRPr="003D016A">
        <w:t xml:space="preserve"> anul școlar 2021-2022,</w:t>
      </w:r>
      <w:r w:rsidR="00340FAD" w:rsidRPr="003D016A">
        <w:t xml:space="preserve"> </w:t>
      </w:r>
      <w:r w:rsidR="00DA57E4" w:rsidRPr="003D016A">
        <w:t xml:space="preserve">se </w:t>
      </w:r>
      <w:r w:rsidR="00340FAD" w:rsidRPr="003D016A">
        <w:t xml:space="preserve">abrogă </w:t>
      </w:r>
      <w:r w:rsidR="0000014C" w:rsidRPr="003D016A">
        <w:t xml:space="preserve">H.C.L. nr. 79/30.04.2020 și </w:t>
      </w:r>
      <w:r w:rsidR="00340FAD" w:rsidRPr="003D016A">
        <w:t xml:space="preserve">H.C.L nr. 123/18.06.2020 privind stabilirea cuantumului contribuţiei lunare a părinţilor sau susţinătorilor legali alocată hranei pentru copiii care frecventează creşele </w:t>
      </w:r>
    </w:p>
    <w:p w14:paraId="41939262" w14:textId="77777777" w:rsidR="00340FAD" w:rsidRPr="003D016A" w:rsidRDefault="00340FAD" w:rsidP="003937F2">
      <w:pPr>
        <w:jc w:val="both"/>
      </w:pPr>
    </w:p>
    <w:p w14:paraId="5563A1C0" w14:textId="5249DD6A" w:rsidR="00340FAD" w:rsidRPr="003D016A" w:rsidRDefault="00340FAD" w:rsidP="00340FAD">
      <w:pPr>
        <w:pStyle w:val="Frspaiere"/>
        <w:ind w:firstLine="708"/>
        <w:rPr>
          <w:sz w:val="22"/>
          <w:szCs w:val="22"/>
        </w:rPr>
      </w:pP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0"/>
        </w:rPr>
        <w:tab/>
      </w:r>
      <w:r w:rsidRPr="003D016A">
        <w:rPr>
          <w:sz w:val="22"/>
          <w:szCs w:val="22"/>
        </w:rPr>
        <w:tab/>
      </w:r>
      <w:r w:rsidRPr="003D016A">
        <w:rPr>
          <w:sz w:val="22"/>
          <w:szCs w:val="22"/>
        </w:rPr>
        <w:tab/>
      </w:r>
      <w:r w:rsidRPr="003D016A">
        <w:rPr>
          <w:sz w:val="22"/>
          <w:szCs w:val="22"/>
        </w:rPr>
        <w:tab/>
      </w:r>
      <w:r w:rsidRPr="003D016A">
        <w:rPr>
          <w:sz w:val="22"/>
          <w:szCs w:val="22"/>
        </w:rPr>
        <w:tab/>
      </w:r>
      <w:r w:rsidRPr="003D016A">
        <w:rPr>
          <w:sz w:val="22"/>
          <w:szCs w:val="22"/>
        </w:rPr>
        <w:tab/>
      </w:r>
      <w:r w:rsidR="00657DF2" w:rsidRPr="003D016A">
        <w:rPr>
          <w:sz w:val="22"/>
          <w:szCs w:val="22"/>
        </w:rPr>
        <w:t xml:space="preserve">  </w:t>
      </w:r>
      <w:r w:rsidRPr="003D016A">
        <w:rPr>
          <w:sz w:val="22"/>
          <w:szCs w:val="22"/>
        </w:rPr>
        <w:t>Director</w:t>
      </w:r>
    </w:p>
    <w:p w14:paraId="6A412F05" w14:textId="5202BD5D" w:rsidR="00340FAD" w:rsidRPr="003D016A" w:rsidRDefault="00340FAD" w:rsidP="00340FAD">
      <w:pPr>
        <w:pStyle w:val="Frspaiere"/>
        <w:rPr>
          <w:sz w:val="22"/>
          <w:szCs w:val="22"/>
        </w:rPr>
      </w:pPr>
      <w:r w:rsidRPr="003D016A">
        <w:rPr>
          <w:sz w:val="22"/>
          <w:szCs w:val="22"/>
        </w:rPr>
        <w:tab/>
      </w:r>
      <w:r w:rsidRPr="003D016A">
        <w:rPr>
          <w:sz w:val="22"/>
          <w:szCs w:val="22"/>
        </w:rPr>
        <w:tab/>
      </w:r>
      <w:r w:rsidRPr="003D016A">
        <w:rPr>
          <w:sz w:val="22"/>
          <w:szCs w:val="22"/>
        </w:rPr>
        <w:tab/>
      </w:r>
      <w:r w:rsidRPr="003D016A">
        <w:rPr>
          <w:sz w:val="22"/>
          <w:szCs w:val="22"/>
        </w:rPr>
        <w:tab/>
      </w:r>
      <w:r w:rsidRPr="003D016A">
        <w:rPr>
          <w:sz w:val="22"/>
          <w:szCs w:val="22"/>
        </w:rPr>
        <w:tab/>
        <w:t xml:space="preserve">             </w:t>
      </w:r>
      <w:r w:rsidRPr="003D016A">
        <w:rPr>
          <w:sz w:val="22"/>
          <w:szCs w:val="22"/>
        </w:rPr>
        <w:tab/>
      </w:r>
      <w:r w:rsidRPr="003D016A">
        <w:rPr>
          <w:sz w:val="22"/>
          <w:szCs w:val="22"/>
        </w:rPr>
        <w:tab/>
        <w:t xml:space="preserve">  Administra</w:t>
      </w:r>
      <w:r w:rsidR="00657DF2" w:rsidRPr="003D016A">
        <w:rPr>
          <w:sz w:val="22"/>
          <w:szCs w:val="22"/>
        </w:rPr>
        <w:t>ț</w:t>
      </w:r>
      <w:r w:rsidRPr="003D016A">
        <w:rPr>
          <w:sz w:val="22"/>
          <w:szCs w:val="22"/>
        </w:rPr>
        <w:t xml:space="preserve">ia </w:t>
      </w:r>
      <w:r w:rsidR="00657DF2" w:rsidRPr="003D016A">
        <w:rPr>
          <w:sz w:val="22"/>
          <w:szCs w:val="22"/>
        </w:rPr>
        <w:t>C</w:t>
      </w:r>
      <w:r w:rsidRPr="003D016A">
        <w:rPr>
          <w:sz w:val="22"/>
          <w:szCs w:val="22"/>
        </w:rPr>
        <w:t>re</w:t>
      </w:r>
      <w:r w:rsidR="00657DF2" w:rsidRPr="003D016A">
        <w:rPr>
          <w:sz w:val="22"/>
          <w:szCs w:val="22"/>
        </w:rPr>
        <w:t>ș</w:t>
      </w:r>
      <w:r w:rsidRPr="003D016A">
        <w:rPr>
          <w:sz w:val="22"/>
          <w:szCs w:val="22"/>
        </w:rPr>
        <w:t>elor</w:t>
      </w:r>
    </w:p>
    <w:p w14:paraId="61B5BEB6" w14:textId="5DFD0C69" w:rsidR="00340FAD" w:rsidRPr="003D016A" w:rsidRDefault="00340FAD" w:rsidP="00340FAD">
      <w:pPr>
        <w:pStyle w:val="Frspaiere"/>
        <w:rPr>
          <w:sz w:val="22"/>
          <w:szCs w:val="22"/>
        </w:rPr>
      </w:pPr>
      <w:r w:rsidRPr="003D016A">
        <w:rPr>
          <w:sz w:val="22"/>
          <w:szCs w:val="22"/>
        </w:rPr>
        <w:tab/>
      </w:r>
      <w:r w:rsidRPr="003D016A">
        <w:rPr>
          <w:sz w:val="22"/>
          <w:szCs w:val="22"/>
        </w:rPr>
        <w:tab/>
      </w:r>
      <w:r w:rsidRPr="003D016A">
        <w:rPr>
          <w:sz w:val="22"/>
          <w:szCs w:val="22"/>
        </w:rPr>
        <w:tab/>
      </w:r>
      <w:r w:rsidRPr="003D016A">
        <w:rPr>
          <w:sz w:val="22"/>
          <w:szCs w:val="22"/>
        </w:rPr>
        <w:tab/>
      </w:r>
      <w:r w:rsidRPr="003D016A">
        <w:rPr>
          <w:sz w:val="22"/>
          <w:szCs w:val="22"/>
        </w:rPr>
        <w:tab/>
        <w:t xml:space="preserve">    </w:t>
      </w:r>
      <w:r w:rsidRPr="003D016A">
        <w:rPr>
          <w:sz w:val="22"/>
          <w:szCs w:val="22"/>
        </w:rPr>
        <w:tab/>
      </w:r>
      <w:r w:rsidRPr="003D016A">
        <w:rPr>
          <w:sz w:val="22"/>
          <w:szCs w:val="22"/>
        </w:rPr>
        <w:tab/>
      </w:r>
      <w:r w:rsidRPr="003D016A">
        <w:rPr>
          <w:sz w:val="22"/>
          <w:szCs w:val="22"/>
        </w:rPr>
        <w:tab/>
        <w:t xml:space="preserve">  </w:t>
      </w:r>
      <w:proofErr w:type="spellStart"/>
      <w:r w:rsidRPr="003D016A">
        <w:rPr>
          <w:sz w:val="22"/>
          <w:szCs w:val="22"/>
        </w:rPr>
        <w:t>Dr</w:t>
      </w:r>
      <w:proofErr w:type="spellEnd"/>
      <w:r w:rsidRPr="003D016A">
        <w:rPr>
          <w:sz w:val="22"/>
          <w:szCs w:val="22"/>
        </w:rPr>
        <w:t xml:space="preserve"> Ferencz Em</w:t>
      </w:r>
      <w:r w:rsidR="00657DF2" w:rsidRPr="003D016A">
        <w:rPr>
          <w:sz w:val="22"/>
          <w:szCs w:val="22"/>
        </w:rPr>
        <w:t>ő</w:t>
      </w:r>
      <w:r w:rsidRPr="003D016A">
        <w:rPr>
          <w:sz w:val="22"/>
          <w:szCs w:val="22"/>
        </w:rPr>
        <w:t>ke</w:t>
      </w:r>
    </w:p>
    <w:p w14:paraId="14623B8A" w14:textId="06A8314C" w:rsidR="00340FAD" w:rsidRPr="003D016A" w:rsidRDefault="00657DF2" w:rsidP="00340FAD">
      <w:pPr>
        <w:pStyle w:val="Frspaiere"/>
        <w:ind w:firstLine="708"/>
        <w:rPr>
          <w:sz w:val="22"/>
          <w:szCs w:val="22"/>
        </w:rPr>
      </w:pPr>
      <w:r w:rsidRPr="003D016A">
        <w:rPr>
          <w:sz w:val="22"/>
          <w:szCs w:val="22"/>
        </w:rPr>
        <w:t>Î</w:t>
      </w:r>
      <w:r w:rsidR="00340FAD" w:rsidRPr="003D016A">
        <w:rPr>
          <w:sz w:val="22"/>
          <w:szCs w:val="22"/>
        </w:rPr>
        <w:t>ntocmit,</w:t>
      </w:r>
    </w:p>
    <w:p w14:paraId="1792D46F" w14:textId="77777777" w:rsidR="00340FAD" w:rsidRPr="003D016A" w:rsidRDefault="00340FAD" w:rsidP="00340FAD">
      <w:pPr>
        <w:pStyle w:val="Frspaiere"/>
        <w:rPr>
          <w:sz w:val="22"/>
          <w:szCs w:val="22"/>
        </w:rPr>
      </w:pPr>
      <w:r w:rsidRPr="003D016A">
        <w:rPr>
          <w:sz w:val="22"/>
          <w:szCs w:val="22"/>
        </w:rPr>
        <w:tab/>
        <w:t>Insp. de specialitate</w:t>
      </w:r>
    </w:p>
    <w:p w14:paraId="76EC5BBF" w14:textId="77777777" w:rsidR="00340FAD" w:rsidRPr="003D016A" w:rsidRDefault="00340FAD" w:rsidP="00340FAD">
      <w:pPr>
        <w:pStyle w:val="Frspaiere"/>
        <w:rPr>
          <w:sz w:val="22"/>
          <w:szCs w:val="22"/>
        </w:rPr>
      </w:pPr>
      <w:r w:rsidRPr="003D016A">
        <w:rPr>
          <w:sz w:val="22"/>
          <w:szCs w:val="22"/>
        </w:rPr>
        <w:tab/>
        <w:t xml:space="preserve">Ec. </w:t>
      </w:r>
      <w:proofErr w:type="spellStart"/>
      <w:r w:rsidRPr="003D016A">
        <w:rPr>
          <w:sz w:val="22"/>
          <w:szCs w:val="22"/>
        </w:rPr>
        <w:t>Pajint</w:t>
      </w:r>
      <w:proofErr w:type="spellEnd"/>
      <w:r w:rsidRPr="003D016A">
        <w:rPr>
          <w:sz w:val="22"/>
          <w:szCs w:val="22"/>
        </w:rPr>
        <w:t xml:space="preserve"> Marcela</w:t>
      </w:r>
    </w:p>
    <w:p w14:paraId="64889BC8" w14:textId="77777777" w:rsidR="00340FAD" w:rsidRPr="003D016A" w:rsidRDefault="00340FAD" w:rsidP="00340FAD">
      <w:pPr>
        <w:ind w:left="1440"/>
        <w:jc w:val="center"/>
        <w:rPr>
          <w:rFonts w:eastAsia="Umbra BT"/>
          <w:b/>
        </w:rPr>
      </w:pPr>
    </w:p>
    <w:p w14:paraId="67CD28FC" w14:textId="77777777" w:rsidR="00340FAD" w:rsidRPr="003D016A" w:rsidRDefault="00340FAD" w:rsidP="00340FAD">
      <w:pPr>
        <w:ind w:left="1440"/>
        <w:jc w:val="center"/>
        <w:rPr>
          <w:rFonts w:eastAsia="Umbra BT"/>
          <w:b/>
        </w:rPr>
      </w:pPr>
    </w:p>
    <w:p w14:paraId="44AA49E0" w14:textId="6A63FAF2" w:rsidR="001F7CF8" w:rsidRPr="003D016A" w:rsidRDefault="00340FAD" w:rsidP="00340FAD">
      <w:pPr>
        <w:ind w:left="170" w:firstLine="720"/>
      </w:pPr>
      <w:r w:rsidRPr="003D016A">
        <w:rPr>
          <w:b/>
          <w:sz w:val="16"/>
          <w:szCs w:val="16"/>
        </w:rPr>
        <w:t xml:space="preserve">Actele administrative sunt hotărârile de Consiliu local care intră în vigoare şi produc efecte juridice după îndeplinirea condiţiilor prevăzute de art. 129, art. 139 din O.U.G. nr. 57/2019 privind Codul </w:t>
      </w:r>
      <w:r w:rsidR="003D016A" w:rsidRPr="003D016A">
        <w:rPr>
          <w:b/>
          <w:sz w:val="16"/>
          <w:szCs w:val="16"/>
        </w:rPr>
        <w:t>Administrație</w:t>
      </w:r>
    </w:p>
    <w:sectPr w:rsidR="001F7CF8" w:rsidRPr="003D016A" w:rsidSect="00132F2B">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45FEE"/>
    <w:multiLevelType w:val="hybridMultilevel"/>
    <w:tmpl w:val="F5A432C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56B52519"/>
    <w:multiLevelType w:val="hybridMultilevel"/>
    <w:tmpl w:val="DBFE33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AD"/>
    <w:rsid w:val="0000014C"/>
    <w:rsid w:val="00124EDE"/>
    <w:rsid w:val="00132F2B"/>
    <w:rsid w:val="001420E1"/>
    <w:rsid w:val="00147E64"/>
    <w:rsid w:val="001847F2"/>
    <w:rsid w:val="001B4004"/>
    <w:rsid w:val="001B5198"/>
    <w:rsid w:val="001F7CF8"/>
    <w:rsid w:val="00266B8F"/>
    <w:rsid w:val="00340FAD"/>
    <w:rsid w:val="003937F2"/>
    <w:rsid w:val="003D016A"/>
    <w:rsid w:val="00412759"/>
    <w:rsid w:val="00416DCE"/>
    <w:rsid w:val="00431AB1"/>
    <w:rsid w:val="005A2FE2"/>
    <w:rsid w:val="00657DF2"/>
    <w:rsid w:val="006635B0"/>
    <w:rsid w:val="00686027"/>
    <w:rsid w:val="006B633E"/>
    <w:rsid w:val="00733114"/>
    <w:rsid w:val="00764D4C"/>
    <w:rsid w:val="00765BCF"/>
    <w:rsid w:val="0077269A"/>
    <w:rsid w:val="00863E31"/>
    <w:rsid w:val="00882F57"/>
    <w:rsid w:val="009056DD"/>
    <w:rsid w:val="009636B1"/>
    <w:rsid w:val="009B31CD"/>
    <w:rsid w:val="00A141DE"/>
    <w:rsid w:val="00A54497"/>
    <w:rsid w:val="00AE43D7"/>
    <w:rsid w:val="00B0016C"/>
    <w:rsid w:val="00BB2EB0"/>
    <w:rsid w:val="00C21CAB"/>
    <w:rsid w:val="00C648D5"/>
    <w:rsid w:val="00CE5400"/>
    <w:rsid w:val="00D06231"/>
    <w:rsid w:val="00D15D7A"/>
    <w:rsid w:val="00D161B6"/>
    <w:rsid w:val="00D666E2"/>
    <w:rsid w:val="00DA57E4"/>
    <w:rsid w:val="00DC64DA"/>
    <w:rsid w:val="00E231B5"/>
    <w:rsid w:val="00EE5CED"/>
    <w:rsid w:val="00FF4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0D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AD"/>
    <w:pPr>
      <w:spacing w:after="0" w:line="240" w:lineRule="auto"/>
    </w:pPr>
    <w:rPr>
      <w:rFonts w:ascii="Times New Roman" w:eastAsia="Times New Roman" w:hAnsi="Times New Roman" w:cs="Times New Roman"/>
      <w:sz w:val="24"/>
      <w:szCs w:val="24"/>
      <w:lang w:eastAsia="ro-RO"/>
    </w:rPr>
  </w:style>
  <w:style w:type="paragraph" w:styleId="Titlu3">
    <w:name w:val="heading 3"/>
    <w:basedOn w:val="Normal"/>
    <w:link w:val="Titlu3Caracter"/>
    <w:uiPriority w:val="9"/>
    <w:qFormat/>
    <w:rsid w:val="00147E64"/>
    <w:pPr>
      <w:spacing w:before="100" w:beforeAutospacing="1" w:after="100" w:afterAutospacing="1"/>
      <w:outlineLvl w:val="2"/>
    </w:pPr>
    <w:rPr>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340FAD"/>
    <w:pPr>
      <w:spacing w:after="0" w:line="240" w:lineRule="auto"/>
    </w:pPr>
    <w:rPr>
      <w:rFonts w:ascii="Times New Roman" w:eastAsia="Times New Roman" w:hAnsi="Times New Roman" w:cs="Times New Roman"/>
      <w:sz w:val="24"/>
      <w:szCs w:val="20"/>
      <w:lang w:eastAsia="ro-RO"/>
    </w:rPr>
  </w:style>
  <w:style w:type="character" w:customStyle="1" w:styleId="Titlu3Caracter">
    <w:name w:val="Titlu 3 Caracter"/>
    <w:basedOn w:val="Fontdeparagrafimplicit"/>
    <w:link w:val="Titlu3"/>
    <w:uiPriority w:val="9"/>
    <w:rsid w:val="00147E64"/>
    <w:rPr>
      <w:rFonts w:ascii="Times New Roman" w:eastAsia="Times New Roman" w:hAnsi="Times New Roman" w:cs="Times New Roman"/>
      <w:b/>
      <w:bCs/>
      <w:sz w:val="27"/>
      <w:szCs w:val="27"/>
      <w:lang w:eastAsia="ro-RO"/>
    </w:rPr>
  </w:style>
  <w:style w:type="paragraph" w:styleId="TextnBalon">
    <w:name w:val="Balloon Text"/>
    <w:basedOn w:val="Normal"/>
    <w:link w:val="TextnBalonCaracter"/>
    <w:uiPriority w:val="99"/>
    <w:semiHidden/>
    <w:unhideWhenUsed/>
    <w:rsid w:val="005A2FE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A2FE2"/>
    <w:rPr>
      <w:rFonts w:ascii="Tahoma" w:eastAsia="Times New Roman" w:hAnsi="Tahoma" w:cs="Tahoma"/>
      <w:sz w:val="16"/>
      <w:szCs w:val="16"/>
      <w:lang w:eastAsia="ro-RO"/>
    </w:rPr>
  </w:style>
  <w:style w:type="character" w:styleId="Hyperlink">
    <w:name w:val="Hyperlink"/>
    <w:uiPriority w:val="99"/>
    <w:unhideWhenUsed/>
    <w:rsid w:val="00132F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AD"/>
    <w:pPr>
      <w:spacing w:after="0" w:line="240" w:lineRule="auto"/>
    </w:pPr>
    <w:rPr>
      <w:rFonts w:ascii="Times New Roman" w:eastAsia="Times New Roman" w:hAnsi="Times New Roman" w:cs="Times New Roman"/>
      <w:sz w:val="24"/>
      <w:szCs w:val="24"/>
      <w:lang w:eastAsia="ro-RO"/>
    </w:rPr>
  </w:style>
  <w:style w:type="paragraph" w:styleId="Titlu3">
    <w:name w:val="heading 3"/>
    <w:basedOn w:val="Normal"/>
    <w:link w:val="Titlu3Caracter"/>
    <w:uiPriority w:val="9"/>
    <w:qFormat/>
    <w:rsid w:val="00147E64"/>
    <w:pPr>
      <w:spacing w:before="100" w:beforeAutospacing="1" w:after="100" w:afterAutospacing="1"/>
      <w:outlineLvl w:val="2"/>
    </w:pPr>
    <w:rPr>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340FAD"/>
    <w:pPr>
      <w:spacing w:after="0" w:line="240" w:lineRule="auto"/>
    </w:pPr>
    <w:rPr>
      <w:rFonts w:ascii="Times New Roman" w:eastAsia="Times New Roman" w:hAnsi="Times New Roman" w:cs="Times New Roman"/>
      <w:sz w:val="24"/>
      <w:szCs w:val="20"/>
      <w:lang w:eastAsia="ro-RO"/>
    </w:rPr>
  </w:style>
  <w:style w:type="character" w:customStyle="1" w:styleId="Titlu3Caracter">
    <w:name w:val="Titlu 3 Caracter"/>
    <w:basedOn w:val="Fontdeparagrafimplicit"/>
    <w:link w:val="Titlu3"/>
    <w:uiPriority w:val="9"/>
    <w:rsid w:val="00147E64"/>
    <w:rPr>
      <w:rFonts w:ascii="Times New Roman" w:eastAsia="Times New Roman" w:hAnsi="Times New Roman" w:cs="Times New Roman"/>
      <w:b/>
      <w:bCs/>
      <w:sz w:val="27"/>
      <w:szCs w:val="27"/>
      <w:lang w:eastAsia="ro-RO"/>
    </w:rPr>
  </w:style>
  <w:style w:type="paragraph" w:styleId="TextnBalon">
    <w:name w:val="Balloon Text"/>
    <w:basedOn w:val="Normal"/>
    <w:link w:val="TextnBalonCaracter"/>
    <w:uiPriority w:val="99"/>
    <w:semiHidden/>
    <w:unhideWhenUsed/>
    <w:rsid w:val="005A2FE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A2FE2"/>
    <w:rPr>
      <w:rFonts w:ascii="Tahoma" w:eastAsia="Times New Roman" w:hAnsi="Tahoma" w:cs="Tahoma"/>
      <w:sz w:val="16"/>
      <w:szCs w:val="16"/>
      <w:lang w:eastAsia="ro-RO"/>
    </w:rPr>
  </w:style>
  <w:style w:type="character" w:styleId="Hyperlink">
    <w:name w:val="Hyperlink"/>
    <w:uiPriority w:val="99"/>
    <w:unhideWhenUsed/>
    <w:rsid w:val="00132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http://www.tirgumures.ro/Administra&#355;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3402-BC8C-4AD3-846B-8AFD7394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2328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Crese</dc:creator>
  <cp:lastModifiedBy>Statia1013</cp:lastModifiedBy>
  <cp:revision>9</cp:revision>
  <cp:lastPrinted>2021-05-13T11:17:00Z</cp:lastPrinted>
  <dcterms:created xsi:type="dcterms:W3CDTF">2021-05-13T11:08:00Z</dcterms:created>
  <dcterms:modified xsi:type="dcterms:W3CDTF">2021-05-19T05:07:00Z</dcterms:modified>
</cp:coreProperties>
</file>