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ABE" w:rsidRDefault="00B10ABE" w:rsidP="00B10ABE">
      <w:pPr>
        <w:spacing w:after="0" w:line="240" w:lineRule="auto"/>
        <w:jc w:val="both"/>
        <w:rPr>
          <w:rFonts w:ascii="Times New Roman" w:eastAsia="Times New Roman" w:hAnsi="Times New Roman"/>
          <w:b/>
          <w:kern w:val="2"/>
          <w:lang w:eastAsia="hi-IN" w:bidi="hi-IN"/>
        </w:rPr>
      </w:pPr>
    </w:p>
    <w:p w:rsidR="00B10ABE" w:rsidRDefault="00B10ABE" w:rsidP="00B10ABE">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BFA793E" wp14:editId="430A0462">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18"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kern w:val="2"/>
          <w:lang w:eastAsia="hi-IN" w:bidi="hi-IN"/>
        </w:rPr>
        <w:tab/>
      </w:r>
      <w:r>
        <w:rPr>
          <w:rFonts w:ascii="Times New Roman" w:eastAsia="Times New Roman" w:hAnsi="Times New Roman"/>
          <w:noProof/>
          <w:kern w:val="2"/>
          <w:lang w:eastAsia="ro-RO"/>
        </w:rPr>
        <w:drawing>
          <wp:anchor distT="0" distB="0" distL="114300" distR="114300" simplePos="0" relativeHeight="251660288" behindDoc="1" locked="0" layoutInCell="1" allowOverlap="1" wp14:anchorId="7256FAAA" wp14:editId="0DDB4E83">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20"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0ABE" w:rsidRDefault="00B10ABE" w:rsidP="00B10ABE">
      <w:pPr>
        <w:spacing w:after="0" w:line="240" w:lineRule="auto"/>
        <w:jc w:val="both"/>
        <w:rPr>
          <w:rFonts w:ascii="Times New Roman" w:eastAsia="Times New Roman" w:hAnsi="Times New Roman"/>
          <w:b/>
          <w:kern w:val="2"/>
          <w:lang w:eastAsia="hi-IN" w:bidi="hi-IN"/>
        </w:rPr>
      </w:pPr>
    </w:p>
    <w:p w:rsidR="00B10ABE" w:rsidRPr="008114C6" w:rsidRDefault="00B10ABE" w:rsidP="00B10ABE">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B10ABE" w:rsidRPr="008114C6" w:rsidRDefault="00B10ABE" w:rsidP="00B10AB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B10ABE" w:rsidRPr="008114C6" w:rsidRDefault="00B10ABE" w:rsidP="00B10ABE">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B10ABE" w:rsidRPr="008114C6" w:rsidRDefault="00B10ABE" w:rsidP="00B10AB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B10ABE" w:rsidRPr="008114C6" w:rsidRDefault="00B10ABE" w:rsidP="00B10AB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w:t>
      </w:r>
      <w:r>
        <w:rPr>
          <w:rFonts w:ascii="Times New Roman" w:hAnsi="Times New Roman"/>
          <w:b/>
          <w:color w:val="000000" w:themeColor="text1"/>
        </w:rPr>
        <w:t xml:space="preserve"> </w:t>
      </w:r>
      <w:r>
        <w:rPr>
          <w:rFonts w:ascii="Times New Roman" w:hAnsi="Times New Roman"/>
          <w:b/>
          <w:color w:val="000000" w:themeColor="text1"/>
        </w:rPr>
        <w:t xml:space="preserve">76.603 </w:t>
      </w:r>
      <w:r w:rsidRPr="00CA6C19">
        <w:rPr>
          <w:rFonts w:ascii="Times New Roman" w:eastAsia="Times New Roman" w:hAnsi="Times New Roman"/>
          <w:b/>
          <w:color w:val="000000" w:themeColor="text1"/>
          <w:kern w:val="2"/>
          <w:lang w:eastAsia="hi-IN" w:bidi="hi-IN"/>
        </w:rPr>
        <w:t xml:space="preserve"> </w:t>
      </w:r>
      <w:r>
        <w:rPr>
          <w:rFonts w:ascii="Times New Roman" w:eastAsia="Times New Roman" w:hAnsi="Times New Roman"/>
          <w:b/>
          <w:color w:val="000000"/>
          <w:kern w:val="2"/>
          <w:lang w:eastAsia="hi-IN" w:bidi="hi-IN"/>
        </w:rPr>
        <w:t>din  22</w:t>
      </w:r>
      <w:r>
        <w:rPr>
          <w:rFonts w:ascii="Times New Roman" w:eastAsia="Times New Roman" w:hAnsi="Times New Roman"/>
          <w:b/>
          <w:color w:val="000000"/>
          <w:kern w:val="2"/>
          <w:lang w:eastAsia="hi-IN" w:bidi="hi-IN"/>
        </w:rPr>
        <w:t>.12.2020</w:t>
      </w:r>
    </w:p>
    <w:p w:rsidR="00B10ABE" w:rsidRPr="005F2913" w:rsidRDefault="00B10ABE" w:rsidP="00B10AB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B10ABE" w:rsidRPr="008114C6" w:rsidRDefault="00B10ABE" w:rsidP="00B10ABE">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22</w:t>
      </w:r>
      <w:r>
        <w:rPr>
          <w:rFonts w:ascii="Times New Roman" w:hAnsi="Times New Roman"/>
          <w:b/>
          <w:bCs/>
          <w:i/>
          <w:color w:val="333333"/>
        </w:rPr>
        <w:t>.12.2020</w:t>
      </w:r>
    </w:p>
    <w:p w:rsidR="00B10ABE" w:rsidRDefault="00B10ABE" w:rsidP="00B10ABE">
      <w:pPr>
        <w:shd w:val="clear" w:color="auto" w:fill="FFFFFF"/>
        <w:tabs>
          <w:tab w:val="left" w:pos="3600"/>
        </w:tabs>
        <w:spacing w:after="0" w:line="240" w:lineRule="auto"/>
        <w:jc w:val="center"/>
        <w:rPr>
          <w:rFonts w:ascii="Times New Roman" w:hAnsi="Times New Roman"/>
          <w:b/>
          <w:bCs/>
          <w:i/>
          <w:color w:val="333333"/>
        </w:rPr>
      </w:pPr>
    </w:p>
    <w:p w:rsidR="00B10ABE" w:rsidRPr="008114C6" w:rsidRDefault="00B10ABE" w:rsidP="00B10ABE">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B10ABE" w:rsidRPr="008114C6" w:rsidRDefault="00B10ABE" w:rsidP="00B10ABE">
      <w:pPr>
        <w:shd w:val="clear" w:color="auto" w:fill="FFFFFF"/>
        <w:tabs>
          <w:tab w:val="left" w:pos="3600"/>
        </w:tabs>
        <w:spacing w:after="0" w:line="240" w:lineRule="auto"/>
        <w:jc w:val="center"/>
        <w:rPr>
          <w:rFonts w:ascii="Times New Roman" w:hAnsi="Times New Roman"/>
          <w:b/>
          <w:bCs/>
          <w:i/>
          <w:color w:val="333333"/>
        </w:rPr>
      </w:pPr>
    </w:p>
    <w:p w:rsidR="00B10ABE" w:rsidRDefault="00B10ABE" w:rsidP="00B10ABE">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B10ABE" w:rsidRDefault="00B10ABE" w:rsidP="00B10ABE">
      <w:pPr>
        <w:shd w:val="clear" w:color="auto" w:fill="FFFFFF"/>
        <w:tabs>
          <w:tab w:val="left" w:pos="3600"/>
        </w:tabs>
        <w:spacing w:after="0" w:line="240" w:lineRule="auto"/>
        <w:ind w:firstLine="851"/>
        <w:jc w:val="both"/>
        <w:rPr>
          <w:rFonts w:ascii="Times New Roman" w:hAnsi="Times New Roman"/>
          <w:bCs/>
          <w:i/>
          <w:color w:val="333333"/>
        </w:rPr>
      </w:pPr>
    </w:p>
    <w:p w:rsidR="00B10ABE" w:rsidRPr="00B10ABE" w:rsidRDefault="00B10ABE" w:rsidP="00B10ABE">
      <w:pPr>
        <w:spacing w:line="240" w:lineRule="auto"/>
        <w:ind w:firstLine="993"/>
        <w:jc w:val="both"/>
        <w:rPr>
          <w:rFonts w:ascii="Times New Roman" w:hAnsi="Times New Roman"/>
          <w:b/>
          <w:sz w:val="26"/>
          <w:szCs w:val="26"/>
        </w:rPr>
      </w:pPr>
      <w:r w:rsidRPr="00064291">
        <w:rPr>
          <w:rFonts w:ascii="Times New Roman" w:eastAsiaTheme="minorHAnsi" w:hAnsi="Times New Roman"/>
          <w:b/>
          <w:color w:val="000000" w:themeColor="text1"/>
          <w:sz w:val="24"/>
          <w:szCs w:val="24"/>
        </w:rPr>
        <w:t xml:space="preserve">Proiect de hotărâre </w:t>
      </w:r>
      <w:r w:rsidRPr="00064291">
        <w:rPr>
          <w:rFonts w:ascii="Times New Roman" w:eastAsia="Times New Roman" w:hAnsi="Times New Roman"/>
          <w:b/>
          <w:iCs/>
          <w:color w:val="000000"/>
          <w:sz w:val="24"/>
          <w:szCs w:val="24"/>
          <w:lang w:val="hu-HU" w:eastAsia="hu-HU"/>
        </w:rPr>
        <w:t xml:space="preserve">privind </w:t>
      </w:r>
      <w:r w:rsidRPr="00B10ABE">
        <w:rPr>
          <w:rFonts w:ascii="Times New Roman" w:hAnsi="Times New Roman"/>
          <w:b/>
          <w:sz w:val="24"/>
          <w:szCs w:val="24"/>
        </w:rPr>
        <w:t>aprobarea ordinii de prioritate în vederea atribuirii de locuinţe din  fondul locativ de stat, locuinţe  sociale, locuinţe pentru chiriaşi evacuabili din locuinţele retrocedate  şi locuinţe pentru pensionari, destinate închirierii pentru anul 2021</w:t>
      </w:r>
      <w:r w:rsidRPr="00B10ABE">
        <w:rPr>
          <w:rFonts w:ascii="Times New Roman" w:hAnsi="Times New Roman"/>
          <w:b/>
          <w:sz w:val="24"/>
          <w:szCs w:val="24"/>
        </w:rPr>
        <w:t>,</w:t>
      </w:r>
    </w:p>
    <w:p w:rsidR="00B10ABE" w:rsidRPr="001848BB" w:rsidRDefault="00B10ABE" w:rsidP="00B10ABE">
      <w:pPr>
        <w:shd w:val="clear" w:color="auto" w:fill="FFFFFF"/>
        <w:tabs>
          <w:tab w:val="left" w:pos="3600"/>
        </w:tabs>
        <w:spacing w:after="0" w:line="240" w:lineRule="auto"/>
        <w:jc w:val="both"/>
        <w:rPr>
          <w:rFonts w:ascii="Times New Roman" w:hAnsi="Times New Roman"/>
          <w:bCs/>
          <w:i/>
          <w:color w:val="333333"/>
        </w:rPr>
      </w:pPr>
    </w:p>
    <w:p w:rsidR="00B10ABE" w:rsidRPr="00E40C9D" w:rsidRDefault="00B10ABE" w:rsidP="00B10ABE">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B10ABE" w:rsidRPr="008114C6" w:rsidRDefault="00B10ABE" w:rsidP="00B10ABE">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B10ABE" w:rsidRPr="008114C6" w:rsidRDefault="00B10ABE" w:rsidP="00B10AB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B10ABE" w:rsidRPr="008114C6" w:rsidRDefault="00B10ABE" w:rsidP="00B10ABE">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B10ABE" w:rsidRPr="008114C6" w:rsidRDefault="00B10ABE" w:rsidP="00B10AB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B10ABE" w:rsidRPr="008114C6" w:rsidRDefault="00B10ABE" w:rsidP="00B10ABE">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B10ABE">
        <w:rPr>
          <w:rFonts w:ascii="Times New Roman" w:eastAsia="Times New Roman" w:hAnsi="Times New Roman"/>
          <w:b/>
          <w:i/>
          <w:color w:val="000000"/>
          <w:lang w:eastAsia="ro-RO"/>
        </w:rPr>
        <w:t>02</w:t>
      </w:r>
      <w:r>
        <w:rPr>
          <w:rFonts w:ascii="Times New Roman" w:hAnsi="Times New Roman"/>
          <w:b/>
          <w:bCs/>
          <w:i/>
          <w:color w:val="333333"/>
        </w:rPr>
        <w:t>.01</w:t>
      </w:r>
      <w:r>
        <w:rPr>
          <w:rFonts w:ascii="Times New Roman" w:hAnsi="Times New Roman"/>
          <w:b/>
          <w:bCs/>
          <w:i/>
          <w:color w:val="333333"/>
        </w:rPr>
        <w:t>.202</w:t>
      </w:r>
      <w:r>
        <w:rPr>
          <w:rFonts w:ascii="Times New Roman" w:hAnsi="Times New Roman"/>
          <w:b/>
          <w:bCs/>
          <w:i/>
          <w:color w:val="333333"/>
        </w:rPr>
        <w:t>1</w:t>
      </w:r>
      <w:r>
        <w:rPr>
          <w:rFonts w:ascii="Times New Roman" w:hAnsi="Times New Roman"/>
          <w:b/>
          <w:bCs/>
          <w:i/>
          <w:color w:val="333333"/>
        </w:rPr>
        <w:t xml:space="preserve"> </w:t>
      </w:r>
      <w:r w:rsidRPr="008114C6">
        <w:rPr>
          <w:rFonts w:ascii="Times New Roman" w:eastAsia="Times New Roman" w:hAnsi="Times New Roman"/>
          <w:i/>
          <w:color w:val="000000"/>
          <w:lang w:eastAsia="ro-RO"/>
        </w:rPr>
        <w:t>pe baza formularului de colectare de recomandări:</w:t>
      </w:r>
    </w:p>
    <w:p w:rsidR="00B10ABE" w:rsidRPr="008114C6" w:rsidRDefault="00B10ABE" w:rsidP="00B10AB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B10ABE" w:rsidRPr="008114C6" w:rsidRDefault="00B10ABE" w:rsidP="00B10AB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B10ABE" w:rsidRPr="008114C6" w:rsidRDefault="00B10ABE" w:rsidP="00B10ABE">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B10ABE" w:rsidRPr="008114C6" w:rsidRDefault="00B10ABE" w:rsidP="00B10ABE">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B10ABE" w:rsidRPr="008114C6" w:rsidRDefault="00B10ABE" w:rsidP="00B10ABE">
      <w:pPr>
        <w:shd w:val="clear" w:color="auto" w:fill="FFFFFF"/>
        <w:spacing w:after="0" w:line="240" w:lineRule="auto"/>
        <w:ind w:firstLine="709"/>
        <w:jc w:val="both"/>
        <w:rPr>
          <w:rFonts w:ascii="Times New Roman" w:eastAsia="Times New Roman" w:hAnsi="Times New Roman"/>
          <w:color w:val="333333"/>
          <w:lang w:eastAsia="ro-RO"/>
        </w:rPr>
      </w:pPr>
    </w:p>
    <w:p w:rsidR="00B10ABE" w:rsidRDefault="00B10ABE" w:rsidP="00B10ABE">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B10ABE" w:rsidRPr="00B10ABE" w:rsidRDefault="00B10ABE" w:rsidP="00B10ABE">
      <w:pPr>
        <w:shd w:val="clear" w:color="auto" w:fill="FFFFFF"/>
        <w:spacing w:after="0" w:line="240" w:lineRule="auto"/>
        <w:ind w:firstLine="709"/>
        <w:jc w:val="both"/>
        <w:rPr>
          <w:rFonts w:ascii="Times New Roman" w:eastAsia="Times New Roman" w:hAnsi="Times New Roman"/>
          <w:b/>
          <w:i/>
          <w:sz w:val="24"/>
          <w:szCs w:val="24"/>
        </w:rPr>
      </w:pPr>
      <w:r>
        <w:rPr>
          <w:rFonts w:ascii="Times New Roman" w:eastAsia="Times New Roman" w:hAnsi="Times New Roman"/>
          <w:i/>
          <w:color w:val="000000"/>
          <w:lang w:eastAsia="ro-RO"/>
        </w:rPr>
        <w:t>P</w:t>
      </w:r>
      <w:r w:rsidRPr="00FE16CB">
        <w:rPr>
          <w:rFonts w:ascii="Times New Roman" w:eastAsia="Times New Roman" w:hAnsi="Times New Roman"/>
          <w:i/>
          <w:color w:val="000000"/>
          <w:lang w:eastAsia="ro-RO"/>
        </w:rPr>
        <w:t xml:space="preserve">ropuneri privind dezbaterea publică referitoare la proiectul de act normativ: </w:t>
      </w:r>
      <w:r w:rsidRPr="00B10ABE">
        <w:rPr>
          <w:rFonts w:ascii="Times New Roman" w:eastAsiaTheme="minorHAnsi" w:hAnsi="Times New Roman"/>
          <w:b/>
          <w:i/>
          <w:color w:val="000000" w:themeColor="text1"/>
          <w:sz w:val="24"/>
          <w:szCs w:val="24"/>
        </w:rPr>
        <w:t xml:space="preserve">Proiect de hotărâre </w:t>
      </w:r>
      <w:r w:rsidRPr="00B10ABE">
        <w:rPr>
          <w:rFonts w:ascii="Times New Roman" w:eastAsia="Times New Roman" w:hAnsi="Times New Roman"/>
          <w:b/>
          <w:i/>
          <w:iCs/>
          <w:color w:val="000000"/>
          <w:sz w:val="24"/>
          <w:szCs w:val="24"/>
          <w:lang w:val="hu-HU" w:eastAsia="hu-HU"/>
        </w:rPr>
        <w:t xml:space="preserve">privind </w:t>
      </w:r>
      <w:r w:rsidRPr="00B10ABE">
        <w:rPr>
          <w:rFonts w:ascii="Times New Roman" w:hAnsi="Times New Roman"/>
          <w:b/>
          <w:i/>
          <w:sz w:val="24"/>
          <w:szCs w:val="24"/>
        </w:rPr>
        <w:t>aprobarea ordinii de prioritate în vederea atribuirii de locuinţe din  fondul locativ de stat, locuinţe  sociale, locuinţe pentru chiriaşi evacuabili din locuinţele retrocedate  şi locuinţe pentru pensionari, destinate închirierii pentru anul 2021</w:t>
      </w:r>
      <w:r>
        <w:rPr>
          <w:rFonts w:ascii="Times New Roman" w:hAnsi="Times New Roman"/>
          <w:b/>
          <w:i/>
          <w:sz w:val="24"/>
          <w:szCs w:val="24"/>
        </w:rPr>
        <w:t>.</w:t>
      </w:r>
    </w:p>
    <w:p w:rsidR="00B10ABE" w:rsidRPr="008114C6" w:rsidRDefault="00B10ABE" w:rsidP="00B10ABE">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w:t>
      </w:r>
      <w:bookmarkStart w:id="0" w:name="_GoBack"/>
      <w:bookmarkEnd w:id="0"/>
      <w:r w:rsidRPr="008114C6">
        <w:rPr>
          <w:rFonts w:ascii="Times New Roman" w:hAnsi="Times New Roman"/>
          <w:i/>
          <w:color w:val="000000"/>
          <w:u w:val="single"/>
        </w:rPr>
        <w:t>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B10ABE" w:rsidRDefault="00B10ABE" w:rsidP="00B10ABE">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B10ABE">
        <w:rPr>
          <w:rFonts w:ascii="Times New Roman" w:eastAsia="Times New Roman" w:hAnsi="Times New Roman"/>
          <w:b/>
          <w:i/>
          <w:color w:val="000000"/>
          <w:lang w:eastAsia="ro-RO"/>
        </w:rPr>
        <w:t>02</w:t>
      </w:r>
      <w:r>
        <w:rPr>
          <w:rFonts w:ascii="Times New Roman" w:hAnsi="Times New Roman"/>
          <w:b/>
          <w:bCs/>
          <w:i/>
          <w:color w:val="333333"/>
        </w:rPr>
        <w:t>.01.2021</w:t>
      </w:r>
      <w:r w:rsidRPr="00D7414D">
        <w:rPr>
          <w:rFonts w:ascii="Times New Roman" w:eastAsia="Times New Roman" w:hAnsi="Times New Roman"/>
          <w:b/>
          <w:i/>
          <w:color w:val="000000"/>
          <w:lang w:eastAsia="ro-RO"/>
        </w:rPr>
        <w:t xml:space="preserve">. </w:t>
      </w:r>
    </w:p>
    <w:p w:rsidR="00B10ABE" w:rsidRPr="00D7414D" w:rsidRDefault="00B10ABE" w:rsidP="00B10ABE">
      <w:pPr>
        <w:shd w:val="clear" w:color="auto" w:fill="FFFFFF"/>
        <w:spacing w:after="0" w:line="240" w:lineRule="auto"/>
        <w:jc w:val="both"/>
        <w:rPr>
          <w:rFonts w:ascii="Times New Roman" w:eastAsia="Times New Roman" w:hAnsi="Times New Roman"/>
          <w:b/>
          <w:color w:val="333333"/>
          <w:lang w:eastAsia="ro-RO"/>
        </w:rPr>
      </w:pPr>
    </w:p>
    <w:p w:rsidR="00B10ABE" w:rsidRPr="008114C6" w:rsidRDefault="00B10ABE" w:rsidP="00B10AB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B10ABE" w:rsidRDefault="00B10ABE" w:rsidP="00B10ABE">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B10ABE" w:rsidRPr="009772A6" w:rsidRDefault="00B10ABE" w:rsidP="00B10ABE">
      <w:pPr>
        <w:shd w:val="clear" w:color="auto" w:fill="FFFFFF"/>
        <w:spacing w:after="0" w:line="240" w:lineRule="auto"/>
        <w:jc w:val="both"/>
        <w:rPr>
          <w:rFonts w:ascii="Times New Roman" w:eastAsia="Times New Roman" w:hAnsi="Times New Roman"/>
          <w:i/>
          <w:color w:val="000000"/>
          <w:lang w:eastAsia="ro-RO"/>
        </w:rPr>
      </w:pPr>
    </w:p>
    <w:p w:rsidR="00B10ABE" w:rsidRDefault="00B10ABE" w:rsidP="00B10ABE">
      <w:pPr>
        <w:spacing w:after="0" w:line="240" w:lineRule="auto"/>
        <w:jc w:val="center"/>
        <w:rPr>
          <w:rFonts w:ascii="Times New Roman" w:eastAsia="Times New Roman" w:hAnsi="Times New Roman"/>
          <w:b/>
        </w:rPr>
      </w:pPr>
      <w:r w:rsidRPr="005A5B69">
        <w:rPr>
          <w:rFonts w:ascii="Times New Roman" w:eastAsia="Times New Roman" w:hAnsi="Times New Roman"/>
          <w:b/>
        </w:rPr>
        <w:t xml:space="preserve"> Secretarul  Genera</w:t>
      </w:r>
      <w:r>
        <w:rPr>
          <w:rFonts w:ascii="Times New Roman" w:eastAsia="Times New Roman" w:hAnsi="Times New Roman"/>
          <w:b/>
        </w:rPr>
        <w:t>l al Municipiului  Târgu  Mureş</w:t>
      </w:r>
      <w:r>
        <w:rPr>
          <w:rFonts w:ascii="Times New Roman" w:eastAsia="Times New Roman" w:hAnsi="Times New Roman"/>
          <w:b/>
        </w:rPr>
        <w:t>,</w:t>
      </w:r>
    </w:p>
    <w:p w:rsidR="00B10ABE" w:rsidRDefault="00B10ABE" w:rsidP="00B10ABE">
      <w:pPr>
        <w:spacing w:after="0" w:line="240" w:lineRule="auto"/>
        <w:jc w:val="center"/>
        <w:rPr>
          <w:rFonts w:ascii="Times New Roman" w:eastAsia="Times New Roman" w:hAnsi="Times New Roman"/>
          <w:b/>
        </w:rPr>
      </w:pPr>
      <w:r>
        <w:rPr>
          <w:rFonts w:ascii="Times New Roman" w:eastAsia="Times New Roman" w:hAnsi="Times New Roman"/>
          <w:b/>
        </w:rPr>
        <w:t xml:space="preserve">Soós  </w:t>
      </w:r>
      <w:proofErr w:type="spellStart"/>
      <w:r>
        <w:rPr>
          <w:rFonts w:ascii="Times New Roman" w:eastAsia="Times New Roman" w:hAnsi="Times New Roman"/>
          <w:b/>
        </w:rPr>
        <w:t>Erika</w:t>
      </w:r>
      <w:proofErr w:type="spellEnd"/>
    </w:p>
    <w:p w:rsidR="00B10ABE" w:rsidRDefault="00B10ABE" w:rsidP="00B10ABE">
      <w:pPr>
        <w:spacing w:after="0" w:line="240" w:lineRule="auto"/>
        <w:jc w:val="center"/>
        <w:rPr>
          <w:rFonts w:ascii="Times New Roman" w:eastAsia="Times New Roman" w:hAnsi="Times New Roman"/>
          <w:b/>
        </w:rPr>
      </w:pPr>
    </w:p>
    <w:p w:rsidR="00781B76" w:rsidRDefault="00781B76"/>
    <w:sectPr w:rsidR="00781B76" w:rsidSect="00B10ABE">
      <w:pgSz w:w="11906" w:h="16838"/>
      <w:pgMar w:top="284"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D5"/>
    <w:rsid w:val="005A13D5"/>
    <w:rsid w:val="00781B76"/>
    <w:rsid w:val="00B10ABE"/>
    <w:rsid w:val="00C142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AB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0A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AB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0A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462</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dcterms:created xsi:type="dcterms:W3CDTF">2020-12-22T11:13:00Z</dcterms:created>
  <dcterms:modified xsi:type="dcterms:W3CDTF">2020-12-22T11:24:00Z</dcterms:modified>
</cp:coreProperties>
</file>