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73" w:rsidRDefault="00A72173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:rsidR="002F3722" w:rsidRDefault="002F3722" w:rsidP="002F3722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2F3722" w:rsidRDefault="002F3722" w:rsidP="002F3722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2F3722" w:rsidRDefault="002F3722" w:rsidP="002F3722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  <w:r>
        <w:rPr>
          <w:rFonts w:ascii="Times New Roman" w:eastAsia="Times New Roman" w:hAnsi="Times New Roman"/>
          <w:noProof/>
          <w:kern w:val="2"/>
          <w:lang w:eastAsia="ro-RO"/>
        </w:rPr>
        <w:drawing>
          <wp:anchor distT="0" distB="0" distL="114300" distR="114300" simplePos="0" relativeHeight="251659776" behindDoc="1" locked="0" layoutInCell="1" allowOverlap="1" wp14:anchorId="562F6EF8" wp14:editId="74C10458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8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kern w:val="2"/>
          <w:lang w:eastAsia="hi-IN" w:bidi="hi-IN"/>
        </w:rPr>
        <w:tab/>
      </w:r>
      <w:r>
        <w:rPr>
          <w:rFonts w:ascii="Times New Roman" w:eastAsia="Times New Roman" w:hAnsi="Times New Roman"/>
          <w:noProof/>
          <w:kern w:val="2"/>
          <w:lang w:eastAsia="ro-RO"/>
        </w:rPr>
        <w:drawing>
          <wp:anchor distT="0" distB="0" distL="114300" distR="114300" simplePos="0" relativeHeight="251660800" behindDoc="1" locked="0" layoutInCell="1" allowOverlap="1" wp14:anchorId="2BD0A585" wp14:editId="7E6ABB66">
            <wp:simplePos x="0" y="0"/>
            <wp:positionH relativeFrom="column">
              <wp:posOffset>-50165</wp:posOffset>
            </wp:positionH>
            <wp:positionV relativeFrom="paragraph">
              <wp:posOffset>162560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20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22" w:rsidRDefault="002F3722" w:rsidP="002F3722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</w:p>
    <w:p w:rsidR="002F3722" w:rsidRPr="008114C6" w:rsidRDefault="002F3722" w:rsidP="002F3722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MUNICIPIUL TÂRGU MUREŞ</w:t>
      </w:r>
    </w:p>
    <w:p w:rsidR="002F3722" w:rsidRPr="008114C6" w:rsidRDefault="002F3722" w:rsidP="002F37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Târgu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Mureş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Piaţa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Victoriei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nr</w:t>
      </w:r>
      <w:proofErr w:type="spell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.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3</w:t>
      </w:r>
    </w:p>
    <w:p w:rsidR="002F3722" w:rsidRPr="008114C6" w:rsidRDefault="002F3722" w:rsidP="002F37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Tel: 00-40-265-268.330</w:t>
      </w:r>
    </w:p>
    <w:p w:rsidR="002F3722" w:rsidRPr="008114C6" w:rsidRDefault="002F3722" w:rsidP="002F37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gramStart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>e-mail</w:t>
      </w:r>
      <w:proofErr w:type="gramEnd"/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: </w:t>
      </w:r>
      <w:hyperlink r:id="rId8" w:history="1">
        <w:r w:rsidRPr="008114C6">
          <w:rPr>
            <w:rStyle w:val="Hyperlink"/>
            <w:rFonts w:ascii="Times New Roman" w:eastAsia="Times New Roman" w:hAnsi="Times New Roman"/>
            <w:b/>
            <w:kern w:val="2"/>
            <w:lang w:eastAsia="hi-IN" w:bidi="hi-IN"/>
          </w:rPr>
          <w:t>secretar@tirgumures.ro</w:t>
        </w:r>
      </w:hyperlink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www.tirgumures.ro </w:t>
      </w:r>
    </w:p>
    <w:p w:rsidR="002F3722" w:rsidRPr="008114C6" w:rsidRDefault="002F3722" w:rsidP="002F37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proofErr w:type="spellStart"/>
      <w:r w:rsidRPr="008114C6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7</w:t>
      </w:r>
      <w:r w:rsidR="002A7A78">
        <w:rPr>
          <w:rFonts w:ascii="Times New Roman" w:hAnsi="Times New Roman"/>
          <w:b/>
          <w:color w:val="000000" w:themeColor="text1"/>
        </w:rPr>
        <w:t>8117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CA6C19">
        <w:rPr>
          <w:rFonts w:ascii="Times New Roman" w:eastAsia="Times New Roman" w:hAnsi="Times New Roman"/>
          <w:b/>
          <w:color w:val="000000" w:themeColor="text1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 xml:space="preserve">din </w:t>
      </w:r>
      <w:r w:rsidR="002A7A78"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kern w:val="2"/>
          <w:lang w:eastAsia="hi-IN" w:bidi="hi-IN"/>
        </w:rPr>
        <w:t>.12.2020</w:t>
      </w:r>
    </w:p>
    <w:p w:rsidR="002F3722" w:rsidRPr="005F2913" w:rsidRDefault="002F3722" w:rsidP="002F372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hi-IN" w:bidi="hi-IN"/>
        </w:rPr>
      </w:pPr>
      <w:r w:rsidRPr="008114C6">
        <w:rPr>
          <w:rFonts w:ascii="Times New Roman" w:eastAsia="Times New Roman" w:hAnsi="Times New Roman"/>
          <w:b/>
          <w:kern w:val="2"/>
          <w:lang w:eastAsia="hi-IN" w:bidi="hi-IN"/>
        </w:rPr>
        <w:t xml:space="preserve">  </w:t>
      </w:r>
    </w:p>
    <w:p w:rsidR="002F3722" w:rsidRPr="008114C6" w:rsidRDefault="002F3722" w:rsidP="002F3722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 xml:space="preserve">Data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publicării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/>
          <w:bCs/>
          <w:i/>
          <w:color w:val="333333"/>
        </w:rPr>
        <w:t>pe</w:t>
      </w:r>
      <w:proofErr w:type="spellEnd"/>
      <w:r w:rsidRPr="008114C6">
        <w:rPr>
          <w:rFonts w:ascii="Times New Roman" w:hAnsi="Times New Roman"/>
          <w:b/>
          <w:bCs/>
          <w:i/>
          <w:color w:val="333333"/>
        </w:rPr>
        <w:t xml:space="preserve"> site: </w:t>
      </w:r>
      <w:r>
        <w:rPr>
          <w:rFonts w:ascii="Times New Roman" w:hAnsi="Times New Roman"/>
          <w:b/>
          <w:bCs/>
          <w:i/>
          <w:color w:val="333333"/>
        </w:rPr>
        <w:t>31</w:t>
      </w:r>
      <w:r>
        <w:rPr>
          <w:rFonts w:ascii="Times New Roman" w:hAnsi="Times New Roman"/>
          <w:b/>
          <w:bCs/>
          <w:i/>
          <w:color w:val="333333"/>
        </w:rPr>
        <w:t>.12.2020</w:t>
      </w:r>
    </w:p>
    <w:p w:rsidR="002F3722" w:rsidRDefault="002F3722" w:rsidP="002F3722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2F3722" w:rsidRPr="008114C6" w:rsidRDefault="002F3722" w:rsidP="002F3722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r w:rsidRPr="008114C6">
        <w:rPr>
          <w:rFonts w:ascii="Times New Roman" w:hAnsi="Times New Roman"/>
          <w:b/>
          <w:bCs/>
          <w:i/>
          <w:color w:val="333333"/>
        </w:rPr>
        <w:t>ANUNȚ</w:t>
      </w:r>
    </w:p>
    <w:p w:rsidR="002F3722" w:rsidRPr="008114C6" w:rsidRDefault="002F3722" w:rsidP="002F3722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2F3722" w:rsidRDefault="002F3722" w:rsidP="002F3722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conformitate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prevederile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 w:rsidRPr="008114C6"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Legii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nr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.</w:t>
      </w:r>
      <w:proofErr w:type="gramEnd"/>
      <w:r w:rsidRPr="008114C6"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privind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transparenţa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decizională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în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administraţia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republicată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aduce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cunoştinţa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publică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următorul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proiect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 w:rsidRPr="008114C6">
        <w:rPr>
          <w:rFonts w:ascii="Times New Roman" w:hAnsi="Times New Roman"/>
          <w:bCs/>
          <w:i/>
          <w:color w:val="333333"/>
        </w:rPr>
        <w:t>normativ</w:t>
      </w:r>
      <w:proofErr w:type="spellEnd"/>
      <w:r w:rsidRPr="008114C6">
        <w:rPr>
          <w:rFonts w:ascii="Times New Roman" w:hAnsi="Times New Roman"/>
          <w:bCs/>
          <w:i/>
          <w:color w:val="333333"/>
        </w:rPr>
        <w:t>:</w:t>
      </w:r>
      <w:r>
        <w:rPr>
          <w:rFonts w:ascii="Times New Roman" w:hAnsi="Times New Roman"/>
          <w:bCs/>
          <w:i/>
          <w:color w:val="333333"/>
        </w:rPr>
        <w:t xml:space="preserve"> </w:t>
      </w:r>
    </w:p>
    <w:p w:rsidR="002F3722" w:rsidRDefault="002F3722" w:rsidP="002F3722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</w:p>
    <w:p w:rsidR="002F3722" w:rsidRPr="002F3722" w:rsidRDefault="002F3722" w:rsidP="002F372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429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Proiect</w:t>
      </w:r>
      <w:proofErr w:type="spellEnd"/>
      <w:r w:rsidRPr="0006429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06429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hotărâre</w:t>
      </w:r>
      <w:proofErr w:type="spellEnd"/>
      <w:r w:rsidRPr="0006429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06429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hu-HU" w:eastAsia="hu-HU"/>
        </w:rPr>
        <w:t xml:space="preserve">privind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Structurii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123494">
        <w:rPr>
          <w:rFonts w:ascii="Times New Roman" w:hAnsi="Times New Roman"/>
          <w:b/>
          <w:sz w:val="24"/>
          <w:szCs w:val="24"/>
        </w:rPr>
        <w:t>paratului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Admini</w:t>
      </w:r>
      <w:r>
        <w:rPr>
          <w:rFonts w:ascii="Times New Roman" w:hAnsi="Times New Roman"/>
          <w:b/>
          <w:sz w:val="24"/>
          <w:szCs w:val="24"/>
        </w:rPr>
        <w:t>strativ-Teritoriale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și cabinet viceprimari</w:t>
      </w:r>
    </w:p>
    <w:p w:rsidR="002F3722" w:rsidRPr="00064291" w:rsidRDefault="002F3722" w:rsidP="002F3722">
      <w:pPr>
        <w:spacing w:after="0" w:line="240" w:lineRule="auto"/>
        <w:ind w:right="-259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3722" w:rsidRPr="001848BB" w:rsidRDefault="002F3722" w:rsidP="002F3722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i/>
          <w:color w:val="333333"/>
        </w:rPr>
      </w:pPr>
    </w:p>
    <w:p w:rsidR="002F3722" w:rsidRPr="00E40C9D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sus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amintit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documentaţia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consultat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: </w:t>
      </w:r>
    </w:p>
    <w:p w:rsidR="002F3722" w:rsidRPr="008114C6" w:rsidRDefault="002F3722" w:rsidP="002F3722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instituţiei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 </w:t>
      </w:r>
      <w:hyperlink r:id="rId9" w:history="1">
        <w:r w:rsidRPr="008114C6"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>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  </w:t>
      </w:r>
      <w:r w:rsidRPr="008114C6">
        <w:rPr>
          <w:rFonts w:ascii="Times New Roman" w:hAnsi="Times New Roman"/>
          <w:b/>
        </w:rPr>
        <w:t xml:space="preserve"> </w:t>
      </w:r>
    </w:p>
    <w:p w:rsidR="002F3722" w:rsidRPr="008114C6" w:rsidRDefault="002F3722" w:rsidP="002F3722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gramStart"/>
      <w:r w:rsidRPr="008114C6">
        <w:rPr>
          <w:rFonts w:ascii="Times New Roman" w:hAnsi="Times New Roman"/>
          <w:i/>
          <w:lang w:eastAsia="ro-RO"/>
        </w:rPr>
        <w:t>la</w:t>
      </w:r>
      <w:proofErr w:type="gram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sediul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instituţiei</w:t>
      </w:r>
      <w:proofErr w:type="spellEnd"/>
      <w:r w:rsidRPr="008114C6">
        <w:rPr>
          <w:rFonts w:ascii="Times New Roman" w:hAnsi="Times New Roman"/>
          <w:i/>
          <w:lang w:eastAsia="ro-RO"/>
        </w:rPr>
        <w:t>,  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 (</w:t>
      </w:r>
      <w:proofErr w:type="spellStart"/>
      <w:r w:rsidRPr="008114C6">
        <w:rPr>
          <w:rFonts w:ascii="Times New Roman" w:hAnsi="Times New Roman"/>
          <w:i/>
          <w:lang w:eastAsia="ro-RO"/>
        </w:rPr>
        <w:t>panoul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de </w:t>
      </w:r>
      <w:proofErr w:type="spellStart"/>
      <w:r w:rsidRPr="008114C6">
        <w:rPr>
          <w:rFonts w:ascii="Times New Roman" w:hAnsi="Times New Roman"/>
          <w:i/>
          <w:lang w:eastAsia="ro-RO"/>
        </w:rPr>
        <w:t>afişaj</w:t>
      </w:r>
      <w:proofErr w:type="spellEnd"/>
      <w:r w:rsidRPr="008114C6">
        <w:rPr>
          <w:rFonts w:ascii="Times New Roman" w:hAnsi="Times New Roman"/>
          <w:i/>
          <w:lang w:eastAsia="ro-RO"/>
        </w:rPr>
        <w:t>)</w:t>
      </w:r>
    </w:p>
    <w:p w:rsidR="002F3722" w:rsidRPr="008114C6" w:rsidRDefault="002F3722" w:rsidP="002F3722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ascii="Times New Roman" w:eastAsia="Symbol" w:hAnsi="Times New Roman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obține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copie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cerere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depusă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:rsidR="002F3722" w:rsidRPr="008114C6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 w:rsidR="00AD52E3" w:rsidRPr="00AD52E3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 w:rsidR="00AD52E3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 w:rsidR="00AD52E3" w:rsidRPr="00AD52E3">
        <w:rPr>
          <w:rFonts w:ascii="Times New Roman" w:eastAsia="Times New Roman" w:hAnsi="Times New Roman"/>
          <w:b/>
          <w:i/>
          <w:color w:val="000000"/>
          <w:lang w:eastAsia="ro-RO"/>
        </w:rPr>
        <w:t>.01.</w:t>
      </w:r>
      <w:r>
        <w:rPr>
          <w:rFonts w:ascii="Times New Roman" w:hAnsi="Times New Roman"/>
          <w:b/>
          <w:bCs/>
          <w:i/>
          <w:color w:val="333333"/>
        </w:rPr>
        <w:t>202</w:t>
      </w:r>
      <w:r w:rsidR="00776601">
        <w:rPr>
          <w:rFonts w:ascii="Times New Roman" w:hAnsi="Times New Roman"/>
          <w:b/>
          <w:bCs/>
          <w:i/>
          <w:color w:val="333333"/>
        </w:rPr>
        <w:t xml:space="preserve">1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>: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>, nr.3;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r w:rsidRPr="008114C6">
        <w:rPr>
          <w:rFonts w:ascii="Times New Roman" w:hAnsi="Times New Roman"/>
          <w:i/>
          <w:color w:val="000000"/>
        </w:rPr>
        <w:t>infopublic@tirgumures.ro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10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8114C6">
        <w:rPr>
          <w:rFonts w:ascii="Times New Roman" w:hAnsi="Times New Roman"/>
          <w:i/>
          <w:lang w:eastAsia="ro-RO"/>
        </w:rPr>
        <w:t>P-</w:t>
      </w:r>
      <w:proofErr w:type="spellStart"/>
      <w:r w:rsidRPr="008114C6">
        <w:rPr>
          <w:rFonts w:ascii="Times New Roman" w:hAnsi="Times New Roman"/>
          <w:i/>
          <w:lang w:eastAsia="ro-RO"/>
        </w:rPr>
        <w:t>ţa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 </w:t>
      </w:r>
      <w:proofErr w:type="spellStart"/>
      <w:r w:rsidRPr="008114C6">
        <w:rPr>
          <w:rFonts w:ascii="Times New Roman" w:hAnsi="Times New Roman"/>
          <w:i/>
          <w:lang w:eastAsia="ro-RO"/>
        </w:rPr>
        <w:t>Victoriei</w:t>
      </w:r>
      <w:proofErr w:type="spellEnd"/>
      <w:r w:rsidRPr="008114C6">
        <w:rPr>
          <w:rFonts w:ascii="Times New Roman" w:hAnsi="Times New Roman"/>
          <w:i/>
          <w:lang w:eastAsia="ro-RO"/>
        </w:rPr>
        <w:t xml:space="preserve">, nr.3, 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 w:rsidRPr="008114C6"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 w:rsidRPr="008114C6"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:rsidR="002F3722" w:rsidRPr="008114C6" w:rsidRDefault="002F3722" w:rsidP="002F3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497BB6" w:rsidRDefault="002F3722" w:rsidP="0049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:rsidR="00497BB6" w:rsidRPr="00497BB6" w:rsidRDefault="002F3722" w:rsidP="0049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</w:t>
      </w:r>
      <w:r w:rsidRPr="00FE16CB">
        <w:rPr>
          <w:rFonts w:ascii="Times New Roman" w:eastAsia="Times New Roman" w:hAnsi="Times New Roman"/>
          <w:i/>
          <w:color w:val="000000"/>
          <w:lang w:eastAsia="ro-RO"/>
        </w:rPr>
        <w:t>ropuneri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dezbaterea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referitoare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 w:rsidRPr="00FE16CB"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 w:rsidRPr="00FE16CB">
        <w:rPr>
          <w:rFonts w:ascii="Times New Roman" w:eastAsia="Times New Roman" w:hAnsi="Times New Roman"/>
          <w:i/>
          <w:color w:val="000000"/>
          <w:lang w:eastAsia="ro-RO"/>
        </w:rPr>
        <w:t>:</w:t>
      </w:r>
      <w:r w:rsidR="00497BB6" w:rsidRPr="00497BB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7BB6" w:rsidRPr="00497BB6">
        <w:rPr>
          <w:rFonts w:ascii="Times New Roman" w:eastAsiaTheme="minorHAnsi" w:hAnsi="Times New Roman"/>
          <w:color w:val="000000" w:themeColor="text1"/>
        </w:rPr>
        <w:t>Proiect</w:t>
      </w:r>
      <w:proofErr w:type="spellEnd"/>
      <w:r w:rsidR="00497BB6" w:rsidRPr="00497BB6">
        <w:rPr>
          <w:rFonts w:ascii="Times New Roman" w:eastAsiaTheme="minorHAnsi" w:hAnsi="Times New Roman"/>
          <w:color w:val="000000" w:themeColor="text1"/>
        </w:rPr>
        <w:t xml:space="preserve"> de </w:t>
      </w:r>
      <w:proofErr w:type="spellStart"/>
      <w:r w:rsidR="00497BB6" w:rsidRPr="00497BB6">
        <w:rPr>
          <w:rFonts w:ascii="Times New Roman" w:eastAsiaTheme="minorHAnsi" w:hAnsi="Times New Roman"/>
          <w:color w:val="000000" w:themeColor="text1"/>
        </w:rPr>
        <w:t>hotărâre</w:t>
      </w:r>
      <w:proofErr w:type="spellEnd"/>
      <w:r w:rsidR="00497BB6" w:rsidRPr="00497BB6">
        <w:rPr>
          <w:rFonts w:ascii="Times New Roman" w:eastAsiaTheme="minorHAnsi" w:hAnsi="Times New Roman"/>
          <w:color w:val="000000" w:themeColor="text1"/>
        </w:rPr>
        <w:t xml:space="preserve"> </w:t>
      </w:r>
      <w:r w:rsidR="00497BB6" w:rsidRPr="00497BB6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privind </w:t>
      </w:r>
      <w:proofErr w:type="spellStart"/>
      <w:r w:rsidR="00497BB6" w:rsidRPr="00497BB6">
        <w:rPr>
          <w:rFonts w:ascii="Times New Roman" w:hAnsi="Times New Roman"/>
        </w:rPr>
        <w:t>modificarea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Structurii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organizatorice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gramStart"/>
      <w:r w:rsidR="00497BB6" w:rsidRPr="00497BB6">
        <w:rPr>
          <w:rFonts w:ascii="Times New Roman" w:hAnsi="Times New Roman"/>
        </w:rPr>
        <w:t>a</w:t>
      </w:r>
      <w:proofErr w:type="gram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Aparatului</w:t>
      </w:r>
      <w:proofErr w:type="spellEnd"/>
      <w:r w:rsidR="00497BB6" w:rsidRPr="00497BB6">
        <w:rPr>
          <w:rFonts w:ascii="Times New Roman" w:hAnsi="Times New Roman"/>
        </w:rPr>
        <w:t xml:space="preserve"> de </w:t>
      </w:r>
      <w:proofErr w:type="spellStart"/>
      <w:r w:rsidR="00497BB6" w:rsidRPr="00497BB6">
        <w:rPr>
          <w:rFonts w:ascii="Times New Roman" w:hAnsi="Times New Roman"/>
        </w:rPr>
        <w:t>specialitate</w:t>
      </w:r>
      <w:proofErr w:type="spellEnd"/>
      <w:r w:rsidR="00497BB6" w:rsidRPr="00497BB6">
        <w:rPr>
          <w:rFonts w:ascii="Times New Roman" w:hAnsi="Times New Roman"/>
        </w:rPr>
        <w:t xml:space="preserve"> al </w:t>
      </w:r>
      <w:proofErr w:type="spellStart"/>
      <w:r w:rsidR="00497BB6" w:rsidRPr="00497BB6">
        <w:rPr>
          <w:rFonts w:ascii="Times New Roman" w:hAnsi="Times New Roman"/>
        </w:rPr>
        <w:t>Primarului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Unității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Administrativ-Teritoriale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proofErr w:type="spellStart"/>
      <w:r w:rsidR="00497BB6" w:rsidRPr="00497BB6">
        <w:rPr>
          <w:rFonts w:ascii="Times New Roman" w:hAnsi="Times New Roman"/>
        </w:rPr>
        <w:t>Târgu</w:t>
      </w:r>
      <w:proofErr w:type="spellEnd"/>
      <w:r w:rsidR="00497BB6" w:rsidRPr="00497BB6">
        <w:rPr>
          <w:rFonts w:ascii="Times New Roman" w:hAnsi="Times New Roman"/>
        </w:rPr>
        <w:t xml:space="preserve"> Mureș, Cabinet </w:t>
      </w:r>
      <w:proofErr w:type="spellStart"/>
      <w:r w:rsidR="00497BB6" w:rsidRPr="00497BB6">
        <w:rPr>
          <w:rFonts w:ascii="Times New Roman" w:hAnsi="Times New Roman"/>
        </w:rPr>
        <w:t>primar</w:t>
      </w:r>
      <w:proofErr w:type="spellEnd"/>
      <w:r w:rsidR="00497BB6" w:rsidRPr="00497BB6">
        <w:rPr>
          <w:rFonts w:ascii="Times New Roman" w:hAnsi="Times New Roman"/>
        </w:rPr>
        <w:t xml:space="preserve"> </w:t>
      </w:r>
      <w:r w:rsidR="00497BB6" w:rsidRPr="00497BB6">
        <w:rPr>
          <w:rFonts w:ascii="Times New Roman" w:hAnsi="Times New Roman"/>
          <w:lang w:val="ro-RO"/>
        </w:rPr>
        <w:t>și cabinet viceprimari</w:t>
      </w:r>
    </w:p>
    <w:p w:rsidR="002F3722" w:rsidRPr="00FE16CB" w:rsidRDefault="002F3722" w:rsidP="00497BB6">
      <w:pPr>
        <w:spacing w:after="0" w:line="240" w:lineRule="auto"/>
        <w:ind w:right="-25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F3722" w:rsidRPr="008114C6" w:rsidRDefault="002F3722" w:rsidP="002F3722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11" w:history="1">
        <w:r w:rsidRPr="008114C6">
          <w:rPr>
            <w:rFonts w:ascii="Times New Roman" w:hAnsi="Times New Roman"/>
            <w:i/>
            <w:color w:val="000000"/>
            <w:u w:val="single"/>
          </w:rPr>
          <w:t>www.tirgumures.ro</w:t>
        </w:r>
      </w:hyperlink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 w:rsidRPr="008114C6">
        <w:rPr>
          <w:rFonts w:ascii="Times New Roman" w:hAnsi="Times New Roman"/>
          <w:i/>
          <w:color w:val="000000"/>
          <w:u w:val="single"/>
        </w:rPr>
        <w:t>acte</w:t>
      </w:r>
      <w:proofErr w:type="spellEnd"/>
      <w:r w:rsidRPr="008114C6">
        <w:rPr>
          <w:rFonts w:ascii="Times New Roman" w:hAnsi="Times New Roman"/>
          <w:i/>
          <w:color w:val="000000"/>
          <w:u w:val="single"/>
        </w:rPr>
        <w:t xml:space="preserve"> normative)</w:t>
      </w:r>
      <w:r w:rsidRPr="008114C6"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:rsidR="002F3722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spellStart"/>
      <w:r w:rsidRPr="008114C6">
        <w:rPr>
          <w:rFonts w:ascii="Times New Roman" w:eastAsia="Times New Roman" w:hAnsi="Times New Roman"/>
          <w:i/>
          <w:color w:val="000000"/>
          <w:lang w:eastAsia="ro-RO"/>
        </w:rPr>
        <w:t>de</w:t>
      </w:r>
      <w:proofErr w:type="spellEnd"/>
      <w:r w:rsidRPr="008114C6"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r w:rsidR="00776601">
        <w:rPr>
          <w:rFonts w:ascii="Times New Roman" w:eastAsia="Times New Roman" w:hAnsi="Times New Roman"/>
          <w:b/>
          <w:i/>
          <w:color w:val="000000"/>
          <w:lang w:eastAsia="ro-RO"/>
        </w:rPr>
        <w:t>11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.</w:t>
      </w:r>
      <w:r w:rsidR="00776601">
        <w:rPr>
          <w:rFonts w:ascii="Times New Roman" w:eastAsia="Times New Roman" w:hAnsi="Times New Roman"/>
          <w:b/>
          <w:i/>
          <w:color w:val="000000"/>
          <w:lang w:eastAsia="ro-RO"/>
        </w:rPr>
        <w:t>01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202</w:t>
      </w:r>
      <w:r w:rsidR="00776601">
        <w:rPr>
          <w:rFonts w:ascii="Times New Roman" w:eastAsia="Times New Roman" w:hAnsi="Times New Roman"/>
          <w:b/>
          <w:i/>
          <w:color w:val="000000"/>
          <w:lang w:eastAsia="ro-RO"/>
        </w:rPr>
        <w:t>1</w:t>
      </w:r>
      <w:r w:rsidRPr="00D7414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. </w:t>
      </w:r>
    </w:p>
    <w:p w:rsidR="002F3722" w:rsidRPr="00D7414D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ro-RO"/>
        </w:rPr>
      </w:pPr>
    </w:p>
    <w:p w:rsidR="002F3722" w:rsidRPr="008114C6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rFonts w:ascii="Times New Roman" w:eastAsia="Times New Roman" w:hAnsi="Times New Roman"/>
          <w:b/>
          <w:i/>
          <w:color w:val="000000"/>
          <w:lang w:eastAsia="ro-RO"/>
        </w:rPr>
        <w:t>dis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poziție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</w:t>
      </w:r>
    </w:p>
    <w:p w:rsidR="002F3722" w:rsidRPr="009772A6" w:rsidRDefault="002F3722" w:rsidP="002F3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ro-RO"/>
        </w:rPr>
      </w:pPr>
      <w:r w:rsidRPr="008114C6"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2F3722" w:rsidRDefault="002F3722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spellStart"/>
      <w:proofErr w:type="gramStart"/>
      <w:r w:rsidRPr="005A5B69">
        <w:rPr>
          <w:rFonts w:ascii="Times New Roman" w:eastAsia="Times New Roman" w:hAnsi="Times New Roman"/>
          <w:b/>
        </w:rPr>
        <w:t>Secretarul</w:t>
      </w:r>
      <w:proofErr w:type="spellEnd"/>
      <w:r w:rsidRPr="005A5B69">
        <w:rPr>
          <w:rFonts w:ascii="Times New Roman" w:eastAsia="Times New Roman" w:hAnsi="Times New Roman"/>
          <w:b/>
        </w:rPr>
        <w:t xml:space="preserve">  Genera</w:t>
      </w:r>
      <w:r>
        <w:rPr>
          <w:rFonts w:ascii="Times New Roman" w:eastAsia="Times New Roman" w:hAnsi="Times New Roman"/>
          <w:b/>
        </w:rPr>
        <w:t>l</w:t>
      </w:r>
      <w:proofErr w:type="gramEnd"/>
      <w:r>
        <w:rPr>
          <w:rFonts w:ascii="Times New Roman" w:eastAsia="Times New Roman" w:hAnsi="Times New Roman"/>
          <w:b/>
        </w:rPr>
        <w:t xml:space="preserve"> al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</w:p>
    <w:p w:rsidR="00776601" w:rsidRDefault="00776601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Soós</w:t>
      </w:r>
      <w:proofErr w:type="spellEnd"/>
      <w:r>
        <w:rPr>
          <w:rFonts w:ascii="Times New Roman" w:eastAsia="Times New Roman" w:hAnsi="Times New Roman"/>
          <w:b/>
        </w:rPr>
        <w:t xml:space="preserve"> Erika</w:t>
      </w:r>
    </w:p>
    <w:p w:rsidR="002F3722" w:rsidRDefault="002F3722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F3722" w:rsidRDefault="002F3722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F3722" w:rsidRDefault="002F3722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F3722" w:rsidRPr="005A5B69" w:rsidRDefault="002F3722" w:rsidP="002F372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A24D0" w:rsidRDefault="00BA24D0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:rsidR="00BA24D0" w:rsidRDefault="00BA24D0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:rsidR="00106AD5" w:rsidRPr="000959AB" w:rsidRDefault="00106AD5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 </w:t>
      </w: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106AD5" w:rsidRPr="000959AB" w:rsidRDefault="00106AD5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:rsidR="00BD63F9" w:rsidRDefault="00BD63F9" w:rsidP="00106A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DIRECŢIA PROIECTE CU FINANȚARE INTERNAȚIONALĂ,</w:t>
      </w:r>
    </w:p>
    <w:p w:rsidR="00106AD5" w:rsidRPr="000959AB" w:rsidRDefault="00BD63F9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RESURSE UMANE, RELAȚII CU PUBLICUL ȘI LOGISTICĂ</w:t>
      </w:r>
      <w:r w:rsidR="00106AD5"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:rsidR="00106AD5" w:rsidRPr="000959AB" w:rsidRDefault="002A6DC2" w:rsidP="00106A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 76994 din 24.12.</w:t>
      </w:r>
      <w:r w:rsidR="00106AD5">
        <w:rPr>
          <w:rFonts w:ascii="Times New Roman" w:eastAsia="Times New Roman" w:hAnsi="Times New Roman"/>
          <w:b/>
          <w:color w:val="000000"/>
          <w:lang w:val="ro-RO"/>
        </w:rPr>
        <w:t>2020</w:t>
      </w:r>
      <w:r w:rsidR="00106AD5"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 </w:t>
      </w:r>
      <w:r w:rsidR="00106AD5">
        <w:rPr>
          <w:rFonts w:ascii="Times New Roman" w:eastAsia="Times New Roman" w:hAnsi="Times New Roman"/>
          <w:b/>
          <w:color w:val="000000"/>
          <w:lang w:val="ro-RO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</w:t>
      </w:r>
      <w:r w:rsidR="00106AD5">
        <w:rPr>
          <w:rFonts w:ascii="Times New Roman" w:eastAsia="Times New Roman" w:hAnsi="Times New Roman"/>
          <w:b/>
          <w:color w:val="000000"/>
          <w:lang w:val="ro-RO"/>
        </w:rPr>
        <w:t xml:space="preserve">  </w:t>
      </w:r>
      <w:r w:rsidR="00106AD5"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:rsidR="00106AD5" w:rsidRPr="000959AB" w:rsidRDefault="00106AD5" w:rsidP="00106AD5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  <w:r w:rsidR="002A6DC2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:rsidR="00106AD5" w:rsidRPr="00EB15BC" w:rsidRDefault="00106AD5" w:rsidP="00106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:rsidR="009C0490" w:rsidRPr="009C0490" w:rsidRDefault="00106AD5" w:rsidP="009C0490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:rsidR="009C0490" w:rsidRDefault="009C0490" w:rsidP="00106A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106AD5" w:rsidRPr="000959AB" w:rsidRDefault="00106AD5" w:rsidP="00106A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106AD5" w:rsidRPr="00123494" w:rsidRDefault="00030B86" w:rsidP="00106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pentru</w:t>
      </w:r>
      <w:r w:rsidR="00106AD5" w:rsidRPr="001234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="00106AD5"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6AD5" w:rsidRPr="00123494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oiectul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="001761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6149">
        <w:rPr>
          <w:rFonts w:ascii="Times New Roman" w:hAnsi="Times New Roman"/>
          <w:b/>
          <w:sz w:val="24"/>
          <w:szCs w:val="24"/>
        </w:rPr>
        <w:t>Structurii</w:t>
      </w:r>
      <w:proofErr w:type="spellEnd"/>
      <w:r w:rsidR="001761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6149"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 w:rsidR="00756EAC">
        <w:rPr>
          <w:rFonts w:ascii="Times New Roman" w:hAnsi="Times New Roman"/>
          <w:b/>
          <w:sz w:val="24"/>
          <w:szCs w:val="24"/>
        </w:rPr>
        <w:t xml:space="preserve"> </w:t>
      </w:r>
    </w:p>
    <w:p w:rsidR="00106AD5" w:rsidRPr="009C0490" w:rsidRDefault="00030B86" w:rsidP="009C049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="00106AD5" w:rsidRPr="00123494">
        <w:rPr>
          <w:rFonts w:ascii="Times New Roman" w:hAnsi="Times New Roman"/>
          <w:b/>
          <w:sz w:val="24"/>
          <w:szCs w:val="24"/>
        </w:rPr>
        <w:t>paratului</w:t>
      </w:r>
      <w:proofErr w:type="spellEnd"/>
      <w:r w:rsidR="00106AD5" w:rsidRPr="001234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106AD5" w:rsidRPr="00123494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="00106AD5" w:rsidRPr="00123494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="00106AD5" w:rsidRPr="00123494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="00106AD5"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6AD5" w:rsidRPr="00123494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="00106AD5"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6AD5" w:rsidRPr="00123494">
        <w:rPr>
          <w:rFonts w:ascii="Times New Roman" w:hAnsi="Times New Roman"/>
          <w:b/>
          <w:sz w:val="24"/>
          <w:szCs w:val="24"/>
        </w:rPr>
        <w:t>Admini</w:t>
      </w:r>
      <w:r>
        <w:rPr>
          <w:rFonts w:ascii="Times New Roman" w:hAnsi="Times New Roman"/>
          <w:b/>
          <w:sz w:val="24"/>
          <w:szCs w:val="24"/>
        </w:rPr>
        <w:t>strativ-Teritoriale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și cabinet viceprimari</w:t>
      </w:r>
    </w:p>
    <w:p w:rsidR="009C0490" w:rsidRPr="000959AB" w:rsidRDefault="009C0490" w:rsidP="009C049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C07BBD" w:rsidRDefault="00106AD5" w:rsidP="00756EAC">
      <w:pPr>
        <w:spacing w:after="0"/>
        <w:ind w:left="1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494">
        <w:rPr>
          <w:rFonts w:ascii="Times New Roman" w:hAnsi="Times New Roman"/>
          <w:b/>
          <w:sz w:val="24"/>
          <w:szCs w:val="24"/>
        </w:rPr>
        <w:t>Luând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considerare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dispoziț</w:t>
      </w:r>
      <w:proofErr w:type="gramStart"/>
      <w:r w:rsidRPr="00123494">
        <w:rPr>
          <w:rFonts w:ascii="Times New Roman" w:hAnsi="Times New Roman"/>
          <w:b/>
          <w:sz w:val="24"/>
          <w:szCs w:val="24"/>
        </w:rPr>
        <w:t>iile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9191946"/>
      <w:r w:rsidR="00C07BBD" w:rsidRPr="00C07BBD">
        <w:rPr>
          <w:rFonts w:ascii="Times New Roman" w:hAnsi="Times New Roman"/>
          <w:sz w:val="24"/>
          <w:szCs w:val="24"/>
        </w:rPr>
        <w:t>:</w:t>
      </w:r>
      <w:proofErr w:type="gramEnd"/>
    </w:p>
    <w:p w:rsidR="00DA478C" w:rsidRDefault="00C07BBD" w:rsidP="00756EAC">
      <w:pPr>
        <w:pStyle w:val="ListParagraph"/>
        <w:numPr>
          <w:ilvl w:val="0"/>
          <w:numId w:val="1"/>
        </w:numPr>
        <w:spacing w:after="0"/>
        <w:ind w:left="142" w:firstLine="75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art.544 </w:t>
      </w:r>
      <w:r w:rsidR="00DA478C">
        <w:rPr>
          <w:rFonts w:ascii="Times New Roman" w:hAnsi="Times New Roman"/>
          <w:sz w:val="24"/>
          <w:szCs w:val="24"/>
        </w:rPr>
        <w:t>,</w:t>
      </w:r>
      <w:proofErr w:type="gramEnd"/>
      <w:r w:rsidR="00DA4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>
        <w:rPr>
          <w:rFonts w:ascii="Times New Roman" w:hAnsi="Times New Roman"/>
          <w:sz w:val="24"/>
          <w:szCs w:val="24"/>
        </w:rPr>
        <w:t>alin</w:t>
      </w:r>
      <w:proofErr w:type="spellEnd"/>
      <w:r w:rsidR="00DA478C">
        <w:rPr>
          <w:rFonts w:ascii="Times New Roman" w:hAnsi="Times New Roman"/>
          <w:sz w:val="24"/>
          <w:szCs w:val="24"/>
        </w:rPr>
        <w:t xml:space="preserve"> 1, lit. h) </w:t>
      </w:r>
      <w:r w:rsidR="00DA478C">
        <w:rPr>
          <w:rFonts w:ascii="Times New Roman" w:hAnsi="Times New Roman"/>
          <w:sz w:val="24"/>
          <w:szCs w:val="24"/>
          <w:lang w:val="ro-RO"/>
        </w:rPr>
        <w:t xml:space="preserve">și lit. j) din </w:t>
      </w:r>
      <w:r w:rsidR="00DA478C"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="00DA478C">
        <w:rPr>
          <w:rFonts w:ascii="Times New Roman" w:hAnsi="Times New Roman"/>
          <w:sz w:val="24"/>
          <w:szCs w:val="24"/>
        </w:rPr>
        <w:t>,</w:t>
      </w:r>
      <w:r w:rsidR="00DA478C">
        <w:rPr>
          <w:rFonts w:ascii="Times New Roman" w:hAnsi="Times New Roman"/>
          <w:sz w:val="24"/>
          <w:szCs w:val="24"/>
          <w:lang w:val="ro-RO"/>
        </w:rPr>
        <w:t xml:space="preserve"> ”</w:t>
      </w:r>
      <w:r w:rsidR="00DA478C" w:rsidRPr="00DA47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Persoanele care au dreptul de a avea cabinet sau cancelarie în subordine</w:t>
      </w:r>
      <w:r w:rsidR="00DA478C">
        <w:rPr>
          <w:rFonts w:ascii="Times New Roman" w:eastAsiaTheme="minorHAnsi" w:hAnsi="Times New Roman"/>
          <w:bCs/>
          <w:sz w:val="24"/>
          <w:szCs w:val="24"/>
          <w:lang w:val="ro-RO"/>
        </w:rPr>
        <w:t xml:space="preserve">”, respectiv </w:t>
      </w:r>
      <w:r w:rsidR="00DA478C" w:rsidRPr="00DA47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primarii și viceprimarii</w:t>
      </w:r>
      <w:r w:rsidRPr="00C07BBD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106AD5" w:rsidRDefault="00106AD5" w:rsidP="00756E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7BBD">
        <w:rPr>
          <w:rFonts w:ascii="Times New Roman" w:hAnsi="Times New Roman"/>
          <w:sz w:val="24"/>
          <w:szCs w:val="24"/>
        </w:rPr>
        <w:t>art.546</w:t>
      </w:r>
      <w:proofErr w:type="gramEnd"/>
      <w:r w:rsidRPr="00C07BBD">
        <w:rPr>
          <w:rFonts w:ascii="Times New Roman" w:hAnsi="Times New Roman"/>
          <w:sz w:val="24"/>
          <w:szCs w:val="24"/>
        </w:rPr>
        <w:t xml:space="preserve"> lit. </w:t>
      </w:r>
      <w:r w:rsidRPr="00DA478C">
        <w:rPr>
          <w:rFonts w:ascii="Times New Roman" w:hAnsi="Times New Roman"/>
          <w:bCs/>
          <w:sz w:val="24"/>
          <w:szCs w:val="24"/>
        </w:rPr>
        <w:t>j)</w:t>
      </w:r>
      <w:r w:rsidR="00DA478C" w:rsidRPr="00DA4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78C" w:rsidRPr="00DA478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DA478C" w:rsidRPr="00DA478C">
        <w:rPr>
          <w:rFonts w:ascii="Times New Roman" w:hAnsi="Times New Roman"/>
          <w:bCs/>
          <w:sz w:val="24"/>
          <w:szCs w:val="24"/>
        </w:rPr>
        <w:t xml:space="preserve"> k)</w:t>
      </w:r>
      <w:r w:rsidR="00DA47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78C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DA478C"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="00DA478C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78C"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="00DA478C" w:rsidRPr="00DA478C">
        <w:rPr>
          <w:rFonts w:ascii="Times New Roman" w:hAnsi="Times New Roman"/>
          <w:sz w:val="24"/>
          <w:szCs w:val="24"/>
        </w:rPr>
        <w:t>,</w:t>
      </w:r>
      <w:r w:rsidRPr="00DA4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78C">
        <w:rPr>
          <w:rFonts w:ascii="Times New Roman" w:hAnsi="Times New Roman"/>
          <w:bCs/>
          <w:sz w:val="24"/>
          <w:szCs w:val="24"/>
        </w:rPr>
        <w:t>respectiv</w:t>
      </w:r>
      <w:proofErr w:type="spellEnd"/>
      <w:r w:rsidR="00DA47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78C">
        <w:rPr>
          <w:rFonts w:ascii="Times New Roman" w:hAnsi="Times New Roman"/>
          <w:b/>
          <w:bCs/>
          <w:sz w:val="24"/>
          <w:szCs w:val="24"/>
        </w:rPr>
        <w:t>”</w:t>
      </w:r>
      <w:r w:rsidRPr="00DA478C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cabinetul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primarilor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municipii</w:t>
      </w:r>
      <w:r w:rsidR="00DA478C" w:rsidRPr="00DA478C">
        <w:rPr>
          <w:rFonts w:ascii="Times New Roman" w:hAnsi="Times New Roman"/>
          <w:b/>
          <w:sz w:val="24"/>
          <w:szCs w:val="24"/>
        </w:rPr>
        <w:t>lor</w:t>
      </w:r>
      <w:proofErr w:type="spellEnd"/>
      <w:r w:rsidR="00DA478C"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478C" w:rsidRPr="00DA478C">
        <w:rPr>
          <w:rFonts w:ascii="Times New Roman" w:hAnsi="Times New Roman"/>
          <w:b/>
          <w:sz w:val="24"/>
          <w:szCs w:val="24"/>
        </w:rPr>
        <w:t>reşedinţă</w:t>
      </w:r>
      <w:proofErr w:type="spellEnd"/>
      <w:r w:rsidR="00DA478C" w:rsidRPr="00DA478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A478C" w:rsidRPr="00DA478C">
        <w:rPr>
          <w:rFonts w:ascii="Times New Roman" w:hAnsi="Times New Roman"/>
          <w:b/>
          <w:sz w:val="24"/>
          <w:szCs w:val="24"/>
        </w:rPr>
        <w:t>judeţ</w:t>
      </w:r>
      <w:proofErr w:type="spellEnd"/>
      <w:r w:rsidR="00DA478C" w:rsidRPr="00DA478C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DA478C" w:rsidRPr="00DA478C">
        <w:rPr>
          <w:rFonts w:ascii="Times New Roman" w:hAnsi="Times New Roman"/>
          <w:sz w:val="24"/>
          <w:szCs w:val="24"/>
        </w:rPr>
        <w:t>și</w:t>
      </w:r>
      <w:proofErr w:type="spellEnd"/>
      <w:r w:rsidRPr="00DA478C">
        <w:rPr>
          <w:rFonts w:ascii="Times New Roman" w:hAnsi="Times New Roman"/>
          <w:sz w:val="24"/>
          <w:szCs w:val="24"/>
        </w:rPr>
        <w:t xml:space="preserve"> </w:t>
      </w:r>
      <w:r w:rsidR="00DA478C">
        <w:rPr>
          <w:rFonts w:ascii="Times New Roman" w:hAnsi="Times New Roman"/>
          <w:sz w:val="24"/>
          <w:szCs w:val="24"/>
        </w:rPr>
        <w:t xml:space="preserve"> </w:t>
      </w:r>
      <w:r w:rsidR="00DA478C" w:rsidRPr="00DA478C">
        <w:rPr>
          <w:rFonts w:ascii="Times New Roman" w:hAnsi="Times New Roman"/>
          <w:b/>
          <w:sz w:val="24"/>
          <w:szCs w:val="24"/>
        </w:rPr>
        <w:t>”</w:t>
      </w:r>
      <w:r w:rsidRPr="00DA478C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cabinetele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viceprimarilor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...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municipiilor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reşedinţă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A478C">
        <w:rPr>
          <w:rFonts w:ascii="Times New Roman" w:hAnsi="Times New Roman"/>
          <w:b/>
          <w:sz w:val="24"/>
          <w:szCs w:val="24"/>
        </w:rPr>
        <w:t>judeţ</w:t>
      </w:r>
      <w:proofErr w:type="spellEnd"/>
      <w:r w:rsidRPr="00DA478C">
        <w:rPr>
          <w:rFonts w:ascii="Times New Roman" w:hAnsi="Times New Roman"/>
          <w:b/>
          <w:sz w:val="24"/>
          <w:szCs w:val="24"/>
        </w:rPr>
        <w:t>”</w:t>
      </w:r>
    </w:p>
    <w:p w:rsidR="009C0490" w:rsidRPr="009C0490" w:rsidRDefault="009C0490" w:rsidP="009C0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9C0490">
        <w:rPr>
          <w:rFonts w:ascii="Times New Roman" w:eastAsiaTheme="minorHAnsi" w:hAnsi="Times New Roman"/>
          <w:sz w:val="24"/>
          <w:szCs w:val="24"/>
          <w:lang w:val="ro-RO"/>
        </w:rPr>
        <w:t>art. 11 alin. 1 din Lege-Cadru  Nr. 153/2017 din 28 iunie 2017 privind salarizarea personalului plătit din fonduri publice</w:t>
      </w:r>
    </w:p>
    <w:p w:rsidR="00DA478C" w:rsidRDefault="00DA478C" w:rsidP="00756E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hAnsi="Times New Roman"/>
          <w:sz w:val="24"/>
          <w:szCs w:val="24"/>
        </w:rPr>
        <w:t xml:space="preserve"> total de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66397/10.11.2020,</w:t>
      </w:r>
      <w:r w:rsidR="007A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4B">
        <w:rPr>
          <w:rFonts w:ascii="Times New Roman" w:hAnsi="Times New Roman"/>
          <w:sz w:val="24"/>
          <w:szCs w:val="24"/>
        </w:rPr>
        <w:t>prin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="007A584B">
        <w:rPr>
          <w:rFonts w:ascii="Times New Roman" w:hAnsi="Times New Roman"/>
          <w:sz w:val="24"/>
          <w:szCs w:val="24"/>
        </w:rPr>
        <w:t>pentru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4B">
        <w:rPr>
          <w:rFonts w:ascii="Times New Roman" w:hAnsi="Times New Roman"/>
          <w:sz w:val="24"/>
          <w:szCs w:val="24"/>
        </w:rPr>
        <w:t>anul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="007A584B">
        <w:rPr>
          <w:rFonts w:ascii="Times New Roman" w:hAnsi="Times New Roman"/>
          <w:sz w:val="24"/>
          <w:szCs w:val="24"/>
        </w:rPr>
        <w:t>sunt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4B">
        <w:rPr>
          <w:rFonts w:ascii="Times New Roman" w:hAnsi="Times New Roman"/>
          <w:sz w:val="24"/>
          <w:szCs w:val="24"/>
        </w:rPr>
        <w:t>aprobate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7A584B">
        <w:rPr>
          <w:rFonts w:ascii="Times New Roman" w:hAnsi="Times New Roman"/>
          <w:sz w:val="24"/>
          <w:szCs w:val="24"/>
        </w:rPr>
        <w:t>număr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maxim de </w:t>
      </w:r>
      <w:proofErr w:type="spellStart"/>
      <w:r w:rsidR="004A20D0">
        <w:rPr>
          <w:rFonts w:ascii="Times New Roman" w:hAnsi="Times New Roman"/>
          <w:sz w:val="24"/>
          <w:szCs w:val="24"/>
        </w:rPr>
        <w:t>posturi</w:t>
      </w:r>
      <w:proofErr w:type="spellEnd"/>
      <w:r w:rsidR="007A584B">
        <w:rPr>
          <w:rFonts w:ascii="Times New Roman" w:hAnsi="Times New Roman"/>
          <w:sz w:val="24"/>
          <w:szCs w:val="24"/>
        </w:rPr>
        <w:t xml:space="preserve"> </w:t>
      </w:r>
      <w:r w:rsidR="004A20D0">
        <w:rPr>
          <w:rFonts w:ascii="Times New Roman" w:hAnsi="Times New Roman"/>
          <w:sz w:val="24"/>
          <w:szCs w:val="24"/>
        </w:rPr>
        <w:t xml:space="preserve">de 699 </w:t>
      </w:r>
      <w:proofErr w:type="spellStart"/>
      <w:r w:rsidR="004A20D0">
        <w:rPr>
          <w:rFonts w:ascii="Times New Roman" w:hAnsi="Times New Roman"/>
          <w:sz w:val="24"/>
          <w:szCs w:val="24"/>
        </w:rPr>
        <w:t>pentru</w:t>
      </w:r>
      <w:proofErr w:type="spellEnd"/>
      <w:r w:rsidR="004A2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0D0">
        <w:rPr>
          <w:rFonts w:ascii="Times New Roman" w:hAnsi="Times New Roman"/>
          <w:sz w:val="24"/>
          <w:szCs w:val="24"/>
        </w:rPr>
        <w:t>aparatul</w:t>
      </w:r>
      <w:proofErr w:type="spellEnd"/>
      <w:r w:rsidR="004A20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A20D0">
        <w:rPr>
          <w:rFonts w:ascii="Times New Roman" w:hAnsi="Times New Roman"/>
          <w:sz w:val="24"/>
          <w:szCs w:val="24"/>
        </w:rPr>
        <w:t>specialitate</w:t>
      </w:r>
      <w:proofErr w:type="spellEnd"/>
      <w:r w:rsidR="004A20D0">
        <w:rPr>
          <w:rFonts w:ascii="Times New Roman" w:hAnsi="Times New Roman"/>
          <w:sz w:val="24"/>
          <w:szCs w:val="24"/>
        </w:rPr>
        <w:t xml:space="preserve"> .</w:t>
      </w:r>
    </w:p>
    <w:p w:rsidR="009C0490" w:rsidRPr="009C0490" w:rsidRDefault="004A20D0" w:rsidP="009C049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A20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Cabinetului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doar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CB3">
        <w:rPr>
          <w:rFonts w:ascii="Times New Roman" w:hAnsi="Times New Roman"/>
          <w:sz w:val="24"/>
          <w:szCs w:val="24"/>
        </w:rPr>
        <w:t>iar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CB3">
        <w:rPr>
          <w:rFonts w:ascii="Times New Roman" w:hAnsi="Times New Roman"/>
          <w:sz w:val="24"/>
          <w:szCs w:val="24"/>
        </w:rPr>
        <w:t>cabinetele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CB3">
        <w:rPr>
          <w:rFonts w:ascii="Times New Roman" w:hAnsi="Times New Roman"/>
          <w:sz w:val="24"/>
          <w:szCs w:val="24"/>
        </w:rPr>
        <w:t>viceprimarilor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757CB3">
        <w:rPr>
          <w:rFonts w:ascii="Times New Roman" w:hAnsi="Times New Roman"/>
          <w:sz w:val="24"/>
          <w:szCs w:val="24"/>
        </w:rPr>
        <w:t>există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CB3">
        <w:rPr>
          <w:rFonts w:ascii="Times New Roman" w:hAnsi="Times New Roman"/>
          <w:sz w:val="24"/>
          <w:szCs w:val="24"/>
        </w:rPr>
        <w:t>fapt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CB3">
        <w:rPr>
          <w:rFonts w:ascii="Times New Roman" w:hAnsi="Times New Roman"/>
          <w:sz w:val="24"/>
          <w:szCs w:val="24"/>
        </w:rPr>
        <w:t>pentru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="00757CB3">
        <w:rPr>
          <w:rFonts w:ascii="Times New Roman" w:hAnsi="Times New Roman"/>
          <w:sz w:val="24"/>
          <w:szCs w:val="24"/>
        </w:rPr>
        <w:t>există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CB3">
        <w:rPr>
          <w:rFonts w:ascii="Times New Roman" w:hAnsi="Times New Roman"/>
          <w:sz w:val="24"/>
          <w:szCs w:val="24"/>
        </w:rPr>
        <w:t>nici</w:t>
      </w:r>
      <w:proofErr w:type="spellEnd"/>
      <w:r w:rsidR="00757CB3">
        <w:rPr>
          <w:rFonts w:ascii="Times New Roman" w:hAnsi="Times New Roman"/>
          <w:sz w:val="24"/>
          <w:szCs w:val="24"/>
        </w:rPr>
        <w:t xml:space="preserve"> un post </w:t>
      </w:r>
      <w:proofErr w:type="spellStart"/>
      <w:r w:rsidR="00757CB3"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propunem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spre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6EAC">
        <w:rPr>
          <w:rFonts w:ascii="Times New Roman" w:hAnsi="Times New Roman"/>
          <w:b/>
          <w:sz w:val="24"/>
          <w:szCs w:val="24"/>
        </w:rPr>
        <w:t>aprobare</w:t>
      </w:r>
      <w:proofErr w:type="spellEnd"/>
      <w:r w:rsidRPr="00756EAC">
        <w:rPr>
          <w:rFonts w:ascii="Times New Roman" w:hAnsi="Times New Roman"/>
          <w:b/>
          <w:sz w:val="24"/>
          <w:szCs w:val="24"/>
        </w:rPr>
        <w:t>:</w:t>
      </w:r>
    </w:p>
    <w:p w:rsidR="004A20D0" w:rsidRDefault="004A20D0" w:rsidP="00756EAC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20D0">
        <w:rPr>
          <w:rFonts w:ascii="Times New Roman" w:hAnsi="Times New Roman"/>
          <w:sz w:val="24"/>
          <w:szCs w:val="24"/>
        </w:rPr>
        <w:t>suplimentarea</w:t>
      </w:r>
      <w:proofErr w:type="spellEnd"/>
      <w:proofErr w:type="gramEnd"/>
      <w:r w:rsidRPr="004A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încă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Cabinetul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901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9018C">
        <w:rPr>
          <w:rFonts w:ascii="Times New Roman" w:hAnsi="Times New Roman"/>
          <w:sz w:val="24"/>
          <w:szCs w:val="24"/>
        </w:rPr>
        <w:t>consilieri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ai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redistribuirea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unui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număr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de 4 </w:t>
      </w:r>
      <w:proofErr w:type="spellStart"/>
      <w:r w:rsidR="0079018C">
        <w:rPr>
          <w:rFonts w:ascii="Times New Roman" w:hAnsi="Times New Roman"/>
          <w:sz w:val="24"/>
          <w:szCs w:val="24"/>
        </w:rPr>
        <w:t>posturi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vacante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="0079018C">
        <w:rPr>
          <w:rFonts w:ascii="Times New Roman" w:hAnsi="Times New Roman"/>
          <w:sz w:val="24"/>
          <w:szCs w:val="24"/>
        </w:rPr>
        <w:t>anexei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nr</w:t>
      </w:r>
      <w:proofErr w:type="spellEnd"/>
      <w:r w:rsidR="0079018C">
        <w:rPr>
          <w:rFonts w:ascii="Times New Roman" w:hAnsi="Times New Roman"/>
          <w:sz w:val="24"/>
          <w:szCs w:val="24"/>
        </w:rPr>
        <w:t>. 1;</w:t>
      </w:r>
    </w:p>
    <w:p w:rsidR="00106AD5" w:rsidRDefault="004A20D0" w:rsidP="00756EAC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înființarea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9018C">
        <w:rPr>
          <w:rFonts w:ascii="Times New Roman" w:hAnsi="Times New Roman"/>
          <w:sz w:val="24"/>
          <w:szCs w:val="24"/>
        </w:rPr>
        <w:t>două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Cabinete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ale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viceprimarilor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unui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număr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de 4 </w:t>
      </w:r>
      <w:proofErr w:type="spellStart"/>
      <w:r w:rsidR="0079018C">
        <w:rPr>
          <w:rFonts w:ascii="Times New Roman" w:hAnsi="Times New Roman"/>
          <w:sz w:val="24"/>
          <w:szCs w:val="24"/>
        </w:rPr>
        <w:t>posturi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9018C">
        <w:rPr>
          <w:rFonts w:ascii="Times New Roman" w:hAnsi="Times New Roman"/>
          <w:sz w:val="24"/>
          <w:szCs w:val="24"/>
        </w:rPr>
        <w:t>consilieri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ai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viceprimarilor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018C">
        <w:rPr>
          <w:rFonts w:ascii="Times New Roman" w:hAnsi="Times New Roman"/>
          <w:sz w:val="24"/>
          <w:szCs w:val="24"/>
        </w:rPr>
        <w:t>căte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9018C">
        <w:rPr>
          <w:rFonts w:ascii="Times New Roman" w:hAnsi="Times New Roman"/>
          <w:sz w:val="24"/>
          <w:szCs w:val="24"/>
        </w:rPr>
        <w:t>consilieri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pentru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fiecare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viceprimar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79018C">
        <w:rPr>
          <w:rFonts w:ascii="Times New Roman" w:hAnsi="Times New Roman"/>
          <w:sz w:val="24"/>
          <w:szCs w:val="24"/>
        </w:rPr>
        <w:t>prin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redistribuirea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unui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18C">
        <w:rPr>
          <w:rFonts w:ascii="Times New Roman" w:hAnsi="Times New Roman"/>
          <w:sz w:val="24"/>
          <w:szCs w:val="24"/>
        </w:rPr>
        <w:t>număr</w:t>
      </w:r>
      <w:proofErr w:type="spellEnd"/>
      <w:r w:rsidR="0079018C">
        <w:rPr>
          <w:rFonts w:ascii="Times New Roman" w:hAnsi="Times New Roman"/>
          <w:sz w:val="24"/>
          <w:szCs w:val="24"/>
        </w:rPr>
        <w:t xml:space="preserve"> de 4 </w:t>
      </w:r>
      <w:proofErr w:type="spellStart"/>
      <w:r w:rsidR="0079018C">
        <w:rPr>
          <w:rFonts w:ascii="Times New Roman" w:hAnsi="Times New Roman"/>
          <w:sz w:val="24"/>
          <w:szCs w:val="24"/>
        </w:rPr>
        <w:t>postur</w:t>
      </w:r>
      <w:r w:rsidR="00365E58">
        <w:rPr>
          <w:rFonts w:ascii="Times New Roman" w:hAnsi="Times New Roman"/>
          <w:sz w:val="24"/>
          <w:szCs w:val="24"/>
        </w:rPr>
        <w:t>i</w:t>
      </w:r>
      <w:proofErr w:type="spellEnd"/>
      <w:r w:rsidR="00365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E58">
        <w:rPr>
          <w:rFonts w:ascii="Times New Roman" w:hAnsi="Times New Roman"/>
          <w:sz w:val="24"/>
          <w:szCs w:val="24"/>
        </w:rPr>
        <w:t>vacante</w:t>
      </w:r>
      <w:proofErr w:type="spellEnd"/>
      <w:r w:rsidR="00365E58">
        <w:rPr>
          <w:rFonts w:ascii="Times New Roman" w:hAnsi="Times New Roman"/>
          <w:sz w:val="24"/>
          <w:szCs w:val="24"/>
        </w:rPr>
        <w:t>, conf</w:t>
      </w:r>
      <w:r w:rsidR="007B4DB1">
        <w:rPr>
          <w:rFonts w:ascii="Times New Roman" w:hAnsi="Times New Roman"/>
          <w:sz w:val="24"/>
          <w:szCs w:val="24"/>
        </w:rPr>
        <w:t xml:space="preserve">orm </w:t>
      </w:r>
      <w:proofErr w:type="spellStart"/>
      <w:r w:rsidR="007B4DB1">
        <w:rPr>
          <w:rFonts w:ascii="Times New Roman" w:hAnsi="Times New Roman"/>
          <w:sz w:val="24"/>
          <w:szCs w:val="24"/>
        </w:rPr>
        <w:t>anexei</w:t>
      </w:r>
      <w:proofErr w:type="spellEnd"/>
      <w:r w:rsidR="007B4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DB1">
        <w:rPr>
          <w:rFonts w:ascii="Times New Roman" w:hAnsi="Times New Roman"/>
          <w:sz w:val="24"/>
          <w:szCs w:val="24"/>
        </w:rPr>
        <w:t>nr</w:t>
      </w:r>
      <w:proofErr w:type="spellEnd"/>
      <w:r w:rsidR="007B4DB1">
        <w:rPr>
          <w:rFonts w:ascii="Times New Roman" w:hAnsi="Times New Roman"/>
          <w:sz w:val="24"/>
          <w:szCs w:val="24"/>
        </w:rPr>
        <w:t>. 1</w:t>
      </w:r>
      <w:r w:rsidR="00365E58">
        <w:rPr>
          <w:rFonts w:ascii="Times New Roman" w:hAnsi="Times New Roman"/>
          <w:sz w:val="24"/>
          <w:szCs w:val="24"/>
        </w:rPr>
        <w:t>.</w:t>
      </w:r>
    </w:p>
    <w:p w:rsidR="009C0490" w:rsidRDefault="0079018C" w:rsidP="009C04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distribuirea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posturilor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A72173">
        <w:rPr>
          <w:rFonts w:ascii="Times New Roman" w:hAnsi="Times New Roman"/>
          <w:sz w:val="24"/>
          <w:szCs w:val="24"/>
        </w:rPr>
        <w:t>prevederilor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legale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în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vigoare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 w:rsidR="00A72173">
        <w:rPr>
          <w:rFonts w:ascii="Times New Roman" w:hAnsi="Times New Roman"/>
          <w:sz w:val="24"/>
          <w:szCs w:val="24"/>
        </w:rPr>
        <w:t>prin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adresa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Instituției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Prefectului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72173">
        <w:rPr>
          <w:rFonts w:ascii="Times New Roman" w:hAnsi="Times New Roman"/>
          <w:sz w:val="24"/>
          <w:szCs w:val="24"/>
        </w:rPr>
        <w:t>Județul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="00A72173">
        <w:rPr>
          <w:rFonts w:ascii="Times New Roman" w:hAnsi="Times New Roman"/>
          <w:sz w:val="24"/>
          <w:szCs w:val="24"/>
        </w:rPr>
        <w:t>nr</w:t>
      </w:r>
      <w:proofErr w:type="spellEnd"/>
      <w:r w:rsidR="00A72173">
        <w:rPr>
          <w:rFonts w:ascii="Times New Roman" w:hAnsi="Times New Roman"/>
          <w:sz w:val="24"/>
          <w:szCs w:val="24"/>
        </w:rPr>
        <w:t>. 66397/10.11.2020.</w:t>
      </w:r>
    </w:p>
    <w:p w:rsidR="00756EAC" w:rsidRPr="0079018C" w:rsidRDefault="00635436" w:rsidP="00F53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A72173">
        <w:rPr>
          <w:rFonts w:ascii="Times New Roman" w:hAnsi="Times New Roman"/>
          <w:sz w:val="24"/>
          <w:szCs w:val="24"/>
        </w:rPr>
        <w:t>oate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posturile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realocate</w:t>
      </w:r>
      <w:proofErr w:type="spellEnd"/>
      <w:r w:rsidR="00A72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173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vacante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încadrarea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3494" w:rsidRPr="009C0490" w:rsidRDefault="00123494" w:rsidP="009C0490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C0490">
        <w:rPr>
          <w:rFonts w:ascii="Times New Roman" w:hAnsi="Times New Roman"/>
          <w:b/>
          <w:lang w:val="ro-RO"/>
        </w:rPr>
        <w:t>DPFIRURPL</w:t>
      </w:r>
    </w:p>
    <w:p w:rsidR="00123494" w:rsidRPr="00D63E87" w:rsidRDefault="00123494" w:rsidP="009C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3E87">
        <w:rPr>
          <w:rFonts w:ascii="Times New Roman" w:hAnsi="Times New Roman"/>
          <w:b/>
          <w:sz w:val="24"/>
          <w:szCs w:val="24"/>
          <w:lang w:val="ro-RO"/>
        </w:rPr>
        <w:t>Director executiv adjunct</w:t>
      </w:r>
    </w:p>
    <w:p w:rsidR="00D63E87" w:rsidRDefault="00123494" w:rsidP="009C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63E87">
        <w:rPr>
          <w:rFonts w:ascii="Times New Roman" w:hAnsi="Times New Roman"/>
          <w:b/>
          <w:sz w:val="24"/>
          <w:szCs w:val="24"/>
          <w:lang w:val="ro-RO"/>
        </w:rPr>
        <w:t>Ijac</w:t>
      </w:r>
      <w:proofErr w:type="spellEnd"/>
      <w:r w:rsidRPr="00D63E87">
        <w:rPr>
          <w:rFonts w:ascii="Times New Roman" w:hAnsi="Times New Roman"/>
          <w:b/>
          <w:sz w:val="24"/>
          <w:szCs w:val="24"/>
          <w:lang w:val="ro-RO"/>
        </w:rPr>
        <w:t xml:space="preserve"> Dana</w:t>
      </w:r>
    </w:p>
    <w:p w:rsidR="009C0490" w:rsidRDefault="009C0490" w:rsidP="009C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C0490" w:rsidRDefault="009C0490" w:rsidP="009C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57CB3" w:rsidRPr="009C0490" w:rsidRDefault="00757CB3" w:rsidP="009C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56EAC" w:rsidRPr="009C0490" w:rsidRDefault="00D63E87" w:rsidP="009C0490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:rsidR="00756EAC" w:rsidRPr="00757CB3" w:rsidRDefault="00F533A4" w:rsidP="00F533A4">
      <w:pPr>
        <w:spacing w:after="0"/>
        <w:jc w:val="right"/>
        <w:rPr>
          <w:rFonts w:ascii="Times New Roman" w:hAnsi="Times New Roman"/>
          <w:sz w:val="16"/>
          <w:szCs w:val="16"/>
          <w:lang w:val="ro-RO"/>
        </w:rPr>
      </w:pPr>
      <w:proofErr w:type="spellStart"/>
      <w:r w:rsidRPr="00757CB3">
        <w:rPr>
          <w:rFonts w:ascii="Times New Roman" w:hAnsi="Times New Roman"/>
          <w:sz w:val="16"/>
          <w:szCs w:val="16"/>
          <w:lang w:val="ro-RO"/>
        </w:rPr>
        <w:lastRenderedPageBreak/>
        <w:t>Intocmit</w:t>
      </w:r>
      <w:proofErr w:type="spellEnd"/>
    </w:p>
    <w:p w:rsidR="00F533A4" w:rsidRPr="00757CB3" w:rsidRDefault="00F533A4" w:rsidP="00F533A4">
      <w:pPr>
        <w:spacing w:after="0"/>
        <w:jc w:val="right"/>
        <w:rPr>
          <w:rFonts w:ascii="Times New Roman" w:hAnsi="Times New Roman"/>
          <w:sz w:val="16"/>
          <w:szCs w:val="16"/>
          <w:lang w:val="ro-RO"/>
        </w:rPr>
      </w:pPr>
      <w:r w:rsidRPr="00757CB3">
        <w:rPr>
          <w:rFonts w:ascii="Times New Roman" w:hAnsi="Times New Roman"/>
          <w:sz w:val="16"/>
          <w:szCs w:val="16"/>
          <w:lang w:val="ro-RO"/>
        </w:rPr>
        <w:t>Pop Ramona, Inspector SSRU</w:t>
      </w:r>
    </w:p>
    <w:p w:rsidR="00F533A4" w:rsidRPr="00F533A4" w:rsidRDefault="00F533A4" w:rsidP="00123494">
      <w:pPr>
        <w:spacing w:after="0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 xml:space="preserve">                               </w:t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</w:t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>Aviz favorabil al</w:t>
      </w: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COMPARTIMENTULUI DE SPECIALITATE</w:t>
      </w: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--------------------------- </w:t>
      </w: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(director /sef serviciu)</w:t>
      </w: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06AD5" w:rsidRPr="000959AB" w:rsidRDefault="00106AD5" w:rsidP="00106AD5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</w:t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0959AB">
        <w:rPr>
          <w:rFonts w:ascii="Times New Roman" w:eastAsia="Times New Roman" w:hAnsi="Times New Roman"/>
          <w:b/>
          <w:sz w:val="28"/>
          <w:szCs w:val="28"/>
          <w:lang w:val="ro-RO"/>
        </w:rPr>
        <w:tab/>
        <w:t xml:space="preserve">      </w:t>
      </w:r>
      <w:r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>Aviz favorabil al</w:t>
      </w:r>
    </w:p>
    <w:p w:rsidR="00106AD5" w:rsidRPr="000959AB" w:rsidRDefault="00106AD5" w:rsidP="0010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COMPARTIMENTULUI DE SPECIALITATE</w:t>
      </w:r>
    </w:p>
    <w:p w:rsidR="00123494" w:rsidRPr="000959AB" w:rsidRDefault="00106AD5" w:rsidP="00106AD5">
      <w:pPr>
        <w:tabs>
          <w:tab w:val="left" w:pos="525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ro-RO"/>
        </w:rPr>
      </w:pPr>
      <w:r w:rsidRPr="000959AB">
        <w:rPr>
          <w:rFonts w:ascii="Times New Roman" w:eastAsia="Times New Roman" w:hAnsi="Times New Roman"/>
          <w:sz w:val="24"/>
          <w:szCs w:val="20"/>
          <w:lang w:val="ro-RO"/>
        </w:rPr>
        <w:tab/>
        <w:t>-------------------------------</w:t>
      </w:r>
    </w:p>
    <w:p w:rsidR="00106AD5" w:rsidRDefault="00106AD5" w:rsidP="00123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(director /sef serviciu)</w:t>
      </w:r>
    </w:p>
    <w:p w:rsidR="00123494" w:rsidRPr="00123494" w:rsidRDefault="00123494" w:rsidP="001234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D8496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D849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A72173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ANEXA 1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</w:t>
      </w:r>
    </w:p>
    <w:p w:rsidR="00D84969" w:rsidRDefault="00D84969" w:rsidP="00D849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D849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D849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844"/>
        <w:gridCol w:w="2688"/>
      </w:tblGrid>
      <w:tr w:rsidR="00D84969" w:rsidTr="0030334D">
        <w:tc>
          <w:tcPr>
            <w:tcW w:w="1413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Nr. posturi</w:t>
            </w:r>
          </w:p>
        </w:tc>
        <w:tc>
          <w:tcPr>
            <w:tcW w:w="3117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Funcția vacantă</w:t>
            </w:r>
          </w:p>
        </w:tc>
        <w:tc>
          <w:tcPr>
            <w:tcW w:w="1844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Modificare prin mutare</w:t>
            </w: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 și transformare</w:t>
            </w:r>
          </w:p>
        </w:tc>
        <w:tc>
          <w:tcPr>
            <w:tcW w:w="2688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Compartiment</w:t>
            </w:r>
          </w:p>
        </w:tc>
      </w:tr>
      <w:tr w:rsidR="00D84969" w:rsidTr="0030334D">
        <w:tc>
          <w:tcPr>
            <w:tcW w:w="1413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3117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Muncitor la Serviciul public Administrația serelor, parcurilor și zonelor verzi</w:t>
            </w:r>
          </w:p>
        </w:tc>
        <w:tc>
          <w:tcPr>
            <w:tcW w:w="1844" w:type="dxa"/>
            <w:vMerge w:val="restart"/>
          </w:tcPr>
          <w:p w:rsidR="00D8496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688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Cabinet primar</w:t>
            </w:r>
          </w:p>
        </w:tc>
      </w:tr>
      <w:tr w:rsidR="00D84969" w:rsidTr="0030334D">
        <w:tc>
          <w:tcPr>
            <w:tcW w:w="1413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3117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Muncitor la Serviciul public Administ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rația complexului de agrement și sport Mureșul</w:t>
            </w:r>
          </w:p>
        </w:tc>
        <w:tc>
          <w:tcPr>
            <w:tcW w:w="1844" w:type="dxa"/>
            <w:vMerge/>
          </w:tcPr>
          <w:p w:rsidR="00D8496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688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Cabinet viceprimar 1</w:t>
            </w:r>
          </w:p>
        </w:tc>
      </w:tr>
      <w:tr w:rsidR="00D84969" w:rsidTr="0030334D">
        <w:trPr>
          <w:trHeight w:val="964"/>
        </w:trPr>
        <w:tc>
          <w:tcPr>
            <w:tcW w:w="1413" w:type="dxa"/>
          </w:tcPr>
          <w:p w:rsidR="00D84969" w:rsidRPr="007B4DB1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7B4DB1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3117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 w:rsidRPr="000C0CA9"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 xml:space="preserve">Muncitor la Serviciul public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de utilități municipale</w:t>
            </w:r>
          </w:p>
        </w:tc>
        <w:tc>
          <w:tcPr>
            <w:tcW w:w="1844" w:type="dxa"/>
            <w:vMerge/>
          </w:tcPr>
          <w:p w:rsidR="00D8496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2688" w:type="dxa"/>
          </w:tcPr>
          <w:p w:rsidR="00D84969" w:rsidRPr="000C0CA9" w:rsidRDefault="00D84969" w:rsidP="00303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o-RO"/>
              </w:rPr>
              <w:t>Cabinet viceprimar  2</w:t>
            </w:r>
          </w:p>
        </w:tc>
      </w:tr>
    </w:tbl>
    <w:p w:rsidR="00D84969" w:rsidRDefault="00D84969" w:rsidP="00D849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D8496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26"/>
          <w:szCs w:val="2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D84969" w:rsidRDefault="00D84969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A72173" w:rsidRDefault="00A72173" w:rsidP="00BD63F9">
      <w:pPr>
        <w:spacing w:after="0" w:line="240" w:lineRule="auto"/>
        <w:ind w:left="170"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846DB7" w:rsidRDefault="00846DB7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846DB7" w:rsidRDefault="00846DB7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D84969" w:rsidRDefault="00D84969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846DB7" w:rsidRDefault="00846DB7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:rsidR="009B3BE3" w:rsidRPr="00124943" w:rsidRDefault="002A7A78" w:rsidP="009B3B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12" o:title=""/>
            <w10:wrap type="tight"/>
          </v:shape>
          <o:OLEObject Type="Embed" ProgID="Word.Picture.8" ShapeID="Picture 5" DrawAspect="Content" ObjectID="_1670944631" r:id="rId13">
            <o:FieldCodes>\* MERGEFORMAT</o:FieldCodes>
          </o:OLEObject>
        </w:pic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124943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124943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:rsidR="009B3BE3" w:rsidRPr="00EB15BC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9B3BE3" w:rsidRPr="00EB15BC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proofErr w:type="spellStart"/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:rsidR="009B3BE3" w:rsidRPr="00EB15BC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:rsidR="009B3BE3" w:rsidRPr="00EB15BC" w:rsidRDefault="009B3BE3" w:rsidP="009B3BE3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din _____________________ 20</w:t>
      </w:r>
      <w:r>
        <w:rPr>
          <w:rFonts w:ascii="Times New Roman" w:eastAsia="Times New Roman" w:hAnsi="Times New Roman"/>
          <w:b/>
          <w:lang w:val="ro-RO"/>
        </w:rPr>
        <w:t>20</w:t>
      </w:r>
    </w:p>
    <w:p w:rsidR="009B3BE3" w:rsidRPr="00123494" w:rsidRDefault="009B3BE3" w:rsidP="009B3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pentru</w:t>
      </w:r>
      <w:r w:rsidRPr="00123494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oiectul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Structurii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3BE3" w:rsidRPr="001A23E3" w:rsidRDefault="009B3BE3" w:rsidP="009B3BE3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123494">
        <w:rPr>
          <w:rFonts w:ascii="Times New Roman" w:hAnsi="Times New Roman"/>
          <w:b/>
          <w:sz w:val="24"/>
          <w:szCs w:val="24"/>
        </w:rPr>
        <w:t>paratului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Unității</w:t>
      </w:r>
      <w:proofErr w:type="spellEnd"/>
      <w:r w:rsidRPr="00123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b/>
          <w:sz w:val="24"/>
          <w:szCs w:val="24"/>
        </w:rPr>
        <w:t>Admini</w:t>
      </w:r>
      <w:r>
        <w:rPr>
          <w:rFonts w:ascii="Times New Roman" w:hAnsi="Times New Roman"/>
          <w:b/>
          <w:sz w:val="24"/>
          <w:szCs w:val="24"/>
        </w:rPr>
        <w:t>strativ-Teritoriale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b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și cabinet viceprimari</w:t>
      </w:r>
    </w:p>
    <w:p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B3BE3" w:rsidRPr="001A23E3" w:rsidRDefault="009B3BE3" w:rsidP="009B3BE3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124943">
        <w:rPr>
          <w:rFonts w:ascii="Times New Roman" w:eastAsia="Times New Roman" w:hAnsi="Times New Roman"/>
          <w:b/>
          <w:bCs/>
          <w:i/>
          <w:lang w:val="ro-RO" w:eastAsia="ro-RO"/>
        </w:rPr>
        <w:t>Consiliul local al municipiului Târgu Mure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>ş, întrunit în şedinţă ordinară</w:t>
      </w:r>
      <w:r w:rsidRPr="00124943">
        <w:rPr>
          <w:rFonts w:ascii="Times New Roman" w:eastAsia="Times New Roman" w:hAnsi="Times New Roman"/>
          <w:b/>
          <w:bCs/>
          <w:i/>
          <w:lang w:val="ro-RO" w:eastAsia="ro-RO"/>
        </w:rPr>
        <w:t xml:space="preserve"> de lucru,</w:t>
      </w:r>
    </w:p>
    <w:p w:rsidR="009B3BE3" w:rsidRPr="005E351C" w:rsidRDefault="009B3BE3" w:rsidP="009B3BE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5E351C">
        <w:rPr>
          <w:rFonts w:ascii="Times New Roman" w:hAnsi="Times New Roman"/>
          <w:b/>
          <w:lang w:val="en-US"/>
        </w:rPr>
        <w:t>Av</w:t>
      </w:r>
      <w:proofErr w:type="spellStart"/>
      <w:r w:rsidRPr="005E351C">
        <w:rPr>
          <w:rFonts w:ascii="Times New Roman" w:hAnsi="Times New Roman"/>
          <w:b/>
          <w:lang w:val="ro-RO"/>
        </w:rPr>
        <w:t>ând</w:t>
      </w:r>
      <w:proofErr w:type="spellEnd"/>
      <w:r w:rsidRPr="005E351C">
        <w:rPr>
          <w:rFonts w:ascii="Times New Roman" w:hAnsi="Times New Roman"/>
          <w:b/>
          <w:lang w:val="ro-RO"/>
        </w:rPr>
        <w:t xml:space="preserve"> în vedere: </w:t>
      </w:r>
    </w:p>
    <w:p w:rsidR="009B3BE3" w:rsidRPr="001A23E3" w:rsidRDefault="009B3BE3" w:rsidP="009B3BE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lang w:val="ro-RO"/>
        </w:rPr>
      </w:pPr>
      <w:r w:rsidRPr="001A23E3">
        <w:rPr>
          <w:rFonts w:ascii="Times New Roman" w:hAnsi="Times New Roman"/>
          <w:lang w:val="ro-RO"/>
        </w:rPr>
        <w:t xml:space="preserve">Referatul de aprobare nr. 76994 din 24.12.2020  iniţiat de Primar prin Direcţia proiecte cu finanțare internațională, resurse umane, relații cu publicul și logistică, pentru  </w:t>
      </w:r>
      <w:proofErr w:type="spellStart"/>
      <w:r w:rsidRPr="00B00591">
        <w:rPr>
          <w:rFonts w:ascii="Times New Roman" w:hAnsi="Times New Roman"/>
        </w:rPr>
        <w:t>Proiect</w:t>
      </w:r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hotărâre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organizatorice</w:t>
      </w:r>
      <w:proofErr w:type="spellEnd"/>
      <w:r>
        <w:rPr>
          <w:rFonts w:ascii="Times New Roman" w:hAnsi="Times New Roman"/>
        </w:rPr>
        <w:t xml:space="preserve"> </w:t>
      </w:r>
      <w:r w:rsidRPr="00B00591">
        <w:rPr>
          <w:rFonts w:ascii="Times New Roman" w:hAnsi="Times New Roman"/>
        </w:rPr>
        <w:t xml:space="preserve"> a </w:t>
      </w:r>
      <w:proofErr w:type="spellStart"/>
      <w:r w:rsidRPr="00B00591">
        <w:rPr>
          <w:rFonts w:ascii="Times New Roman" w:hAnsi="Times New Roman"/>
        </w:rPr>
        <w:t>aparatului</w:t>
      </w:r>
      <w:proofErr w:type="spellEnd"/>
      <w:r w:rsidRPr="00B00591">
        <w:rPr>
          <w:rFonts w:ascii="Times New Roman" w:hAnsi="Times New Roman"/>
        </w:rPr>
        <w:t xml:space="preserve"> de </w:t>
      </w:r>
      <w:proofErr w:type="spellStart"/>
      <w:r w:rsidRPr="00B00591">
        <w:rPr>
          <w:rFonts w:ascii="Times New Roman" w:hAnsi="Times New Roman"/>
        </w:rPr>
        <w:t>specialitate</w:t>
      </w:r>
      <w:proofErr w:type="spellEnd"/>
      <w:r w:rsidRPr="00B00591">
        <w:rPr>
          <w:rFonts w:ascii="Times New Roman" w:hAnsi="Times New Roman"/>
        </w:rPr>
        <w:t xml:space="preserve"> al </w:t>
      </w:r>
      <w:proofErr w:type="spellStart"/>
      <w:r w:rsidRPr="00B00591">
        <w:rPr>
          <w:rFonts w:ascii="Times New Roman" w:hAnsi="Times New Roman"/>
        </w:rPr>
        <w:t>Primarului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Unității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Administrativ-Teritoriale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Târgu</w:t>
      </w:r>
      <w:proofErr w:type="spellEnd"/>
      <w:r w:rsidRPr="00B00591">
        <w:rPr>
          <w:rFonts w:ascii="Times New Roman" w:hAnsi="Times New Roman"/>
        </w:rPr>
        <w:t xml:space="preserve"> Mureș</w:t>
      </w:r>
      <w:r>
        <w:rPr>
          <w:rFonts w:ascii="Times New Roman" w:hAnsi="Times New Roman"/>
        </w:rPr>
        <w:t xml:space="preserve">, Cabinet </w:t>
      </w:r>
      <w:proofErr w:type="spellStart"/>
      <w:r>
        <w:rPr>
          <w:rFonts w:ascii="Times New Roman" w:hAnsi="Times New Roman"/>
        </w:rPr>
        <w:t>primar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și cabinet viceprimari</w:t>
      </w:r>
      <w:r w:rsidRPr="001A23E3">
        <w:rPr>
          <w:rFonts w:ascii="Times New Roman" w:hAnsi="Times New Roman"/>
          <w:lang w:val="ro-RO"/>
        </w:rPr>
        <w:t xml:space="preserve"> </w:t>
      </w:r>
    </w:p>
    <w:p w:rsidR="009B3BE3" w:rsidRPr="001A23E3" w:rsidRDefault="009B3BE3" w:rsidP="009B3BE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lang w:val="ro-RO"/>
        </w:rPr>
      </w:pPr>
      <w:r w:rsidRPr="001A23E3">
        <w:rPr>
          <w:rFonts w:ascii="Times New Roman" w:hAnsi="Times New Roman"/>
          <w:lang w:val="ro-RO"/>
        </w:rPr>
        <w:t>Raportul Comisiilor de specialitate din cadrul Consiliului local municipal Târgu Mureş</w:t>
      </w:r>
    </w:p>
    <w:p w:rsidR="009B3BE3" w:rsidRPr="00124943" w:rsidRDefault="009B3BE3" w:rsidP="009B3BE3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124943">
        <w:rPr>
          <w:rFonts w:ascii="Times New Roman" w:hAnsi="Times New Roman"/>
          <w:b/>
        </w:rPr>
        <w:t xml:space="preserve"> </w:t>
      </w:r>
      <w:proofErr w:type="spellStart"/>
      <w:r w:rsidRPr="00124943">
        <w:rPr>
          <w:rFonts w:ascii="Times New Roman" w:hAnsi="Times New Roman"/>
          <w:b/>
        </w:rPr>
        <w:t>În</w:t>
      </w:r>
      <w:proofErr w:type="spellEnd"/>
      <w:r w:rsidRPr="00124943">
        <w:rPr>
          <w:rFonts w:ascii="Times New Roman" w:hAnsi="Times New Roman"/>
          <w:b/>
        </w:rPr>
        <w:t xml:space="preserve"> </w:t>
      </w:r>
      <w:proofErr w:type="spellStart"/>
      <w:r w:rsidRPr="00124943">
        <w:rPr>
          <w:rFonts w:ascii="Times New Roman" w:hAnsi="Times New Roman"/>
          <w:b/>
        </w:rPr>
        <w:t>conformitate</w:t>
      </w:r>
      <w:proofErr w:type="spellEnd"/>
      <w:r w:rsidRPr="00124943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124943">
        <w:rPr>
          <w:rFonts w:ascii="Times New Roman" w:hAnsi="Times New Roman"/>
          <w:b/>
        </w:rPr>
        <w:t>prevederile</w:t>
      </w:r>
      <w:proofErr w:type="spellEnd"/>
      <w:r w:rsidRPr="00124943">
        <w:rPr>
          <w:rFonts w:ascii="Times New Roman" w:hAnsi="Times New Roman"/>
          <w:b/>
        </w:rPr>
        <w:t xml:space="preserve"> :</w:t>
      </w:r>
      <w:proofErr w:type="gramEnd"/>
    </w:p>
    <w:p w:rsidR="009B3BE3" w:rsidRPr="005E351C" w:rsidRDefault="009B3BE3" w:rsidP="009B3B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art</w:t>
      </w:r>
      <w:proofErr w:type="gramEnd"/>
      <w:r>
        <w:rPr>
          <w:rFonts w:ascii="Times New Roman" w:hAnsi="Times New Roman"/>
        </w:rPr>
        <w:t xml:space="preserve">. 544 </w:t>
      </w:r>
      <w:proofErr w:type="spellStart"/>
      <w:r w:rsidRPr="005E351C">
        <w:rPr>
          <w:rFonts w:ascii="Times New Roman" w:hAnsi="Times New Roman"/>
        </w:rPr>
        <w:t>alin</w:t>
      </w:r>
      <w:proofErr w:type="spellEnd"/>
      <w:r w:rsidRPr="005E351C">
        <w:rPr>
          <w:rFonts w:ascii="Times New Roman" w:hAnsi="Times New Roman"/>
        </w:rPr>
        <w:t xml:space="preserve"> 1, lit. h) </w:t>
      </w:r>
      <w:r w:rsidRPr="005E351C">
        <w:rPr>
          <w:rFonts w:ascii="Times New Roman" w:hAnsi="Times New Roman"/>
          <w:lang w:val="ro-RO"/>
        </w:rPr>
        <w:t xml:space="preserve">și lit. j) din </w:t>
      </w:r>
      <w:r w:rsidRPr="005E351C">
        <w:rPr>
          <w:rFonts w:ascii="Times New Roman" w:hAnsi="Times New Roman"/>
        </w:rPr>
        <w:t xml:space="preserve">O.U.G. nr.57/2019 </w:t>
      </w:r>
      <w:proofErr w:type="spellStart"/>
      <w:r w:rsidRPr="005E351C">
        <w:rPr>
          <w:rFonts w:ascii="Times New Roman" w:hAnsi="Times New Roman"/>
        </w:rPr>
        <w:t>privind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Codul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Administrativ</w:t>
      </w:r>
      <w:proofErr w:type="spellEnd"/>
      <w:r w:rsidRPr="005E351C">
        <w:rPr>
          <w:rFonts w:ascii="Times New Roman" w:hAnsi="Times New Roman"/>
        </w:rPr>
        <w:t xml:space="preserve">, 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lang w:val="ro-RO"/>
        </w:rPr>
        <w:t xml:space="preserve"> </w:t>
      </w:r>
    </w:p>
    <w:p w:rsidR="009B3BE3" w:rsidRPr="001F7614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</w:rPr>
      </w:pPr>
      <w:proofErr w:type="gramStart"/>
      <w:r w:rsidRPr="005E351C">
        <w:rPr>
          <w:rFonts w:ascii="Times New Roman" w:hAnsi="Times New Roman"/>
        </w:rPr>
        <w:t>art</w:t>
      </w:r>
      <w:proofErr w:type="gramEnd"/>
      <w:r w:rsidRPr="005E35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E351C">
        <w:rPr>
          <w:rFonts w:ascii="Times New Roman" w:hAnsi="Times New Roman"/>
        </w:rPr>
        <w:t xml:space="preserve">546 lit. </w:t>
      </w:r>
      <w:r w:rsidRPr="005E351C">
        <w:rPr>
          <w:rFonts w:ascii="Times New Roman" w:hAnsi="Times New Roman"/>
          <w:bCs/>
        </w:rPr>
        <w:t xml:space="preserve">j) </w:t>
      </w:r>
      <w:proofErr w:type="spellStart"/>
      <w:r w:rsidRPr="005E351C">
        <w:rPr>
          <w:rFonts w:ascii="Times New Roman" w:hAnsi="Times New Roman"/>
          <w:bCs/>
        </w:rPr>
        <w:t>și</w:t>
      </w:r>
      <w:proofErr w:type="spellEnd"/>
      <w:r w:rsidRPr="005E351C">
        <w:rPr>
          <w:rFonts w:ascii="Times New Roman" w:hAnsi="Times New Roman"/>
          <w:bCs/>
        </w:rPr>
        <w:t xml:space="preserve"> k)</w:t>
      </w:r>
      <w:r w:rsidRPr="005E351C">
        <w:rPr>
          <w:rFonts w:ascii="Times New Roman" w:hAnsi="Times New Roman"/>
          <w:b/>
          <w:bCs/>
        </w:rPr>
        <w:t xml:space="preserve"> </w:t>
      </w:r>
      <w:r w:rsidRPr="005E351C">
        <w:rPr>
          <w:rFonts w:ascii="Times New Roman" w:hAnsi="Times New Roman"/>
          <w:lang w:val="ro-RO"/>
        </w:rPr>
        <w:t xml:space="preserve">din </w:t>
      </w:r>
      <w:r w:rsidRPr="005E351C">
        <w:rPr>
          <w:rFonts w:ascii="Times New Roman" w:hAnsi="Times New Roman"/>
        </w:rPr>
        <w:t xml:space="preserve">O.U.G. nr.57/2019 </w:t>
      </w:r>
      <w:proofErr w:type="spellStart"/>
      <w:r w:rsidRPr="005E351C">
        <w:rPr>
          <w:rFonts w:ascii="Times New Roman" w:hAnsi="Times New Roman"/>
        </w:rPr>
        <w:t>privind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Codul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Administrativ</w:t>
      </w:r>
      <w:proofErr w:type="spellEnd"/>
      <w:r w:rsidRPr="005E351C">
        <w:rPr>
          <w:rFonts w:ascii="Times New Roman" w:hAnsi="Times New Roman"/>
        </w:rPr>
        <w:t xml:space="preserve">, 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bCs/>
        </w:rPr>
        <w:t xml:space="preserve"> </w:t>
      </w:r>
    </w:p>
    <w:p w:rsidR="009B3BE3" w:rsidRPr="00776920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lang w:val="ro-RO"/>
        </w:rPr>
        <w:t xml:space="preserve">art. 11 alin. 1 din </w:t>
      </w:r>
      <w:r w:rsidRPr="001F7614">
        <w:rPr>
          <w:rFonts w:ascii="Times New Roman" w:eastAsiaTheme="minorHAnsi" w:hAnsi="Times New Roman"/>
          <w:lang w:val="ro-RO"/>
        </w:rPr>
        <w:t>Lege-Cadru  Nr. 153/2017 din 28 iunie 2017 privind salarizarea personalului plătit din fonduri publice</w:t>
      </w:r>
      <w:r>
        <w:rPr>
          <w:rFonts w:ascii="Times New Roman" w:eastAsiaTheme="minorHAnsi" w:hAnsi="Times New Roman"/>
          <w:lang w:val="ro-RO"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 w:rsidRPr="005E351C">
        <w:rPr>
          <w:rFonts w:ascii="Times New Roman" w:hAnsi="Times New Roman"/>
        </w:rPr>
        <w:t>,</w:t>
      </w:r>
      <w:r w:rsidRPr="005E351C">
        <w:rPr>
          <w:rFonts w:ascii="Times New Roman" w:hAnsi="Times New Roman"/>
          <w:bCs/>
        </w:rPr>
        <w:t xml:space="preserve"> </w:t>
      </w:r>
    </w:p>
    <w:p w:rsidR="009B3BE3" w:rsidRPr="009632CD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5E351C">
        <w:rPr>
          <w:rFonts w:ascii="Times New Roman" w:hAnsi="Times New Roman"/>
        </w:rPr>
        <w:t>Legii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nr</w:t>
      </w:r>
      <w:proofErr w:type="spellEnd"/>
      <w:r w:rsidRPr="005E351C">
        <w:rPr>
          <w:rFonts w:ascii="Times New Roman" w:hAnsi="Times New Roman"/>
        </w:rPr>
        <w:t xml:space="preserve">. 24/2000  </w:t>
      </w:r>
      <w:r w:rsidRPr="005E351C">
        <w:rPr>
          <w:rFonts w:ascii="Times New Roman" w:hAnsi="Times New Roman"/>
          <w:lang w:val="ro-RO" w:eastAsia="ro-RO"/>
        </w:rPr>
        <w:t>privind normele de tehnică legislativă pentru elaborarea actelor normative, republicată,</w:t>
      </w:r>
      <w:r>
        <w:rPr>
          <w:rFonts w:ascii="Times New Roman" w:hAnsi="Times New Roman"/>
          <w:lang w:val="ro-RO" w:eastAsia="ro-RO"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  <w:lang w:val="ro-RO" w:eastAsia="ro-RO"/>
        </w:rPr>
        <w:t xml:space="preserve"> </w:t>
      </w:r>
    </w:p>
    <w:p w:rsidR="009B3BE3" w:rsidRPr="005E351C" w:rsidRDefault="009B3BE3" w:rsidP="009B3BE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5E351C">
        <w:rPr>
          <w:rFonts w:ascii="Times New Roman" w:hAnsi="Times New Roman"/>
          <w:lang w:val="ro-RO" w:eastAsia="ro-RO"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Legii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nr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Pr="005E351C">
        <w:rPr>
          <w:rFonts w:ascii="Times New Roman" w:eastAsia="Times New Roman" w:hAnsi="Times New Roman"/>
          <w:iCs/>
        </w:rPr>
        <w:t>privind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transparenţa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decizională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în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administraţia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 </w:t>
      </w:r>
      <w:proofErr w:type="spellStart"/>
      <w:r w:rsidRPr="005E351C">
        <w:rPr>
          <w:rFonts w:ascii="Times New Roman" w:eastAsia="Times New Roman" w:hAnsi="Times New Roman"/>
          <w:iCs/>
        </w:rPr>
        <w:t>publică</w:t>
      </w:r>
      <w:proofErr w:type="spellEnd"/>
      <w:r w:rsidRPr="005E351C">
        <w:rPr>
          <w:rFonts w:ascii="Times New Roman" w:eastAsia="Times New Roman" w:hAnsi="Times New Roman"/>
          <w:iCs/>
        </w:rPr>
        <w:t xml:space="preserve">, </w:t>
      </w:r>
      <w:proofErr w:type="spellStart"/>
      <w:r w:rsidRPr="005E351C">
        <w:rPr>
          <w:rFonts w:ascii="Times New Roman" w:eastAsia="Times New Roman" w:hAnsi="Times New Roman"/>
          <w:iCs/>
        </w:rPr>
        <w:t>republicată</w:t>
      </w:r>
      <w:proofErr w:type="spellEnd"/>
      <w:r w:rsidRPr="005E351C">
        <w:rPr>
          <w:rFonts w:ascii="Times New Roman" w:eastAsia="Times New Roman" w:hAnsi="Times New Roman"/>
          <w:iCs/>
        </w:rPr>
        <w:t>,</w:t>
      </w:r>
      <w:r>
        <w:rPr>
          <w:rFonts w:ascii="Times New Roman" w:eastAsia="Times New Roman" w:hAnsi="Times New Roman"/>
          <w:iCs/>
        </w:rPr>
        <w:t xml:space="preserve"> </w:t>
      </w:r>
      <w:r w:rsidRPr="005E351C">
        <w:rPr>
          <w:rFonts w:ascii="Times New Roman" w:hAnsi="Times New Roman"/>
        </w:rPr>
        <w:t xml:space="preserve">cu </w:t>
      </w:r>
      <w:proofErr w:type="spellStart"/>
      <w:r w:rsidRPr="005E351C">
        <w:rPr>
          <w:rFonts w:ascii="Times New Roman" w:hAnsi="Times New Roman"/>
        </w:rPr>
        <w:t>modificările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și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completările</w:t>
      </w:r>
      <w:proofErr w:type="spellEnd"/>
      <w:r w:rsidRPr="005E351C">
        <w:rPr>
          <w:rFonts w:ascii="Times New Roman" w:hAnsi="Times New Roman"/>
        </w:rPr>
        <w:t xml:space="preserve"> </w:t>
      </w:r>
      <w:proofErr w:type="spellStart"/>
      <w:r w:rsidRPr="005E351C">
        <w:rPr>
          <w:rFonts w:ascii="Times New Roman" w:hAnsi="Times New Roman"/>
        </w:rPr>
        <w:t>ulterioare</w:t>
      </w:r>
      <w:proofErr w:type="spellEnd"/>
    </w:p>
    <w:p w:rsidR="009B3BE3" w:rsidRDefault="009B3BE3" w:rsidP="009B3B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E351C">
        <w:rPr>
          <w:rFonts w:ascii="Times New Roman" w:eastAsia="Times New Roman" w:hAnsi="Times New Roman"/>
          <w:lang w:val="ro-RO" w:eastAsia="ro-RO"/>
        </w:rPr>
        <w:t xml:space="preserve">  art. 129 alin.(1), alin.(14), art.196, alin.(1), lit. „a” şi ale art. 243, alin. (1), lit. „a”  din OUG nr. 57/2019 privind Codul administrativ,</w:t>
      </w:r>
    </w:p>
    <w:p w:rsidR="009B3BE3" w:rsidRPr="00806202" w:rsidRDefault="009B3BE3" w:rsidP="009B3BE3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ro-RO" w:eastAsia="ro-RO"/>
        </w:rPr>
      </w:pPr>
    </w:p>
    <w:p w:rsidR="009B3BE3" w:rsidRDefault="009B3BE3" w:rsidP="009B3BE3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124943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124943">
        <w:rPr>
          <w:rFonts w:ascii="Times New Roman" w:eastAsia="Times New Roman" w:hAnsi="Times New Roman"/>
          <w:lang w:val="ro-RO" w:eastAsia="ro-RO"/>
        </w:rPr>
        <w:t>:</w:t>
      </w:r>
    </w:p>
    <w:p w:rsidR="009B3BE3" w:rsidRPr="00124943" w:rsidRDefault="009B3BE3" w:rsidP="009B3BE3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</w:p>
    <w:p w:rsidR="009B3BE3" w:rsidRDefault="009B3BE3" w:rsidP="009B3BE3">
      <w:pPr>
        <w:spacing w:after="0" w:line="240" w:lineRule="auto"/>
        <w:ind w:firstLine="708"/>
        <w:jc w:val="both"/>
        <w:rPr>
          <w:rFonts w:ascii="Times New Roman" w:hAnsi="Times New Roman"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Art. 1</w:t>
      </w:r>
      <w:r w:rsidRPr="00124943">
        <w:rPr>
          <w:rFonts w:ascii="Times New Roman" w:eastAsia="Times New Roman" w:hAnsi="Times New Roman"/>
          <w:lang w:val="ro-RO"/>
        </w:rPr>
        <w:t xml:space="preserve"> </w:t>
      </w:r>
      <w:r>
        <w:rPr>
          <w:rFonts w:ascii="Times New Roman" w:eastAsia="Times New Roman" w:hAnsi="Times New Roman"/>
          <w:lang w:val="ro-RO"/>
        </w:rPr>
        <w:t xml:space="preserve">Se aprobă </w:t>
      </w:r>
      <w:proofErr w:type="spellStart"/>
      <w:r w:rsidRPr="00B00591">
        <w:rPr>
          <w:rFonts w:ascii="Times New Roman" w:hAnsi="Times New Roman"/>
        </w:rPr>
        <w:t>Proiect</w:t>
      </w:r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hotărâre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organizatorice</w:t>
      </w:r>
      <w:proofErr w:type="spellEnd"/>
      <w:r>
        <w:rPr>
          <w:rFonts w:ascii="Times New Roman" w:hAnsi="Times New Roman"/>
        </w:rPr>
        <w:t xml:space="preserve"> </w:t>
      </w:r>
      <w:r w:rsidRPr="00B00591">
        <w:rPr>
          <w:rFonts w:ascii="Times New Roman" w:hAnsi="Times New Roman"/>
        </w:rPr>
        <w:t xml:space="preserve"> a </w:t>
      </w:r>
      <w:proofErr w:type="spellStart"/>
      <w:r w:rsidRPr="00B00591">
        <w:rPr>
          <w:rFonts w:ascii="Times New Roman" w:hAnsi="Times New Roman"/>
        </w:rPr>
        <w:t>aparatului</w:t>
      </w:r>
      <w:proofErr w:type="spellEnd"/>
      <w:r w:rsidRPr="00B00591">
        <w:rPr>
          <w:rFonts w:ascii="Times New Roman" w:hAnsi="Times New Roman"/>
        </w:rPr>
        <w:t xml:space="preserve"> de </w:t>
      </w:r>
      <w:proofErr w:type="spellStart"/>
      <w:r w:rsidRPr="00B00591">
        <w:rPr>
          <w:rFonts w:ascii="Times New Roman" w:hAnsi="Times New Roman"/>
        </w:rPr>
        <w:t>specialitate</w:t>
      </w:r>
      <w:proofErr w:type="spellEnd"/>
      <w:r w:rsidRPr="00B00591">
        <w:rPr>
          <w:rFonts w:ascii="Times New Roman" w:hAnsi="Times New Roman"/>
        </w:rPr>
        <w:t xml:space="preserve"> al </w:t>
      </w:r>
      <w:proofErr w:type="spellStart"/>
      <w:r w:rsidRPr="00B00591">
        <w:rPr>
          <w:rFonts w:ascii="Times New Roman" w:hAnsi="Times New Roman"/>
        </w:rPr>
        <w:t>Primarului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Unității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Administrativ-Teritoriale</w:t>
      </w:r>
      <w:proofErr w:type="spellEnd"/>
      <w:r w:rsidRPr="00B00591">
        <w:rPr>
          <w:rFonts w:ascii="Times New Roman" w:hAnsi="Times New Roman"/>
        </w:rPr>
        <w:t xml:space="preserve"> </w:t>
      </w:r>
      <w:proofErr w:type="spellStart"/>
      <w:r w:rsidRPr="00B00591">
        <w:rPr>
          <w:rFonts w:ascii="Times New Roman" w:hAnsi="Times New Roman"/>
        </w:rPr>
        <w:t>Târgu</w:t>
      </w:r>
      <w:proofErr w:type="spellEnd"/>
      <w:r w:rsidRPr="00B00591">
        <w:rPr>
          <w:rFonts w:ascii="Times New Roman" w:hAnsi="Times New Roman"/>
        </w:rPr>
        <w:t xml:space="preserve"> Mureș</w:t>
      </w:r>
      <w:r>
        <w:rPr>
          <w:rFonts w:ascii="Times New Roman" w:hAnsi="Times New Roman"/>
        </w:rPr>
        <w:t xml:space="preserve">, Cabinet </w:t>
      </w:r>
      <w:proofErr w:type="spellStart"/>
      <w:r>
        <w:rPr>
          <w:rFonts w:ascii="Times New Roman" w:hAnsi="Times New Roman"/>
        </w:rPr>
        <w:t>primar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și cabinet viceprimari, anexa nr. 1.</w:t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 </w:t>
      </w:r>
      <w:r w:rsidRPr="00124943">
        <w:rPr>
          <w:rFonts w:ascii="Times New Roman" w:hAnsi="Times New Roman"/>
          <w:lang w:val="ro-RO"/>
        </w:rPr>
        <w:t xml:space="preserve">Cu aducerea la îndeplinire a prevederilor prezentei hotărâri se încredinţează Executivul Municipiului Târgu Mureş prin </w:t>
      </w:r>
      <w:r>
        <w:rPr>
          <w:rFonts w:ascii="Times New Roman" w:hAnsi="Times New Roman"/>
          <w:lang w:val="ro-RO"/>
        </w:rPr>
        <w:t>Serviciul salarizare și resurse umane.</w:t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3</w:t>
      </w:r>
      <w:r w:rsidRPr="00124943">
        <w:rPr>
          <w:rFonts w:ascii="Times New Roman" w:eastAsia="Times New Roman" w:hAnsi="Times New Roman"/>
          <w:b/>
          <w:lang w:val="ro-RO"/>
        </w:rPr>
        <w:t xml:space="preserve">  </w:t>
      </w:r>
      <w:r w:rsidRPr="00124943"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124943">
        <w:rPr>
          <w:rFonts w:ascii="Times New Roman" w:eastAsia="Times New Roman" w:hAnsi="Times New Roman"/>
          <w:b/>
          <w:lang w:val="ro-RO"/>
        </w:rPr>
        <w:tab/>
      </w:r>
    </w:p>
    <w:p w:rsidR="009B3BE3" w:rsidRPr="00124943" w:rsidRDefault="009B3BE3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>Prezenta hotărâre se comunică la Direcția proiecte cu finanțare internațională, resurse umane, relații cu publicul și logistică.</w:t>
      </w:r>
    </w:p>
    <w:p w:rsidR="009B3BE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:rsidR="009B3BE3" w:rsidRDefault="009B3BE3" w:rsidP="009B3BE3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:rsidR="009B3BE3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5E351C">
        <w:rPr>
          <w:rFonts w:ascii="Times New Roman" w:eastAsia="Times New Roman" w:hAnsi="Times New Roman"/>
          <w:b/>
          <w:sz w:val="24"/>
          <w:szCs w:val="24"/>
        </w:rPr>
        <w:t>Soós</w:t>
      </w:r>
      <w:proofErr w:type="spellEnd"/>
      <w:r w:rsidRPr="005E351C">
        <w:rPr>
          <w:rFonts w:ascii="Times New Roman" w:eastAsia="Times New Roman" w:hAnsi="Times New Roman"/>
          <w:b/>
          <w:sz w:val="24"/>
          <w:szCs w:val="24"/>
        </w:rPr>
        <w:t xml:space="preserve"> Erika</w:t>
      </w:r>
    </w:p>
    <w:p w:rsidR="009B3BE3" w:rsidRPr="009632CD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B3BE3" w:rsidRPr="00124943" w:rsidRDefault="009B3BE3" w:rsidP="009B3BE3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lastRenderedPageBreak/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sectPr w:rsidR="009B3BE3" w:rsidSect="00124943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66C"/>
    <w:multiLevelType w:val="hybridMultilevel"/>
    <w:tmpl w:val="DDF4933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3C7762"/>
    <w:multiLevelType w:val="hybridMultilevel"/>
    <w:tmpl w:val="64BA9E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24DD"/>
    <w:multiLevelType w:val="hybridMultilevel"/>
    <w:tmpl w:val="C8CE41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1FE0"/>
    <w:multiLevelType w:val="hybridMultilevel"/>
    <w:tmpl w:val="C2FA66F2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5"/>
    <w:rsid w:val="00030B86"/>
    <w:rsid w:val="000C0CA9"/>
    <w:rsid w:val="000E1ACF"/>
    <w:rsid w:val="00106AD5"/>
    <w:rsid w:val="00123494"/>
    <w:rsid w:val="00176149"/>
    <w:rsid w:val="001F4F92"/>
    <w:rsid w:val="002A6DC2"/>
    <w:rsid w:val="002A7A78"/>
    <w:rsid w:val="002F3722"/>
    <w:rsid w:val="00365E58"/>
    <w:rsid w:val="003F555D"/>
    <w:rsid w:val="0042729B"/>
    <w:rsid w:val="00446C30"/>
    <w:rsid w:val="004517E1"/>
    <w:rsid w:val="0046395B"/>
    <w:rsid w:val="00497BB6"/>
    <w:rsid w:val="004A20D0"/>
    <w:rsid w:val="00527549"/>
    <w:rsid w:val="0062407A"/>
    <w:rsid w:val="00625DBE"/>
    <w:rsid w:val="00635436"/>
    <w:rsid w:val="00676C62"/>
    <w:rsid w:val="00756EAC"/>
    <w:rsid w:val="00757CB3"/>
    <w:rsid w:val="00776601"/>
    <w:rsid w:val="007805E8"/>
    <w:rsid w:val="0079018C"/>
    <w:rsid w:val="007A584B"/>
    <w:rsid w:val="007B4DB1"/>
    <w:rsid w:val="00846DB7"/>
    <w:rsid w:val="008E1AEB"/>
    <w:rsid w:val="008F00C5"/>
    <w:rsid w:val="009B3BE3"/>
    <w:rsid w:val="009C0490"/>
    <w:rsid w:val="00A55610"/>
    <w:rsid w:val="00A72173"/>
    <w:rsid w:val="00AD52E3"/>
    <w:rsid w:val="00AE4F0A"/>
    <w:rsid w:val="00B60134"/>
    <w:rsid w:val="00B80D28"/>
    <w:rsid w:val="00BA24D0"/>
    <w:rsid w:val="00BA2F47"/>
    <w:rsid w:val="00BD63F9"/>
    <w:rsid w:val="00C01CBC"/>
    <w:rsid w:val="00C07BBD"/>
    <w:rsid w:val="00C47578"/>
    <w:rsid w:val="00D107BD"/>
    <w:rsid w:val="00D63E87"/>
    <w:rsid w:val="00D84969"/>
    <w:rsid w:val="00DA478C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D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D"/>
    <w:pPr>
      <w:ind w:left="720"/>
      <w:contextualSpacing/>
    </w:pPr>
  </w:style>
  <w:style w:type="table" w:styleId="TableGrid">
    <w:name w:val="Table Grid"/>
    <w:basedOn w:val="TableNormal"/>
    <w:uiPriority w:val="39"/>
    <w:rsid w:val="007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87"/>
    <w:rPr>
      <w:rFonts w:ascii="Segoe UI" w:eastAsia="Calibri" w:hAnsi="Segoe UI" w:cs="Segoe UI"/>
      <w:sz w:val="18"/>
      <w:szCs w:val="18"/>
      <w:lang w:val="en-ID"/>
    </w:rPr>
  </w:style>
  <w:style w:type="paragraph" w:styleId="NoSpacing">
    <w:name w:val="No Spacing"/>
    <w:uiPriority w:val="1"/>
    <w:qFormat/>
    <w:rsid w:val="009B3BE3"/>
    <w:pPr>
      <w:spacing w:after="0" w:line="240" w:lineRule="auto"/>
    </w:pPr>
    <w:rPr>
      <w:rFonts w:ascii="Calibri" w:eastAsia="Calibri" w:hAnsi="Calibri" w:cs="Times New Roman"/>
      <w:lang w:val="en-ID"/>
    </w:rPr>
  </w:style>
  <w:style w:type="character" w:styleId="Hyperlink">
    <w:name w:val="Hyperlink"/>
    <w:uiPriority w:val="99"/>
    <w:unhideWhenUsed/>
    <w:rsid w:val="00BA24D0"/>
    <w:rPr>
      <w:color w:val="0000FF"/>
      <w:u w:val="single"/>
    </w:rPr>
  </w:style>
  <w:style w:type="paragraph" w:customStyle="1" w:styleId="Default">
    <w:name w:val="Default"/>
    <w:rsid w:val="00BA2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D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D"/>
    <w:pPr>
      <w:ind w:left="720"/>
      <w:contextualSpacing/>
    </w:pPr>
  </w:style>
  <w:style w:type="table" w:styleId="TableGrid">
    <w:name w:val="Table Grid"/>
    <w:basedOn w:val="TableNormal"/>
    <w:uiPriority w:val="39"/>
    <w:rsid w:val="007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87"/>
    <w:rPr>
      <w:rFonts w:ascii="Segoe UI" w:eastAsia="Calibri" w:hAnsi="Segoe UI" w:cs="Segoe UI"/>
      <w:sz w:val="18"/>
      <w:szCs w:val="18"/>
      <w:lang w:val="en-ID"/>
    </w:rPr>
  </w:style>
  <w:style w:type="paragraph" w:styleId="NoSpacing">
    <w:name w:val="No Spacing"/>
    <w:uiPriority w:val="1"/>
    <w:qFormat/>
    <w:rsid w:val="009B3BE3"/>
    <w:pPr>
      <w:spacing w:after="0" w:line="240" w:lineRule="auto"/>
    </w:pPr>
    <w:rPr>
      <w:rFonts w:ascii="Calibri" w:eastAsia="Calibri" w:hAnsi="Calibri" w:cs="Times New Roman"/>
      <w:lang w:val="en-ID"/>
    </w:rPr>
  </w:style>
  <w:style w:type="character" w:styleId="Hyperlink">
    <w:name w:val="Hyperlink"/>
    <w:uiPriority w:val="99"/>
    <w:unhideWhenUsed/>
    <w:rsid w:val="00BA24D0"/>
    <w:rPr>
      <w:color w:val="0000FF"/>
      <w:u w:val="single"/>
    </w:rPr>
  </w:style>
  <w:style w:type="paragraph" w:customStyle="1" w:styleId="Default">
    <w:name w:val="Default"/>
    <w:rsid w:val="00BA2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/Administra&#355;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E1E5-460C-4E47-8CA6-F4D64621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1623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Salar9</dc:creator>
  <cp:keywords/>
  <dc:description/>
  <cp:lastModifiedBy>Statia12</cp:lastModifiedBy>
  <cp:revision>20</cp:revision>
  <cp:lastPrinted>2020-12-29T09:32:00Z</cp:lastPrinted>
  <dcterms:created xsi:type="dcterms:W3CDTF">2020-12-23T05:36:00Z</dcterms:created>
  <dcterms:modified xsi:type="dcterms:W3CDTF">2020-12-31T16:31:00Z</dcterms:modified>
</cp:coreProperties>
</file>