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E3" w:rsidRDefault="009B3BE3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9B3BE3" w:rsidRPr="00124943" w:rsidRDefault="009B3D3A" w:rsidP="009B3B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73860792" r:id="rId7">
            <o:FieldCodes>\* MERGEFORMAT</o:FieldCodes>
          </o:OLEObject>
        </w:object>
      </w: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="00DE6E09">
        <w:rPr>
          <w:rFonts w:ascii="Times New Roman" w:eastAsia="Times New Roman" w:hAnsi="Times New Roman"/>
          <w:b/>
          <w:lang w:val="ro-RO" w:eastAsia="ro-RO"/>
        </w:rPr>
        <w:t xml:space="preserve">        </w:t>
      </w:r>
      <w:r w:rsidR="00DE6E09" w:rsidRPr="00DE6E09">
        <w:rPr>
          <w:rFonts w:ascii="Times New Roman" w:hAnsi="Times New Roman"/>
          <w:b/>
          <w:bCs/>
          <w:sz w:val="24"/>
          <w:szCs w:val="24"/>
          <w:lang w:val="ro-RO"/>
        </w:rPr>
        <w:t>Varianta II</w:t>
      </w: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:rsidR="009B3BE3" w:rsidRPr="00124943" w:rsidRDefault="009B3BE3" w:rsidP="009B3BE3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124943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124943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124943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:rsidR="009B3BE3" w:rsidRPr="00EB15BC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9B3BE3" w:rsidRPr="00EB15BC" w:rsidRDefault="009B3BE3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</w:t>
      </w:r>
      <w:proofErr w:type="spellStart"/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:rsidR="009B3BE3" w:rsidRPr="00EB15BC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</w:t>
      </w: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>PRIMAR</w:t>
      </w:r>
    </w:p>
    <w:p w:rsidR="009B3BE3" w:rsidRPr="00EB15BC" w:rsidRDefault="009B3BE3" w:rsidP="009B3BE3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</w:t>
      </w:r>
      <w:r w:rsidRPr="00F76FED"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:rsidR="009B3BE3" w:rsidRPr="0012494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9B3BE3" w:rsidRPr="0012494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>din _____________________ 20</w:t>
      </w:r>
      <w:r w:rsidR="00DE6E09">
        <w:rPr>
          <w:rFonts w:ascii="Times New Roman" w:eastAsia="Times New Roman" w:hAnsi="Times New Roman"/>
          <w:b/>
          <w:lang w:val="ro-RO"/>
        </w:rPr>
        <w:t>21</w:t>
      </w:r>
    </w:p>
    <w:p w:rsidR="009B3BE3" w:rsidRPr="00123494" w:rsidRDefault="009B3BE3" w:rsidP="009B3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pentru</w:t>
      </w:r>
      <w:r w:rsidRPr="00123494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oiectul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modificarea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Structurii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organizatorice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3BE3" w:rsidRPr="001A23E3" w:rsidRDefault="009B3BE3" w:rsidP="009B3BE3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Pr="00123494">
        <w:rPr>
          <w:rFonts w:ascii="Times New Roman" w:hAnsi="Times New Roman"/>
          <w:b/>
          <w:sz w:val="24"/>
          <w:szCs w:val="24"/>
        </w:rPr>
        <w:t>paratului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Primarului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Unității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Admini</w:t>
      </w:r>
      <w:r>
        <w:rPr>
          <w:rFonts w:ascii="Times New Roman" w:hAnsi="Times New Roman"/>
          <w:b/>
          <w:sz w:val="24"/>
          <w:szCs w:val="24"/>
        </w:rPr>
        <w:t>strativ-Teritoriale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Mureș, Cabinet </w:t>
      </w:r>
      <w:proofErr w:type="spellStart"/>
      <w:r>
        <w:rPr>
          <w:rFonts w:ascii="Times New Roman" w:hAnsi="Times New Roman"/>
          <w:b/>
          <w:sz w:val="24"/>
          <w:szCs w:val="24"/>
        </w:rPr>
        <w:t>primar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și cabinet viceprimari</w:t>
      </w:r>
    </w:p>
    <w:p w:rsidR="009B3BE3" w:rsidRPr="0012494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9B3BE3" w:rsidRPr="001A23E3" w:rsidRDefault="009B3BE3" w:rsidP="009B3BE3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val="ro-RO" w:eastAsia="ro-RO"/>
        </w:rPr>
      </w:pPr>
      <w:r w:rsidRPr="00124943">
        <w:rPr>
          <w:rFonts w:ascii="Times New Roman" w:eastAsia="Times New Roman" w:hAnsi="Times New Roman"/>
          <w:b/>
          <w:bCs/>
          <w:i/>
          <w:lang w:val="ro-RO" w:eastAsia="ro-RO"/>
        </w:rPr>
        <w:t xml:space="preserve">Consiliul local al municipiului Târgu </w:t>
      </w:r>
      <w:proofErr w:type="spellStart"/>
      <w:r w:rsidRPr="00124943">
        <w:rPr>
          <w:rFonts w:ascii="Times New Roman" w:eastAsia="Times New Roman" w:hAnsi="Times New Roman"/>
          <w:b/>
          <w:bCs/>
          <w:i/>
          <w:lang w:val="ro-RO" w:eastAsia="ro-RO"/>
        </w:rPr>
        <w:t>Mure</w:t>
      </w:r>
      <w:r>
        <w:rPr>
          <w:rFonts w:ascii="Times New Roman" w:eastAsia="Times New Roman" w:hAnsi="Times New Roman"/>
          <w:b/>
          <w:bCs/>
          <w:i/>
          <w:lang w:val="ro-RO" w:eastAsia="ro-RO"/>
        </w:rPr>
        <w:t>ş</w:t>
      </w:r>
      <w:proofErr w:type="spellEnd"/>
      <w:r>
        <w:rPr>
          <w:rFonts w:ascii="Times New Roman" w:eastAsia="Times New Roman" w:hAnsi="Times New Roman"/>
          <w:b/>
          <w:bCs/>
          <w:i/>
          <w:lang w:val="ro-RO" w:eastAsia="ro-RO"/>
        </w:rPr>
        <w:t xml:space="preserve">, întrunit în </w:t>
      </w:r>
      <w:proofErr w:type="spellStart"/>
      <w:r>
        <w:rPr>
          <w:rFonts w:ascii="Times New Roman" w:eastAsia="Times New Roman" w:hAnsi="Times New Roman"/>
          <w:b/>
          <w:bCs/>
          <w:i/>
          <w:lang w:val="ro-RO" w:eastAsia="ro-RO"/>
        </w:rPr>
        <w:t>şedinţă</w:t>
      </w:r>
      <w:proofErr w:type="spellEnd"/>
      <w:r>
        <w:rPr>
          <w:rFonts w:ascii="Times New Roman" w:eastAsia="Times New Roman" w:hAnsi="Times New Roman"/>
          <w:b/>
          <w:bCs/>
          <w:i/>
          <w:lang w:val="ro-RO" w:eastAsia="ro-RO"/>
        </w:rPr>
        <w:t xml:space="preserve"> ordinară</w:t>
      </w:r>
      <w:r w:rsidRPr="00124943">
        <w:rPr>
          <w:rFonts w:ascii="Times New Roman" w:eastAsia="Times New Roman" w:hAnsi="Times New Roman"/>
          <w:b/>
          <w:bCs/>
          <w:i/>
          <w:lang w:val="ro-RO" w:eastAsia="ro-RO"/>
        </w:rPr>
        <w:t xml:space="preserve"> de lucru,</w:t>
      </w:r>
    </w:p>
    <w:p w:rsidR="009B3BE3" w:rsidRPr="005E351C" w:rsidRDefault="009B3BE3" w:rsidP="009B3BE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5E351C">
        <w:rPr>
          <w:rFonts w:ascii="Times New Roman" w:hAnsi="Times New Roman"/>
          <w:b/>
          <w:lang w:val="en-US"/>
        </w:rPr>
        <w:t>Av</w:t>
      </w:r>
      <w:proofErr w:type="spellStart"/>
      <w:r w:rsidRPr="005E351C">
        <w:rPr>
          <w:rFonts w:ascii="Times New Roman" w:hAnsi="Times New Roman"/>
          <w:b/>
          <w:lang w:val="ro-RO"/>
        </w:rPr>
        <w:t>ând</w:t>
      </w:r>
      <w:proofErr w:type="spellEnd"/>
      <w:r w:rsidRPr="005E351C">
        <w:rPr>
          <w:rFonts w:ascii="Times New Roman" w:hAnsi="Times New Roman"/>
          <w:b/>
          <w:lang w:val="ro-RO"/>
        </w:rPr>
        <w:t xml:space="preserve"> în vedere: </w:t>
      </w:r>
    </w:p>
    <w:p w:rsidR="009B3BE3" w:rsidRPr="001A23E3" w:rsidRDefault="009B3BE3" w:rsidP="009B3BE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lang w:val="ro-RO"/>
        </w:rPr>
      </w:pPr>
      <w:r w:rsidRPr="001A23E3">
        <w:rPr>
          <w:rFonts w:ascii="Times New Roman" w:hAnsi="Times New Roman"/>
          <w:lang w:val="ro-RO"/>
        </w:rPr>
        <w:t xml:space="preserve">Referatul de aprobare nr. </w:t>
      </w:r>
      <w:r w:rsidR="00FD61CE">
        <w:rPr>
          <w:rFonts w:ascii="Times New Roman" w:hAnsi="Times New Roman"/>
          <w:lang w:val="ro-RO"/>
        </w:rPr>
        <w:t xml:space="preserve">8342 din 02.02.2021 </w:t>
      </w:r>
      <w:proofErr w:type="spellStart"/>
      <w:r w:rsidRPr="001A23E3">
        <w:rPr>
          <w:rFonts w:ascii="Times New Roman" w:hAnsi="Times New Roman"/>
          <w:lang w:val="ro-RO"/>
        </w:rPr>
        <w:t>iniţiat</w:t>
      </w:r>
      <w:proofErr w:type="spellEnd"/>
      <w:r w:rsidRPr="001A23E3">
        <w:rPr>
          <w:rFonts w:ascii="Times New Roman" w:hAnsi="Times New Roman"/>
          <w:lang w:val="ro-RO"/>
        </w:rPr>
        <w:t xml:space="preserve"> de Primar prin </w:t>
      </w:r>
      <w:proofErr w:type="spellStart"/>
      <w:r w:rsidRPr="001A23E3">
        <w:rPr>
          <w:rFonts w:ascii="Times New Roman" w:hAnsi="Times New Roman"/>
          <w:lang w:val="ro-RO"/>
        </w:rPr>
        <w:t>Direcţia</w:t>
      </w:r>
      <w:proofErr w:type="spellEnd"/>
      <w:r w:rsidRPr="001A23E3">
        <w:rPr>
          <w:rFonts w:ascii="Times New Roman" w:hAnsi="Times New Roman"/>
          <w:lang w:val="ro-RO"/>
        </w:rPr>
        <w:t xml:space="preserve"> proiecte cu finanțare internațională, resurse umane, relații cu publicul și logistică, pentru  </w:t>
      </w:r>
      <w:proofErr w:type="spellStart"/>
      <w:r w:rsidRPr="00B00591">
        <w:rPr>
          <w:rFonts w:ascii="Times New Roman" w:hAnsi="Times New Roman"/>
        </w:rPr>
        <w:t>Proiect</w:t>
      </w:r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hotărâre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modificarea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organizatorice</w:t>
      </w:r>
      <w:proofErr w:type="spellEnd"/>
      <w:r>
        <w:rPr>
          <w:rFonts w:ascii="Times New Roman" w:hAnsi="Times New Roman"/>
        </w:rPr>
        <w:t xml:space="preserve"> </w:t>
      </w:r>
      <w:r w:rsidRPr="00B00591">
        <w:rPr>
          <w:rFonts w:ascii="Times New Roman" w:hAnsi="Times New Roman"/>
        </w:rPr>
        <w:t xml:space="preserve"> a </w:t>
      </w:r>
      <w:proofErr w:type="spellStart"/>
      <w:r w:rsidRPr="00B00591">
        <w:rPr>
          <w:rFonts w:ascii="Times New Roman" w:hAnsi="Times New Roman"/>
        </w:rPr>
        <w:t>aparatului</w:t>
      </w:r>
      <w:proofErr w:type="spellEnd"/>
      <w:r w:rsidRPr="00B00591">
        <w:rPr>
          <w:rFonts w:ascii="Times New Roman" w:hAnsi="Times New Roman"/>
        </w:rPr>
        <w:t xml:space="preserve"> de </w:t>
      </w:r>
      <w:proofErr w:type="spellStart"/>
      <w:r w:rsidRPr="00B00591">
        <w:rPr>
          <w:rFonts w:ascii="Times New Roman" w:hAnsi="Times New Roman"/>
        </w:rPr>
        <w:t>specialitate</w:t>
      </w:r>
      <w:proofErr w:type="spellEnd"/>
      <w:r w:rsidRPr="00B00591">
        <w:rPr>
          <w:rFonts w:ascii="Times New Roman" w:hAnsi="Times New Roman"/>
        </w:rPr>
        <w:t xml:space="preserve"> al </w:t>
      </w:r>
      <w:proofErr w:type="spellStart"/>
      <w:r w:rsidRPr="00B00591">
        <w:rPr>
          <w:rFonts w:ascii="Times New Roman" w:hAnsi="Times New Roman"/>
        </w:rPr>
        <w:t>Primarului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Unității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Administrativ-Teritoriale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Târgu</w:t>
      </w:r>
      <w:proofErr w:type="spellEnd"/>
      <w:r w:rsidRPr="00B00591">
        <w:rPr>
          <w:rFonts w:ascii="Times New Roman" w:hAnsi="Times New Roman"/>
        </w:rPr>
        <w:t xml:space="preserve"> Mureș</w:t>
      </w:r>
      <w:r>
        <w:rPr>
          <w:rFonts w:ascii="Times New Roman" w:hAnsi="Times New Roman"/>
        </w:rPr>
        <w:t xml:space="preserve">, Cabinet </w:t>
      </w:r>
      <w:proofErr w:type="spellStart"/>
      <w:r>
        <w:rPr>
          <w:rFonts w:ascii="Times New Roman" w:hAnsi="Times New Roman"/>
        </w:rPr>
        <w:t>primar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și cabinet viceprimari</w:t>
      </w:r>
      <w:r w:rsidRPr="001A23E3">
        <w:rPr>
          <w:rFonts w:ascii="Times New Roman" w:hAnsi="Times New Roman"/>
          <w:lang w:val="ro-RO"/>
        </w:rPr>
        <w:t xml:space="preserve"> </w:t>
      </w:r>
    </w:p>
    <w:p w:rsidR="009B3BE3" w:rsidRPr="001A23E3" w:rsidRDefault="009B3BE3" w:rsidP="009B3BE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lang w:val="ro-RO"/>
        </w:rPr>
      </w:pPr>
      <w:r w:rsidRPr="001A23E3">
        <w:rPr>
          <w:rFonts w:ascii="Times New Roman" w:hAnsi="Times New Roman"/>
          <w:lang w:val="ro-RO"/>
        </w:rPr>
        <w:t xml:space="preserve">Raportul Comisiilor de specialitate din cadrul Consiliului local municipal Târgu </w:t>
      </w:r>
      <w:proofErr w:type="spellStart"/>
      <w:r w:rsidRPr="001A23E3">
        <w:rPr>
          <w:rFonts w:ascii="Times New Roman" w:hAnsi="Times New Roman"/>
          <w:lang w:val="ro-RO"/>
        </w:rPr>
        <w:t>Mureş</w:t>
      </w:r>
      <w:proofErr w:type="spellEnd"/>
    </w:p>
    <w:p w:rsidR="009B3BE3" w:rsidRPr="00124943" w:rsidRDefault="009B3BE3" w:rsidP="009B3BE3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124943">
        <w:rPr>
          <w:rFonts w:ascii="Times New Roman" w:hAnsi="Times New Roman"/>
          <w:b/>
        </w:rPr>
        <w:t xml:space="preserve"> </w:t>
      </w:r>
      <w:proofErr w:type="spellStart"/>
      <w:r w:rsidRPr="00124943">
        <w:rPr>
          <w:rFonts w:ascii="Times New Roman" w:hAnsi="Times New Roman"/>
          <w:b/>
        </w:rPr>
        <w:t>În</w:t>
      </w:r>
      <w:proofErr w:type="spellEnd"/>
      <w:r w:rsidRPr="00124943">
        <w:rPr>
          <w:rFonts w:ascii="Times New Roman" w:hAnsi="Times New Roman"/>
          <w:b/>
        </w:rPr>
        <w:t xml:space="preserve"> </w:t>
      </w:r>
      <w:proofErr w:type="spellStart"/>
      <w:r w:rsidRPr="00124943">
        <w:rPr>
          <w:rFonts w:ascii="Times New Roman" w:hAnsi="Times New Roman"/>
          <w:b/>
        </w:rPr>
        <w:t>conformitate</w:t>
      </w:r>
      <w:proofErr w:type="spellEnd"/>
      <w:r w:rsidRPr="00124943">
        <w:rPr>
          <w:rFonts w:ascii="Times New Roman" w:hAnsi="Times New Roman"/>
          <w:b/>
        </w:rPr>
        <w:t xml:space="preserve"> cu </w:t>
      </w:r>
      <w:proofErr w:type="spellStart"/>
      <w:proofErr w:type="gramStart"/>
      <w:r w:rsidRPr="00124943">
        <w:rPr>
          <w:rFonts w:ascii="Times New Roman" w:hAnsi="Times New Roman"/>
          <w:b/>
        </w:rPr>
        <w:t>prevederile</w:t>
      </w:r>
      <w:proofErr w:type="spellEnd"/>
      <w:r w:rsidRPr="00124943">
        <w:rPr>
          <w:rFonts w:ascii="Times New Roman" w:hAnsi="Times New Roman"/>
          <w:b/>
        </w:rPr>
        <w:t xml:space="preserve"> :</w:t>
      </w:r>
      <w:proofErr w:type="gramEnd"/>
    </w:p>
    <w:p w:rsidR="009B3BE3" w:rsidRPr="00FD61CE" w:rsidRDefault="009B3BE3" w:rsidP="009B3B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art</w:t>
      </w:r>
      <w:proofErr w:type="gramEnd"/>
      <w:r>
        <w:rPr>
          <w:rFonts w:ascii="Times New Roman" w:hAnsi="Times New Roman"/>
        </w:rPr>
        <w:t xml:space="preserve">. 544 </w:t>
      </w:r>
      <w:proofErr w:type="spellStart"/>
      <w:r w:rsidRPr="005E351C">
        <w:rPr>
          <w:rFonts w:ascii="Times New Roman" w:hAnsi="Times New Roman"/>
        </w:rPr>
        <w:t>alin</w:t>
      </w:r>
      <w:proofErr w:type="spellEnd"/>
      <w:r w:rsidRPr="005E351C">
        <w:rPr>
          <w:rFonts w:ascii="Times New Roman" w:hAnsi="Times New Roman"/>
        </w:rPr>
        <w:t xml:space="preserve"> 1, lit. h) </w:t>
      </w:r>
      <w:r w:rsidRPr="005E351C">
        <w:rPr>
          <w:rFonts w:ascii="Times New Roman" w:hAnsi="Times New Roman"/>
          <w:lang w:val="ro-RO"/>
        </w:rPr>
        <w:t xml:space="preserve">și lit. j) din </w:t>
      </w:r>
      <w:r w:rsidRPr="005E351C">
        <w:rPr>
          <w:rFonts w:ascii="Times New Roman" w:hAnsi="Times New Roman"/>
        </w:rPr>
        <w:t xml:space="preserve">O.U.G. nr.57/2019 </w:t>
      </w:r>
      <w:proofErr w:type="spellStart"/>
      <w:r w:rsidRPr="005E351C">
        <w:rPr>
          <w:rFonts w:ascii="Times New Roman" w:hAnsi="Times New Roman"/>
        </w:rPr>
        <w:t>privind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Codul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Administrativ</w:t>
      </w:r>
      <w:proofErr w:type="spellEnd"/>
      <w:r w:rsidRPr="005E351C">
        <w:rPr>
          <w:rFonts w:ascii="Times New Roman" w:hAnsi="Times New Roman"/>
        </w:rPr>
        <w:t xml:space="preserve">, 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  <w:r w:rsidRPr="005E351C">
        <w:rPr>
          <w:rFonts w:ascii="Times New Roman" w:hAnsi="Times New Roman"/>
        </w:rPr>
        <w:t>,</w:t>
      </w:r>
      <w:r w:rsidRPr="005E351C">
        <w:rPr>
          <w:rFonts w:ascii="Times New Roman" w:hAnsi="Times New Roman"/>
          <w:lang w:val="ro-RO"/>
        </w:rPr>
        <w:t xml:space="preserve"> </w:t>
      </w:r>
    </w:p>
    <w:p w:rsidR="00FD61CE" w:rsidRPr="00FD61CE" w:rsidRDefault="00FD61CE" w:rsidP="00FD61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1CE">
        <w:rPr>
          <w:rFonts w:ascii="Times New Roman" w:hAnsi="Times New Roman"/>
          <w:sz w:val="24"/>
          <w:szCs w:val="24"/>
        </w:rPr>
        <w:t>art</w:t>
      </w:r>
      <w:proofErr w:type="gramEnd"/>
      <w:r w:rsidRPr="00FD61CE">
        <w:rPr>
          <w:rFonts w:ascii="Times New Roman" w:hAnsi="Times New Roman"/>
          <w:sz w:val="24"/>
          <w:szCs w:val="24"/>
        </w:rPr>
        <w:t>. 545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3, </w:t>
      </w:r>
      <w:r>
        <w:rPr>
          <w:rFonts w:ascii="Times New Roman" w:hAnsi="Times New Roman"/>
          <w:sz w:val="24"/>
          <w:szCs w:val="24"/>
          <w:lang w:val="ro-RO"/>
        </w:rPr>
        <w:t xml:space="preserve">din </w:t>
      </w:r>
      <w:r w:rsidRPr="00123494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Pr="00123494">
        <w:rPr>
          <w:rFonts w:ascii="Times New Roman" w:hAnsi="Times New Roman"/>
          <w:sz w:val="24"/>
          <w:szCs w:val="24"/>
        </w:rPr>
        <w:t>privind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Codul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Administrativ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123494">
        <w:rPr>
          <w:rFonts w:ascii="Times New Roman" w:hAnsi="Times New Roman"/>
          <w:sz w:val="24"/>
          <w:szCs w:val="24"/>
        </w:rPr>
        <w:t>modificările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și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completările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ulterioare</w:t>
      </w:r>
      <w:proofErr w:type="spellEnd"/>
      <w:r w:rsidRPr="00DA478C">
        <w:rPr>
          <w:rFonts w:ascii="Times New Roman" w:hAnsi="Times New Roman"/>
          <w:sz w:val="24"/>
          <w:szCs w:val="24"/>
        </w:rPr>
        <w:t>,</w:t>
      </w:r>
      <w:r w:rsidRPr="00DA478C">
        <w:rPr>
          <w:rFonts w:ascii="Times New Roman" w:hAnsi="Times New Roman"/>
          <w:bCs/>
          <w:sz w:val="24"/>
          <w:szCs w:val="24"/>
        </w:rPr>
        <w:t xml:space="preserve"> </w:t>
      </w:r>
    </w:p>
    <w:p w:rsidR="009B3BE3" w:rsidRPr="001F7614" w:rsidRDefault="009B3BE3" w:rsidP="009B3B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</w:rPr>
      </w:pPr>
      <w:proofErr w:type="gramStart"/>
      <w:r w:rsidRPr="005E351C">
        <w:rPr>
          <w:rFonts w:ascii="Times New Roman" w:hAnsi="Times New Roman"/>
        </w:rPr>
        <w:t>art</w:t>
      </w:r>
      <w:proofErr w:type="gramEnd"/>
      <w:r w:rsidRPr="005E35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E351C">
        <w:rPr>
          <w:rFonts w:ascii="Times New Roman" w:hAnsi="Times New Roman"/>
        </w:rPr>
        <w:t xml:space="preserve">546 lit. </w:t>
      </w:r>
      <w:r w:rsidRPr="005E351C">
        <w:rPr>
          <w:rFonts w:ascii="Times New Roman" w:hAnsi="Times New Roman"/>
          <w:bCs/>
        </w:rPr>
        <w:t xml:space="preserve">j) </w:t>
      </w:r>
      <w:proofErr w:type="spellStart"/>
      <w:r w:rsidRPr="005E351C">
        <w:rPr>
          <w:rFonts w:ascii="Times New Roman" w:hAnsi="Times New Roman"/>
          <w:bCs/>
        </w:rPr>
        <w:t>și</w:t>
      </w:r>
      <w:proofErr w:type="spellEnd"/>
      <w:r w:rsidRPr="005E351C">
        <w:rPr>
          <w:rFonts w:ascii="Times New Roman" w:hAnsi="Times New Roman"/>
          <w:bCs/>
        </w:rPr>
        <w:t xml:space="preserve"> k)</w:t>
      </w:r>
      <w:r w:rsidRPr="005E351C">
        <w:rPr>
          <w:rFonts w:ascii="Times New Roman" w:hAnsi="Times New Roman"/>
          <w:b/>
          <w:bCs/>
        </w:rPr>
        <w:t xml:space="preserve"> </w:t>
      </w:r>
      <w:r w:rsidRPr="005E351C">
        <w:rPr>
          <w:rFonts w:ascii="Times New Roman" w:hAnsi="Times New Roman"/>
          <w:lang w:val="ro-RO"/>
        </w:rPr>
        <w:t xml:space="preserve">din </w:t>
      </w:r>
      <w:r w:rsidRPr="005E351C">
        <w:rPr>
          <w:rFonts w:ascii="Times New Roman" w:hAnsi="Times New Roman"/>
        </w:rPr>
        <w:t xml:space="preserve">O.U.G. nr.57/2019 </w:t>
      </w:r>
      <w:proofErr w:type="spellStart"/>
      <w:r w:rsidRPr="005E351C">
        <w:rPr>
          <w:rFonts w:ascii="Times New Roman" w:hAnsi="Times New Roman"/>
        </w:rPr>
        <w:t>privind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Codul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Administrativ</w:t>
      </w:r>
      <w:proofErr w:type="spellEnd"/>
      <w:r w:rsidRPr="005E351C">
        <w:rPr>
          <w:rFonts w:ascii="Times New Roman" w:hAnsi="Times New Roman"/>
        </w:rPr>
        <w:t xml:space="preserve">, 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  <w:r w:rsidRPr="005E351C">
        <w:rPr>
          <w:rFonts w:ascii="Times New Roman" w:hAnsi="Times New Roman"/>
        </w:rPr>
        <w:t>,</w:t>
      </w:r>
      <w:r w:rsidRPr="005E351C">
        <w:rPr>
          <w:rFonts w:ascii="Times New Roman" w:hAnsi="Times New Roman"/>
          <w:bCs/>
        </w:rPr>
        <w:t xml:space="preserve"> </w:t>
      </w:r>
    </w:p>
    <w:p w:rsidR="009B3BE3" w:rsidRPr="00776920" w:rsidRDefault="009B3BE3" w:rsidP="009B3B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lang w:val="ro-RO"/>
        </w:rPr>
        <w:t xml:space="preserve">art. 11 alin. 1 din </w:t>
      </w:r>
      <w:r w:rsidRPr="001F7614">
        <w:rPr>
          <w:rFonts w:ascii="Times New Roman" w:eastAsiaTheme="minorHAnsi" w:hAnsi="Times New Roman"/>
          <w:lang w:val="ro-RO"/>
        </w:rPr>
        <w:t>Lege-Cadru  Nr. 153/2017 din 28 iunie 2017 privind salarizarea personalului plătit din fonduri publice</w:t>
      </w:r>
      <w:r>
        <w:rPr>
          <w:rFonts w:ascii="Times New Roman" w:eastAsiaTheme="minorHAnsi" w:hAnsi="Times New Roman"/>
          <w:lang w:val="ro-RO"/>
        </w:rPr>
        <w:t xml:space="preserve"> </w:t>
      </w:r>
      <w:r w:rsidRPr="005E351C">
        <w:rPr>
          <w:rFonts w:ascii="Times New Roman" w:hAnsi="Times New Roman"/>
        </w:rPr>
        <w:t xml:space="preserve">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  <w:r w:rsidRPr="005E351C">
        <w:rPr>
          <w:rFonts w:ascii="Times New Roman" w:hAnsi="Times New Roman"/>
        </w:rPr>
        <w:t>,</w:t>
      </w:r>
      <w:r w:rsidRPr="005E351C">
        <w:rPr>
          <w:rFonts w:ascii="Times New Roman" w:hAnsi="Times New Roman"/>
          <w:bCs/>
        </w:rPr>
        <w:t xml:space="preserve"> </w:t>
      </w:r>
    </w:p>
    <w:p w:rsidR="009B3BE3" w:rsidRPr="009632CD" w:rsidRDefault="009B3BE3" w:rsidP="009B3B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5E351C">
        <w:rPr>
          <w:rFonts w:ascii="Times New Roman" w:hAnsi="Times New Roman"/>
        </w:rPr>
        <w:t>Legii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nr</w:t>
      </w:r>
      <w:proofErr w:type="spellEnd"/>
      <w:r w:rsidRPr="005E351C">
        <w:rPr>
          <w:rFonts w:ascii="Times New Roman" w:hAnsi="Times New Roman"/>
        </w:rPr>
        <w:t xml:space="preserve">. 24/2000  </w:t>
      </w:r>
      <w:r w:rsidRPr="005E351C">
        <w:rPr>
          <w:rFonts w:ascii="Times New Roman" w:hAnsi="Times New Roman"/>
          <w:lang w:val="ro-RO" w:eastAsia="ro-RO"/>
        </w:rPr>
        <w:t>privind normele de tehnică legislativă pentru elaborarea actelor normative, republicată,</w:t>
      </w:r>
      <w:r>
        <w:rPr>
          <w:rFonts w:ascii="Times New Roman" w:hAnsi="Times New Roman"/>
          <w:lang w:val="ro-RO" w:eastAsia="ro-RO"/>
        </w:rPr>
        <w:t xml:space="preserve"> </w:t>
      </w:r>
      <w:r w:rsidRPr="005E351C">
        <w:rPr>
          <w:rFonts w:ascii="Times New Roman" w:hAnsi="Times New Roman"/>
        </w:rPr>
        <w:t xml:space="preserve">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  <w:lang w:val="ro-RO" w:eastAsia="ro-RO"/>
        </w:rPr>
        <w:t xml:space="preserve"> </w:t>
      </w:r>
    </w:p>
    <w:p w:rsidR="009B3BE3" w:rsidRPr="005E351C" w:rsidRDefault="009B3BE3" w:rsidP="009B3B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5E351C">
        <w:rPr>
          <w:rFonts w:ascii="Times New Roman" w:hAnsi="Times New Roman"/>
          <w:lang w:val="ro-RO" w:eastAsia="ro-RO"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Legii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nr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. 52/2003 </w:t>
      </w:r>
      <w:proofErr w:type="spellStart"/>
      <w:r w:rsidRPr="005E351C">
        <w:rPr>
          <w:rFonts w:ascii="Times New Roman" w:eastAsia="Times New Roman" w:hAnsi="Times New Roman"/>
          <w:iCs/>
        </w:rPr>
        <w:t>privind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transparenţa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decizională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în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administraţia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publică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, </w:t>
      </w:r>
      <w:proofErr w:type="spellStart"/>
      <w:r w:rsidRPr="005E351C">
        <w:rPr>
          <w:rFonts w:ascii="Times New Roman" w:eastAsia="Times New Roman" w:hAnsi="Times New Roman"/>
          <w:iCs/>
        </w:rPr>
        <w:t>republicată</w:t>
      </w:r>
      <w:proofErr w:type="spellEnd"/>
      <w:r w:rsidRPr="005E351C">
        <w:rPr>
          <w:rFonts w:ascii="Times New Roman" w:eastAsia="Times New Roman" w:hAnsi="Times New Roman"/>
          <w:iCs/>
        </w:rPr>
        <w:t>,</w:t>
      </w:r>
      <w:r>
        <w:rPr>
          <w:rFonts w:ascii="Times New Roman" w:eastAsia="Times New Roman" w:hAnsi="Times New Roman"/>
          <w:iCs/>
        </w:rPr>
        <w:t xml:space="preserve"> </w:t>
      </w:r>
      <w:r w:rsidRPr="005E351C">
        <w:rPr>
          <w:rFonts w:ascii="Times New Roman" w:hAnsi="Times New Roman"/>
        </w:rPr>
        <w:t xml:space="preserve">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</w:p>
    <w:p w:rsidR="009B3BE3" w:rsidRPr="004730E9" w:rsidRDefault="009B3BE3" w:rsidP="004730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E351C">
        <w:rPr>
          <w:rFonts w:ascii="Times New Roman" w:eastAsia="Times New Roman" w:hAnsi="Times New Roman"/>
          <w:lang w:val="ro-RO" w:eastAsia="ro-RO"/>
        </w:rPr>
        <w:t xml:space="preserve">  art. 129 alin.(1), alin.(14), art.196, alin.(1), lit. „a” </w:t>
      </w:r>
      <w:proofErr w:type="spellStart"/>
      <w:r w:rsidRPr="005E351C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E351C">
        <w:rPr>
          <w:rFonts w:ascii="Times New Roman" w:eastAsia="Times New Roman" w:hAnsi="Times New Roman"/>
          <w:lang w:val="ro-RO" w:eastAsia="ro-RO"/>
        </w:rPr>
        <w:t xml:space="preserve"> ale art. 243, alin. (1), lit. „a”  din OUG nr. 57/2019 privind Codul administrativ,</w:t>
      </w:r>
    </w:p>
    <w:p w:rsidR="009B3BE3" w:rsidRDefault="009B3BE3" w:rsidP="004730E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124943">
        <w:rPr>
          <w:rFonts w:ascii="Times New Roman" w:eastAsia="Times New Roman" w:hAnsi="Times New Roman"/>
          <w:b/>
          <w:bCs/>
          <w:lang w:val="ro-RO" w:eastAsia="ro-RO"/>
        </w:rPr>
        <w:t xml:space="preserve">H o t ă r ă </w:t>
      </w:r>
      <w:proofErr w:type="spellStart"/>
      <w:r w:rsidRPr="00124943">
        <w:rPr>
          <w:rFonts w:ascii="Times New Roman" w:eastAsia="Times New Roman" w:hAnsi="Times New Roman"/>
          <w:b/>
          <w:bCs/>
          <w:lang w:val="ro-RO" w:eastAsia="ro-RO"/>
        </w:rPr>
        <w:t>ş</w:t>
      </w:r>
      <w:proofErr w:type="spellEnd"/>
      <w:r w:rsidRPr="00124943">
        <w:rPr>
          <w:rFonts w:ascii="Times New Roman" w:eastAsia="Times New Roman" w:hAnsi="Times New Roman"/>
          <w:b/>
          <w:bCs/>
          <w:lang w:val="ro-RO" w:eastAsia="ro-RO"/>
        </w:rPr>
        <w:t xml:space="preserve"> t e </w:t>
      </w:r>
      <w:r w:rsidRPr="00124943">
        <w:rPr>
          <w:rFonts w:ascii="Times New Roman" w:eastAsia="Times New Roman" w:hAnsi="Times New Roman"/>
          <w:lang w:val="ro-RO" w:eastAsia="ro-RO"/>
        </w:rPr>
        <w:t>:</w:t>
      </w:r>
    </w:p>
    <w:p w:rsidR="004730E9" w:rsidRPr="00124943" w:rsidRDefault="004730E9" w:rsidP="004730E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</w:p>
    <w:p w:rsidR="009B3BE3" w:rsidRDefault="009B3BE3" w:rsidP="009B3BE3">
      <w:pPr>
        <w:spacing w:after="0" w:line="240" w:lineRule="auto"/>
        <w:ind w:firstLine="708"/>
        <w:jc w:val="both"/>
        <w:rPr>
          <w:rFonts w:ascii="Times New Roman" w:hAnsi="Times New Roman"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>Art. 1</w:t>
      </w:r>
      <w:r w:rsidRPr="00124943">
        <w:rPr>
          <w:rFonts w:ascii="Times New Roman" w:eastAsia="Times New Roman" w:hAnsi="Times New Roman"/>
          <w:lang w:val="ro-RO"/>
        </w:rPr>
        <w:t xml:space="preserve"> </w:t>
      </w:r>
      <w:r>
        <w:rPr>
          <w:rFonts w:ascii="Times New Roman" w:eastAsia="Times New Roman" w:hAnsi="Times New Roman"/>
          <w:lang w:val="ro-RO"/>
        </w:rPr>
        <w:t xml:space="preserve">Se aprobă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modificarea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organizatorice</w:t>
      </w:r>
      <w:proofErr w:type="spellEnd"/>
      <w:r>
        <w:rPr>
          <w:rFonts w:ascii="Times New Roman" w:hAnsi="Times New Roman"/>
        </w:rPr>
        <w:t xml:space="preserve"> </w:t>
      </w:r>
      <w:r w:rsidRPr="00B00591">
        <w:rPr>
          <w:rFonts w:ascii="Times New Roman" w:hAnsi="Times New Roman"/>
        </w:rPr>
        <w:t xml:space="preserve"> a </w:t>
      </w:r>
      <w:proofErr w:type="spellStart"/>
      <w:r w:rsidRPr="00B00591">
        <w:rPr>
          <w:rFonts w:ascii="Times New Roman" w:hAnsi="Times New Roman"/>
        </w:rPr>
        <w:t>aparatului</w:t>
      </w:r>
      <w:proofErr w:type="spellEnd"/>
      <w:r w:rsidRPr="00B00591">
        <w:rPr>
          <w:rFonts w:ascii="Times New Roman" w:hAnsi="Times New Roman"/>
        </w:rPr>
        <w:t xml:space="preserve"> de </w:t>
      </w:r>
      <w:proofErr w:type="spellStart"/>
      <w:r w:rsidRPr="00B00591">
        <w:rPr>
          <w:rFonts w:ascii="Times New Roman" w:hAnsi="Times New Roman"/>
        </w:rPr>
        <w:t>specialitate</w:t>
      </w:r>
      <w:proofErr w:type="spellEnd"/>
      <w:r w:rsidRPr="00B00591">
        <w:rPr>
          <w:rFonts w:ascii="Times New Roman" w:hAnsi="Times New Roman"/>
        </w:rPr>
        <w:t xml:space="preserve"> al </w:t>
      </w:r>
      <w:proofErr w:type="spellStart"/>
      <w:r w:rsidRPr="00B00591">
        <w:rPr>
          <w:rFonts w:ascii="Times New Roman" w:hAnsi="Times New Roman"/>
        </w:rPr>
        <w:t>Primarului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Unității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Administrativ-Teritoriale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Târgu</w:t>
      </w:r>
      <w:proofErr w:type="spellEnd"/>
      <w:r w:rsidRPr="00B00591">
        <w:rPr>
          <w:rFonts w:ascii="Times New Roman" w:hAnsi="Times New Roman"/>
        </w:rPr>
        <w:t xml:space="preserve"> Mureș</w:t>
      </w:r>
      <w:r>
        <w:rPr>
          <w:rFonts w:ascii="Times New Roman" w:hAnsi="Times New Roman"/>
        </w:rPr>
        <w:t xml:space="preserve">, Cabinet </w:t>
      </w:r>
      <w:proofErr w:type="spellStart"/>
      <w:r>
        <w:rPr>
          <w:rFonts w:ascii="Times New Roman" w:hAnsi="Times New Roman"/>
        </w:rPr>
        <w:t>primar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și cabinet viceprimari, anexa nr. 1.</w:t>
      </w:r>
    </w:p>
    <w:p w:rsidR="009B3BE3" w:rsidRPr="00124943" w:rsidRDefault="009B3BE3" w:rsidP="009B3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2 </w:t>
      </w:r>
      <w:r w:rsidRPr="00124943">
        <w:rPr>
          <w:rFonts w:ascii="Times New Roman" w:hAnsi="Times New Roman"/>
          <w:lang w:val="ro-RO"/>
        </w:rPr>
        <w:t xml:space="preserve">Cu aducerea la îndeplinire a prevederilor prezentei hotărâri se </w:t>
      </w:r>
      <w:proofErr w:type="spellStart"/>
      <w:r w:rsidRPr="00124943">
        <w:rPr>
          <w:rFonts w:ascii="Times New Roman" w:hAnsi="Times New Roman"/>
          <w:lang w:val="ro-RO"/>
        </w:rPr>
        <w:t>încredinţează</w:t>
      </w:r>
      <w:proofErr w:type="spellEnd"/>
      <w:r w:rsidRPr="00124943">
        <w:rPr>
          <w:rFonts w:ascii="Times New Roman" w:hAnsi="Times New Roman"/>
          <w:lang w:val="ro-RO"/>
        </w:rPr>
        <w:t xml:space="preserve"> Executivul Municipiului Târgu </w:t>
      </w:r>
      <w:proofErr w:type="spellStart"/>
      <w:r w:rsidRPr="00124943">
        <w:rPr>
          <w:rFonts w:ascii="Times New Roman" w:hAnsi="Times New Roman"/>
          <w:lang w:val="ro-RO"/>
        </w:rPr>
        <w:t>Mureş</w:t>
      </w:r>
      <w:proofErr w:type="spellEnd"/>
      <w:r w:rsidRPr="00124943">
        <w:rPr>
          <w:rFonts w:ascii="Times New Roman" w:hAnsi="Times New Roman"/>
          <w:lang w:val="ro-RO"/>
        </w:rPr>
        <w:t xml:space="preserve"> prin </w:t>
      </w:r>
      <w:r>
        <w:rPr>
          <w:rFonts w:ascii="Times New Roman" w:hAnsi="Times New Roman"/>
          <w:lang w:val="ro-RO"/>
        </w:rPr>
        <w:t>Serviciul salarizare și resurse umane.</w:t>
      </w:r>
    </w:p>
    <w:p w:rsidR="009B3BE3" w:rsidRPr="00124943" w:rsidRDefault="009B3BE3" w:rsidP="009B3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Art. 3</w:t>
      </w:r>
      <w:r w:rsidRPr="00124943">
        <w:rPr>
          <w:rFonts w:ascii="Times New Roman" w:eastAsia="Times New Roman" w:hAnsi="Times New Roman"/>
          <w:b/>
          <w:lang w:val="ro-RO"/>
        </w:rPr>
        <w:t xml:space="preserve">  </w:t>
      </w:r>
      <w:r w:rsidRPr="00124943">
        <w:rPr>
          <w:rFonts w:ascii="Times New Roman" w:eastAsia="Times New Roman" w:hAnsi="Times New Roman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124943">
        <w:rPr>
          <w:rFonts w:ascii="Times New Roman" w:eastAsia="Times New Roman" w:hAnsi="Times New Roman"/>
          <w:lang w:val="ro-RO"/>
        </w:rPr>
        <w:t>Judeţului</w:t>
      </w:r>
      <w:proofErr w:type="spellEnd"/>
      <w:r w:rsidRPr="00124943">
        <w:rPr>
          <w:rFonts w:ascii="Times New Roman" w:eastAsia="Times New Roman" w:hAnsi="Times New Roman"/>
          <w:lang w:val="ro-RO"/>
        </w:rPr>
        <w:t xml:space="preserve"> </w:t>
      </w:r>
      <w:proofErr w:type="spellStart"/>
      <w:r w:rsidRPr="00124943">
        <w:rPr>
          <w:rFonts w:ascii="Times New Roman" w:eastAsia="Times New Roman" w:hAnsi="Times New Roman"/>
          <w:lang w:val="ro-RO"/>
        </w:rPr>
        <w:t>Mureş</w:t>
      </w:r>
      <w:proofErr w:type="spellEnd"/>
      <w:r w:rsidRPr="00124943">
        <w:rPr>
          <w:rFonts w:ascii="Times New Roman" w:eastAsia="Times New Roman" w:hAnsi="Times New Roman"/>
          <w:lang w:val="ro-RO"/>
        </w:rPr>
        <w:t xml:space="preserve"> pentru exercitarea controlului de legalitate.</w:t>
      </w:r>
      <w:r w:rsidRPr="00124943">
        <w:rPr>
          <w:rFonts w:ascii="Times New Roman" w:eastAsia="Times New Roman" w:hAnsi="Times New Roman"/>
          <w:b/>
          <w:lang w:val="ro-RO"/>
        </w:rPr>
        <w:tab/>
      </w:r>
    </w:p>
    <w:p w:rsidR="009B3BE3" w:rsidRPr="00124943" w:rsidRDefault="009B3BE3" w:rsidP="009B3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 xml:space="preserve">Art. 4.  </w:t>
      </w:r>
      <w:r>
        <w:rPr>
          <w:rFonts w:ascii="Times New Roman" w:eastAsia="Times New Roman" w:hAnsi="Times New Roman"/>
          <w:lang w:val="ro-RO"/>
        </w:rPr>
        <w:t>Prezenta hotărâre se comunică la Direcția proiecte cu finanțare internațională, resurse umane, relații cu publicul și logistică.</w:t>
      </w:r>
    </w:p>
    <w:p w:rsidR="009B3BE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:rsidR="009B3BE3" w:rsidRDefault="009B3BE3" w:rsidP="009B3BE3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general al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:rsidR="009B3BE3" w:rsidRDefault="009B3BE3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5E351C">
        <w:rPr>
          <w:rFonts w:ascii="Times New Roman" w:eastAsia="Times New Roman" w:hAnsi="Times New Roman"/>
          <w:b/>
          <w:sz w:val="24"/>
          <w:szCs w:val="24"/>
        </w:rPr>
        <w:t>Soós</w:t>
      </w:r>
      <w:proofErr w:type="spellEnd"/>
      <w:r w:rsidRPr="005E351C">
        <w:rPr>
          <w:rFonts w:ascii="Times New Roman" w:eastAsia="Times New Roman" w:hAnsi="Times New Roman"/>
          <w:b/>
          <w:sz w:val="24"/>
          <w:szCs w:val="24"/>
        </w:rPr>
        <w:t xml:space="preserve"> Erika</w:t>
      </w:r>
    </w:p>
    <w:p w:rsidR="009B3BE3" w:rsidRPr="009632CD" w:rsidRDefault="009B3BE3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B3BE3" w:rsidRPr="00124943" w:rsidRDefault="009B3BE3" w:rsidP="009B3BE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B3BE3" w:rsidRPr="00124943" w:rsidRDefault="009B3BE3" w:rsidP="009B3BE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:rsidR="009B3BE3" w:rsidRDefault="009B3BE3" w:rsidP="007805E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o-RO" w:eastAsia="ro-RO"/>
        </w:rPr>
      </w:pPr>
    </w:p>
    <w:p w:rsidR="00FD61CE" w:rsidRDefault="00FD61CE" w:rsidP="007805E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o-RO" w:eastAsia="ro-RO"/>
        </w:rPr>
      </w:pPr>
    </w:p>
    <w:p w:rsidR="00E3422C" w:rsidRDefault="00E3422C" w:rsidP="00E3422C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</w:p>
    <w:p w:rsidR="00E3422C" w:rsidRPr="00DE6E09" w:rsidRDefault="00E3422C" w:rsidP="00DE6E09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R O M Â N I A                                                                                         </w:t>
      </w:r>
      <w:r w:rsidR="00DE6E09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</w:t>
      </w:r>
      <w:r w:rsidR="00DE6E09" w:rsidRPr="00DE6E09">
        <w:rPr>
          <w:rFonts w:ascii="Times New Roman" w:hAnsi="Times New Roman"/>
          <w:b/>
          <w:bCs/>
          <w:sz w:val="24"/>
          <w:szCs w:val="24"/>
          <w:lang w:val="ro-RO"/>
        </w:rPr>
        <w:t>Varianta II</w:t>
      </w:r>
    </w:p>
    <w:p w:rsidR="00E3422C" w:rsidRPr="000959AB" w:rsidRDefault="00E3422C" w:rsidP="00E3422C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>JUDEŢUL MUREŞ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</w:t>
      </w:r>
    </w:p>
    <w:p w:rsidR="00E3422C" w:rsidRDefault="00E3422C" w:rsidP="00E3422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DIRECŢIA PROIECTE CU FINANȚARE INTERNAȚIONALĂ,</w:t>
      </w:r>
    </w:p>
    <w:p w:rsidR="00E3422C" w:rsidRPr="000959AB" w:rsidRDefault="00E3422C" w:rsidP="00E342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RESURSE UMANE, RELAȚII CU PUBLICUL ȘI LOGISTICĂ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</w:p>
    <w:p w:rsidR="00DE6E09" w:rsidRDefault="00FD61CE" w:rsidP="00E3422C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Nr.  8342 din 02.0</w:t>
      </w:r>
      <w:r w:rsidR="00DE6E09">
        <w:rPr>
          <w:rFonts w:ascii="Times New Roman" w:eastAsia="Times New Roman" w:hAnsi="Times New Roman"/>
          <w:b/>
          <w:color w:val="000000"/>
          <w:lang w:val="ro-RO"/>
        </w:rPr>
        <w:t>2.2021</w:t>
      </w:r>
    </w:p>
    <w:p w:rsidR="00DE6E09" w:rsidRDefault="00DE6E09" w:rsidP="00DE6E0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E3422C" w:rsidRPr="000959AB" w:rsidRDefault="00E3422C" w:rsidP="00E342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</w:t>
      </w:r>
      <w:r w:rsidR="00DE6E09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  <w:proofErr w:type="spellStart"/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  <w:proofErr w:type="spellEnd"/>
    </w:p>
    <w:p w:rsidR="00FD61CE" w:rsidRPr="000959AB" w:rsidRDefault="00E3422C" w:rsidP="00E3422C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</w:p>
    <w:p w:rsidR="00E3422C" w:rsidRPr="00EB15BC" w:rsidRDefault="00E3422C" w:rsidP="00E342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</w:t>
      </w: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>PRIMAR</w:t>
      </w:r>
    </w:p>
    <w:p w:rsidR="00E3422C" w:rsidRDefault="00E3422C" w:rsidP="00E3422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F76FED"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:rsidR="00FD61CE" w:rsidRDefault="00FD61CE" w:rsidP="00E3422C">
      <w:pPr>
        <w:jc w:val="center"/>
        <w:rPr>
          <w:b/>
          <w:sz w:val="24"/>
          <w:szCs w:val="24"/>
          <w:lang w:val="en-US"/>
        </w:rPr>
      </w:pPr>
    </w:p>
    <w:p w:rsidR="00FD61CE" w:rsidRPr="00E3422C" w:rsidRDefault="00FD61CE" w:rsidP="00E3422C">
      <w:pPr>
        <w:jc w:val="center"/>
        <w:rPr>
          <w:b/>
          <w:sz w:val="24"/>
          <w:szCs w:val="24"/>
          <w:lang w:val="en-US"/>
        </w:rPr>
      </w:pPr>
    </w:p>
    <w:p w:rsidR="00E3422C" w:rsidRPr="000959AB" w:rsidRDefault="00E3422C" w:rsidP="00E342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:rsidR="00E3422C" w:rsidRPr="00123494" w:rsidRDefault="00E3422C" w:rsidP="00E34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pentru</w:t>
      </w:r>
      <w:r w:rsidRPr="00123494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oiectul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modificarea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Structurii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organizatorice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422C" w:rsidRDefault="00E3422C" w:rsidP="00E3422C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Pr="00123494">
        <w:rPr>
          <w:rFonts w:ascii="Times New Roman" w:hAnsi="Times New Roman"/>
          <w:b/>
          <w:sz w:val="24"/>
          <w:szCs w:val="24"/>
        </w:rPr>
        <w:t>paratului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Primarului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Unității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Admini</w:t>
      </w:r>
      <w:r>
        <w:rPr>
          <w:rFonts w:ascii="Times New Roman" w:hAnsi="Times New Roman"/>
          <w:b/>
          <w:sz w:val="24"/>
          <w:szCs w:val="24"/>
        </w:rPr>
        <w:t>strativ-Teritoriale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Mureș, Cabinet </w:t>
      </w:r>
      <w:proofErr w:type="spellStart"/>
      <w:r>
        <w:rPr>
          <w:rFonts w:ascii="Times New Roman" w:hAnsi="Times New Roman"/>
          <w:b/>
          <w:sz w:val="24"/>
          <w:szCs w:val="24"/>
        </w:rPr>
        <w:t>primar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și cabinet viceprimari</w:t>
      </w:r>
    </w:p>
    <w:p w:rsidR="00FD61CE" w:rsidRDefault="00FD61CE" w:rsidP="00E3422C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422C" w:rsidRPr="00E3422C" w:rsidRDefault="00E3422C" w:rsidP="00E3422C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422C" w:rsidRDefault="00E3422C" w:rsidP="00E3422C">
      <w:pPr>
        <w:spacing w:after="0"/>
        <w:ind w:left="1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494">
        <w:rPr>
          <w:rFonts w:ascii="Times New Roman" w:hAnsi="Times New Roman"/>
          <w:b/>
          <w:sz w:val="24"/>
          <w:szCs w:val="24"/>
        </w:rPr>
        <w:t>Luând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considerare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dispoziț</w:t>
      </w:r>
      <w:proofErr w:type="gramStart"/>
      <w:r w:rsidRPr="00123494">
        <w:rPr>
          <w:rFonts w:ascii="Times New Roman" w:hAnsi="Times New Roman"/>
          <w:b/>
          <w:sz w:val="24"/>
          <w:szCs w:val="24"/>
        </w:rPr>
        <w:t>iile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r w:rsidRPr="00C07BBD">
        <w:rPr>
          <w:rFonts w:ascii="Times New Roman" w:hAnsi="Times New Roman"/>
          <w:sz w:val="24"/>
          <w:szCs w:val="24"/>
        </w:rPr>
        <w:t>:</w:t>
      </w:r>
      <w:proofErr w:type="gramEnd"/>
    </w:p>
    <w:p w:rsidR="00E3422C" w:rsidRDefault="00E3422C" w:rsidP="00E3422C">
      <w:pPr>
        <w:pStyle w:val="ListParagraph"/>
        <w:numPr>
          <w:ilvl w:val="0"/>
          <w:numId w:val="1"/>
        </w:numPr>
        <w:spacing w:after="0"/>
        <w:ind w:left="142" w:firstLine="75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art.544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 1, lit. h) </w:t>
      </w:r>
      <w:r>
        <w:rPr>
          <w:rFonts w:ascii="Times New Roman" w:hAnsi="Times New Roman"/>
          <w:sz w:val="24"/>
          <w:szCs w:val="24"/>
          <w:lang w:val="ro-RO"/>
        </w:rPr>
        <w:t xml:space="preserve">și lit. j) din </w:t>
      </w:r>
      <w:r w:rsidRPr="00123494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Pr="00123494">
        <w:rPr>
          <w:rFonts w:ascii="Times New Roman" w:hAnsi="Times New Roman"/>
          <w:sz w:val="24"/>
          <w:szCs w:val="24"/>
        </w:rPr>
        <w:t>privind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Codul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Administrativ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123494">
        <w:rPr>
          <w:rFonts w:ascii="Times New Roman" w:hAnsi="Times New Roman"/>
          <w:sz w:val="24"/>
          <w:szCs w:val="24"/>
        </w:rPr>
        <w:t>modificările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și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completările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”</w:t>
      </w:r>
      <w:r w:rsidRPr="00DA47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Persoanele care au dreptul de a avea cabinet sau cancelarie în subordine</w:t>
      </w:r>
      <w:r>
        <w:rPr>
          <w:rFonts w:ascii="Times New Roman" w:eastAsiaTheme="minorHAnsi" w:hAnsi="Times New Roman"/>
          <w:bCs/>
          <w:sz w:val="24"/>
          <w:szCs w:val="24"/>
          <w:lang w:val="ro-RO"/>
        </w:rPr>
        <w:t xml:space="preserve">”, respectiv </w:t>
      </w:r>
      <w:r w:rsidRPr="00DA47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primarii și viceprimarii</w:t>
      </w:r>
      <w:r w:rsidRPr="00C07BBD">
        <w:rPr>
          <w:rFonts w:ascii="Times New Roman" w:hAnsi="Times New Roman"/>
          <w:sz w:val="24"/>
          <w:szCs w:val="24"/>
        </w:rPr>
        <w:t xml:space="preserve"> </w:t>
      </w:r>
    </w:p>
    <w:p w:rsidR="00E3422C" w:rsidRDefault="00E3422C" w:rsidP="00E3422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7BBD">
        <w:rPr>
          <w:rFonts w:ascii="Times New Roman" w:hAnsi="Times New Roman"/>
          <w:sz w:val="24"/>
          <w:szCs w:val="24"/>
        </w:rPr>
        <w:t>art.546</w:t>
      </w:r>
      <w:proofErr w:type="gramEnd"/>
      <w:r w:rsidRPr="00C07BBD">
        <w:rPr>
          <w:rFonts w:ascii="Times New Roman" w:hAnsi="Times New Roman"/>
          <w:sz w:val="24"/>
          <w:szCs w:val="24"/>
        </w:rPr>
        <w:t xml:space="preserve"> lit. </w:t>
      </w:r>
      <w:r w:rsidRPr="00DA478C">
        <w:rPr>
          <w:rFonts w:ascii="Times New Roman" w:hAnsi="Times New Roman"/>
          <w:bCs/>
          <w:sz w:val="24"/>
          <w:szCs w:val="24"/>
        </w:rPr>
        <w:t xml:space="preserve">j) </w:t>
      </w:r>
      <w:proofErr w:type="spellStart"/>
      <w:r w:rsidRPr="00DA478C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DA478C">
        <w:rPr>
          <w:rFonts w:ascii="Times New Roman" w:hAnsi="Times New Roman"/>
          <w:bCs/>
          <w:sz w:val="24"/>
          <w:szCs w:val="24"/>
        </w:rPr>
        <w:t xml:space="preserve"> k)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din </w:t>
      </w:r>
      <w:r w:rsidRPr="00123494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Pr="00123494">
        <w:rPr>
          <w:rFonts w:ascii="Times New Roman" w:hAnsi="Times New Roman"/>
          <w:sz w:val="24"/>
          <w:szCs w:val="24"/>
        </w:rPr>
        <w:t>privind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Codul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Administrativ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123494">
        <w:rPr>
          <w:rFonts w:ascii="Times New Roman" w:hAnsi="Times New Roman"/>
          <w:sz w:val="24"/>
          <w:szCs w:val="24"/>
        </w:rPr>
        <w:t>modificările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și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completările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ulterioare</w:t>
      </w:r>
      <w:proofErr w:type="spellEnd"/>
      <w:r w:rsidRPr="00DA478C">
        <w:rPr>
          <w:rFonts w:ascii="Times New Roman" w:hAnsi="Times New Roman"/>
          <w:sz w:val="24"/>
          <w:szCs w:val="24"/>
        </w:rPr>
        <w:t>,</w:t>
      </w:r>
      <w:r w:rsidRPr="00DA4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respectiv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478C">
        <w:rPr>
          <w:rFonts w:ascii="Times New Roman" w:hAnsi="Times New Roman"/>
          <w:b/>
          <w:bCs/>
          <w:sz w:val="24"/>
          <w:szCs w:val="24"/>
        </w:rPr>
        <w:t>”</w:t>
      </w:r>
      <w:r w:rsidRPr="00DA478C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posturi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cabinetul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...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primarilor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municipiilor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reşedinţă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judeţ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DA478C">
        <w:rPr>
          <w:rFonts w:ascii="Times New Roman" w:hAnsi="Times New Roman"/>
          <w:sz w:val="24"/>
          <w:szCs w:val="24"/>
        </w:rPr>
        <w:t>și</w:t>
      </w:r>
      <w:proofErr w:type="spellEnd"/>
      <w:r w:rsidRPr="00DA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78C">
        <w:rPr>
          <w:rFonts w:ascii="Times New Roman" w:hAnsi="Times New Roman"/>
          <w:b/>
          <w:sz w:val="24"/>
          <w:szCs w:val="24"/>
        </w:rPr>
        <w:t xml:space="preserve">”2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posturi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cabinetele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...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viceprimarilor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...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municipiilor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reşedinţă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judeţ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>”</w:t>
      </w:r>
    </w:p>
    <w:p w:rsidR="00FD61CE" w:rsidRPr="00FD61CE" w:rsidRDefault="00FD61CE" w:rsidP="00E3422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1CE">
        <w:rPr>
          <w:rFonts w:ascii="Times New Roman" w:hAnsi="Times New Roman"/>
          <w:sz w:val="24"/>
          <w:szCs w:val="24"/>
        </w:rPr>
        <w:t>art</w:t>
      </w:r>
      <w:proofErr w:type="gramEnd"/>
      <w:r w:rsidRPr="00FD61CE">
        <w:rPr>
          <w:rFonts w:ascii="Times New Roman" w:hAnsi="Times New Roman"/>
          <w:sz w:val="24"/>
          <w:szCs w:val="24"/>
        </w:rPr>
        <w:t>. 545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3, </w:t>
      </w:r>
      <w:r>
        <w:rPr>
          <w:rFonts w:ascii="Times New Roman" w:hAnsi="Times New Roman"/>
          <w:sz w:val="24"/>
          <w:szCs w:val="24"/>
          <w:lang w:val="ro-RO"/>
        </w:rPr>
        <w:t xml:space="preserve">din </w:t>
      </w:r>
      <w:r w:rsidRPr="00123494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Pr="00123494">
        <w:rPr>
          <w:rFonts w:ascii="Times New Roman" w:hAnsi="Times New Roman"/>
          <w:sz w:val="24"/>
          <w:szCs w:val="24"/>
        </w:rPr>
        <w:t>privind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Codul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Administrativ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123494">
        <w:rPr>
          <w:rFonts w:ascii="Times New Roman" w:hAnsi="Times New Roman"/>
          <w:sz w:val="24"/>
          <w:szCs w:val="24"/>
        </w:rPr>
        <w:t>modificările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și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completările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ulterioare</w:t>
      </w:r>
      <w:proofErr w:type="spellEnd"/>
      <w:r w:rsidRPr="00DA478C">
        <w:rPr>
          <w:rFonts w:ascii="Times New Roman" w:hAnsi="Times New Roman"/>
          <w:sz w:val="24"/>
          <w:szCs w:val="24"/>
        </w:rPr>
        <w:t>,</w:t>
      </w:r>
      <w:r w:rsidRPr="00DA4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>, ”</w:t>
      </w:r>
      <w:r w:rsidRPr="00FD61CE">
        <w:rPr>
          <w:rFonts w:ascii="Times New Roman" w:eastAsiaTheme="minorHAnsi" w:hAnsi="Times New Roman"/>
          <w:b/>
          <w:sz w:val="24"/>
          <w:szCs w:val="24"/>
          <w:lang w:val="ro-RO"/>
        </w:rPr>
        <w:t>Activitatea cabinetului</w:t>
      </w:r>
      <w:r w:rsidRPr="00FD61CE">
        <w:rPr>
          <w:rFonts w:ascii="Times New Roman" w:eastAsiaTheme="minorHAnsi" w:hAnsi="Times New Roman"/>
          <w:sz w:val="24"/>
          <w:szCs w:val="24"/>
          <w:lang w:val="ro-RO"/>
        </w:rPr>
        <w:t xml:space="preserve">, respectiv cancelariei prefectului </w:t>
      </w:r>
      <w:r w:rsidRPr="00FD61CE">
        <w:rPr>
          <w:rFonts w:ascii="Times New Roman" w:eastAsiaTheme="minorHAnsi" w:hAnsi="Times New Roman"/>
          <w:b/>
          <w:sz w:val="24"/>
          <w:szCs w:val="24"/>
          <w:lang w:val="ro-RO"/>
        </w:rPr>
        <w:t>este coordonată de către directorul de cabinet</w:t>
      </w:r>
      <w:r w:rsidRPr="00FD61CE">
        <w:rPr>
          <w:rFonts w:ascii="Times New Roman" w:eastAsiaTheme="minorHAnsi" w:hAnsi="Times New Roman"/>
          <w:sz w:val="24"/>
          <w:szCs w:val="24"/>
          <w:lang w:val="ro-RO"/>
        </w:rPr>
        <w:t xml:space="preserve">, care răspunde în </w:t>
      </w:r>
      <w:proofErr w:type="spellStart"/>
      <w:r w:rsidRPr="00FD61CE">
        <w:rPr>
          <w:rFonts w:ascii="Times New Roman" w:eastAsiaTheme="minorHAnsi" w:hAnsi="Times New Roman"/>
          <w:sz w:val="24"/>
          <w:szCs w:val="24"/>
          <w:lang w:val="ro-RO"/>
        </w:rPr>
        <w:t>faţa</w:t>
      </w:r>
      <w:proofErr w:type="spellEnd"/>
      <w:r w:rsidRPr="00FD61CE">
        <w:rPr>
          <w:rFonts w:ascii="Times New Roman" w:eastAsiaTheme="minorHAnsi" w:hAnsi="Times New Roman"/>
          <w:sz w:val="24"/>
          <w:szCs w:val="24"/>
          <w:lang w:val="ro-RO"/>
        </w:rPr>
        <w:t xml:space="preserve"> demnitarului, alesului local, respectiv prefectului, după caz</w:t>
      </w:r>
      <w:r>
        <w:rPr>
          <w:rFonts w:ascii="Times New Roman" w:eastAsiaTheme="minorHAnsi" w:hAnsi="Times New Roman"/>
          <w:sz w:val="24"/>
          <w:szCs w:val="24"/>
          <w:lang w:val="ro-RO"/>
        </w:rPr>
        <w:t>”</w:t>
      </w:r>
    </w:p>
    <w:p w:rsidR="00E3422C" w:rsidRDefault="00E3422C" w:rsidP="00E3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 w:rsidRPr="009C0490">
        <w:rPr>
          <w:rFonts w:ascii="Times New Roman" w:eastAsiaTheme="minorHAnsi" w:hAnsi="Times New Roman"/>
          <w:sz w:val="24"/>
          <w:szCs w:val="24"/>
          <w:lang w:val="ro-RO"/>
        </w:rPr>
        <w:t>art. 11 alin. 1 din Lege-Cadru  Nr. 153/2017 din 28 iunie 2017 privind salarizarea personalului plătit din fonduri publice</w:t>
      </w:r>
      <w:r w:rsidR="00FD61CE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</w:p>
    <w:p w:rsidR="00FD61CE" w:rsidRPr="009C0490" w:rsidRDefault="00FD61CE" w:rsidP="00FD61CE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E3422C" w:rsidRDefault="00E3422C" w:rsidP="00E342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Ținând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numărului</w:t>
      </w:r>
      <w:proofErr w:type="spellEnd"/>
      <w:r>
        <w:rPr>
          <w:rFonts w:ascii="Times New Roman" w:hAnsi="Times New Roman"/>
          <w:sz w:val="24"/>
          <w:szCs w:val="24"/>
        </w:rPr>
        <w:t xml:space="preserve"> total de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instituția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noastră</w:t>
      </w:r>
      <w:proofErr w:type="spellEnd"/>
      <w:r>
        <w:rPr>
          <w:rFonts w:ascii="Times New Roman" w:hAnsi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66397/10.11.2020,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număr</w:t>
      </w:r>
      <w:proofErr w:type="spellEnd"/>
      <w:r>
        <w:rPr>
          <w:rFonts w:ascii="Times New Roman" w:hAnsi="Times New Roman"/>
          <w:sz w:val="24"/>
          <w:szCs w:val="24"/>
        </w:rPr>
        <w:t xml:space="preserve"> maxim de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de 699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E3422C" w:rsidRPr="009C0490" w:rsidRDefault="00E3422C" w:rsidP="00E3422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A20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Cabinetului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doar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consilieri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cabinetele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viceprimarilor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există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/>
          <w:sz w:val="24"/>
          <w:szCs w:val="24"/>
        </w:rPr>
        <w:t>există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nici</w:t>
      </w:r>
      <w:proofErr w:type="spellEnd"/>
      <w:r>
        <w:rPr>
          <w:rFonts w:ascii="Times New Roman" w:hAnsi="Times New Roman"/>
          <w:sz w:val="24"/>
          <w:szCs w:val="24"/>
        </w:rPr>
        <w:t xml:space="preserve"> un post </w:t>
      </w:r>
      <w:proofErr w:type="spell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6EAC">
        <w:rPr>
          <w:rFonts w:ascii="Times New Roman" w:hAnsi="Times New Roman"/>
          <w:b/>
          <w:sz w:val="24"/>
          <w:szCs w:val="24"/>
        </w:rPr>
        <w:t>propunem</w:t>
      </w:r>
      <w:proofErr w:type="spellEnd"/>
      <w:r w:rsidRPr="00756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EAC">
        <w:rPr>
          <w:rFonts w:ascii="Times New Roman" w:hAnsi="Times New Roman"/>
          <w:b/>
          <w:sz w:val="24"/>
          <w:szCs w:val="24"/>
        </w:rPr>
        <w:t>spre</w:t>
      </w:r>
      <w:proofErr w:type="spellEnd"/>
      <w:r w:rsidRPr="00756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EAC">
        <w:rPr>
          <w:rFonts w:ascii="Times New Roman" w:hAnsi="Times New Roman"/>
          <w:b/>
          <w:sz w:val="24"/>
          <w:szCs w:val="24"/>
        </w:rPr>
        <w:t>aprobare</w:t>
      </w:r>
      <w:proofErr w:type="spellEnd"/>
      <w:r w:rsidRPr="00756EAC">
        <w:rPr>
          <w:rFonts w:ascii="Times New Roman" w:hAnsi="Times New Roman"/>
          <w:b/>
          <w:sz w:val="24"/>
          <w:szCs w:val="24"/>
        </w:rPr>
        <w:t>:</w:t>
      </w:r>
    </w:p>
    <w:p w:rsidR="00E3422C" w:rsidRDefault="00E3422C" w:rsidP="00E3422C">
      <w:pPr>
        <w:pStyle w:val="ListParagraph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A20D0">
        <w:rPr>
          <w:rFonts w:ascii="Times New Roman" w:hAnsi="Times New Roman"/>
          <w:sz w:val="24"/>
          <w:szCs w:val="24"/>
        </w:rPr>
        <w:t>suplimentarea</w:t>
      </w:r>
      <w:proofErr w:type="spellEnd"/>
      <w:proofErr w:type="gramEnd"/>
      <w:r w:rsidRPr="004A2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încă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Cabinetul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consilieri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redistribuirea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număr</w:t>
      </w:r>
      <w:proofErr w:type="spellEnd"/>
      <w:r>
        <w:rPr>
          <w:rFonts w:ascii="Times New Roman" w:hAnsi="Times New Roman"/>
          <w:sz w:val="24"/>
          <w:szCs w:val="24"/>
        </w:rPr>
        <w:t xml:space="preserve"> de 4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vacante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1;</w:t>
      </w:r>
    </w:p>
    <w:p w:rsidR="00E3422C" w:rsidRDefault="00E3422C" w:rsidP="00E3422C">
      <w:pPr>
        <w:pStyle w:val="ListParagraph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înființarea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două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Cabinete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viceprimarilor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număr</w:t>
      </w:r>
      <w:proofErr w:type="spellEnd"/>
      <w:r>
        <w:rPr>
          <w:rFonts w:ascii="Times New Roman" w:hAnsi="Times New Roman"/>
          <w:sz w:val="24"/>
          <w:szCs w:val="24"/>
        </w:rPr>
        <w:t xml:space="preserve"> de 4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consilieri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viceprimarilor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căte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consilieri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viceprimar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redistribuirea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număr</w:t>
      </w:r>
      <w:proofErr w:type="spellEnd"/>
      <w:r>
        <w:rPr>
          <w:rFonts w:ascii="Times New Roman" w:hAnsi="Times New Roman"/>
          <w:sz w:val="24"/>
          <w:szCs w:val="24"/>
        </w:rPr>
        <w:t xml:space="preserve"> de 4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vacante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1.</w:t>
      </w:r>
    </w:p>
    <w:p w:rsidR="00FD61CE" w:rsidRDefault="00FD61CE" w:rsidP="00FD61CE">
      <w:pPr>
        <w:pStyle w:val="ListParagraph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FD61CE" w:rsidRDefault="00FD61CE" w:rsidP="00FD61CE">
      <w:pPr>
        <w:pStyle w:val="ListParagraph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FD61CE" w:rsidRDefault="00FD61CE" w:rsidP="00FD61CE">
      <w:pPr>
        <w:pStyle w:val="ListParagraph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E3422C" w:rsidRDefault="00E3422C" w:rsidP="00E342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Menționăm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posturilor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 xml:space="preserve"> indicate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66397/10.11.2020.</w:t>
      </w:r>
    </w:p>
    <w:p w:rsidR="00E3422C" w:rsidRPr="0079018C" w:rsidRDefault="00E3422C" w:rsidP="00E342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realocate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vacante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încadrarea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422C" w:rsidRPr="00E3422C" w:rsidRDefault="00E3422C" w:rsidP="00E3422C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E3422C">
        <w:rPr>
          <w:rFonts w:ascii="Times New Roman" w:hAnsi="Times New Roman"/>
          <w:b/>
          <w:lang w:val="ro-RO"/>
        </w:rPr>
        <w:t>DPFIRURPL</w:t>
      </w:r>
    </w:p>
    <w:p w:rsidR="00E3422C" w:rsidRPr="00E3422C" w:rsidRDefault="00E3422C" w:rsidP="00E3422C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E3422C">
        <w:rPr>
          <w:rFonts w:ascii="Times New Roman" w:hAnsi="Times New Roman"/>
          <w:b/>
          <w:lang w:val="ro-RO"/>
        </w:rPr>
        <w:t>Director executiv adjunct</w:t>
      </w:r>
    </w:p>
    <w:p w:rsidR="00E3422C" w:rsidRDefault="00E3422C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E3422C">
        <w:rPr>
          <w:rFonts w:ascii="Times New Roman" w:hAnsi="Times New Roman"/>
          <w:b/>
          <w:sz w:val="24"/>
          <w:szCs w:val="24"/>
          <w:lang w:val="ro-RO"/>
        </w:rPr>
        <w:t>Ijac</w:t>
      </w:r>
      <w:proofErr w:type="spellEnd"/>
      <w:r w:rsidRPr="00E3422C">
        <w:rPr>
          <w:rFonts w:ascii="Times New Roman" w:hAnsi="Times New Roman"/>
          <w:b/>
          <w:sz w:val="24"/>
          <w:szCs w:val="24"/>
          <w:lang w:val="ro-RO"/>
        </w:rPr>
        <w:t xml:space="preserve"> Dana</w:t>
      </w: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335D0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35D0A" w:rsidRPr="00E3422C" w:rsidRDefault="00335D0A" w:rsidP="00335D0A">
      <w:pPr>
        <w:spacing w:after="0"/>
        <w:jc w:val="right"/>
        <w:rPr>
          <w:rFonts w:ascii="Times New Roman" w:hAnsi="Times New Roman"/>
          <w:sz w:val="14"/>
          <w:szCs w:val="14"/>
          <w:lang w:val="ro-RO"/>
        </w:rPr>
      </w:pPr>
      <w:proofErr w:type="spellStart"/>
      <w:r w:rsidRPr="00E3422C">
        <w:rPr>
          <w:rFonts w:ascii="Times New Roman" w:hAnsi="Times New Roman"/>
          <w:sz w:val="14"/>
          <w:szCs w:val="14"/>
          <w:lang w:val="ro-RO"/>
        </w:rPr>
        <w:t>Intocmit</w:t>
      </w:r>
      <w:proofErr w:type="spellEnd"/>
    </w:p>
    <w:p w:rsidR="00335D0A" w:rsidRDefault="00335D0A" w:rsidP="00335D0A">
      <w:pPr>
        <w:spacing w:after="0"/>
        <w:jc w:val="right"/>
        <w:rPr>
          <w:rFonts w:ascii="Times New Roman" w:hAnsi="Times New Roman"/>
          <w:sz w:val="14"/>
          <w:szCs w:val="14"/>
          <w:lang w:val="ro-RO"/>
        </w:rPr>
      </w:pPr>
      <w:r w:rsidRPr="00E3422C">
        <w:rPr>
          <w:rFonts w:ascii="Times New Roman" w:hAnsi="Times New Roman"/>
          <w:sz w:val="14"/>
          <w:szCs w:val="14"/>
          <w:lang w:val="ro-RO"/>
        </w:rPr>
        <w:t>Pop Ramona, Inspector SSRU</w:t>
      </w:r>
    </w:p>
    <w:p w:rsidR="00335D0A" w:rsidRDefault="00335D0A" w:rsidP="00335D0A">
      <w:pPr>
        <w:spacing w:after="0"/>
        <w:rPr>
          <w:rFonts w:ascii="Times New Roman" w:hAnsi="Times New Roman"/>
          <w:sz w:val="14"/>
          <w:szCs w:val="14"/>
          <w:lang w:val="ro-RO"/>
        </w:rPr>
      </w:pPr>
    </w:p>
    <w:p w:rsidR="00335D0A" w:rsidRDefault="00335D0A" w:rsidP="00335D0A">
      <w:pPr>
        <w:spacing w:after="0"/>
        <w:rPr>
          <w:rFonts w:ascii="Times New Roman" w:hAnsi="Times New Roman"/>
          <w:sz w:val="14"/>
          <w:szCs w:val="14"/>
          <w:lang w:val="ro-RO"/>
        </w:rPr>
      </w:pPr>
    </w:p>
    <w:p w:rsidR="00335D0A" w:rsidRDefault="00335D0A" w:rsidP="00335D0A">
      <w:pPr>
        <w:spacing w:after="0"/>
        <w:rPr>
          <w:rFonts w:ascii="Times New Roman" w:hAnsi="Times New Roman"/>
          <w:sz w:val="14"/>
          <w:szCs w:val="14"/>
          <w:lang w:val="ro-RO"/>
        </w:rPr>
      </w:pPr>
    </w:p>
    <w:p w:rsidR="00335D0A" w:rsidRDefault="00335D0A" w:rsidP="00335D0A">
      <w:pPr>
        <w:spacing w:after="0"/>
        <w:rPr>
          <w:rFonts w:ascii="Times New Roman" w:hAnsi="Times New Roman"/>
          <w:sz w:val="14"/>
          <w:szCs w:val="14"/>
          <w:lang w:val="ro-RO"/>
        </w:rPr>
      </w:pPr>
    </w:p>
    <w:p w:rsidR="00335D0A" w:rsidRDefault="00335D0A" w:rsidP="00335D0A">
      <w:pPr>
        <w:spacing w:after="0"/>
        <w:rPr>
          <w:rFonts w:ascii="Times New Roman" w:hAnsi="Times New Roman"/>
          <w:sz w:val="14"/>
          <w:szCs w:val="14"/>
          <w:lang w:val="ro-RO"/>
        </w:rPr>
      </w:pPr>
    </w:p>
    <w:p w:rsidR="00335D0A" w:rsidRPr="00E3422C" w:rsidRDefault="00335D0A" w:rsidP="00335D0A">
      <w:pPr>
        <w:spacing w:after="0"/>
        <w:jc w:val="right"/>
        <w:rPr>
          <w:rFonts w:ascii="Times New Roman" w:hAnsi="Times New Roman"/>
          <w:sz w:val="14"/>
          <w:szCs w:val="14"/>
          <w:lang w:val="ro-RO"/>
        </w:rPr>
      </w:pPr>
    </w:p>
    <w:p w:rsidR="00335D0A" w:rsidRPr="00FD61CE" w:rsidRDefault="00335D0A" w:rsidP="00335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0"/>
          <w:lang w:val="ro-RO"/>
        </w:rPr>
        <w:t xml:space="preserve">                               </w:t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</w:t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0959AB">
        <w:rPr>
          <w:rFonts w:ascii="Times New Roman" w:eastAsia="Times New Roman" w:hAnsi="Times New Roman"/>
          <w:b/>
          <w:sz w:val="24"/>
          <w:szCs w:val="20"/>
          <w:lang w:val="ro-RO"/>
        </w:rPr>
        <w:t>Aviz favorabil al</w:t>
      </w:r>
    </w:p>
    <w:p w:rsidR="00335D0A" w:rsidRPr="000959AB" w:rsidRDefault="00335D0A" w:rsidP="00335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COMPARTIMENTULUI DE SPECIALITATE</w:t>
      </w:r>
    </w:p>
    <w:p w:rsidR="00335D0A" w:rsidRPr="000959AB" w:rsidRDefault="00335D0A" w:rsidP="00335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>Direcția economică -</w:t>
      </w:r>
      <w:r w:rsidRPr="00E3422C">
        <w:rPr>
          <w:rFonts w:ascii="Times New Roman" w:hAnsi="Times New Roman"/>
          <w:b/>
          <w:lang w:val="ro-RO"/>
        </w:rPr>
        <w:t xml:space="preserve"> Director executiv</w:t>
      </w:r>
    </w:p>
    <w:p w:rsidR="00335D0A" w:rsidRDefault="00335D0A" w:rsidP="00335D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Năznean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Ana _____________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</w:t>
      </w: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1CE" w:rsidRPr="00E3422C" w:rsidRDefault="00FD61CE" w:rsidP="00E3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422C" w:rsidRPr="009C0490" w:rsidRDefault="00E3422C" w:rsidP="00E3422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3422C" w:rsidRDefault="00E3422C" w:rsidP="00E3422C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4"/>
          <w:szCs w:val="14"/>
          <w:lang w:val="ro-RO" w:eastAsia="ro-RO"/>
        </w:rPr>
      </w:pPr>
      <w:r w:rsidRPr="00E3422C">
        <w:rPr>
          <w:rFonts w:ascii="Times New Roman" w:eastAsia="Times New Roman" w:hAnsi="Times New Roman"/>
          <w:b/>
          <w:sz w:val="14"/>
          <w:szCs w:val="14"/>
          <w:lang w:val="ro-RO" w:eastAsia="ro-RO"/>
        </w:rPr>
        <w:t xml:space="preserve">*Actele administrative sunt hotărârile de Consiliu local care intră în vigoare </w:t>
      </w:r>
      <w:proofErr w:type="spellStart"/>
      <w:r w:rsidRPr="00E3422C">
        <w:rPr>
          <w:rFonts w:ascii="Times New Roman" w:eastAsia="Times New Roman" w:hAnsi="Times New Roman"/>
          <w:b/>
          <w:sz w:val="14"/>
          <w:szCs w:val="14"/>
          <w:lang w:val="ro-RO" w:eastAsia="ro-RO"/>
        </w:rPr>
        <w:t>şi</w:t>
      </w:r>
      <w:proofErr w:type="spellEnd"/>
      <w:r w:rsidRPr="00E3422C">
        <w:rPr>
          <w:rFonts w:ascii="Times New Roman" w:eastAsia="Times New Roman" w:hAnsi="Times New Roman"/>
          <w:b/>
          <w:sz w:val="14"/>
          <w:szCs w:val="14"/>
          <w:lang w:val="ro-RO" w:eastAsia="ro-RO"/>
        </w:rPr>
        <w:t xml:space="preserve"> produc efecte juridice după îndeplinirea </w:t>
      </w:r>
      <w:proofErr w:type="spellStart"/>
      <w:r w:rsidRPr="00E3422C">
        <w:rPr>
          <w:rFonts w:ascii="Times New Roman" w:eastAsia="Times New Roman" w:hAnsi="Times New Roman"/>
          <w:b/>
          <w:sz w:val="14"/>
          <w:szCs w:val="14"/>
          <w:lang w:val="ro-RO" w:eastAsia="ro-RO"/>
        </w:rPr>
        <w:t>condiţiilor</w:t>
      </w:r>
      <w:proofErr w:type="spellEnd"/>
      <w:r w:rsidRPr="00E3422C">
        <w:rPr>
          <w:rFonts w:ascii="Times New Roman" w:eastAsia="Times New Roman" w:hAnsi="Times New Roman"/>
          <w:b/>
          <w:sz w:val="14"/>
          <w:szCs w:val="14"/>
          <w:lang w:val="ro-RO" w:eastAsia="ro-RO"/>
        </w:rPr>
        <w:t xml:space="preserve"> prevăzute de art. 129, art. 139 din O.U.G. nr. 57/2019 privind Codul Administrativ</w:t>
      </w:r>
    </w:p>
    <w:p w:rsidR="00FD61CE" w:rsidRDefault="00FD61CE" w:rsidP="00E3422C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4"/>
          <w:szCs w:val="14"/>
          <w:lang w:val="ro-RO" w:eastAsia="ro-RO"/>
        </w:rPr>
      </w:pPr>
    </w:p>
    <w:p w:rsidR="00FD61CE" w:rsidRPr="00E3422C" w:rsidRDefault="00FD61CE" w:rsidP="00E3422C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4"/>
          <w:szCs w:val="14"/>
          <w:lang w:val="ro-RO" w:eastAsia="ro-RO"/>
        </w:rPr>
      </w:pPr>
    </w:p>
    <w:p w:rsidR="00DE6E09" w:rsidRDefault="00DE6E09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DE6E09" w:rsidRDefault="00DE6E09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DE6E09" w:rsidRDefault="00DE6E09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DE6E09" w:rsidRDefault="00DE6E09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DE6E09" w:rsidRDefault="00DE6E09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DE6E09" w:rsidRDefault="00DE6E09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DE6E09" w:rsidRDefault="00DE6E09" w:rsidP="00DE6E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A72173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ANEXA 1</w:t>
      </w:r>
      <w:r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 </w:t>
      </w:r>
    </w:p>
    <w:p w:rsidR="00DE6E09" w:rsidRDefault="00DE6E09" w:rsidP="00DE6E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E6E09" w:rsidRDefault="00DE6E09" w:rsidP="00DE6E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E6E09" w:rsidRDefault="00DE6E09" w:rsidP="00DE6E09"/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628"/>
        <w:gridCol w:w="1072"/>
        <w:gridCol w:w="2690"/>
        <w:gridCol w:w="4672"/>
      </w:tblGrid>
      <w:tr w:rsidR="00DE6E09" w:rsidTr="00DA5A03">
        <w:tc>
          <w:tcPr>
            <w:tcW w:w="628" w:type="dxa"/>
          </w:tcPr>
          <w:p w:rsidR="00DE6E09" w:rsidRPr="00F83E70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</w:pPr>
            <w:r w:rsidRPr="00F83E70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  <w:t xml:space="preserve">Nr.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  <w:t>crt.</w:t>
            </w:r>
          </w:p>
        </w:tc>
        <w:tc>
          <w:tcPr>
            <w:tcW w:w="1072" w:type="dxa"/>
          </w:tcPr>
          <w:p w:rsidR="00DE6E09" w:rsidRPr="00F83E70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</w:pPr>
            <w:r w:rsidRPr="00F83E70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  <w:t>Nr. posturi</w:t>
            </w:r>
          </w:p>
        </w:tc>
        <w:tc>
          <w:tcPr>
            <w:tcW w:w="2690" w:type="dxa"/>
          </w:tcPr>
          <w:p w:rsidR="00DE6E09" w:rsidRPr="00F83E70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</w:pPr>
            <w:r w:rsidRPr="00F83E70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  <w:t>Funcția vacantă existentă și locul</w:t>
            </w:r>
          </w:p>
        </w:tc>
        <w:tc>
          <w:tcPr>
            <w:tcW w:w="4672" w:type="dxa"/>
          </w:tcPr>
          <w:p w:rsidR="00DE6E09" w:rsidRPr="00F83E70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</w:pPr>
            <w:r w:rsidRPr="00F83E70"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  <w:t xml:space="preserve">Funcția propusă spre aprobare și locul –Modificare prin mutare și transformare </w:t>
            </w:r>
          </w:p>
        </w:tc>
      </w:tr>
      <w:tr w:rsidR="00DE6E09" w:rsidTr="00DA5A03">
        <w:tc>
          <w:tcPr>
            <w:tcW w:w="628" w:type="dxa"/>
          </w:tcPr>
          <w:p w:rsidR="00DE6E09" w:rsidRPr="000C0CA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072" w:type="dxa"/>
          </w:tcPr>
          <w:p w:rsidR="00DE6E09" w:rsidRPr="000C0CA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2690" w:type="dxa"/>
          </w:tcPr>
          <w:p w:rsidR="00DE6E09" w:rsidRPr="000C0CA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Muncitor la Serviciul public Administrația serelor, parcurilor și zonelor verzi</w:t>
            </w:r>
          </w:p>
        </w:tc>
        <w:tc>
          <w:tcPr>
            <w:tcW w:w="4672" w:type="dxa"/>
          </w:tcPr>
          <w:p w:rsidR="00DA5A03" w:rsidRDefault="00DA5A03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1 Director de cabinet conform art. 545 alin. 3 coroborat cu art. 544 din OUG 57/2019 și </w:t>
            </w:r>
          </w:p>
          <w:p w:rsidR="00DA5A03" w:rsidRDefault="00DA5A03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3 Consilieri al primarului la Cabinetul  primarului</w:t>
            </w:r>
          </w:p>
          <w:p w:rsidR="00DE6E09" w:rsidRPr="000C0CA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</w:p>
        </w:tc>
      </w:tr>
      <w:tr w:rsidR="00DE6E09" w:rsidTr="00DA5A03">
        <w:tc>
          <w:tcPr>
            <w:tcW w:w="628" w:type="dxa"/>
          </w:tcPr>
          <w:p w:rsidR="00DE6E09" w:rsidRPr="000C0CA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072" w:type="dxa"/>
          </w:tcPr>
          <w:p w:rsidR="00DE6E09" w:rsidRPr="000C0CA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2690" w:type="dxa"/>
          </w:tcPr>
          <w:p w:rsidR="00DE6E0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Muncitor la Serviciul public Administ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rația complexului de agrement și sport Mureșul</w:t>
            </w:r>
          </w:p>
          <w:p w:rsidR="00DA5A03" w:rsidRPr="000C0CA9" w:rsidRDefault="00DA5A03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4672" w:type="dxa"/>
          </w:tcPr>
          <w:p w:rsidR="00DE6E09" w:rsidRDefault="009B3D3A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Consilier al viceprimarului</w:t>
            </w:r>
            <w:r w:rsidR="00DE6E0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 la Cabinetul viceprimarului 1</w:t>
            </w:r>
          </w:p>
          <w:p w:rsidR="00DE6E09" w:rsidRPr="000C0CA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</w:p>
        </w:tc>
      </w:tr>
      <w:tr w:rsidR="00DE6E09" w:rsidTr="00DA5A03">
        <w:trPr>
          <w:trHeight w:val="964"/>
        </w:trPr>
        <w:tc>
          <w:tcPr>
            <w:tcW w:w="628" w:type="dxa"/>
          </w:tcPr>
          <w:p w:rsidR="00DE6E09" w:rsidRPr="007B4DB1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1072" w:type="dxa"/>
          </w:tcPr>
          <w:p w:rsidR="00DE6E09" w:rsidRPr="007B4DB1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7B4DB1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2690" w:type="dxa"/>
          </w:tcPr>
          <w:p w:rsidR="00DE6E0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Muncitor la Serviciul public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de utilități municipale</w:t>
            </w:r>
          </w:p>
          <w:p w:rsidR="00DA5A03" w:rsidRPr="000C0CA9" w:rsidRDefault="00DA5A03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4672" w:type="dxa"/>
          </w:tcPr>
          <w:p w:rsidR="00DE6E09" w:rsidRDefault="009B3D3A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Consilier al viceprimarului</w:t>
            </w:r>
            <w:r w:rsidR="00DE6E0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 la Cabinetul viceprimarului  2</w:t>
            </w:r>
          </w:p>
          <w:p w:rsidR="00DE6E09" w:rsidRPr="000C0CA9" w:rsidRDefault="00DE6E09" w:rsidP="00ED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</w:p>
        </w:tc>
      </w:tr>
    </w:tbl>
    <w:p w:rsidR="00DE6E09" w:rsidRDefault="00DE6E09" w:rsidP="00DE6E09"/>
    <w:p w:rsidR="00DE6E09" w:rsidRPr="00CC3863" w:rsidRDefault="00DE6E09" w:rsidP="00DE6E09">
      <w:pPr>
        <w:rPr>
          <w:rFonts w:ascii="Times New Roman" w:hAnsi="Times New Roman"/>
        </w:rPr>
      </w:pPr>
      <w:r w:rsidRPr="00CC3863">
        <w:rPr>
          <w:rFonts w:ascii="Times New Roman" w:hAnsi="Times New Roman"/>
        </w:rPr>
        <w:t xml:space="preserve"> </w:t>
      </w:r>
      <w:proofErr w:type="spellStart"/>
      <w:r w:rsidRPr="00CC3863">
        <w:rPr>
          <w:rFonts w:ascii="Times New Roman" w:hAnsi="Times New Roman"/>
        </w:rPr>
        <w:t>Notă</w:t>
      </w:r>
      <w:proofErr w:type="spellEnd"/>
      <w:r w:rsidRPr="00CC3863">
        <w:rPr>
          <w:rFonts w:ascii="Times New Roman" w:hAnsi="Times New Roman"/>
        </w:rPr>
        <w:t xml:space="preserve">:  </w:t>
      </w:r>
      <w:proofErr w:type="spellStart"/>
      <w:r w:rsidRPr="00CC3863">
        <w:rPr>
          <w:rFonts w:ascii="Times New Roman" w:hAnsi="Times New Roman"/>
        </w:rPr>
        <w:t>salarizare</w:t>
      </w:r>
      <w:proofErr w:type="spellEnd"/>
      <w:r w:rsidRPr="00CC3863">
        <w:rPr>
          <w:rFonts w:ascii="Times New Roman" w:hAnsi="Times New Roman"/>
        </w:rPr>
        <w:t xml:space="preserve"> </w:t>
      </w:r>
      <w:proofErr w:type="spellStart"/>
      <w:r w:rsidRPr="00CC3863">
        <w:rPr>
          <w:rFonts w:ascii="Times New Roman" w:hAnsi="Times New Roman"/>
        </w:rPr>
        <w:t>prin</w:t>
      </w:r>
      <w:proofErr w:type="spellEnd"/>
      <w:r w:rsidRPr="00CC3863">
        <w:rPr>
          <w:rFonts w:ascii="Times New Roman" w:hAnsi="Times New Roman"/>
        </w:rPr>
        <w:t xml:space="preserve"> </w:t>
      </w:r>
      <w:proofErr w:type="spellStart"/>
      <w:r w:rsidRPr="00CC3863">
        <w:rPr>
          <w:rFonts w:ascii="Times New Roman" w:hAnsi="Times New Roman"/>
        </w:rPr>
        <w:t>asimilare</w:t>
      </w:r>
      <w:proofErr w:type="spellEnd"/>
      <w:r w:rsidRPr="00CC3863">
        <w:rPr>
          <w:rFonts w:ascii="Times New Roman" w:hAnsi="Times New Roman"/>
        </w:rPr>
        <w:t xml:space="preserve"> cu director II/ inspector de </w:t>
      </w:r>
      <w:proofErr w:type="spellStart"/>
      <w:r w:rsidRPr="00CC3863">
        <w:rPr>
          <w:rFonts w:ascii="Times New Roman" w:hAnsi="Times New Roman"/>
        </w:rPr>
        <w:t>specialitate</w:t>
      </w:r>
      <w:proofErr w:type="spellEnd"/>
      <w:r w:rsidRPr="00CC3863">
        <w:rPr>
          <w:rFonts w:ascii="Times New Roman" w:hAnsi="Times New Roman"/>
        </w:rPr>
        <w:t xml:space="preserve"> IA/ referent IA, conform </w:t>
      </w:r>
      <w:proofErr w:type="spellStart"/>
      <w:r w:rsidRPr="00CC3863">
        <w:rPr>
          <w:rFonts w:ascii="Times New Roman" w:hAnsi="Times New Roman"/>
        </w:rPr>
        <w:t>Legii</w:t>
      </w:r>
      <w:proofErr w:type="spellEnd"/>
      <w:r w:rsidRPr="00CC3863">
        <w:rPr>
          <w:rFonts w:ascii="Times New Roman" w:hAnsi="Times New Roman"/>
        </w:rPr>
        <w:t xml:space="preserve"> nr.153/2017 </w:t>
      </w:r>
      <w:proofErr w:type="spellStart"/>
      <w:r w:rsidRPr="00CC3863">
        <w:rPr>
          <w:rFonts w:ascii="Times New Roman" w:hAnsi="Times New Roman"/>
        </w:rPr>
        <w:t>coroborat</w:t>
      </w:r>
      <w:proofErr w:type="spellEnd"/>
      <w:r w:rsidRPr="00CC3863">
        <w:rPr>
          <w:rFonts w:ascii="Times New Roman" w:hAnsi="Times New Roman"/>
        </w:rPr>
        <w:t xml:space="preserve"> cu OUG 57/2019 </w:t>
      </w:r>
    </w:p>
    <w:p w:rsidR="00DE6E09" w:rsidRDefault="00DE6E09" w:rsidP="00DE6E09"/>
    <w:p w:rsidR="00DE6E09" w:rsidRDefault="00DE6E09" w:rsidP="00DE6E09">
      <w:pPr>
        <w:autoSpaceDE w:val="0"/>
        <w:autoSpaceDN w:val="0"/>
        <w:adjustRightInd w:val="0"/>
        <w:spacing w:after="0" w:line="240" w:lineRule="auto"/>
      </w:pPr>
      <w:r>
        <w:tab/>
      </w:r>
    </w:p>
    <w:p w:rsidR="00DE6E09" w:rsidRDefault="00DE6E09" w:rsidP="00DE6E09">
      <w:pPr>
        <w:autoSpaceDE w:val="0"/>
        <w:autoSpaceDN w:val="0"/>
        <w:adjustRightInd w:val="0"/>
        <w:spacing w:after="0" w:line="240" w:lineRule="auto"/>
      </w:pPr>
    </w:p>
    <w:p w:rsidR="00DE6E09" w:rsidRDefault="00DE6E09" w:rsidP="00DE6E09">
      <w:pPr>
        <w:autoSpaceDE w:val="0"/>
        <w:autoSpaceDN w:val="0"/>
        <w:adjustRightInd w:val="0"/>
        <w:spacing w:after="0" w:line="240" w:lineRule="auto"/>
      </w:pPr>
    </w:p>
    <w:p w:rsidR="00DE6E09" w:rsidRDefault="00DE6E09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57DC3" w:rsidRDefault="00557DC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57DC3" w:rsidRDefault="00557DC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57DC3" w:rsidRDefault="00557DC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57DC3" w:rsidRDefault="00557DC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57DC3" w:rsidRDefault="00557DC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57DC3" w:rsidRDefault="00557DC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57DC3" w:rsidRDefault="00557DC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57DC3" w:rsidRDefault="00557DC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57DC3" w:rsidRDefault="00557DC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A5A03" w:rsidRDefault="00DA5A0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A5A03" w:rsidRDefault="00DA5A03" w:rsidP="00FD61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DA5A03" w:rsidSect="00124943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166C"/>
    <w:multiLevelType w:val="hybridMultilevel"/>
    <w:tmpl w:val="DDF4933A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53C7762"/>
    <w:multiLevelType w:val="hybridMultilevel"/>
    <w:tmpl w:val="64BA9E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4DD"/>
    <w:multiLevelType w:val="hybridMultilevel"/>
    <w:tmpl w:val="C8CE41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A1FE0"/>
    <w:multiLevelType w:val="hybridMultilevel"/>
    <w:tmpl w:val="C2FA66F2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5"/>
    <w:rsid w:val="00030B86"/>
    <w:rsid w:val="000C0CA9"/>
    <w:rsid w:val="000E1ACF"/>
    <w:rsid w:val="00106AD5"/>
    <w:rsid w:val="00123494"/>
    <w:rsid w:val="00176149"/>
    <w:rsid w:val="001F4F92"/>
    <w:rsid w:val="002A6DC2"/>
    <w:rsid w:val="00335D0A"/>
    <w:rsid w:val="00365E58"/>
    <w:rsid w:val="003F555D"/>
    <w:rsid w:val="0042729B"/>
    <w:rsid w:val="004517E1"/>
    <w:rsid w:val="0046395B"/>
    <w:rsid w:val="004730E9"/>
    <w:rsid w:val="004A20D0"/>
    <w:rsid w:val="00527549"/>
    <w:rsid w:val="00557DC3"/>
    <w:rsid w:val="0062407A"/>
    <w:rsid w:val="00625DBE"/>
    <w:rsid w:val="00635436"/>
    <w:rsid w:val="00676C62"/>
    <w:rsid w:val="00756EAC"/>
    <w:rsid w:val="00757CB3"/>
    <w:rsid w:val="007805E8"/>
    <w:rsid w:val="0079018C"/>
    <w:rsid w:val="007A584B"/>
    <w:rsid w:val="007B4DB1"/>
    <w:rsid w:val="00846DB7"/>
    <w:rsid w:val="008D14F8"/>
    <w:rsid w:val="008E1AEB"/>
    <w:rsid w:val="008F00C5"/>
    <w:rsid w:val="009B3BE3"/>
    <w:rsid w:val="009B3D3A"/>
    <w:rsid w:val="009C0490"/>
    <w:rsid w:val="00A55610"/>
    <w:rsid w:val="00A72173"/>
    <w:rsid w:val="00AE4F0A"/>
    <w:rsid w:val="00B60134"/>
    <w:rsid w:val="00B80D28"/>
    <w:rsid w:val="00BA2F47"/>
    <w:rsid w:val="00BD63F9"/>
    <w:rsid w:val="00C01CBC"/>
    <w:rsid w:val="00C07BBD"/>
    <w:rsid w:val="00C47578"/>
    <w:rsid w:val="00CC3863"/>
    <w:rsid w:val="00D107BD"/>
    <w:rsid w:val="00D63E87"/>
    <w:rsid w:val="00D84969"/>
    <w:rsid w:val="00DA478C"/>
    <w:rsid w:val="00DA5A03"/>
    <w:rsid w:val="00DE6E09"/>
    <w:rsid w:val="00E3422C"/>
    <w:rsid w:val="00F533A4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34FE91-E45A-41A8-BFE5-AFCEEAE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D5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BD"/>
    <w:pPr>
      <w:ind w:left="720"/>
      <w:contextualSpacing/>
    </w:pPr>
  </w:style>
  <w:style w:type="table" w:styleId="TableGrid">
    <w:name w:val="Table Grid"/>
    <w:basedOn w:val="TableNormal"/>
    <w:uiPriority w:val="39"/>
    <w:rsid w:val="0078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87"/>
    <w:rPr>
      <w:rFonts w:ascii="Segoe UI" w:eastAsia="Calibri" w:hAnsi="Segoe UI" w:cs="Segoe UI"/>
      <w:sz w:val="18"/>
      <w:szCs w:val="18"/>
      <w:lang w:val="en-ID"/>
    </w:rPr>
  </w:style>
  <w:style w:type="paragraph" w:styleId="NoSpacing">
    <w:name w:val="No Spacing"/>
    <w:uiPriority w:val="1"/>
    <w:qFormat/>
    <w:rsid w:val="009B3BE3"/>
    <w:pPr>
      <w:spacing w:after="0" w:line="240" w:lineRule="auto"/>
    </w:pPr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6CEF-E8A0-4B81-9352-B0A4D0A0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1275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Salar9</dc:creator>
  <cp:keywords/>
  <dc:description/>
  <cp:lastModifiedBy>Salar9</cp:lastModifiedBy>
  <cp:revision>9</cp:revision>
  <cp:lastPrinted>2021-02-03T10:33:00Z</cp:lastPrinted>
  <dcterms:created xsi:type="dcterms:W3CDTF">2021-02-02T15:03:00Z</dcterms:created>
  <dcterms:modified xsi:type="dcterms:W3CDTF">2021-02-03T10:33:00Z</dcterms:modified>
</cp:coreProperties>
</file>