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1CAC83" w14:textId="596EC998" w:rsidR="0036591E" w:rsidRPr="00A71E98" w:rsidRDefault="0036591E" w:rsidP="0036591E">
      <w:pPr>
        <w:jc w:val="right"/>
        <w:rPr>
          <w:rFonts w:ascii="Times New Roman" w:hAnsi="Times New Roman" w:cs="Times New Roman"/>
          <w:b/>
          <w:bCs/>
          <w:sz w:val="24"/>
          <w:szCs w:val="24"/>
          <w:lang w:val="ro-RO"/>
        </w:rPr>
      </w:pPr>
      <w:r w:rsidRPr="00A71E98">
        <w:rPr>
          <w:rFonts w:ascii="Times New Roman" w:hAnsi="Times New Roman" w:cs="Times New Roman"/>
          <w:b/>
          <w:bCs/>
          <w:sz w:val="24"/>
          <w:szCs w:val="24"/>
          <w:lang w:val="ro-RO"/>
        </w:rPr>
        <w:t>Anexa 1</w:t>
      </w:r>
    </w:p>
    <w:p w14:paraId="300C37E2" w14:textId="302838FE" w:rsidR="003917CE" w:rsidRPr="00A71E98" w:rsidRDefault="006700C8" w:rsidP="006700C8">
      <w:pPr>
        <w:spacing w:after="0" w:line="240" w:lineRule="auto"/>
        <w:jc w:val="center"/>
        <w:rPr>
          <w:rFonts w:ascii="Times New Roman" w:hAnsi="Times New Roman" w:cs="Times New Roman"/>
          <w:b/>
          <w:sz w:val="24"/>
          <w:szCs w:val="24"/>
          <w:lang w:val="ro-RO"/>
        </w:rPr>
      </w:pPr>
      <w:r w:rsidRPr="00A71E98">
        <w:rPr>
          <w:rFonts w:ascii="Times New Roman" w:hAnsi="Times New Roman" w:cs="Times New Roman"/>
          <w:b/>
          <w:sz w:val="24"/>
          <w:szCs w:val="24"/>
          <w:lang w:val="ro-RO"/>
        </w:rPr>
        <w:t>Lista prestații/beneficiilor sociale care se asigură prin Direcția de Asistență Socială Târgu Mureș</w:t>
      </w:r>
    </w:p>
    <w:p w14:paraId="5DA854D9" w14:textId="77777777" w:rsidR="003917CE" w:rsidRPr="00A71E98" w:rsidRDefault="003917CE" w:rsidP="003917CE">
      <w:pPr>
        <w:spacing w:after="0" w:line="240" w:lineRule="auto"/>
        <w:jc w:val="center"/>
        <w:rPr>
          <w:rFonts w:ascii="Times New Roman" w:hAnsi="Times New Roman" w:cs="Times New Roman"/>
          <w:b/>
          <w:sz w:val="24"/>
          <w:szCs w:val="24"/>
          <w:lang w:val="ro-RO"/>
        </w:rPr>
      </w:pPr>
    </w:p>
    <w:tbl>
      <w:tblPr>
        <w:tblStyle w:val="TableGrid"/>
        <w:tblW w:w="0" w:type="auto"/>
        <w:tblLayout w:type="fixed"/>
        <w:tblLook w:val="04A0" w:firstRow="1" w:lastRow="0" w:firstColumn="1" w:lastColumn="0" w:noHBand="0" w:noVBand="1"/>
      </w:tblPr>
      <w:tblGrid>
        <w:gridCol w:w="421"/>
        <w:gridCol w:w="4394"/>
        <w:gridCol w:w="5386"/>
      </w:tblGrid>
      <w:tr w:rsidR="006700C8" w:rsidRPr="00A71E98" w14:paraId="642329DC" w14:textId="77777777" w:rsidTr="006700C8">
        <w:tc>
          <w:tcPr>
            <w:tcW w:w="421" w:type="dxa"/>
          </w:tcPr>
          <w:p w14:paraId="581E6B7A" w14:textId="77777777" w:rsidR="006700C8" w:rsidRPr="00A71E98" w:rsidRDefault="006700C8" w:rsidP="003917CE">
            <w:pPr>
              <w:jc w:val="center"/>
              <w:rPr>
                <w:rFonts w:ascii="Arial Narrow" w:hAnsi="Arial Narrow" w:cs="Times New Roman"/>
                <w:b/>
                <w:lang w:val="ro-RO"/>
              </w:rPr>
            </w:pPr>
            <w:bookmarkStart w:id="0" w:name="_Hlk60157695"/>
          </w:p>
        </w:tc>
        <w:tc>
          <w:tcPr>
            <w:tcW w:w="4394" w:type="dxa"/>
          </w:tcPr>
          <w:p w14:paraId="220E01E9" w14:textId="53120513" w:rsidR="00B3405B" w:rsidRPr="00A71E98" w:rsidRDefault="00BB3F71" w:rsidP="00EF3CF9">
            <w:pPr>
              <w:jc w:val="center"/>
              <w:rPr>
                <w:rFonts w:ascii="Arial Narrow" w:hAnsi="Arial Narrow" w:cs="Times New Roman"/>
                <w:b/>
                <w:lang w:val="ro-RO"/>
              </w:rPr>
            </w:pPr>
            <w:r w:rsidRPr="00A71E98">
              <w:rPr>
                <w:rFonts w:ascii="Arial Narrow" w:hAnsi="Arial Narrow" w:cs="Times New Roman"/>
                <w:b/>
                <w:lang w:val="ro-RO"/>
              </w:rPr>
              <w:t>BENEFICII / PRESTAȚII SOCIALE</w:t>
            </w:r>
          </w:p>
        </w:tc>
        <w:tc>
          <w:tcPr>
            <w:tcW w:w="5386" w:type="dxa"/>
          </w:tcPr>
          <w:p w14:paraId="0E6C1247" w14:textId="3BC0353C" w:rsidR="006700C8" w:rsidRPr="00A71E98" w:rsidRDefault="00BB3F71" w:rsidP="003917CE">
            <w:pPr>
              <w:jc w:val="center"/>
              <w:rPr>
                <w:rFonts w:ascii="Arial Narrow" w:hAnsi="Arial Narrow" w:cs="Times New Roman"/>
                <w:b/>
                <w:lang w:val="ro-RO"/>
              </w:rPr>
            </w:pPr>
            <w:r w:rsidRPr="00A71E98">
              <w:rPr>
                <w:rFonts w:ascii="Arial Narrow" w:hAnsi="Arial Narrow" w:cs="Times New Roman"/>
                <w:b/>
                <w:lang w:val="ro-RO"/>
              </w:rPr>
              <w:t>BAZA LEGALĂ</w:t>
            </w:r>
          </w:p>
        </w:tc>
      </w:tr>
      <w:tr w:rsidR="006700C8" w:rsidRPr="00A71E98" w14:paraId="108E0F12" w14:textId="77777777" w:rsidTr="006700C8">
        <w:tc>
          <w:tcPr>
            <w:tcW w:w="421" w:type="dxa"/>
          </w:tcPr>
          <w:p w14:paraId="7112E3AD" w14:textId="43A964B9" w:rsidR="006700C8" w:rsidRPr="00A71E98" w:rsidRDefault="006700C8" w:rsidP="00B72B5F">
            <w:pPr>
              <w:jc w:val="center"/>
              <w:rPr>
                <w:rFonts w:ascii="Arial Narrow" w:hAnsi="Arial Narrow" w:cs="Times New Roman"/>
                <w:bCs/>
                <w:lang w:val="ro-RO"/>
              </w:rPr>
            </w:pPr>
            <w:r w:rsidRPr="00A71E98">
              <w:rPr>
                <w:rFonts w:ascii="Arial Narrow" w:hAnsi="Arial Narrow" w:cs="Times New Roman"/>
                <w:bCs/>
                <w:lang w:val="ro-RO"/>
              </w:rPr>
              <w:t>1</w:t>
            </w:r>
          </w:p>
        </w:tc>
        <w:tc>
          <w:tcPr>
            <w:tcW w:w="4394" w:type="dxa"/>
          </w:tcPr>
          <w:p w14:paraId="7CB5683E" w14:textId="2CBD66ED" w:rsidR="006700C8" w:rsidRPr="00A71E98" w:rsidRDefault="006700C8" w:rsidP="00B72B5F">
            <w:pPr>
              <w:jc w:val="center"/>
              <w:rPr>
                <w:rFonts w:ascii="Arial Narrow" w:eastAsia="Times New Roman" w:hAnsi="Arial Narrow" w:cs="Times New Roman"/>
                <w:b/>
                <w:lang w:val="ro-RO" w:eastAsia="ro-RO"/>
              </w:rPr>
            </w:pPr>
            <w:r w:rsidRPr="00A71E98">
              <w:rPr>
                <w:rFonts w:ascii="Arial Narrow" w:eastAsia="Times New Roman" w:hAnsi="Arial Narrow" w:cs="Times New Roman"/>
                <w:b/>
                <w:lang w:val="ro-RO" w:eastAsia="ro-RO"/>
              </w:rPr>
              <w:t>Sprijin financiar pentru nou născuți</w:t>
            </w:r>
          </w:p>
        </w:tc>
        <w:tc>
          <w:tcPr>
            <w:tcW w:w="5386" w:type="dxa"/>
          </w:tcPr>
          <w:p w14:paraId="566D113A" w14:textId="77777777" w:rsidR="006700C8" w:rsidRPr="00A71E98" w:rsidRDefault="006700C8" w:rsidP="008F6EAC">
            <w:pPr>
              <w:rPr>
                <w:rFonts w:ascii="Arial Narrow" w:eastAsia="Times New Roman" w:hAnsi="Arial Narrow" w:cs="Times New Roman"/>
                <w:bCs/>
                <w:lang w:val="ro-RO" w:eastAsia="ro-RO"/>
              </w:rPr>
            </w:pPr>
            <w:r w:rsidRPr="00A71E98">
              <w:rPr>
                <w:rFonts w:ascii="Arial Narrow" w:eastAsia="Times New Roman" w:hAnsi="Arial Narrow" w:cs="Times New Roman"/>
                <w:b/>
                <w:lang w:val="ro-RO" w:eastAsia="ro-RO"/>
              </w:rPr>
              <w:t>HCL 143/2019</w:t>
            </w:r>
            <w:r w:rsidRPr="00A71E98">
              <w:rPr>
                <w:rFonts w:ascii="Arial Narrow" w:eastAsia="Times New Roman" w:hAnsi="Arial Narrow" w:cs="Times New Roman"/>
                <w:bCs/>
                <w:lang w:val="ro-RO" w:eastAsia="ro-RO"/>
              </w:rPr>
              <w:t xml:space="preserve"> privind sprijinul financiar pentru nou născuți</w:t>
            </w:r>
          </w:p>
        </w:tc>
      </w:tr>
      <w:tr w:rsidR="006700C8" w:rsidRPr="00A71E98" w14:paraId="1B43BB81" w14:textId="77777777" w:rsidTr="006700C8">
        <w:tc>
          <w:tcPr>
            <w:tcW w:w="421" w:type="dxa"/>
          </w:tcPr>
          <w:p w14:paraId="73253481" w14:textId="5489F6DB" w:rsidR="006700C8" w:rsidRPr="00A71E98" w:rsidRDefault="006700C8" w:rsidP="006700C8">
            <w:pPr>
              <w:jc w:val="center"/>
              <w:rPr>
                <w:rFonts w:ascii="Arial Narrow" w:hAnsi="Arial Narrow" w:cs="Times New Roman"/>
                <w:bCs/>
                <w:lang w:val="ro-RO"/>
              </w:rPr>
            </w:pPr>
            <w:r w:rsidRPr="00A71E98">
              <w:rPr>
                <w:rFonts w:ascii="Arial Narrow" w:hAnsi="Arial Narrow" w:cs="Times New Roman"/>
                <w:bCs/>
                <w:lang w:val="ro-RO"/>
              </w:rPr>
              <w:t>2</w:t>
            </w:r>
          </w:p>
        </w:tc>
        <w:tc>
          <w:tcPr>
            <w:tcW w:w="4394" w:type="dxa"/>
          </w:tcPr>
          <w:p w14:paraId="755C2D13" w14:textId="47951072" w:rsidR="006700C8" w:rsidRPr="00A71E98" w:rsidRDefault="006700C8" w:rsidP="006700C8">
            <w:pPr>
              <w:jc w:val="center"/>
              <w:rPr>
                <w:rFonts w:ascii="Arial Narrow" w:eastAsia="Times New Roman" w:hAnsi="Arial Narrow" w:cs="Times New Roman"/>
                <w:b/>
                <w:lang w:val="ro-RO" w:eastAsia="ro-RO"/>
              </w:rPr>
            </w:pPr>
            <w:r w:rsidRPr="00A71E98">
              <w:rPr>
                <w:rFonts w:ascii="Arial Narrow" w:eastAsia="Times New Roman" w:hAnsi="Arial Narrow" w:cs="Times New Roman"/>
                <w:b/>
                <w:lang w:val="ro-RO" w:eastAsia="ro-RO"/>
              </w:rPr>
              <w:t>Sprijin financiar pentru persoanele sau familiile care adoptă copii, în cuantum de 2000 lei pentru fiecare copil adoptat</w:t>
            </w:r>
          </w:p>
        </w:tc>
        <w:tc>
          <w:tcPr>
            <w:tcW w:w="5386" w:type="dxa"/>
          </w:tcPr>
          <w:p w14:paraId="6C3A279D" w14:textId="228929A2" w:rsidR="006700C8" w:rsidRPr="00A71E98" w:rsidRDefault="006700C8" w:rsidP="006700C8">
            <w:pPr>
              <w:rPr>
                <w:rFonts w:ascii="Arial Narrow" w:eastAsia="Times New Roman" w:hAnsi="Arial Narrow" w:cs="Times New Roman"/>
                <w:bCs/>
                <w:lang w:val="ro-RO" w:eastAsia="ro-RO"/>
              </w:rPr>
            </w:pPr>
            <w:r w:rsidRPr="00A71E98">
              <w:rPr>
                <w:rFonts w:ascii="Arial Narrow" w:eastAsia="Times New Roman" w:hAnsi="Arial Narrow" w:cs="Times New Roman"/>
                <w:b/>
                <w:lang w:val="ro-RO" w:eastAsia="ro-RO"/>
              </w:rPr>
              <w:t>HCL 333/2019</w:t>
            </w:r>
            <w:r w:rsidRPr="00A71E98">
              <w:rPr>
                <w:rFonts w:ascii="Arial Narrow" w:eastAsia="Times New Roman" w:hAnsi="Arial Narrow" w:cs="Times New Roman"/>
                <w:bCs/>
                <w:lang w:val="ro-RO" w:eastAsia="ro-RO"/>
              </w:rPr>
              <w:t xml:space="preserve"> privind sprijinul financiar pentru persoane sau familii din Târgu Mureș care adoptă copii</w:t>
            </w:r>
          </w:p>
        </w:tc>
      </w:tr>
      <w:tr w:rsidR="006700C8" w:rsidRPr="00A71E98" w14:paraId="4367152E" w14:textId="77777777" w:rsidTr="006700C8">
        <w:tc>
          <w:tcPr>
            <w:tcW w:w="421" w:type="dxa"/>
          </w:tcPr>
          <w:p w14:paraId="727F301B" w14:textId="4BD00DBE" w:rsidR="006700C8" w:rsidRPr="00A71E98" w:rsidRDefault="006700C8" w:rsidP="006700C8">
            <w:pPr>
              <w:jc w:val="center"/>
              <w:rPr>
                <w:rFonts w:ascii="Arial Narrow" w:hAnsi="Arial Narrow" w:cs="Times New Roman"/>
                <w:bCs/>
                <w:lang w:val="ro-RO"/>
              </w:rPr>
            </w:pPr>
            <w:r w:rsidRPr="00A71E98">
              <w:rPr>
                <w:rFonts w:ascii="Arial Narrow" w:hAnsi="Arial Narrow" w:cs="Times New Roman"/>
                <w:bCs/>
                <w:lang w:val="ro-RO"/>
              </w:rPr>
              <w:t>3</w:t>
            </w:r>
          </w:p>
        </w:tc>
        <w:tc>
          <w:tcPr>
            <w:tcW w:w="4394" w:type="dxa"/>
          </w:tcPr>
          <w:p w14:paraId="146562FD" w14:textId="73E48844" w:rsidR="006700C8" w:rsidRPr="00A71E98" w:rsidRDefault="006700C8" w:rsidP="006700C8">
            <w:pPr>
              <w:jc w:val="center"/>
              <w:rPr>
                <w:rFonts w:ascii="Arial Narrow" w:eastAsia="Times New Roman" w:hAnsi="Arial Narrow" w:cs="Times New Roman"/>
                <w:b/>
                <w:lang w:val="ro-RO" w:eastAsia="ro-RO"/>
              </w:rPr>
            </w:pPr>
            <w:r w:rsidRPr="00A71E98">
              <w:rPr>
                <w:rFonts w:ascii="Arial Narrow" w:eastAsia="Times New Roman" w:hAnsi="Arial Narrow" w:cs="Times New Roman"/>
                <w:b/>
                <w:lang w:val="ro-RO" w:eastAsia="ro-RO"/>
              </w:rPr>
              <w:t>Alocația de stat pentru copii</w:t>
            </w:r>
          </w:p>
        </w:tc>
        <w:tc>
          <w:tcPr>
            <w:tcW w:w="5386" w:type="dxa"/>
          </w:tcPr>
          <w:p w14:paraId="10933C09" w14:textId="5DF92267" w:rsidR="006700C8" w:rsidRPr="00A71E98" w:rsidRDefault="006700C8" w:rsidP="006700C8">
            <w:pPr>
              <w:rPr>
                <w:rFonts w:ascii="Arial Narrow" w:eastAsia="Times New Roman" w:hAnsi="Arial Narrow" w:cs="Times New Roman"/>
                <w:bCs/>
                <w:lang w:val="ro-RO" w:eastAsia="ro-RO"/>
              </w:rPr>
            </w:pPr>
            <w:r w:rsidRPr="00A71E98">
              <w:rPr>
                <w:rFonts w:ascii="Arial Narrow" w:eastAsia="Times New Roman" w:hAnsi="Arial Narrow" w:cs="Times New Roman"/>
                <w:b/>
                <w:lang w:val="ro-RO" w:eastAsia="ro-RO"/>
              </w:rPr>
              <w:t>Lege nr. 61/1993</w:t>
            </w:r>
            <w:r w:rsidRPr="00A71E98">
              <w:rPr>
                <w:rFonts w:ascii="Arial Narrow" w:eastAsia="Times New Roman" w:hAnsi="Arial Narrow" w:cs="Times New Roman"/>
                <w:bCs/>
                <w:lang w:val="ro-RO" w:eastAsia="ro-RO"/>
              </w:rPr>
              <w:t xml:space="preserve"> privind alocația de stat pentru copii</w:t>
            </w:r>
          </w:p>
        </w:tc>
      </w:tr>
      <w:tr w:rsidR="006700C8" w:rsidRPr="00A71E98" w14:paraId="20D108F2" w14:textId="77777777" w:rsidTr="006700C8">
        <w:tc>
          <w:tcPr>
            <w:tcW w:w="421" w:type="dxa"/>
          </w:tcPr>
          <w:p w14:paraId="3FFB74C3" w14:textId="07AC183B" w:rsidR="006700C8" w:rsidRPr="00A71E98" w:rsidRDefault="006700C8" w:rsidP="006700C8">
            <w:pPr>
              <w:jc w:val="center"/>
              <w:rPr>
                <w:rFonts w:ascii="Arial Narrow" w:hAnsi="Arial Narrow" w:cs="Times New Roman"/>
                <w:bCs/>
                <w:lang w:val="ro-RO"/>
              </w:rPr>
            </w:pPr>
            <w:r w:rsidRPr="00A71E98">
              <w:rPr>
                <w:rFonts w:ascii="Arial Narrow" w:hAnsi="Arial Narrow" w:cs="Times New Roman"/>
                <w:bCs/>
                <w:lang w:val="ro-RO"/>
              </w:rPr>
              <w:t>4</w:t>
            </w:r>
          </w:p>
        </w:tc>
        <w:tc>
          <w:tcPr>
            <w:tcW w:w="4394" w:type="dxa"/>
          </w:tcPr>
          <w:p w14:paraId="2CBB3448" w14:textId="0E50FF16" w:rsidR="006700C8" w:rsidRPr="00A71E98" w:rsidRDefault="006700C8" w:rsidP="006700C8">
            <w:pPr>
              <w:jc w:val="center"/>
              <w:rPr>
                <w:rFonts w:ascii="Arial Narrow" w:eastAsia="Times New Roman" w:hAnsi="Arial Narrow" w:cs="Times New Roman"/>
                <w:b/>
                <w:lang w:val="ro-RO" w:eastAsia="ro-RO"/>
              </w:rPr>
            </w:pPr>
            <w:r w:rsidRPr="00A71E98">
              <w:rPr>
                <w:rFonts w:ascii="Arial Narrow" w:eastAsia="Times New Roman" w:hAnsi="Arial Narrow" w:cs="Times New Roman"/>
                <w:b/>
                <w:lang w:val="ro-RO" w:eastAsia="ro-RO"/>
              </w:rPr>
              <w:t>Alocaţie pentru susţinerea  familiei</w:t>
            </w:r>
          </w:p>
        </w:tc>
        <w:tc>
          <w:tcPr>
            <w:tcW w:w="5386" w:type="dxa"/>
          </w:tcPr>
          <w:p w14:paraId="24D18706" w14:textId="7D34CE13" w:rsidR="006700C8" w:rsidRPr="00A71E98" w:rsidRDefault="006700C8" w:rsidP="006700C8">
            <w:pPr>
              <w:rPr>
                <w:rFonts w:ascii="Arial Narrow" w:eastAsia="Times New Roman" w:hAnsi="Arial Narrow" w:cs="Times New Roman"/>
                <w:bCs/>
                <w:lang w:val="ro-RO" w:eastAsia="ro-RO"/>
              </w:rPr>
            </w:pPr>
            <w:r w:rsidRPr="00A71E98">
              <w:rPr>
                <w:rFonts w:ascii="Arial Narrow" w:eastAsia="Times New Roman" w:hAnsi="Arial Narrow" w:cs="Times New Roman"/>
                <w:b/>
                <w:lang w:val="ro-RO" w:eastAsia="ro-RO"/>
              </w:rPr>
              <w:t>Lege nr.277/2010</w:t>
            </w:r>
            <w:r w:rsidRPr="00A71E98">
              <w:rPr>
                <w:rFonts w:ascii="Arial Narrow" w:eastAsia="Times New Roman" w:hAnsi="Arial Narrow" w:cs="Times New Roman"/>
                <w:bCs/>
                <w:lang w:val="ro-RO" w:eastAsia="ro-RO"/>
              </w:rPr>
              <w:t xml:space="preserve"> privind  alocaţia pentru susţinerea familiei</w:t>
            </w:r>
          </w:p>
        </w:tc>
      </w:tr>
      <w:tr w:rsidR="006700C8" w:rsidRPr="00A71E98" w14:paraId="38C17E26" w14:textId="77777777" w:rsidTr="006700C8">
        <w:tc>
          <w:tcPr>
            <w:tcW w:w="421" w:type="dxa"/>
          </w:tcPr>
          <w:p w14:paraId="290B9666" w14:textId="702A399E" w:rsidR="006700C8" w:rsidRPr="00A71E98" w:rsidRDefault="006700C8" w:rsidP="006700C8">
            <w:pPr>
              <w:jc w:val="center"/>
              <w:rPr>
                <w:rFonts w:ascii="Arial Narrow" w:hAnsi="Arial Narrow" w:cs="Times New Roman"/>
                <w:bCs/>
                <w:lang w:val="ro-RO"/>
              </w:rPr>
            </w:pPr>
            <w:r w:rsidRPr="00A71E98">
              <w:rPr>
                <w:rFonts w:ascii="Arial Narrow" w:hAnsi="Arial Narrow" w:cs="Times New Roman"/>
                <w:bCs/>
                <w:lang w:val="ro-RO"/>
              </w:rPr>
              <w:t>5</w:t>
            </w:r>
          </w:p>
        </w:tc>
        <w:tc>
          <w:tcPr>
            <w:tcW w:w="4394" w:type="dxa"/>
          </w:tcPr>
          <w:p w14:paraId="3C958805" w14:textId="5D5B3782" w:rsidR="006700C8" w:rsidRPr="00A71E98" w:rsidRDefault="006700C8" w:rsidP="006700C8">
            <w:pPr>
              <w:jc w:val="center"/>
              <w:rPr>
                <w:rFonts w:ascii="Arial Narrow" w:eastAsia="Times New Roman" w:hAnsi="Arial Narrow" w:cs="Times New Roman"/>
                <w:b/>
                <w:lang w:val="ro-RO" w:eastAsia="ro-RO"/>
              </w:rPr>
            </w:pPr>
            <w:r w:rsidRPr="00A71E98">
              <w:rPr>
                <w:rFonts w:ascii="Arial Narrow" w:eastAsia="Times New Roman" w:hAnsi="Arial Narrow" w:cs="Times New Roman"/>
                <w:b/>
                <w:lang w:val="ro-RO" w:eastAsia="ro-RO"/>
              </w:rPr>
              <w:t>Indemnizaţia lunară pentru creşterea copilului în vârstă de până la 2 ani sau, în cazul copilului cu handicap până la 3 ani</w:t>
            </w:r>
          </w:p>
        </w:tc>
        <w:tc>
          <w:tcPr>
            <w:tcW w:w="5386" w:type="dxa"/>
          </w:tcPr>
          <w:p w14:paraId="4F8FEDCC" w14:textId="00A0CE5F" w:rsidR="006700C8" w:rsidRPr="00A71E98" w:rsidRDefault="006700C8" w:rsidP="006700C8">
            <w:pPr>
              <w:rPr>
                <w:rFonts w:ascii="Arial Narrow" w:eastAsia="Times New Roman" w:hAnsi="Arial Narrow" w:cs="Times New Roman"/>
                <w:bCs/>
                <w:lang w:val="ro-RO" w:eastAsia="ro-RO"/>
              </w:rPr>
            </w:pPr>
            <w:r w:rsidRPr="00A71E98">
              <w:rPr>
                <w:rFonts w:ascii="Arial Narrow" w:eastAsia="Times New Roman" w:hAnsi="Arial Narrow" w:cs="Times New Roman"/>
                <w:b/>
                <w:lang w:val="ro-RO" w:eastAsia="ro-RO"/>
              </w:rPr>
              <w:t>OUG nr.111/2010</w:t>
            </w:r>
            <w:r w:rsidRPr="00A71E98">
              <w:rPr>
                <w:rFonts w:ascii="Arial Narrow" w:eastAsia="Times New Roman" w:hAnsi="Arial Narrow" w:cs="Times New Roman"/>
                <w:bCs/>
                <w:lang w:val="ro-RO" w:eastAsia="ro-RO"/>
              </w:rPr>
              <w:t xml:space="preserve"> privind concendiul şi indemnizaţia lunară pentru creşterea copilului, cu modificările şi completările ulterioare</w:t>
            </w:r>
          </w:p>
        </w:tc>
      </w:tr>
      <w:tr w:rsidR="00B166AC" w:rsidRPr="00A71E98" w14:paraId="0B2227FD" w14:textId="77777777" w:rsidTr="006700C8">
        <w:tc>
          <w:tcPr>
            <w:tcW w:w="421" w:type="dxa"/>
          </w:tcPr>
          <w:p w14:paraId="7B86963C" w14:textId="428321C1" w:rsidR="00B166AC" w:rsidRPr="00A71E98" w:rsidRDefault="00DC389F" w:rsidP="00B166AC">
            <w:pPr>
              <w:jc w:val="center"/>
              <w:rPr>
                <w:rFonts w:ascii="Arial Narrow" w:hAnsi="Arial Narrow" w:cs="Times New Roman"/>
                <w:bCs/>
                <w:lang w:val="ro-RO"/>
              </w:rPr>
            </w:pPr>
            <w:r w:rsidRPr="00A71E98">
              <w:rPr>
                <w:rFonts w:ascii="Arial Narrow" w:hAnsi="Arial Narrow" w:cs="Times New Roman"/>
                <w:bCs/>
                <w:lang w:val="ro-RO"/>
              </w:rPr>
              <w:t>6</w:t>
            </w:r>
          </w:p>
        </w:tc>
        <w:tc>
          <w:tcPr>
            <w:tcW w:w="4394" w:type="dxa"/>
          </w:tcPr>
          <w:p w14:paraId="753E6C69" w14:textId="3864D5CD" w:rsidR="00B166AC" w:rsidRPr="00A71E98" w:rsidRDefault="00B166AC" w:rsidP="00B166AC">
            <w:pPr>
              <w:jc w:val="center"/>
              <w:rPr>
                <w:rFonts w:ascii="Arial Narrow" w:eastAsia="Times New Roman" w:hAnsi="Arial Narrow" w:cs="Times New Roman"/>
                <w:b/>
                <w:lang w:val="ro-RO" w:eastAsia="ro-RO"/>
              </w:rPr>
            </w:pPr>
            <w:r w:rsidRPr="00A71E98">
              <w:rPr>
                <w:rFonts w:ascii="Arial Narrow" w:eastAsia="Times New Roman" w:hAnsi="Arial Narrow" w:cs="Times New Roman"/>
                <w:b/>
                <w:lang w:val="ro-RO" w:eastAsia="ro-RO"/>
              </w:rPr>
              <w:t>Stimulentul de inserţie</w:t>
            </w:r>
          </w:p>
        </w:tc>
        <w:tc>
          <w:tcPr>
            <w:tcW w:w="5386" w:type="dxa"/>
          </w:tcPr>
          <w:p w14:paraId="76D1F8A5" w14:textId="5F925392" w:rsidR="00B166AC" w:rsidRPr="00A71E98" w:rsidRDefault="00B166AC" w:rsidP="00B166AC">
            <w:pPr>
              <w:rPr>
                <w:rFonts w:ascii="Arial Narrow" w:eastAsia="Times New Roman" w:hAnsi="Arial Narrow" w:cs="Times New Roman"/>
                <w:bCs/>
                <w:lang w:val="ro-RO" w:eastAsia="ro-RO"/>
              </w:rPr>
            </w:pPr>
            <w:r w:rsidRPr="00A71E98">
              <w:rPr>
                <w:rFonts w:ascii="Arial Narrow" w:eastAsia="Times New Roman" w:hAnsi="Arial Narrow" w:cs="Times New Roman"/>
                <w:b/>
                <w:lang w:val="ro-RO" w:eastAsia="ro-RO"/>
              </w:rPr>
              <w:t>OUG 111/2010</w:t>
            </w:r>
            <w:r w:rsidRPr="00A71E98">
              <w:rPr>
                <w:rFonts w:ascii="Arial Narrow" w:eastAsia="Times New Roman" w:hAnsi="Arial Narrow" w:cs="Times New Roman"/>
                <w:bCs/>
                <w:lang w:val="ro-RO" w:eastAsia="ro-RO"/>
              </w:rPr>
              <w:t xml:space="preserve"> privind concendiul şi indemnizaţia lunară pentru creşterea copilului, cu modificările şi completările ulterioare</w:t>
            </w:r>
          </w:p>
        </w:tc>
      </w:tr>
      <w:tr w:rsidR="00B166AC" w:rsidRPr="00A71E98" w14:paraId="1E78EADF" w14:textId="77777777" w:rsidTr="006700C8">
        <w:tc>
          <w:tcPr>
            <w:tcW w:w="421" w:type="dxa"/>
          </w:tcPr>
          <w:p w14:paraId="098FE4B2" w14:textId="55D96632" w:rsidR="00B166AC" w:rsidRPr="00A71E98" w:rsidRDefault="00DC389F" w:rsidP="00B166AC">
            <w:pPr>
              <w:jc w:val="center"/>
              <w:rPr>
                <w:rFonts w:ascii="Arial Narrow" w:hAnsi="Arial Narrow" w:cs="Times New Roman"/>
                <w:bCs/>
                <w:lang w:val="ro-RO"/>
              </w:rPr>
            </w:pPr>
            <w:r w:rsidRPr="00A71E98">
              <w:rPr>
                <w:rFonts w:ascii="Arial Narrow" w:hAnsi="Arial Narrow" w:cs="Times New Roman"/>
                <w:bCs/>
                <w:lang w:val="ro-RO"/>
              </w:rPr>
              <w:t>7</w:t>
            </w:r>
          </w:p>
        </w:tc>
        <w:tc>
          <w:tcPr>
            <w:tcW w:w="4394" w:type="dxa"/>
          </w:tcPr>
          <w:p w14:paraId="70453A35" w14:textId="1FD725F6" w:rsidR="00B166AC" w:rsidRPr="00A71E98" w:rsidRDefault="00B166AC" w:rsidP="00B166AC">
            <w:pPr>
              <w:jc w:val="center"/>
              <w:rPr>
                <w:rFonts w:ascii="Arial Narrow" w:eastAsia="Times New Roman" w:hAnsi="Arial Narrow" w:cs="Times New Roman"/>
                <w:b/>
                <w:lang w:val="ro-RO" w:eastAsia="ro-RO"/>
              </w:rPr>
            </w:pPr>
            <w:r w:rsidRPr="00A71E98">
              <w:rPr>
                <w:rFonts w:ascii="Arial Narrow" w:eastAsia="Times New Roman" w:hAnsi="Arial Narrow" w:cs="Times New Roman"/>
                <w:b/>
                <w:lang w:val="ro-RO" w:eastAsia="ro-RO"/>
              </w:rPr>
              <w:t>Stimulentul educaţional</w:t>
            </w:r>
          </w:p>
        </w:tc>
        <w:tc>
          <w:tcPr>
            <w:tcW w:w="5386" w:type="dxa"/>
          </w:tcPr>
          <w:p w14:paraId="2AD6F047" w14:textId="227104F9" w:rsidR="00B166AC" w:rsidRPr="00A71E98" w:rsidRDefault="00B166AC" w:rsidP="00B166AC">
            <w:pPr>
              <w:rPr>
                <w:rFonts w:ascii="Arial Narrow" w:eastAsia="Times New Roman" w:hAnsi="Arial Narrow" w:cs="Times New Roman"/>
                <w:bCs/>
                <w:lang w:val="ro-RO" w:eastAsia="ro-RO"/>
              </w:rPr>
            </w:pPr>
            <w:r w:rsidRPr="00A71E98">
              <w:rPr>
                <w:rFonts w:ascii="Arial Narrow" w:eastAsia="Times New Roman" w:hAnsi="Arial Narrow" w:cs="Times New Roman"/>
                <w:b/>
                <w:lang w:val="ro-RO" w:eastAsia="ro-RO"/>
              </w:rPr>
              <w:t>Lege 248/2015</w:t>
            </w:r>
            <w:r w:rsidRPr="00A71E98">
              <w:rPr>
                <w:rFonts w:ascii="Arial Narrow" w:eastAsia="Times New Roman" w:hAnsi="Arial Narrow" w:cs="Times New Roman"/>
                <w:bCs/>
                <w:lang w:val="ro-RO" w:eastAsia="ro-RO"/>
              </w:rPr>
              <w:t xml:space="preserve"> privind stimularea participării în învăţământul preşcolar a copiilor provenind din familii defavorizate şi a procedurii de acordare a tichetelor sociale pentru grădiniţă</w:t>
            </w:r>
          </w:p>
        </w:tc>
      </w:tr>
      <w:tr w:rsidR="00EF3CF9" w:rsidRPr="00A71E98" w14:paraId="11AFFFC9" w14:textId="77777777" w:rsidTr="00EF3CF9">
        <w:tc>
          <w:tcPr>
            <w:tcW w:w="421" w:type="dxa"/>
          </w:tcPr>
          <w:p w14:paraId="083D8758" w14:textId="67B6E188" w:rsidR="00EF3CF9" w:rsidRPr="00A71E98" w:rsidRDefault="00EF3CF9" w:rsidP="00B01EA3">
            <w:pPr>
              <w:jc w:val="center"/>
              <w:rPr>
                <w:rFonts w:ascii="Arial Narrow" w:hAnsi="Arial Narrow" w:cs="Times New Roman"/>
                <w:bCs/>
                <w:lang w:val="ro-RO"/>
              </w:rPr>
            </w:pPr>
            <w:r w:rsidRPr="00A71E98">
              <w:rPr>
                <w:rFonts w:ascii="Arial Narrow" w:hAnsi="Arial Narrow" w:cs="Times New Roman"/>
                <w:bCs/>
                <w:lang w:val="ro-RO"/>
              </w:rPr>
              <w:t>8</w:t>
            </w:r>
          </w:p>
        </w:tc>
        <w:tc>
          <w:tcPr>
            <w:tcW w:w="4394" w:type="dxa"/>
          </w:tcPr>
          <w:p w14:paraId="3B7DFF4E" w14:textId="77777777" w:rsidR="00EF3CF9" w:rsidRPr="00A71E98" w:rsidRDefault="00EF3CF9" w:rsidP="00B01EA3">
            <w:pPr>
              <w:jc w:val="center"/>
              <w:rPr>
                <w:rStyle w:val="slitbdy"/>
                <w:rFonts w:ascii="Arial Narrow" w:hAnsi="Arial Narrow" w:cs="Times New Roman"/>
                <w:b/>
                <w:bCs/>
                <w:color w:val="000000"/>
                <w:lang w:val="ro-RO"/>
              </w:rPr>
            </w:pPr>
            <w:r w:rsidRPr="00A71E98">
              <w:rPr>
                <w:rFonts w:ascii="Times New Roman" w:hAnsi="Times New Roman"/>
                <w:sz w:val="24"/>
                <w:szCs w:val="24"/>
                <w:lang w:val="ro-RO"/>
              </w:rPr>
              <w:t xml:space="preserve"> </w:t>
            </w:r>
            <w:r w:rsidRPr="00A71E98">
              <w:rPr>
                <w:rFonts w:ascii="Arial Narrow" w:hAnsi="Arial Narrow"/>
                <w:b/>
                <w:bCs/>
                <w:lang w:val="ro-RO"/>
              </w:rPr>
              <w:t>Stimulent financiar medico-social, în cuantum de 250 lei/lună</w:t>
            </w:r>
          </w:p>
        </w:tc>
        <w:tc>
          <w:tcPr>
            <w:tcW w:w="5386" w:type="dxa"/>
          </w:tcPr>
          <w:p w14:paraId="6BB81FFC" w14:textId="77777777" w:rsidR="00EF3CF9" w:rsidRPr="00A71E98" w:rsidRDefault="00EF3CF9" w:rsidP="00B01EA3">
            <w:pPr>
              <w:rPr>
                <w:rFonts w:ascii="Arial Narrow" w:eastAsia="Times New Roman" w:hAnsi="Arial Narrow" w:cs="Times New Roman"/>
                <w:b/>
                <w:lang w:val="ro-RO" w:eastAsia="ro-RO"/>
              </w:rPr>
            </w:pPr>
            <w:r w:rsidRPr="00A71E98">
              <w:rPr>
                <w:rFonts w:ascii="Arial Narrow" w:eastAsia="Times New Roman" w:hAnsi="Arial Narrow" w:cs="Times New Roman"/>
                <w:b/>
                <w:lang w:val="ro-RO" w:eastAsia="ro-RO"/>
              </w:rPr>
              <w:t xml:space="preserve">HCL 87/2018 </w:t>
            </w:r>
            <w:r w:rsidRPr="00A71E98">
              <w:rPr>
                <w:rFonts w:ascii="Arial Narrow" w:eastAsia="Times New Roman" w:hAnsi="Arial Narrow" w:cs="Times New Roman"/>
                <w:bCs/>
                <w:lang w:val="ro-RO" w:eastAsia="ro-RO"/>
              </w:rPr>
              <w:t>privind</w:t>
            </w:r>
            <w:r w:rsidRPr="00A71E98">
              <w:rPr>
                <w:rFonts w:ascii="Arial Narrow" w:eastAsia="Times New Roman" w:hAnsi="Arial Narrow" w:cs="Times New Roman"/>
                <w:b/>
                <w:lang w:val="ro-RO" w:eastAsia="ro-RO"/>
              </w:rPr>
              <w:t xml:space="preserve"> </w:t>
            </w:r>
            <w:r w:rsidRPr="00A71E98">
              <w:rPr>
                <w:rFonts w:ascii="Arial Narrow" w:hAnsi="Arial Narrow" w:cs="Times New Roman"/>
                <w:lang w:val="ro-RO"/>
              </w:rPr>
              <w:t>acordarea</w:t>
            </w:r>
            <w:r w:rsidRPr="00A71E98">
              <w:rPr>
                <w:rFonts w:ascii="Arial Narrow" w:hAnsi="Arial Narrow"/>
                <w:lang w:val="ro-RO"/>
              </w:rPr>
              <w:t xml:space="preserve"> stimulentului financiar medico-social, în cuantum de 250 lei/lună pentru elevi</w:t>
            </w:r>
          </w:p>
        </w:tc>
      </w:tr>
      <w:tr w:rsidR="00B166AC" w:rsidRPr="00A71E98" w14:paraId="7F4C68E1" w14:textId="77777777" w:rsidTr="006700C8">
        <w:tc>
          <w:tcPr>
            <w:tcW w:w="421" w:type="dxa"/>
          </w:tcPr>
          <w:p w14:paraId="24D9CE7E" w14:textId="39EB748A" w:rsidR="00B166AC" w:rsidRPr="00A71E98" w:rsidRDefault="00EF3CF9" w:rsidP="00B166AC">
            <w:pPr>
              <w:jc w:val="center"/>
              <w:rPr>
                <w:rFonts w:ascii="Arial Narrow" w:hAnsi="Arial Narrow" w:cs="Times New Roman"/>
                <w:bCs/>
                <w:lang w:val="ro-RO"/>
              </w:rPr>
            </w:pPr>
            <w:r w:rsidRPr="00A71E98">
              <w:rPr>
                <w:rFonts w:ascii="Arial Narrow" w:hAnsi="Arial Narrow" w:cs="Times New Roman"/>
                <w:bCs/>
                <w:lang w:val="ro-RO"/>
              </w:rPr>
              <w:t>9</w:t>
            </w:r>
          </w:p>
        </w:tc>
        <w:tc>
          <w:tcPr>
            <w:tcW w:w="4394" w:type="dxa"/>
          </w:tcPr>
          <w:p w14:paraId="52D38746" w14:textId="3BD7788E" w:rsidR="00B166AC" w:rsidRPr="00A71E98" w:rsidRDefault="00B166AC" w:rsidP="00B166AC">
            <w:pPr>
              <w:jc w:val="center"/>
              <w:rPr>
                <w:rFonts w:ascii="Arial Narrow" w:eastAsia="Times New Roman" w:hAnsi="Arial Narrow" w:cs="Times New Roman"/>
                <w:b/>
                <w:lang w:val="ro-RO" w:eastAsia="ro-RO"/>
              </w:rPr>
            </w:pPr>
            <w:r w:rsidRPr="00A71E98">
              <w:rPr>
                <w:rFonts w:ascii="Arial Narrow" w:eastAsia="Times New Roman" w:hAnsi="Arial Narrow" w:cs="Times New Roman"/>
                <w:b/>
                <w:lang w:val="ro-RO" w:eastAsia="ro-RO"/>
              </w:rPr>
              <w:t>Sprijin educațional pe bază de tichete sociale</w:t>
            </w:r>
          </w:p>
        </w:tc>
        <w:tc>
          <w:tcPr>
            <w:tcW w:w="5386" w:type="dxa"/>
          </w:tcPr>
          <w:p w14:paraId="17F965F1" w14:textId="31E6A758" w:rsidR="00B166AC" w:rsidRPr="00A71E98" w:rsidRDefault="00B166AC" w:rsidP="00B166AC">
            <w:pPr>
              <w:rPr>
                <w:rFonts w:ascii="Arial Narrow" w:eastAsia="Times New Roman" w:hAnsi="Arial Narrow" w:cs="Times New Roman"/>
                <w:bCs/>
                <w:lang w:val="ro-RO" w:eastAsia="ro-RO"/>
              </w:rPr>
            </w:pPr>
            <w:r w:rsidRPr="00A71E98">
              <w:rPr>
                <w:rFonts w:ascii="Arial Narrow" w:eastAsia="Times New Roman" w:hAnsi="Arial Narrow" w:cs="Times New Roman"/>
                <w:b/>
                <w:lang w:val="ro-RO" w:eastAsia="ro-RO"/>
              </w:rPr>
              <w:t>OUG 133/2020</w:t>
            </w:r>
            <w:r w:rsidRPr="00A71E98">
              <w:rPr>
                <w:rFonts w:ascii="Arial Narrow" w:eastAsia="Times New Roman" w:hAnsi="Arial Narrow" w:cs="Times New Roman"/>
                <w:bCs/>
                <w:lang w:val="ro-RO" w:eastAsia="ro-RO"/>
              </w:rPr>
              <w:t xml:space="preserve"> privind unele măsuri pentru sprijinirea catergoriilor de elevi cei mai defavorizați care beneficiază de sprijin educațional pe bază de tichete sociale pe suport electronic pentru sprijin educațional acordate din fonduri externe nerambursabile, precum și unele măsuri de distribuire a acestora</w:t>
            </w:r>
          </w:p>
        </w:tc>
      </w:tr>
      <w:tr w:rsidR="00DC389F" w:rsidRPr="00A71E98" w14:paraId="6463EEE9" w14:textId="77777777" w:rsidTr="00DC389F">
        <w:tc>
          <w:tcPr>
            <w:tcW w:w="421" w:type="dxa"/>
          </w:tcPr>
          <w:p w14:paraId="3959D062" w14:textId="70EDA99D" w:rsidR="00DC389F" w:rsidRPr="00A71E98" w:rsidRDefault="00EF3CF9" w:rsidP="00232216">
            <w:pPr>
              <w:jc w:val="center"/>
              <w:rPr>
                <w:rFonts w:ascii="Arial Narrow" w:hAnsi="Arial Narrow" w:cs="Times New Roman"/>
                <w:bCs/>
                <w:lang w:val="ro-RO"/>
              </w:rPr>
            </w:pPr>
            <w:r w:rsidRPr="00A71E98">
              <w:rPr>
                <w:rFonts w:ascii="Arial Narrow" w:hAnsi="Arial Narrow" w:cs="Times New Roman"/>
                <w:bCs/>
                <w:lang w:val="ro-RO"/>
              </w:rPr>
              <w:t>10</w:t>
            </w:r>
          </w:p>
        </w:tc>
        <w:tc>
          <w:tcPr>
            <w:tcW w:w="4394" w:type="dxa"/>
          </w:tcPr>
          <w:p w14:paraId="459C2222" w14:textId="48FDFC53" w:rsidR="00DC389F" w:rsidRPr="00A71E98" w:rsidRDefault="00DC389F" w:rsidP="00232216">
            <w:pPr>
              <w:jc w:val="center"/>
              <w:rPr>
                <w:rFonts w:ascii="Arial Narrow" w:eastAsia="Times New Roman" w:hAnsi="Arial Narrow" w:cs="Times New Roman"/>
                <w:b/>
                <w:lang w:val="ro-RO" w:eastAsia="ro-RO"/>
              </w:rPr>
            </w:pPr>
            <w:r w:rsidRPr="00A71E98">
              <w:rPr>
                <w:rFonts w:ascii="Arial Narrow" w:eastAsia="Times New Roman" w:hAnsi="Arial Narrow" w:cs="Times New Roman"/>
                <w:b/>
                <w:lang w:val="ro-RO" w:eastAsia="ro-RO"/>
              </w:rPr>
              <w:t>Indemnizaţia de însoțitor pentru persoane cu dizabilități</w:t>
            </w:r>
            <w:r w:rsidR="0098425B">
              <w:rPr>
                <w:rFonts w:ascii="Arial Narrow" w:eastAsia="Times New Roman" w:hAnsi="Arial Narrow" w:cs="Times New Roman"/>
                <w:b/>
                <w:lang w:val="ro-RO" w:eastAsia="ro-RO"/>
              </w:rPr>
              <w:t xml:space="preserve"> / Asistent personal al persoanei cu dizabilitate severă</w:t>
            </w:r>
          </w:p>
        </w:tc>
        <w:tc>
          <w:tcPr>
            <w:tcW w:w="5386" w:type="dxa"/>
          </w:tcPr>
          <w:p w14:paraId="11D646B9" w14:textId="77777777" w:rsidR="00DC389F" w:rsidRPr="00A71E98" w:rsidRDefault="00DC389F" w:rsidP="00232216">
            <w:pPr>
              <w:rPr>
                <w:rFonts w:ascii="Arial Narrow" w:eastAsia="Times New Roman" w:hAnsi="Arial Narrow" w:cs="Times New Roman"/>
                <w:bCs/>
                <w:lang w:val="ro-RO" w:eastAsia="ro-RO"/>
              </w:rPr>
            </w:pPr>
            <w:r w:rsidRPr="00A71E98">
              <w:rPr>
                <w:rFonts w:ascii="Arial Narrow" w:eastAsia="Times New Roman" w:hAnsi="Arial Narrow" w:cs="Times New Roman"/>
                <w:b/>
                <w:lang w:val="ro-RO" w:eastAsia="ro-RO"/>
              </w:rPr>
              <w:t>Lege 448/2006</w:t>
            </w:r>
            <w:r w:rsidRPr="00A71E98">
              <w:rPr>
                <w:rFonts w:ascii="Arial Narrow" w:eastAsia="Times New Roman" w:hAnsi="Arial Narrow" w:cs="Times New Roman"/>
                <w:bCs/>
                <w:lang w:val="ro-RO" w:eastAsia="ro-RO"/>
              </w:rPr>
              <w:t xml:space="preserve"> privind protecția și promovarea persoanelor cu dizabilități</w:t>
            </w:r>
          </w:p>
        </w:tc>
      </w:tr>
      <w:tr w:rsidR="00EF3CF9" w:rsidRPr="00A71E98" w14:paraId="0EB382DA" w14:textId="77777777" w:rsidTr="00EF3CF9">
        <w:tc>
          <w:tcPr>
            <w:tcW w:w="421" w:type="dxa"/>
          </w:tcPr>
          <w:p w14:paraId="5CF93009" w14:textId="004E92F8" w:rsidR="00EF3CF9" w:rsidRPr="00A71E98" w:rsidRDefault="00EF3CF9" w:rsidP="00EF3CF9">
            <w:pPr>
              <w:jc w:val="center"/>
              <w:rPr>
                <w:rFonts w:ascii="Arial Narrow" w:hAnsi="Arial Narrow" w:cs="Times New Roman"/>
                <w:bCs/>
                <w:lang w:val="ro-RO"/>
              </w:rPr>
            </w:pPr>
            <w:r w:rsidRPr="00A71E98">
              <w:rPr>
                <w:rFonts w:ascii="Arial Narrow" w:hAnsi="Arial Narrow" w:cs="Times New Roman"/>
                <w:bCs/>
                <w:lang w:val="ro-RO"/>
              </w:rPr>
              <w:t>11</w:t>
            </w:r>
          </w:p>
        </w:tc>
        <w:tc>
          <w:tcPr>
            <w:tcW w:w="4394" w:type="dxa"/>
          </w:tcPr>
          <w:p w14:paraId="5EB4AC06" w14:textId="77777777" w:rsidR="00EF3CF9" w:rsidRPr="00A71E98" w:rsidRDefault="00EF3CF9" w:rsidP="00EF3CF9">
            <w:pPr>
              <w:jc w:val="center"/>
              <w:rPr>
                <w:rFonts w:ascii="Arial Narrow" w:hAnsi="Arial Narrow"/>
                <w:b/>
                <w:bCs/>
                <w:sz w:val="24"/>
                <w:szCs w:val="24"/>
                <w:lang w:val="ro-RO"/>
              </w:rPr>
            </w:pPr>
            <w:r w:rsidRPr="00A71E98">
              <w:rPr>
                <w:rFonts w:ascii="Arial Narrow" w:hAnsi="Arial Narrow"/>
                <w:b/>
                <w:bCs/>
                <w:lang w:val="ro-RO"/>
              </w:rPr>
              <w:t>Acordarea gratuității transpotului urban persoanelor cu handicap, asistenților personali ai acestora, precum și însoțitorilor persoanelor cu handicap în prezența acestora</w:t>
            </w:r>
          </w:p>
        </w:tc>
        <w:tc>
          <w:tcPr>
            <w:tcW w:w="5386" w:type="dxa"/>
          </w:tcPr>
          <w:p w14:paraId="54384B74" w14:textId="77777777" w:rsidR="00EF3CF9" w:rsidRPr="00A71E98" w:rsidRDefault="00EF3CF9" w:rsidP="00EF3CF9">
            <w:pPr>
              <w:rPr>
                <w:rFonts w:ascii="Arial Narrow" w:eastAsia="Times New Roman" w:hAnsi="Arial Narrow" w:cs="Times New Roman"/>
                <w:b/>
                <w:lang w:val="ro-RO" w:eastAsia="ro-RO"/>
              </w:rPr>
            </w:pPr>
            <w:r w:rsidRPr="00A71E98">
              <w:rPr>
                <w:rFonts w:ascii="Arial Narrow" w:eastAsia="Times New Roman" w:hAnsi="Arial Narrow" w:cs="Times New Roman"/>
                <w:b/>
                <w:lang w:val="ro-RO" w:eastAsia="ro-RO"/>
              </w:rPr>
              <w:t>Lege 448/2006</w:t>
            </w:r>
            <w:r w:rsidRPr="00A71E98">
              <w:rPr>
                <w:rFonts w:ascii="Arial Narrow" w:eastAsia="Times New Roman" w:hAnsi="Arial Narrow" w:cs="Times New Roman"/>
                <w:bCs/>
                <w:lang w:val="ro-RO" w:eastAsia="ro-RO"/>
              </w:rPr>
              <w:t xml:space="preserve"> privind protecția și promovarea persoanelor cu dizabilități</w:t>
            </w:r>
          </w:p>
        </w:tc>
      </w:tr>
      <w:tr w:rsidR="00EF3CF9" w:rsidRPr="00A71E98" w14:paraId="4380DEA3" w14:textId="77777777" w:rsidTr="006700C8">
        <w:tc>
          <w:tcPr>
            <w:tcW w:w="421" w:type="dxa"/>
          </w:tcPr>
          <w:p w14:paraId="4851C297" w14:textId="57F32FDE" w:rsidR="00EF3CF9" w:rsidRPr="00A71E98" w:rsidRDefault="00EF3CF9" w:rsidP="00EF3CF9">
            <w:pPr>
              <w:jc w:val="center"/>
              <w:rPr>
                <w:rFonts w:ascii="Arial Narrow" w:hAnsi="Arial Narrow" w:cs="Times New Roman"/>
                <w:bCs/>
                <w:lang w:val="ro-RO"/>
              </w:rPr>
            </w:pPr>
            <w:r w:rsidRPr="00A71E98">
              <w:rPr>
                <w:rFonts w:ascii="Arial Narrow" w:hAnsi="Arial Narrow" w:cs="Times New Roman"/>
                <w:bCs/>
                <w:lang w:val="ro-RO"/>
              </w:rPr>
              <w:t>12</w:t>
            </w:r>
          </w:p>
        </w:tc>
        <w:tc>
          <w:tcPr>
            <w:tcW w:w="4394" w:type="dxa"/>
          </w:tcPr>
          <w:p w14:paraId="03A2F333" w14:textId="77777777" w:rsidR="00EF3CF9" w:rsidRPr="00A71E98" w:rsidRDefault="00EF3CF9" w:rsidP="00EF3CF9">
            <w:pPr>
              <w:jc w:val="center"/>
              <w:rPr>
                <w:rFonts w:ascii="Arial Narrow" w:hAnsi="Arial Narrow" w:cs="Times New Roman"/>
                <w:b/>
                <w:lang w:val="ro-RO"/>
              </w:rPr>
            </w:pPr>
            <w:r w:rsidRPr="00A71E98">
              <w:rPr>
                <w:rFonts w:ascii="Arial Narrow" w:eastAsia="Times New Roman" w:hAnsi="Arial Narrow" w:cs="Times New Roman"/>
                <w:b/>
                <w:lang w:val="ro-RO" w:eastAsia="ro-RO"/>
              </w:rPr>
              <w:t>Ajutor social (venitul minim garantat)</w:t>
            </w:r>
          </w:p>
        </w:tc>
        <w:tc>
          <w:tcPr>
            <w:tcW w:w="5386" w:type="dxa"/>
          </w:tcPr>
          <w:p w14:paraId="1D58A4ED" w14:textId="251A5578" w:rsidR="00EF3CF9" w:rsidRPr="00A71E98" w:rsidRDefault="00EF3CF9" w:rsidP="00EF3CF9">
            <w:pPr>
              <w:rPr>
                <w:rFonts w:ascii="Arial Narrow" w:hAnsi="Arial Narrow" w:cs="Times New Roman"/>
                <w:bCs/>
                <w:lang w:val="ro-RO"/>
              </w:rPr>
            </w:pPr>
            <w:r w:rsidRPr="00A71E98">
              <w:rPr>
                <w:rFonts w:ascii="Arial Narrow" w:eastAsia="Times New Roman" w:hAnsi="Arial Narrow" w:cs="Times New Roman"/>
                <w:b/>
                <w:lang w:val="ro-RO" w:eastAsia="ro-RO"/>
              </w:rPr>
              <w:t>Lege nr.416/2001</w:t>
            </w:r>
            <w:r w:rsidRPr="00A71E98">
              <w:rPr>
                <w:rFonts w:ascii="Arial Narrow" w:eastAsia="Times New Roman" w:hAnsi="Arial Narrow" w:cs="Times New Roman"/>
                <w:bCs/>
                <w:lang w:val="ro-RO" w:eastAsia="ro-RO"/>
              </w:rPr>
              <w:t xml:space="preserve"> privind venitul minim garantat, cu modificările şi completările ulterioare</w:t>
            </w:r>
          </w:p>
        </w:tc>
      </w:tr>
      <w:tr w:rsidR="00EF3CF9" w:rsidRPr="00A71E98" w14:paraId="48D1ECB4" w14:textId="77777777" w:rsidTr="006700C8">
        <w:tc>
          <w:tcPr>
            <w:tcW w:w="421" w:type="dxa"/>
          </w:tcPr>
          <w:p w14:paraId="41E9FBBD" w14:textId="3B832FD2" w:rsidR="00EF3CF9" w:rsidRPr="00A71E98" w:rsidRDefault="00EF3CF9" w:rsidP="00EF3CF9">
            <w:pPr>
              <w:jc w:val="center"/>
              <w:rPr>
                <w:rFonts w:ascii="Arial Narrow" w:hAnsi="Arial Narrow" w:cs="Times New Roman"/>
                <w:bCs/>
                <w:lang w:val="ro-RO"/>
              </w:rPr>
            </w:pPr>
            <w:r w:rsidRPr="00A71E98">
              <w:rPr>
                <w:rFonts w:ascii="Arial Narrow" w:hAnsi="Arial Narrow" w:cs="Times New Roman"/>
                <w:bCs/>
                <w:lang w:val="ro-RO"/>
              </w:rPr>
              <w:t>13</w:t>
            </w:r>
          </w:p>
        </w:tc>
        <w:tc>
          <w:tcPr>
            <w:tcW w:w="4394" w:type="dxa"/>
          </w:tcPr>
          <w:p w14:paraId="486B6A69" w14:textId="78BD6AA3" w:rsidR="00EF3CF9" w:rsidRPr="00A71E98" w:rsidRDefault="00EF3CF9" w:rsidP="00EF3CF9">
            <w:pPr>
              <w:jc w:val="center"/>
              <w:rPr>
                <w:rFonts w:ascii="Arial Narrow" w:eastAsia="Times New Roman" w:hAnsi="Arial Narrow" w:cs="Times New Roman"/>
                <w:b/>
                <w:lang w:val="ro-RO" w:eastAsia="ro-RO"/>
              </w:rPr>
            </w:pPr>
            <w:r w:rsidRPr="00A71E98">
              <w:rPr>
                <w:rFonts w:ascii="Arial Narrow" w:eastAsia="Times New Roman" w:hAnsi="Arial Narrow" w:cs="Times New Roman"/>
                <w:b/>
                <w:lang w:val="ro-RO" w:eastAsia="ro-RO"/>
              </w:rPr>
              <w:t>Ajutor de urgenţă / înmormântare</w:t>
            </w:r>
          </w:p>
        </w:tc>
        <w:tc>
          <w:tcPr>
            <w:tcW w:w="5386" w:type="dxa"/>
          </w:tcPr>
          <w:p w14:paraId="5BDE156F" w14:textId="77D48EB9" w:rsidR="00EF3CF9" w:rsidRPr="00A71E98" w:rsidRDefault="00EF3CF9" w:rsidP="00EF3CF9">
            <w:pPr>
              <w:rPr>
                <w:rFonts w:ascii="Arial Narrow" w:eastAsia="Times New Roman" w:hAnsi="Arial Narrow" w:cs="Times New Roman"/>
                <w:bCs/>
                <w:lang w:val="ro-RO" w:eastAsia="ro-RO"/>
              </w:rPr>
            </w:pPr>
            <w:r w:rsidRPr="00A71E98">
              <w:rPr>
                <w:rFonts w:ascii="Arial Narrow" w:eastAsia="Times New Roman" w:hAnsi="Arial Narrow" w:cs="Times New Roman"/>
                <w:b/>
                <w:lang w:val="ro-RO" w:eastAsia="ro-RO"/>
              </w:rPr>
              <w:t>Lege nr.416/2001</w:t>
            </w:r>
            <w:r w:rsidRPr="00A71E98">
              <w:rPr>
                <w:rFonts w:ascii="Arial Narrow" w:eastAsia="Times New Roman" w:hAnsi="Arial Narrow" w:cs="Times New Roman"/>
                <w:bCs/>
                <w:lang w:val="ro-RO" w:eastAsia="ro-RO"/>
              </w:rPr>
              <w:t xml:space="preserve"> privind venitul minim garantat</w:t>
            </w:r>
          </w:p>
        </w:tc>
      </w:tr>
      <w:tr w:rsidR="00EF3CF9" w:rsidRPr="00A71E98" w14:paraId="13987FD3" w14:textId="77777777" w:rsidTr="006700C8">
        <w:tc>
          <w:tcPr>
            <w:tcW w:w="421" w:type="dxa"/>
          </w:tcPr>
          <w:p w14:paraId="3B65DABF" w14:textId="42DDE5B9" w:rsidR="00EF3CF9" w:rsidRPr="00A71E98" w:rsidRDefault="00EF3CF9" w:rsidP="00EF3CF9">
            <w:pPr>
              <w:jc w:val="center"/>
              <w:rPr>
                <w:rFonts w:ascii="Arial Narrow" w:hAnsi="Arial Narrow" w:cs="Times New Roman"/>
                <w:bCs/>
                <w:lang w:val="ro-RO"/>
              </w:rPr>
            </w:pPr>
            <w:r w:rsidRPr="00A71E98">
              <w:rPr>
                <w:rFonts w:ascii="Arial Narrow" w:hAnsi="Arial Narrow" w:cs="Times New Roman"/>
                <w:bCs/>
                <w:lang w:val="ro-RO"/>
              </w:rPr>
              <w:t>14</w:t>
            </w:r>
          </w:p>
        </w:tc>
        <w:tc>
          <w:tcPr>
            <w:tcW w:w="4394" w:type="dxa"/>
          </w:tcPr>
          <w:p w14:paraId="4D85B3B1" w14:textId="01F5C3AE" w:rsidR="00EF3CF9" w:rsidRPr="00A71E98" w:rsidRDefault="00EF3CF9" w:rsidP="00EF3CF9">
            <w:pPr>
              <w:jc w:val="center"/>
              <w:rPr>
                <w:rFonts w:ascii="Arial Narrow" w:eastAsia="Times New Roman" w:hAnsi="Arial Narrow" w:cs="Times New Roman"/>
                <w:b/>
                <w:lang w:val="ro-RO" w:eastAsia="ro-RO"/>
              </w:rPr>
            </w:pPr>
            <w:r w:rsidRPr="00A71E98">
              <w:rPr>
                <w:rFonts w:ascii="Arial Narrow" w:eastAsia="Times New Roman" w:hAnsi="Arial Narrow" w:cs="Times New Roman"/>
                <w:b/>
                <w:lang w:val="ro-RO" w:eastAsia="ro-RO"/>
              </w:rPr>
              <w:t>Ajutor pentru încălzirea locuinţei cu lemne, cărbuni, combustibili petrolieri</w:t>
            </w:r>
          </w:p>
        </w:tc>
        <w:tc>
          <w:tcPr>
            <w:tcW w:w="5386" w:type="dxa"/>
          </w:tcPr>
          <w:p w14:paraId="1D4B7321" w14:textId="3B718ACE" w:rsidR="00EF3CF9" w:rsidRPr="00A71E98" w:rsidRDefault="00EF3CF9" w:rsidP="00EF3CF9">
            <w:pPr>
              <w:rPr>
                <w:rFonts w:ascii="Arial Narrow" w:eastAsia="Times New Roman" w:hAnsi="Arial Narrow" w:cs="Times New Roman"/>
                <w:bCs/>
                <w:lang w:val="ro-RO" w:eastAsia="ro-RO"/>
              </w:rPr>
            </w:pPr>
            <w:r w:rsidRPr="00A71E98">
              <w:rPr>
                <w:rFonts w:ascii="Arial Narrow" w:eastAsia="Times New Roman" w:hAnsi="Arial Narrow" w:cs="Times New Roman"/>
                <w:b/>
                <w:lang w:val="ro-RO" w:eastAsia="ro-RO"/>
              </w:rPr>
              <w:t>OUG 70/2011</w:t>
            </w:r>
            <w:r w:rsidRPr="00A71E98">
              <w:rPr>
                <w:rFonts w:ascii="Arial Narrow" w:eastAsia="Times New Roman" w:hAnsi="Arial Narrow" w:cs="Times New Roman"/>
                <w:bCs/>
                <w:lang w:val="ro-RO" w:eastAsia="ro-RO"/>
              </w:rPr>
              <w:t xml:space="preserve"> privind măsurile de protecţie socială în perioada sezonului rece, cu modificările şi completările ulterioare</w:t>
            </w:r>
          </w:p>
        </w:tc>
      </w:tr>
      <w:tr w:rsidR="00EF3CF9" w:rsidRPr="00A71E98" w14:paraId="10F27D27" w14:textId="77777777" w:rsidTr="006700C8">
        <w:tc>
          <w:tcPr>
            <w:tcW w:w="421" w:type="dxa"/>
          </w:tcPr>
          <w:p w14:paraId="1890A7F2" w14:textId="015121F1" w:rsidR="00EF3CF9" w:rsidRPr="00A71E98" w:rsidRDefault="00EF3CF9" w:rsidP="00EF3CF9">
            <w:pPr>
              <w:jc w:val="center"/>
              <w:rPr>
                <w:rFonts w:ascii="Arial Narrow" w:hAnsi="Arial Narrow" w:cs="Times New Roman"/>
                <w:bCs/>
                <w:lang w:val="ro-RO"/>
              </w:rPr>
            </w:pPr>
            <w:r w:rsidRPr="00A71E98">
              <w:rPr>
                <w:rFonts w:ascii="Arial Narrow" w:hAnsi="Arial Narrow" w:cs="Times New Roman"/>
                <w:bCs/>
                <w:lang w:val="ro-RO"/>
              </w:rPr>
              <w:t>15</w:t>
            </w:r>
          </w:p>
        </w:tc>
        <w:tc>
          <w:tcPr>
            <w:tcW w:w="4394" w:type="dxa"/>
          </w:tcPr>
          <w:p w14:paraId="0087A11F" w14:textId="0B9BF8BF" w:rsidR="00EF3CF9" w:rsidRPr="00A71E98" w:rsidRDefault="00EF3CF9" w:rsidP="00EF3CF9">
            <w:pPr>
              <w:jc w:val="center"/>
              <w:rPr>
                <w:rFonts w:ascii="Arial Narrow" w:eastAsia="Times New Roman" w:hAnsi="Arial Narrow" w:cs="Times New Roman"/>
                <w:b/>
                <w:lang w:val="ro-RO" w:eastAsia="ro-RO"/>
              </w:rPr>
            </w:pPr>
            <w:r w:rsidRPr="00A71E98">
              <w:rPr>
                <w:rFonts w:ascii="Arial Narrow" w:eastAsia="Times New Roman" w:hAnsi="Arial Narrow" w:cs="Times New Roman"/>
                <w:b/>
                <w:lang w:val="ro-RO" w:eastAsia="ro-RO"/>
              </w:rPr>
              <w:t>Ajutor pentru încălzirea lociunței cu gaz, electric</w:t>
            </w:r>
          </w:p>
        </w:tc>
        <w:tc>
          <w:tcPr>
            <w:tcW w:w="5386" w:type="dxa"/>
          </w:tcPr>
          <w:p w14:paraId="6E3CCA32" w14:textId="1D298319" w:rsidR="00EF3CF9" w:rsidRPr="00A71E98" w:rsidRDefault="00EF3CF9" w:rsidP="00EF3CF9">
            <w:pPr>
              <w:rPr>
                <w:rFonts w:ascii="Arial Narrow" w:eastAsia="Times New Roman" w:hAnsi="Arial Narrow" w:cs="Times New Roman"/>
                <w:bCs/>
                <w:lang w:val="ro-RO" w:eastAsia="ro-RO"/>
              </w:rPr>
            </w:pPr>
            <w:r w:rsidRPr="00A71E98">
              <w:rPr>
                <w:rFonts w:ascii="Arial Narrow" w:eastAsia="Times New Roman" w:hAnsi="Arial Narrow" w:cs="Times New Roman"/>
                <w:b/>
                <w:lang w:val="ro-RO" w:eastAsia="ro-RO"/>
              </w:rPr>
              <w:t>OUG 70/2011</w:t>
            </w:r>
            <w:r w:rsidRPr="00A71E98">
              <w:rPr>
                <w:rFonts w:ascii="Arial Narrow" w:eastAsia="Times New Roman" w:hAnsi="Arial Narrow" w:cs="Times New Roman"/>
                <w:bCs/>
                <w:lang w:val="ro-RO" w:eastAsia="ro-RO"/>
              </w:rPr>
              <w:t xml:space="preserve"> privind măsurile de protecţie socială în perioada sezonului rece, cu modificările şi completările ulterioare</w:t>
            </w:r>
          </w:p>
        </w:tc>
      </w:tr>
      <w:tr w:rsidR="00EF3CF9" w:rsidRPr="00A71E98" w14:paraId="729F6933" w14:textId="77777777" w:rsidTr="006700C8">
        <w:tc>
          <w:tcPr>
            <w:tcW w:w="421" w:type="dxa"/>
          </w:tcPr>
          <w:p w14:paraId="408542B7" w14:textId="58CE6405" w:rsidR="00EF3CF9" w:rsidRPr="00A71E98" w:rsidRDefault="00EF3CF9" w:rsidP="00EF3CF9">
            <w:pPr>
              <w:jc w:val="center"/>
              <w:rPr>
                <w:rFonts w:ascii="Arial Narrow" w:hAnsi="Arial Narrow" w:cs="Times New Roman"/>
                <w:bCs/>
                <w:lang w:val="ro-RO"/>
              </w:rPr>
            </w:pPr>
            <w:r w:rsidRPr="00A71E98">
              <w:rPr>
                <w:rFonts w:ascii="Arial Narrow" w:hAnsi="Arial Narrow" w:cs="Times New Roman"/>
                <w:bCs/>
                <w:lang w:val="ro-RO"/>
              </w:rPr>
              <w:t>16</w:t>
            </w:r>
          </w:p>
        </w:tc>
        <w:tc>
          <w:tcPr>
            <w:tcW w:w="4394" w:type="dxa"/>
          </w:tcPr>
          <w:p w14:paraId="535D2FFC" w14:textId="791C28DF" w:rsidR="00EF3CF9" w:rsidRPr="00A71E98" w:rsidRDefault="00EF3CF9" w:rsidP="00EF3CF9">
            <w:pPr>
              <w:jc w:val="center"/>
              <w:rPr>
                <w:rFonts w:ascii="Arial Narrow" w:eastAsia="Times New Roman" w:hAnsi="Arial Narrow" w:cs="Times New Roman"/>
                <w:b/>
                <w:lang w:val="ro-RO" w:eastAsia="ro-RO"/>
              </w:rPr>
            </w:pPr>
            <w:r w:rsidRPr="00A71E98">
              <w:rPr>
                <w:rStyle w:val="slitbdy"/>
                <w:rFonts w:ascii="Arial Narrow" w:hAnsi="Arial Narrow" w:cs="Times New Roman"/>
                <w:b/>
                <w:color w:val="000000"/>
                <w:lang w:val="ro-RO"/>
              </w:rPr>
              <w:t>Distribuire de tichete electronice pentru persoanele / familiile fără adăpost, inclusiv persoanele / familiile care au fost evacuate și familiile cu copii care nu au domiciliu stabil, mai ales cele monoparentale</w:t>
            </w:r>
          </w:p>
        </w:tc>
        <w:tc>
          <w:tcPr>
            <w:tcW w:w="5386" w:type="dxa"/>
          </w:tcPr>
          <w:p w14:paraId="3906B7A8" w14:textId="740C561C" w:rsidR="00EF3CF9" w:rsidRPr="00A71E98" w:rsidRDefault="00EF3CF9" w:rsidP="00EF3CF9">
            <w:pPr>
              <w:rPr>
                <w:rFonts w:ascii="Arial Narrow" w:eastAsia="Times New Roman" w:hAnsi="Arial Narrow" w:cs="Times New Roman"/>
                <w:bCs/>
                <w:lang w:val="ro-RO" w:eastAsia="ro-RO"/>
              </w:rPr>
            </w:pPr>
            <w:r w:rsidRPr="00A71E98">
              <w:rPr>
                <w:rFonts w:ascii="Arial Narrow" w:eastAsia="Times New Roman" w:hAnsi="Arial Narrow" w:cs="Times New Roman"/>
                <w:b/>
                <w:lang w:val="ro-RO" w:eastAsia="ro-RO"/>
              </w:rPr>
              <w:t xml:space="preserve">OUG </w:t>
            </w:r>
            <w:r w:rsidRPr="00A71E98">
              <w:rPr>
                <w:rStyle w:val="sden"/>
                <w:rFonts w:ascii="Arial Narrow" w:hAnsi="Arial Narrow" w:cs="Times New Roman"/>
                <w:b/>
                <w:lang w:val="ro-RO"/>
              </w:rPr>
              <w:t>nr. 115 din 16 iulie 2020</w:t>
            </w:r>
            <w:r w:rsidRPr="00A71E98">
              <w:rPr>
                <w:rStyle w:val="sden"/>
                <w:rFonts w:ascii="Arial Narrow" w:hAnsi="Arial Narrow" w:cs="Times New Roman"/>
                <w:bCs/>
                <w:lang w:val="ro-RO"/>
              </w:rPr>
              <w:t xml:space="preserve"> </w:t>
            </w:r>
            <w:r w:rsidRPr="00A71E98">
              <w:rPr>
                <w:rStyle w:val="shdr"/>
                <w:rFonts w:ascii="Arial Narrow" w:hAnsi="Arial Narrow" w:cs="Times New Roman"/>
                <w:bCs/>
                <w:lang w:val="ro-RO"/>
              </w:rPr>
              <w:t>privind unele măsuri pentru sprijinirea categoriilor de persoane cele mai defavorizate care beneficiază de mese calde pe bază de tichete sociale pe suport electronic pentru mese calde, acordate din fonduri externe nerambursabile, precum și unele măsuri de distribuire a acestora</w:t>
            </w:r>
          </w:p>
        </w:tc>
      </w:tr>
      <w:tr w:rsidR="006700C8" w:rsidRPr="00A71E98" w14:paraId="510679E3" w14:textId="77777777" w:rsidTr="006700C8">
        <w:tc>
          <w:tcPr>
            <w:tcW w:w="421" w:type="dxa"/>
          </w:tcPr>
          <w:p w14:paraId="6D1C7E45" w14:textId="28B8C2B3" w:rsidR="006700C8" w:rsidRPr="00A71E98" w:rsidRDefault="00EF3CF9" w:rsidP="006700C8">
            <w:pPr>
              <w:jc w:val="center"/>
              <w:rPr>
                <w:rFonts w:ascii="Arial Narrow" w:hAnsi="Arial Narrow" w:cs="Times New Roman"/>
                <w:bCs/>
                <w:lang w:val="ro-RO"/>
              </w:rPr>
            </w:pPr>
            <w:r w:rsidRPr="00A71E98">
              <w:rPr>
                <w:rFonts w:ascii="Arial Narrow" w:hAnsi="Arial Narrow" w:cs="Times New Roman"/>
                <w:bCs/>
                <w:lang w:val="ro-RO"/>
              </w:rPr>
              <w:t>17</w:t>
            </w:r>
          </w:p>
        </w:tc>
        <w:tc>
          <w:tcPr>
            <w:tcW w:w="4394" w:type="dxa"/>
          </w:tcPr>
          <w:p w14:paraId="792500B8" w14:textId="30820AA0" w:rsidR="006700C8" w:rsidRPr="00A71E98" w:rsidRDefault="00BB3F71" w:rsidP="006700C8">
            <w:pPr>
              <w:jc w:val="center"/>
              <w:rPr>
                <w:rStyle w:val="slitbdy"/>
                <w:rFonts w:ascii="Arial Narrow" w:hAnsi="Arial Narrow" w:cs="Times New Roman"/>
                <w:b/>
                <w:color w:val="000000"/>
                <w:lang w:val="ro-RO"/>
              </w:rPr>
            </w:pPr>
            <w:r w:rsidRPr="00A71E98">
              <w:rPr>
                <w:rStyle w:val="slitbdy"/>
                <w:rFonts w:ascii="Arial Narrow" w:hAnsi="Arial Narrow" w:cs="Times New Roman"/>
                <w:b/>
                <w:color w:val="000000"/>
                <w:lang w:val="ro-RO"/>
              </w:rPr>
              <w:t>Distribuire de tichete electronice pentru</w:t>
            </w:r>
            <w:r w:rsidR="006700C8" w:rsidRPr="00A71E98">
              <w:rPr>
                <w:rStyle w:val="slitbdy"/>
                <w:rFonts w:ascii="Arial Narrow" w:hAnsi="Arial Narrow" w:cs="Times New Roman"/>
                <w:b/>
                <w:color w:val="000000"/>
                <w:lang w:val="ro-RO"/>
              </w:rPr>
              <w:t xml:space="preserve"> persoanele care au venituri la nivelul indemnizației sociale pentru pensionari, în vârstă de 75 de ani împliniți sau peste această vârstă</w:t>
            </w:r>
          </w:p>
        </w:tc>
        <w:tc>
          <w:tcPr>
            <w:tcW w:w="5386" w:type="dxa"/>
          </w:tcPr>
          <w:p w14:paraId="1B99832A" w14:textId="4313E5E6" w:rsidR="006700C8" w:rsidRPr="00A71E98" w:rsidRDefault="006700C8" w:rsidP="006700C8">
            <w:pPr>
              <w:rPr>
                <w:rFonts w:ascii="Arial Narrow" w:eastAsia="Times New Roman" w:hAnsi="Arial Narrow" w:cs="Times New Roman"/>
                <w:bCs/>
                <w:lang w:val="ro-RO" w:eastAsia="ro-RO"/>
              </w:rPr>
            </w:pPr>
            <w:r w:rsidRPr="00A71E98">
              <w:rPr>
                <w:rFonts w:ascii="Arial Narrow" w:eastAsia="Times New Roman" w:hAnsi="Arial Narrow" w:cs="Times New Roman"/>
                <w:b/>
                <w:lang w:val="ro-RO" w:eastAsia="ro-RO"/>
              </w:rPr>
              <w:t xml:space="preserve">OUG </w:t>
            </w:r>
            <w:r w:rsidRPr="00A71E98">
              <w:rPr>
                <w:rStyle w:val="sden"/>
                <w:rFonts w:ascii="Arial Narrow" w:hAnsi="Arial Narrow" w:cs="Times New Roman"/>
                <w:b/>
                <w:lang w:val="ro-RO"/>
              </w:rPr>
              <w:t>nr. 115 din 16 iulie 2020</w:t>
            </w:r>
            <w:r w:rsidRPr="00A71E98">
              <w:rPr>
                <w:rStyle w:val="sden"/>
                <w:rFonts w:ascii="Arial Narrow" w:hAnsi="Arial Narrow" w:cs="Times New Roman"/>
                <w:bCs/>
                <w:lang w:val="ro-RO"/>
              </w:rPr>
              <w:t xml:space="preserve"> </w:t>
            </w:r>
            <w:r w:rsidRPr="00A71E98">
              <w:rPr>
                <w:rStyle w:val="shdr"/>
                <w:rFonts w:ascii="Arial Narrow" w:hAnsi="Arial Narrow" w:cs="Times New Roman"/>
                <w:bCs/>
                <w:lang w:val="ro-RO"/>
              </w:rPr>
              <w:t>privind unele măsuri pentru sprijinirea categoriilor de persoane cele mai defavorizate care beneficiază de mese calde pe bază de tichete sociale pe suport electronic pentru mese calde, acordate din fonduri externe nerambursabile, precum și unele măsuri de distribuire a acestora</w:t>
            </w:r>
          </w:p>
        </w:tc>
      </w:tr>
      <w:bookmarkEnd w:id="0"/>
    </w:tbl>
    <w:p w14:paraId="368874C9" w14:textId="77777777" w:rsidR="00844C32" w:rsidRPr="00A71E98" w:rsidRDefault="00844C32" w:rsidP="00C71BE8">
      <w:pPr>
        <w:spacing w:after="0" w:line="240" w:lineRule="auto"/>
        <w:rPr>
          <w:rFonts w:ascii="Times New Roman" w:hAnsi="Times New Roman" w:cs="Times New Roman"/>
          <w:b/>
          <w:sz w:val="24"/>
          <w:szCs w:val="24"/>
          <w:lang w:val="ro-RO"/>
        </w:rPr>
      </w:pPr>
    </w:p>
    <w:sectPr w:rsidR="00844C32" w:rsidRPr="00A71E98" w:rsidSect="00844C32">
      <w:pgSz w:w="12240" w:h="15840"/>
      <w:pgMar w:top="1134"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C955DC"/>
    <w:multiLevelType w:val="hybridMultilevel"/>
    <w:tmpl w:val="274C01B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7D5A9F"/>
    <w:multiLevelType w:val="hybridMultilevel"/>
    <w:tmpl w:val="BF28F97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584ECE"/>
    <w:multiLevelType w:val="hybridMultilevel"/>
    <w:tmpl w:val="D616840E"/>
    <w:lvl w:ilvl="0" w:tplc="6706A7E6">
      <w:start w:val="1"/>
      <w:numFmt w:val="decimal"/>
      <w:lvlText w:val="%1."/>
      <w:lvlJc w:val="left"/>
      <w:pPr>
        <w:tabs>
          <w:tab w:val="num" w:pos="1068"/>
        </w:tabs>
        <w:ind w:left="1068" w:hanging="360"/>
      </w:pPr>
      <w:rPr>
        <w:rFonts w:hint="default"/>
      </w:rPr>
    </w:lvl>
    <w:lvl w:ilvl="1" w:tplc="04180005">
      <w:start w:val="1"/>
      <w:numFmt w:val="bullet"/>
      <w:lvlText w:val=""/>
      <w:lvlJc w:val="left"/>
      <w:pPr>
        <w:tabs>
          <w:tab w:val="num" w:pos="1788"/>
        </w:tabs>
        <w:ind w:left="1788" w:hanging="360"/>
      </w:pPr>
      <w:rPr>
        <w:rFonts w:ascii="Wingdings" w:hAnsi="Wingdings" w:hint="default"/>
      </w:r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3" w15:restartNumberingAfterBreak="0">
    <w:nsid w:val="519D48EA"/>
    <w:multiLevelType w:val="hybridMultilevel"/>
    <w:tmpl w:val="F348D45A"/>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E56278"/>
    <w:multiLevelType w:val="hybridMultilevel"/>
    <w:tmpl w:val="DFAA0EA0"/>
    <w:lvl w:ilvl="0" w:tplc="04180005">
      <w:start w:val="1"/>
      <w:numFmt w:val="bullet"/>
      <w:lvlText w:val=""/>
      <w:lvlJc w:val="left"/>
      <w:pPr>
        <w:ind w:left="783" w:hanging="360"/>
      </w:pPr>
      <w:rPr>
        <w:rFonts w:ascii="Wingdings" w:hAnsi="Wingdings" w:hint="default"/>
      </w:rPr>
    </w:lvl>
    <w:lvl w:ilvl="1" w:tplc="04180003" w:tentative="1">
      <w:start w:val="1"/>
      <w:numFmt w:val="bullet"/>
      <w:lvlText w:val="o"/>
      <w:lvlJc w:val="left"/>
      <w:pPr>
        <w:ind w:left="1503" w:hanging="360"/>
      </w:pPr>
      <w:rPr>
        <w:rFonts w:ascii="Courier New" w:hAnsi="Courier New" w:cs="Courier New" w:hint="default"/>
      </w:rPr>
    </w:lvl>
    <w:lvl w:ilvl="2" w:tplc="04180005" w:tentative="1">
      <w:start w:val="1"/>
      <w:numFmt w:val="bullet"/>
      <w:lvlText w:val=""/>
      <w:lvlJc w:val="left"/>
      <w:pPr>
        <w:ind w:left="2223" w:hanging="360"/>
      </w:pPr>
      <w:rPr>
        <w:rFonts w:ascii="Wingdings" w:hAnsi="Wingdings" w:hint="default"/>
      </w:rPr>
    </w:lvl>
    <w:lvl w:ilvl="3" w:tplc="04180001" w:tentative="1">
      <w:start w:val="1"/>
      <w:numFmt w:val="bullet"/>
      <w:lvlText w:val=""/>
      <w:lvlJc w:val="left"/>
      <w:pPr>
        <w:ind w:left="2943" w:hanging="360"/>
      </w:pPr>
      <w:rPr>
        <w:rFonts w:ascii="Symbol" w:hAnsi="Symbol" w:hint="default"/>
      </w:rPr>
    </w:lvl>
    <w:lvl w:ilvl="4" w:tplc="04180003" w:tentative="1">
      <w:start w:val="1"/>
      <w:numFmt w:val="bullet"/>
      <w:lvlText w:val="o"/>
      <w:lvlJc w:val="left"/>
      <w:pPr>
        <w:ind w:left="3663" w:hanging="360"/>
      </w:pPr>
      <w:rPr>
        <w:rFonts w:ascii="Courier New" w:hAnsi="Courier New" w:cs="Courier New" w:hint="default"/>
      </w:rPr>
    </w:lvl>
    <w:lvl w:ilvl="5" w:tplc="04180005" w:tentative="1">
      <w:start w:val="1"/>
      <w:numFmt w:val="bullet"/>
      <w:lvlText w:val=""/>
      <w:lvlJc w:val="left"/>
      <w:pPr>
        <w:ind w:left="4383" w:hanging="360"/>
      </w:pPr>
      <w:rPr>
        <w:rFonts w:ascii="Wingdings" w:hAnsi="Wingdings" w:hint="default"/>
      </w:rPr>
    </w:lvl>
    <w:lvl w:ilvl="6" w:tplc="04180001" w:tentative="1">
      <w:start w:val="1"/>
      <w:numFmt w:val="bullet"/>
      <w:lvlText w:val=""/>
      <w:lvlJc w:val="left"/>
      <w:pPr>
        <w:ind w:left="5103" w:hanging="360"/>
      </w:pPr>
      <w:rPr>
        <w:rFonts w:ascii="Symbol" w:hAnsi="Symbol" w:hint="default"/>
      </w:rPr>
    </w:lvl>
    <w:lvl w:ilvl="7" w:tplc="04180003" w:tentative="1">
      <w:start w:val="1"/>
      <w:numFmt w:val="bullet"/>
      <w:lvlText w:val="o"/>
      <w:lvlJc w:val="left"/>
      <w:pPr>
        <w:ind w:left="5823" w:hanging="360"/>
      </w:pPr>
      <w:rPr>
        <w:rFonts w:ascii="Courier New" w:hAnsi="Courier New" w:cs="Courier New" w:hint="default"/>
      </w:rPr>
    </w:lvl>
    <w:lvl w:ilvl="8" w:tplc="04180005" w:tentative="1">
      <w:start w:val="1"/>
      <w:numFmt w:val="bullet"/>
      <w:lvlText w:val=""/>
      <w:lvlJc w:val="left"/>
      <w:pPr>
        <w:ind w:left="6543" w:hanging="360"/>
      </w:pPr>
      <w:rPr>
        <w:rFonts w:ascii="Wingdings" w:hAnsi="Wingdings" w:hint="default"/>
      </w:rPr>
    </w:lvl>
  </w:abstractNum>
  <w:abstractNum w:abstractNumId="5" w15:restartNumberingAfterBreak="0">
    <w:nsid w:val="72091E84"/>
    <w:multiLevelType w:val="hybridMultilevel"/>
    <w:tmpl w:val="A4CE207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21433B6"/>
    <w:multiLevelType w:val="hybridMultilevel"/>
    <w:tmpl w:val="33628A2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2421BB5"/>
    <w:multiLevelType w:val="hybridMultilevel"/>
    <w:tmpl w:val="D542F778"/>
    <w:lvl w:ilvl="0" w:tplc="698CA332">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256AC1"/>
    <w:multiLevelType w:val="hybridMultilevel"/>
    <w:tmpl w:val="8C0C0B7E"/>
    <w:lvl w:ilvl="0" w:tplc="E1C4A27C">
      <w:start w:val="2004"/>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6805BA5"/>
    <w:multiLevelType w:val="hybridMultilevel"/>
    <w:tmpl w:val="7B6EC94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56DA3B60">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 w:numId="10">
    <w:abstractNumId w:val="8"/>
  </w:num>
  <w:num w:numId="11">
    <w:abstractNumId w:val="2"/>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7CE"/>
    <w:rsid w:val="00040E70"/>
    <w:rsid w:val="0004321A"/>
    <w:rsid w:val="00053099"/>
    <w:rsid w:val="00075605"/>
    <w:rsid w:val="00083CC5"/>
    <w:rsid w:val="000D6F57"/>
    <w:rsid w:val="00141DA4"/>
    <w:rsid w:val="00160800"/>
    <w:rsid w:val="001B58D7"/>
    <w:rsid w:val="001F2037"/>
    <w:rsid w:val="0026210A"/>
    <w:rsid w:val="00290DA1"/>
    <w:rsid w:val="00311C67"/>
    <w:rsid w:val="0036591E"/>
    <w:rsid w:val="003917CE"/>
    <w:rsid w:val="003C56FA"/>
    <w:rsid w:val="003C603E"/>
    <w:rsid w:val="003F17E7"/>
    <w:rsid w:val="004A5DEB"/>
    <w:rsid w:val="004B2882"/>
    <w:rsid w:val="004B7848"/>
    <w:rsid w:val="004E24C9"/>
    <w:rsid w:val="004E4CD3"/>
    <w:rsid w:val="004F41B2"/>
    <w:rsid w:val="004F74A0"/>
    <w:rsid w:val="0058318D"/>
    <w:rsid w:val="005B57AD"/>
    <w:rsid w:val="005D0041"/>
    <w:rsid w:val="005E741A"/>
    <w:rsid w:val="00600921"/>
    <w:rsid w:val="006515A8"/>
    <w:rsid w:val="006700C8"/>
    <w:rsid w:val="006B19D7"/>
    <w:rsid w:val="00702E0D"/>
    <w:rsid w:val="007178B4"/>
    <w:rsid w:val="00760DE5"/>
    <w:rsid w:val="007704F5"/>
    <w:rsid w:val="00784DBB"/>
    <w:rsid w:val="007F3154"/>
    <w:rsid w:val="0084459B"/>
    <w:rsid w:val="00844C32"/>
    <w:rsid w:val="008F1457"/>
    <w:rsid w:val="008F6EAC"/>
    <w:rsid w:val="0098425B"/>
    <w:rsid w:val="00990FD1"/>
    <w:rsid w:val="0099339C"/>
    <w:rsid w:val="009E577B"/>
    <w:rsid w:val="00A1274B"/>
    <w:rsid w:val="00A2544B"/>
    <w:rsid w:val="00A71E98"/>
    <w:rsid w:val="00A76D54"/>
    <w:rsid w:val="00A94F5C"/>
    <w:rsid w:val="00AB5F02"/>
    <w:rsid w:val="00AD725D"/>
    <w:rsid w:val="00AE4213"/>
    <w:rsid w:val="00B157D8"/>
    <w:rsid w:val="00B166AC"/>
    <w:rsid w:val="00B3405B"/>
    <w:rsid w:val="00B726DC"/>
    <w:rsid w:val="00B9448B"/>
    <w:rsid w:val="00BA3821"/>
    <w:rsid w:val="00BB3F71"/>
    <w:rsid w:val="00BF6F49"/>
    <w:rsid w:val="00C153DD"/>
    <w:rsid w:val="00C30A88"/>
    <w:rsid w:val="00C71BE8"/>
    <w:rsid w:val="00CC5DAA"/>
    <w:rsid w:val="00D222B0"/>
    <w:rsid w:val="00D232B2"/>
    <w:rsid w:val="00D53660"/>
    <w:rsid w:val="00D577F2"/>
    <w:rsid w:val="00D7455B"/>
    <w:rsid w:val="00DC389F"/>
    <w:rsid w:val="00DD2EEB"/>
    <w:rsid w:val="00E30315"/>
    <w:rsid w:val="00EB5CE8"/>
    <w:rsid w:val="00EC1711"/>
    <w:rsid w:val="00EE3561"/>
    <w:rsid w:val="00EF3CF9"/>
    <w:rsid w:val="00F71225"/>
    <w:rsid w:val="00F75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69E56"/>
  <w15:docId w15:val="{690CB20F-817D-47F4-9809-8E880845C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C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F7515C"/>
    <w:pPr>
      <w:spacing w:after="0" w:line="240" w:lineRule="auto"/>
    </w:pPr>
  </w:style>
  <w:style w:type="paragraph" w:styleId="ListParagraph">
    <w:name w:val="List Paragraph"/>
    <w:basedOn w:val="Normal"/>
    <w:uiPriority w:val="34"/>
    <w:qFormat/>
    <w:rsid w:val="00160800"/>
    <w:pPr>
      <w:ind w:left="720"/>
      <w:contextualSpacing/>
    </w:pPr>
  </w:style>
  <w:style w:type="character" w:styleId="Hyperlink">
    <w:name w:val="Hyperlink"/>
    <w:basedOn w:val="DefaultParagraphFont"/>
    <w:uiPriority w:val="99"/>
    <w:unhideWhenUsed/>
    <w:rsid w:val="004E4CD3"/>
    <w:rPr>
      <w:color w:val="0000FF" w:themeColor="hyperlink"/>
      <w:u w:val="single"/>
    </w:rPr>
  </w:style>
  <w:style w:type="paragraph" w:styleId="BalloonText">
    <w:name w:val="Balloon Text"/>
    <w:basedOn w:val="Normal"/>
    <w:link w:val="BalloonTextChar"/>
    <w:uiPriority w:val="99"/>
    <w:semiHidden/>
    <w:unhideWhenUsed/>
    <w:rsid w:val="004B2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882"/>
    <w:rPr>
      <w:rFonts w:ascii="Tahoma" w:hAnsi="Tahoma" w:cs="Tahoma"/>
      <w:sz w:val="16"/>
      <w:szCs w:val="16"/>
    </w:rPr>
  </w:style>
  <w:style w:type="character" w:customStyle="1" w:styleId="slitbdy">
    <w:name w:val="s_lit_bdy"/>
    <w:basedOn w:val="DefaultParagraphFont"/>
    <w:rsid w:val="007178B4"/>
  </w:style>
  <w:style w:type="character" w:customStyle="1" w:styleId="slitshort">
    <w:name w:val="s_lit_short"/>
    <w:basedOn w:val="DefaultParagraphFont"/>
    <w:rsid w:val="007178B4"/>
  </w:style>
  <w:style w:type="character" w:customStyle="1" w:styleId="sden">
    <w:name w:val="s_den"/>
    <w:basedOn w:val="DefaultParagraphFont"/>
    <w:rsid w:val="007178B4"/>
  </w:style>
  <w:style w:type="character" w:customStyle="1" w:styleId="shdr">
    <w:name w:val="s_hdr"/>
    <w:basedOn w:val="DefaultParagraphFont"/>
    <w:rsid w:val="007178B4"/>
  </w:style>
  <w:style w:type="table" w:styleId="TableGrid">
    <w:name w:val="Table Grid"/>
    <w:basedOn w:val="TableNormal"/>
    <w:uiPriority w:val="59"/>
    <w:rsid w:val="00262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312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F0018-EB83-4D69-98E6-398AFC11D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570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Andreia</cp:lastModifiedBy>
  <cp:revision>6</cp:revision>
  <cp:lastPrinted>2020-12-29T10:40:00Z</cp:lastPrinted>
  <dcterms:created xsi:type="dcterms:W3CDTF">2021-01-27T12:14:00Z</dcterms:created>
  <dcterms:modified xsi:type="dcterms:W3CDTF">2021-02-01T18:28:00Z</dcterms:modified>
</cp:coreProperties>
</file>