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421C1" w14:textId="77777777" w:rsidR="007154EB" w:rsidRPr="002E17AC" w:rsidRDefault="007154EB" w:rsidP="007154EB">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bookmarkStart w:id="2" w:name="_GoBack"/>
      <w:bookmarkEnd w:id="2"/>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1D1FAB5A" w14:textId="0F9D6FC6" w:rsidR="007154EB" w:rsidRPr="002E17AC" w:rsidRDefault="007154EB" w:rsidP="007154EB">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62FD650C" w14:textId="25D5B243" w:rsidR="007154EB" w:rsidRPr="002E17AC" w:rsidRDefault="007154EB" w:rsidP="007154EB">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2E1A76E5" w14:textId="55E8C046" w:rsidR="007154EB" w:rsidRPr="002E17AC" w:rsidRDefault="007154EB" w:rsidP="007154EB">
      <w:pPr>
        <w:spacing w:after="0" w:line="240" w:lineRule="auto"/>
        <w:rPr>
          <w:rFonts w:ascii="Times New Roman" w:eastAsia="Times New Roman" w:hAnsi="Times New Roman"/>
          <w:noProof/>
          <w:sz w:val="24"/>
          <w:szCs w:val="24"/>
        </w:rPr>
      </w:pPr>
      <w:bookmarkStart w:id="3" w:name="_Hlk17368296"/>
      <w:r>
        <w:rPr>
          <w:rFonts w:ascii="Times New Roman" w:eastAsia="Times New Roman" w:hAnsi="Times New Roman"/>
          <w:b/>
          <w:bCs/>
          <w:noProof/>
          <w:sz w:val="24"/>
          <w:szCs w:val="24"/>
        </w:rPr>
        <w:t>Serviciul Public de Utilități Municipale</w:t>
      </w:r>
      <w:r w:rsidRPr="002E17AC">
        <w:rPr>
          <w:rFonts w:ascii="Times New Roman" w:eastAsia="Times New Roman" w:hAnsi="Times New Roman"/>
          <w:b/>
          <w:bCs/>
          <w:noProof/>
          <w:sz w:val="24"/>
          <w:szCs w:val="24"/>
        </w:rPr>
        <w:t xml:space="preserve">                 </w:t>
      </w:r>
      <w:r>
        <w:rPr>
          <w:rFonts w:ascii="Times New Roman" w:eastAsia="Times New Roman" w:hAnsi="Times New Roman"/>
          <w:b/>
          <w:bCs/>
          <w:noProof/>
          <w:sz w:val="24"/>
          <w:szCs w:val="24"/>
        </w:rPr>
        <w:tab/>
      </w:r>
      <w:r>
        <w:rPr>
          <w:rFonts w:ascii="Times New Roman" w:eastAsia="Times New Roman" w:hAnsi="Times New Roman"/>
          <w:b/>
          <w:bCs/>
          <w:noProof/>
          <w:sz w:val="24"/>
          <w:szCs w:val="24"/>
        </w:rPr>
        <w:tab/>
      </w:r>
      <w:r w:rsidR="001A427A">
        <w:rPr>
          <w:rFonts w:ascii="Times New Roman" w:eastAsia="Times New Roman" w:hAnsi="Times New Roman"/>
          <w:b/>
          <w:bCs/>
          <w:noProof/>
          <w:sz w:val="24"/>
          <w:szCs w:val="24"/>
        </w:rPr>
        <w:t xml:space="preserve">         </w:t>
      </w:r>
      <w:r w:rsidRPr="002E17AC">
        <w:rPr>
          <w:rFonts w:ascii="Times New Roman" w:eastAsia="Times New Roman" w:hAnsi="Times New Roman"/>
          <w:b/>
          <w:bCs/>
          <w:noProof/>
          <w:sz w:val="24"/>
          <w:szCs w:val="24"/>
        </w:rPr>
        <w:t xml:space="preserve">  </w:t>
      </w:r>
      <w:bookmarkEnd w:id="3"/>
      <w:r w:rsidR="00013F79">
        <w:rPr>
          <w:rFonts w:ascii="Times New Roman" w:eastAsia="Times New Roman" w:hAnsi="Times New Roman"/>
          <w:b/>
          <w:bCs/>
          <w:noProof/>
          <w:sz w:val="24"/>
          <w:szCs w:val="24"/>
        </w:rPr>
        <w:t xml:space="preserve"> </w:t>
      </w:r>
      <w:r w:rsidRPr="002E17AC">
        <w:rPr>
          <w:rFonts w:ascii="Times New Roman" w:eastAsia="Times New Roman" w:hAnsi="Times New Roman"/>
          <w:b/>
          <w:noProof/>
          <w:sz w:val="24"/>
          <w:szCs w:val="24"/>
        </w:rPr>
        <w:t>SOÓS ZOLTÁN</w:t>
      </w:r>
    </w:p>
    <w:p w14:paraId="484FFA7F" w14:textId="758FA5FE" w:rsidR="007154EB" w:rsidRPr="002E17AC" w:rsidRDefault="007154EB" w:rsidP="007154EB">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w:t>
      </w:r>
      <w:r w:rsidRPr="00E2336B">
        <w:rPr>
          <w:rFonts w:ascii="Times New Roman" w:eastAsia="Times New Roman" w:hAnsi="Times New Roman"/>
          <w:b/>
          <w:noProof/>
          <w:sz w:val="24"/>
          <w:szCs w:val="24"/>
        </w:rPr>
        <w:t>Nr.</w:t>
      </w:r>
      <w:bookmarkStart w:id="4" w:name="_Hlk31721747"/>
      <w:r w:rsidRPr="00E2336B">
        <w:rPr>
          <w:rFonts w:ascii="Times New Roman" w:eastAsia="Times New Roman" w:hAnsi="Times New Roman"/>
          <w:b/>
          <w:noProof/>
          <w:sz w:val="24"/>
          <w:szCs w:val="24"/>
        </w:rPr>
        <w:t xml:space="preserve"> </w:t>
      </w:r>
      <w:r w:rsidR="00D90BFE" w:rsidRPr="00A71163">
        <w:rPr>
          <w:rFonts w:ascii="Times New Roman" w:eastAsia="Times New Roman" w:hAnsi="Times New Roman"/>
          <w:b/>
          <w:noProof/>
          <w:sz w:val="24"/>
          <w:szCs w:val="24"/>
        </w:rPr>
        <w:t>92</w:t>
      </w:r>
      <w:r w:rsidR="00DF64F7" w:rsidRPr="00A71163">
        <w:rPr>
          <w:rFonts w:ascii="Times New Roman" w:eastAsia="Times New Roman" w:hAnsi="Times New Roman"/>
          <w:b/>
          <w:noProof/>
          <w:sz w:val="24"/>
          <w:szCs w:val="24"/>
        </w:rPr>
        <w:t>790</w:t>
      </w:r>
      <w:r w:rsidRPr="00A71163">
        <w:rPr>
          <w:rFonts w:ascii="Times New Roman" w:eastAsia="Times New Roman" w:hAnsi="Times New Roman"/>
          <w:b/>
          <w:noProof/>
          <w:sz w:val="24"/>
          <w:szCs w:val="24"/>
        </w:rPr>
        <w:t>/</w:t>
      </w:r>
      <w:r w:rsidR="00DF64F7" w:rsidRPr="00A71163">
        <w:rPr>
          <w:rFonts w:ascii="Times New Roman" w:eastAsia="Times New Roman" w:hAnsi="Times New Roman"/>
          <w:b/>
          <w:noProof/>
          <w:sz w:val="24"/>
          <w:szCs w:val="24"/>
        </w:rPr>
        <w:t>15</w:t>
      </w:r>
      <w:r w:rsidR="00D90BFE" w:rsidRPr="00A71163">
        <w:rPr>
          <w:rFonts w:ascii="Times New Roman" w:eastAsia="Times New Roman" w:hAnsi="Times New Roman"/>
          <w:b/>
          <w:noProof/>
          <w:sz w:val="24"/>
          <w:szCs w:val="24"/>
        </w:rPr>
        <w:t>.</w:t>
      </w:r>
      <w:r w:rsidR="00DF64F7" w:rsidRPr="00A71163">
        <w:rPr>
          <w:rFonts w:ascii="Times New Roman" w:eastAsia="Times New Roman" w:hAnsi="Times New Roman"/>
          <w:b/>
          <w:noProof/>
          <w:sz w:val="24"/>
          <w:szCs w:val="24"/>
        </w:rPr>
        <w:t>11</w:t>
      </w:r>
      <w:r w:rsidRPr="00A71163">
        <w:rPr>
          <w:rFonts w:ascii="Times New Roman" w:eastAsia="Times New Roman" w:hAnsi="Times New Roman"/>
          <w:b/>
          <w:noProof/>
          <w:sz w:val="24"/>
          <w:szCs w:val="24"/>
        </w:rPr>
        <w:t>.202</w:t>
      </w:r>
      <w:bookmarkEnd w:id="4"/>
      <w:r w:rsidRPr="00A71163">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r w:rsidR="00013F79">
        <w:rPr>
          <w:rFonts w:ascii="Times New Roman" w:eastAsia="Times New Roman" w:hAnsi="Times New Roman"/>
          <w:b/>
          <w:bCs/>
          <w:noProof/>
          <w:sz w:val="24"/>
          <w:szCs w:val="24"/>
        </w:rPr>
        <w:t xml:space="preserve">  </w:t>
      </w:r>
    </w:p>
    <w:p w14:paraId="3F49A2AB" w14:textId="77777777" w:rsidR="007154EB" w:rsidRPr="002E17AC" w:rsidRDefault="007154EB" w:rsidP="007154EB">
      <w:pPr>
        <w:spacing w:after="0" w:line="240" w:lineRule="auto"/>
        <w:rPr>
          <w:rFonts w:ascii="Times New Roman" w:eastAsia="Times New Roman" w:hAnsi="Times New Roman"/>
          <w:b/>
          <w:bCs/>
          <w:noProof/>
          <w:sz w:val="24"/>
          <w:szCs w:val="24"/>
        </w:rPr>
      </w:pPr>
    </w:p>
    <w:p w14:paraId="188EE16C" w14:textId="77777777" w:rsidR="007154EB" w:rsidRPr="002E17AC" w:rsidRDefault="007154EB" w:rsidP="007154EB">
      <w:pPr>
        <w:spacing w:after="0" w:line="240" w:lineRule="auto"/>
        <w:jc w:val="center"/>
        <w:rPr>
          <w:rFonts w:ascii="Times New Roman" w:eastAsia="Times New Roman" w:hAnsi="Times New Roman"/>
          <w:b/>
          <w:bCs/>
          <w:noProof/>
          <w:sz w:val="24"/>
          <w:szCs w:val="24"/>
        </w:rPr>
      </w:pPr>
    </w:p>
    <w:p w14:paraId="3C6AB0A5" w14:textId="77777777" w:rsidR="007154EB" w:rsidRDefault="007154EB" w:rsidP="007154EB">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64077D8F" w14:textId="443FF916" w:rsidR="007154EB" w:rsidRPr="00AB4E33" w:rsidRDefault="00C26232" w:rsidP="007154EB">
      <w:pPr>
        <w:spacing w:after="0" w:line="240" w:lineRule="auto"/>
        <w:jc w:val="center"/>
        <w:rPr>
          <w:rFonts w:ascii="Times New Roman" w:eastAsia="Times New Roman" w:hAnsi="Times New Roman"/>
          <w:b/>
          <w:noProof/>
          <w:sz w:val="24"/>
          <w:szCs w:val="24"/>
        </w:rPr>
      </w:pPr>
      <w:r>
        <w:rPr>
          <w:rFonts w:ascii="Times New Roman" w:hAnsi="Times New Roman"/>
          <w:b/>
          <w:bCs/>
          <w:iCs/>
          <w:spacing w:val="-2"/>
          <w:sz w:val="24"/>
          <w:szCs w:val="24"/>
        </w:rPr>
        <w:t>a</w:t>
      </w:r>
      <w:r w:rsidR="007154EB" w:rsidRPr="00AB4E33">
        <w:rPr>
          <w:rFonts w:ascii="Times New Roman" w:hAnsi="Times New Roman"/>
          <w:b/>
          <w:bCs/>
          <w:iCs/>
          <w:spacing w:val="-2"/>
          <w:sz w:val="24"/>
          <w:szCs w:val="24"/>
        </w:rPr>
        <w:t xml:space="preserve">  </w:t>
      </w:r>
      <w:r w:rsidR="00D44A7D">
        <w:rPr>
          <w:rFonts w:ascii="Times New Roman" w:hAnsi="Times New Roman"/>
          <w:b/>
          <w:bCs/>
          <w:iCs/>
          <w:spacing w:val="-2"/>
          <w:sz w:val="24"/>
          <w:szCs w:val="24"/>
        </w:rPr>
        <w:t>studiului de fezabilitate și a</w:t>
      </w:r>
      <w:r w:rsidR="00D44A7D" w:rsidRPr="00AB4E33">
        <w:rPr>
          <w:rFonts w:ascii="Times New Roman" w:hAnsi="Times New Roman"/>
          <w:b/>
          <w:bCs/>
          <w:iCs/>
          <w:spacing w:val="-2"/>
          <w:sz w:val="24"/>
          <w:szCs w:val="24"/>
        </w:rPr>
        <w:t xml:space="preserve"> </w:t>
      </w:r>
      <w:r w:rsidR="007154EB" w:rsidRPr="00AB4E33">
        <w:rPr>
          <w:rFonts w:ascii="Times New Roman" w:hAnsi="Times New Roman"/>
          <w:b/>
          <w:bCs/>
          <w:iCs/>
          <w:spacing w:val="-2"/>
          <w:sz w:val="24"/>
          <w:szCs w:val="24"/>
        </w:rPr>
        <w:t xml:space="preserve">indicatorilor tehnico-economici pentru  investiția  </w:t>
      </w:r>
      <w:r w:rsidR="00E83964" w:rsidRPr="00AB4E33">
        <w:rPr>
          <w:rFonts w:ascii="Times New Roman" w:hAnsi="Times New Roman"/>
          <w:b/>
          <w:sz w:val="24"/>
          <w:szCs w:val="24"/>
        </w:rPr>
        <w:t>„</w:t>
      </w:r>
      <w:r w:rsidR="00E83964">
        <w:rPr>
          <w:rFonts w:ascii="Times New Roman" w:hAnsi="Times New Roman"/>
          <w:b/>
          <w:sz w:val="24"/>
          <w:szCs w:val="24"/>
        </w:rPr>
        <w:t>FÂNTÂNĂ ARTEZIANĂ</w:t>
      </w:r>
      <w:r w:rsidR="00B62DDD">
        <w:rPr>
          <w:rFonts w:ascii="Times New Roman" w:hAnsi="Times New Roman"/>
          <w:b/>
          <w:sz w:val="24"/>
          <w:szCs w:val="24"/>
        </w:rPr>
        <w:t xml:space="preserve">” în </w:t>
      </w:r>
      <w:r w:rsidR="00271FC2">
        <w:rPr>
          <w:rFonts w:ascii="Times New Roman" w:hAnsi="Times New Roman"/>
          <w:b/>
          <w:sz w:val="24"/>
          <w:szCs w:val="24"/>
        </w:rPr>
        <w:t xml:space="preserve"> </w:t>
      </w:r>
      <w:r w:rsidR="00E83964">
        <w:rPr>
          <w:rFonts w:ascii="Times New Roman" w:hAnsi="Times New Roman"/>
          <w:b/>
          <w:sz w:val="24"/>
          <w:szCs w:val="24"/>
        </w:rPr>
        <w:t>incinta Cetății Medievale Târgu Mureș</w:t>
      </w:r>
    </w:p>
    <w:p w14:paraId="0E68CC11" w14:textId="652E1FC9" w:rsidR="007154EB" w:rsidRDefault="007154EB" w:rsidP="007154EB">
      <w:pPr>
        <w:spacing w:after="0" w:line="240" w:lineRule="auto"/>
        <w:jc w:val="both"/>
        <w:rPr>
          <w:rFonts w:ascii="Times New Roman" w:eastAsia="Times New Roman" w:hAnsi="Times New Roman"/>
          <w:color w:val="FF0000"/>
          <w:sz w:val="24"/>
          <w:szCs w:val="24"/>
        </w:rPr>
      </w:pPr>
      <w:bookmarkStart w:id="5" w:name="_Hlk14186173"/>
    </w:p>
    <w:p w14:paraId="2AD9748F" w14:textId="65438819" w:rsidR="00B84581" w:rsidRDefault="00E83964" w:rsidP="007154EB">
      <w:pPr>
        <w:spacing w:after="0" w:line="240" w:lineRule="auto"/>
        <w:jc w:val="both"/>
        <w:rPr>
          <w:rFonts w:ascii="Times New Roman" w:eastAsia="Times New Roman" w:hAnsi="Times New Roman"/>
          <w:color w:val="FF0000"/>
          <w:sz w:val="24"/>
          <w:szCs w:val="24"/>
        </w:rPr>
      </w:pPr>
      <w:r>
        <w:rPr>
          <w:rFonts w:ascii="Times New Roman" w:eastAsia="Times New Roman" w:hAnsi="Times New Roman"/>
          <w:color w:val="FF0000"/>
          <w:sz w:val="24"/>
          <w:szCs w:val="24"/>
        </w:rPr>
        <w:tab/>
      </w:r>
      <w:r w:rsidR="00D44A7D">
        <w:rPr>
          <w:rFonts w:ascii="Times New Roman" w:eastAsia="Times New Roman" w:hAnsi="Times New Roman"/>
          <w:color w:val="FF0000"/>
          <w:sz w:val="24"/>
          <w:szCs w:val="24"/>
        </w:rPr>
        <w:t xml:space="preserve"> </w:t>
      </w:r>
    </w:p>
    <w:p w14:paraId="468F0CD1" w14:textId="537C86CD" w:rsidR="00B84581" w:rsidRPr="00E47C5A" w:rsidRDefault="00B84581" w:rsidP="007154EB">
      <w:pPr>
        <w:spacing w:after="0" w:line="240" w:lineRule="auto"/>
        <w:jc w:val="both"/>
        <w:rPr>
          <w:rFonts w:ascii="Times New Roman" w:eastAsia="Times New Roman" w:hAnsi="Times New Roman"/>
          <w:sz w:val="24"/>
          <w:szCs w:val="24"/>
        </w:rPr>
      </w:pPr>
      <w:r>
        <w:rPr>
          <w:rFonts w:ascii="Times New Roman" w:eastAsia="Times New Roman" w:hAnsi="Times New Roman"/>
          <w:color w:val="FF0000"/>
          <w:sz w:val="24"/>
          <w:szCs w:val="24"/>
        </w:rPr>
        <w:tab/>
      </w:r>
      <w:r w:rsidRPr="00E47C5A">
        <w:rPr>
          <w:rFonts w:ascii="Times New Roman" w:eastAsia="Times New Roman" w:hAnsi="Times New Roman"/>
          <w:sz w:val="24"/>
          <w:szCs w:val="24"/>
        </w:rPr>
        <w:t xml:space="preserve">În urma unor lucrări de reamenajare și conservare realizate în ultimul deceniu, </w:t>
      </w:r>
      <w:r w:rsidR="00D90BFE">
        <w:rPr>
          <w:rFonts w:ascii="Times New Roman" w:eastAsia="Times New Roman" w:hAnsi="Times New Roman"/>
          <w:sz w:val="24"/>
          <w:szCs w:val="24"/>
        </w:rPr>
        <w:t>C</w:t>
      </w:r>
      <w:r w:rsidRPr="00E47C5A">
        <w:rPr>
          <w:rFonts w:ascii="Times New Roman" w:eastAsia="Times New Roman" w:hAnsi="Times New Roman"/>
          <w:sz w:val="24"/>
          <w:szCs w:val="24"/>
        </w:rPr>
        <w:t>etatea medieval</w:t>
      </w:r>
      <w:r w:rsidR="007E1A8B" w:rsidRPr="00E47C5A">
        <w:rPr>
          <w:rFonts w:ascii="Times New Roman" w:eastAsia="Times New Roman" w:hAnsi="Times New Roman"/>
          <w:sz w:val="24"/>
          <w:szCs w:val="24"/>
        </w:rPr>
        <w:t>ă</w:t>
      </w:r>
      <w:r w:rsidRPr="00E47C5A">
        <w:rPr>
          <w:rFonts w:ascii="Times New Roman" w:eastAsia="Times New Roman" w:hAnsi="Times New Roman"/>
          <w:sz w:val="24"/>
          <w:szCs w:val="24"/>
        </w:rPr>
        <w:t xml:space="preserve"> din Târgu Mureș, a devenit un centru de cultură, de odihnă și de agrement. Este o zonă preferată a populației, dar întreținerea și atractivitatea zonei trebuie asigurate, chiar ridicate. Acest demers se poate atinge prin noi obiective și programe, care să diversifice oferta culturală, educațională și o distracție pentru localnici și pentru turiști.</w:t>
      </w:r>
    </w:p>
    <w:p w14:paraId="2D8A8836" w14:textId="11C0ABDA" w:rsidR="00B84581" w:rsidRPr="00E47C5A" w:rsidRDefault="00B84581" w:rsidP="007154EB">
      <w:pPr>
        <w:spacing w:after="0" w:line="240" w:lineRule="auto"/>
        <w:jc w:val="both"/>
        <w:rPr>
          <w:rFonts w:ascii="Times New Roman" w:eastAsia="Times New Roman" w:hAnsi="Times New Roman"/>
          <w:sz w:val="24"/>
          <w:szCs w:val="24"/>
        </w:rPr>
      </w:pPr>
    </w:p>
    <w:p w14:paraId="278D7CB3" w14:textId="4C5C9222" w:rsidR="00AA3FDF" w:rsidRPr="00E47C5A" w:rsidRDefault="00AA3FDF" w:rsidP="00C95C4F">
      <w:pPr>
        <w:spacing w:after="0" w:line="240" w:lineRule="auto"/>
        <w:jc w:val="both"/>
        <w:rPr>
          <w:rFonts w:ascii="Times New Roman" w:eastAsia="Times New Roman" w:hAnsi="Times New Roman"/>
          <w:sz w:val="24"/>
          <w:szCs w:val="24"/>
        </w:rPr>
      </w:pPr>
      <w:r w:rsidRPr="00E47C5A">
        <w:rPr>
          <w:rFonts w:ascii="Times New Roman" w:eastAsia="Times New Roman" w:hAnsi="Times New Roman"/>
          <w:sz w:val="24"/>
          <w:szCs w:val="24"/>
        </w:rPr>
        <w:tab/>
      </w:r>
      <w:r w:rsidR="007E1A8B" w:rsidRPr="00E47C5A">
        <w:rPr>
          <w:rFonts w:ascii="Times New Roman" w:eastAsia="Times New Roman" w:hAnsi="Times New Roman"/>
          <w:sz w:val="24"/>
          <w:szCs w:val="24"/>
        </w:rPr>
        <w:t>Se propune amplasarea unei replici a fântânii baroce demolate, pe baza unor desene originale, aflate în Arhiv</w:t>
      </w:r>
      <w:r w:rsidR="00D90BFE">
        <w:rPr>
          <w:rFonts w:ascii="Times New Roman" w:eastAsia="Times New Roman" w:hAnsi="Times New Roman"/>
          <w:sz w:val="24"/>
          <w:szCs w:val="24"/>
        </w:rPr>
        <w:t>a</w:t>
      </w:r>
      <w:r w:rsidR="007E1A8B" w:rsidRPr="00E47C5A">
        <w:rPr>
          <w:rFonts w:ascii="Times New Roman" w:eastAsia="Times New Roman" w:hAnsi="Times New Roman"/>
          <w:sz w:val="24"/>
          <w:szCs w:val="24"/>
        </w:rPr>
        <w:t xml:space="preserve"> Național</w:t>
      </w:r>
      <w:r w:rsidR="00D90BFE">
        <w:rPr>
          <w:rFonts w:ascii="Times New Roman" w:eastAsia="Times New Roman" w:hAnsi="Times New Roman"/>
          <w:sz w:val="24"/>
          <w:szCs w:val="24"/>
        </w:rPr>
        <w:t>ă</w:t>
      </w:r>
      <w:r w:rsidR="007E1A8B" w:rsidRPr="00E47C5A">
        <w:rPr>
          <w:rFonts w:ascii="Times New Roman" w:eastAsia="Times New Roman" w:hAnsi="Times New Roman"/>
          <w:sz w:val="24"/>
          <w:szCs w:val="24"/>
        </w:rPr>
        <w:t xml:space="preserve"> din județul Mureș. Amplasamentul propus al fântânii se află în vecinătatea unor construcții r</w:t>
      </w:r>
      <w:r w:rsidR="001E51B7" w:rsidRPr="00E47C5A">
        <w:rPr>
          <w:rFonts w:ascii="Times New Roman" w:eastAsia="Times New Roman" w:hAnsi="Times New Roman"/>
          <w:sz w:val="24"/>
          <w:szCs w:val="24"/>
        </w:rPr>
        <w:t>i</w:t>
      </w:r>
      <w:r w:rsidR="007E1A8B" w:rsidRPr="00E47C5A">
        <w:rPr>
          <w:rFonts w:ascii="Times New Roman" w:eastAsia="Times New Roman" w:hAnsi="Times New Roman"/>
          <w:sz w:val="24"/>
          <w:szCs w:val="24"/>
        </w:rPr>
        <w:t>d</w:t>
      </w:r>
      <w:r w:rsidR="001E51B7" w:rsidRPr="00E47C5A">
        <w:rPr>
          <w:rFonts w:ascii="Times New Roman" w:eastAsia="Times New Roman" w:hAnsi="Times New Roman"/>
          <w:sz w:val="24"/>
          <w:szCs w:val="24"/>
        </w:rPr>
        <w:t>i</w:t>
      </w:r>
      <w:r w:rsidR="007E1A8B" w:rsidRPr="00E47C5A">
        <w:rPr>
          <w:rFonts w:ascii="Times New Roman" w:eastAsia="Times New Roman" w:hAnsi="Times New Roman"/>
          <w:sz w:val="24"/>
          <w:szCs w:val="24"/>
        </w:rPr>
        <w:t xml:space="preserve">cate în perioada dintre 1744-1750, ele fiind clădirea </w:t>
      </w:r>
      <w:proofErr w:type="spellStart"/>
      <w:r w:rsidR="007E1A8B" w:rsidRPr="00E47C5A">
        <w:rPr>
          <w:rFonts w:ascii="Times New Roman" w:eastAsia="Times New Roman" w:hAnsi="Times New Roman"/>
          <w:sz w:val="24"/>
          <w:szCs w:val="24"/>
        </w:rPr>
        <w:t>cazarmei</w:t>
      </w:r>
      <w:proofErr w:type="spellEnd"/>
      <w:r w:rsidR="007E1A8B" w:rsidRPr="00E47C5A">
        <w:rPr>
          <w:rFonts w:ascii="Times New Roman" w:eastAsia="Times New Roman" w:hAnsi="Times New Roman"/>
          <w:sz w:val="24"/>
          <w:szCs w:val="24"/>
        </w:rPr>
        <w:t xml:space="preserve"> austriece și manutanță.</w:t>
      </w:r>
    </w:p>
    <w:p w14:paraId="1FE977B4" w14:textId="126E089F" w:rsidR="00B84581" w:rsidRPr="00E47C5A" w:rsidRDefault="00B84581" w:rsidP="007154EB">
      <w:pPr>
        <w:spacing w:after="0" w:line="240" w:lineRule="auto"/>
        <w:jc w:val="both"/>
        <w:rPr>
          <w:rFonts w:ascii="Times New Roman" w:eastAsia="Times New Roman" w:hAnsi="Times New Roman"/>
          <w:sz w:val="24"/>
          <w:szCs w:val="24"/>
        </w:rPr>
      </w:pPr>
      <w:r w:rsidRPr="00E47C5A">
        <w:rPr>
          <w:rFonts w:ascii="Times New Roman" w:eastAsia="Times New Roman" w:hAnsi="Times New Roman"/>
          <w:sz w:val="24"/>
          <w:szCs w:val="24"/>
        </w:rPr>
        <w:tab/>
      </w:r>
    </w:p>
    <w:p w14:paraId="27392563" w14:textId="69AFB0C3" w:rsidR="00E83964" w:rsidRDefault="00E83964" w:rsidP="00860078">
      <w:pPr>
        <w:ind w:firstLine="709"/>
        <w:jc w:val="both"/>
        <w:rPr>
          <w:rFonts w:ascii="Times New Roman" w:hAnsi="Times New Roman"/>
          <w:sz w:val="24"/>
          <w:szCs w:val="24"/>
          <w:lang w:val="es-ES"/>
        </w:rPr>
      </w:pPr>
      <w:proofErr w:type="spellStart"/>
      <w:r w:rsidRPr="00C258D2">
        <w:rPr>
          <w:rFonts w:ascii="Times New Roman" w:hAnsi="Times New Roman"/>
          <w:sz w:val="24"/>
          <w:szCs w:val="24"/>
          <w:lang w:val="es-ES"/>
        </w:rPr>
        <w:t>Acest</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obiect</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fântână</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împreună</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cu</w:t>
      </w:r>
      <w:proofErr w:type="spellEnd"/>
      <w:r w:rsidRPr="00C258D2">
        <w:rPr>
          <w:rFonts w:ascii="Times New Roman" w:hAnsi="Times New Roman"/>
          <w:sz w:val="24"/>
          <w:szCs w:val="24"/>
          <w:lang w:val="es-ES"/>
        </w:rPr>
        <w:t xml:space="preserve"> cele </w:t>
      </w:r>
      <w:proofErr w:type="spellStart"/>
      <w:r w:rsidRPr="00C258D2">
        <w:rPr>
          <w:rFonts w:ascii="Times New Roman" w:hAnsi="Times New Roman"/>
          <w:sz w:val="24"/>
          <w:szCs w:val="24"/>
          <w:lang w:val="es-ES"/>
        </w:rPr>
        <w:t>două</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clădiri</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realizate</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în</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stil</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baroc</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vor</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scoate</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în</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evidență</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și</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epoca</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barocă</w:t>
      </w:r>
      <w:proofErr w:type="spellEnd"/>
      <w:r w:rsidRPr="00C258D2">
        <w:rPr>
          <w:rFonts w:ascii="Times New Roman" w:hAnsi="Times New Roman"/>
          <w:sz w:val="24"/>
          <w:szCs w:val="24"/>
          <w:lang w:val="es-ES"/>
        </w:rPr>
        <w:t xml:space="preserve"> a </w:t>
      </w:r>
      <w:proofErr w:type="spellStart"/>
      <w:r w:rsidRPr="00C258D2">
        <w:rPr>
          <w:rFonts w:ascii="Times New Roman" w:hAnsi="Times New Roman"/>
          <w:sz w:val="24"/>
          <w:szCs w:val="24"/>
          <w:lang w:val="es-ES"/>
        </w:rPr>
        <w:t>Cetății</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din</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Târgu</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Mureș</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În</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același</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timp</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cu</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această</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propunere</w:t>
      </w:r>
      <w:proofErr w:type="spellEnd"/>
      <w:r w:rsidRPr="00C258D2">
        <w:rPr>
          <w:rFonts w:ascii="Times New Roman" w:hAnsi="Times New Roman"/>
          <w:sz w:val="24"/>
          <w:szCs w:val="24"/>
          <w:lang w:val="es-ES"/>
        </w:rPr>
        <w:t xml:space="preserve">, de realizare a </w:t>
      </w:r>
      <w:proofErr w:type="spellStart"/>
      <w:r w:rsidRPr="00C258D2">
        <w:rPr>
          <w:rFonts w:ascii="Times New Roman" w:hAnsi="Times New Roman"/>
          <w:sz w:val="24"/>
          <w:szCs w:val="24"/>
          <w:lang w:val="es-ES"/>
        </w:rPr>
        <w:t>fântânii</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baroce</w:t>
      </w:r>
      <w:proofErr w:type="spellEnd"/>
      <w:r w:rsidRPr="00C258D2">
        <w:rPr>
          <w:rFonts w:ascii="Times New Roman" w:hAnsi="Times New Roman"/>
          <w:sz w:val="24"/>
          <w:szCs w:val="24"/>
          <w:lang w:val="es-ES"/>
        </w:rPr>
        <w:t xml:space="preserve">, se va </w:t>
      </w:r>
      <w:proofErr w:type="spellStart"/>
      <w:r w:rsidRPr="00C258D2">
        <w:rPr>
          <w:rFonts w:ascii="Times New Roman" w:hAnsi="Times New Roman"/>
          <w:sz w:val="24"/>
          <w:szCs w:val="24"/>
          <w:lang w:val="es-ES"/>
        </w:rPr>
        <w:t>reamplasa</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și</w:t>
      </w:r>
      <w:proofErr w:type="spellEnd"/>
      <w:r w:rsidRPr="00C258D2">
        <w:rPr>
          <w:rFonts w:ascii="Times New Roman" w:hAnsi="Times New Roman"/>
          <w:sz w:val="24"/>
          <w:szCs w:val="24"/>
          <w:lang w:val="es-ES"/>
        </w:rPr>
        <w:t xml:space="preserve"> macheta de </w:t>
      </w:r>
      <w:proofErr w:type="spellStart"/>
      <w:r w:rsidRPr="00C258D2">
        <w:rPr>
          <w:rFonts w:ascii="Times New Roman" w:hAnsi="Times New Roman"/>
          <w:sz w:val="24"/>
          <w:szCs w:val="24"/>
          <w:lang w:val="es-ES"/>
        </w:rPr>
        <w:t>bronz</w:t>
      </w:r>
      <w:proofErr w:type="spellEnd"/>
      <w:r w:rsidRPr="00C258D2">
        <w:rPr>
          <w:rFonts w:ascii="Times New Roman" w:hAnsi="Times New Roman"/>
          <w:sz w:val="24"/>
          <w:szCs w:val="24"/>
          <w:lang w:val="es-ES"/>
        </w:rPr>
        <w:t xml:space="preserve"> a </w:t>
      </w:r>
      <w:proofErr w:type="spellStart"/>
      <w:r w:rsidRPr="00C258D2">
        <w:rPr>
          <w:rFonts w:ascii="Times New Roman" w:hAnsi="Times New Roman"/>
          <w:sz w:val="24"/>
          <w:szCs w:val="24"/>
          <w:lang w:val="es-ES"/>
        </w:rPr>
        <w:t>Cetății</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care</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împreună</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vor</w:t>
      </w:r>
      <w:proofErr w:type="spellEnd"/>
      <w:r w:rsidRPr="00C258D2">
        <w:rPr>
          <w:rFonts w:ascii="Times New Roman" w:hAnsi="Times New Roman"/>
          <w:sz w:val="24"/>
          <w:szCs w:val="24"/>
          <w:lang w:val="es-ES"/>
        </w:rPr>
        <w:t xml:space="preserve"> crea o </w:t>
      </w:r>
      <w:proofErr w:type="spellStart"/>
      <w:r w:rsidRPr="00C258D2">
        <w:rPr>
          <w:rFonts w:ascii="Times New Roman" w:hAnsi="Times New Roman"/>
          <w:sz w:val="24"/>
          <w:szCs w:val="24"/>
          <w:lang w:val="es-ES"/>
        </w:rPr>
        <w:t>nouă</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zonă</w:t>
      </w:r>
      <w:proofErr w:type="spellEnd"/>
      <w:r w:rsidRPr="00C258D2">
        <w:rPr>
          <w:rFonts w:ascii="Times New Roman" w:hAnsi="Times New Roman"/>
          <w:sz w:val="24"/>
          <w:szCs w:val="24"/>
          <w:lang w:val="es-ES"/>
        </w:rPr>
        <w:t xml:space="preserve"> de </w:t>
      </w:r>
      <w:proofErr w:type="spellStart"/>
      <w:r w:rsidRPr="00C258D2">
        <w:rPr>
          <w:rFonts w:ascii="Times New Roman" w:hAnsi="Times New Roman"/>
          <w:sz w:val="24"/>
          <w:szCs w:val="24"/>
          <w:lang w:val="es-ES"/>
        </w:rPr>
        <w:t>atracție</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pentru</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turiștii</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care</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vizitează</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Cetatea</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Târgu</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Mureșului</w:t>
      </w:r>
      <w:proofErr w:type="spellEnd"/>
      <w:r w:rsidRPr="00C258D2">
        <w:rPr>
          <w:rFonts w:ascii="Times New Roman" w:hAnsi="Times New Roman"/>
          <w:sz w:val="24"/>
          <w:szCs w:val="24"/>
          <w:lang w:val="es-ES"/>
        </w:rPr>
        <w:t>.</w:t>
      </w:r>
    </w:p>
    <w:p w14:paraId="141D0EF8" w14:textId="4F65A0F5" w:rsidR="00C95C4F" w:rsidRDefault="00C95C4F" w:rsidP="00860078">
      <w:pPr>
        <w:ind w:firstLine="709"/>
        <w:jc w:val="both"/>
        <w:rPr>
          <w:rFonts w:ascii="Times New Roman" w:hAnsi="Times New Roman"/>
          <w:sz w:val="24"/>
          <w:szCs w:val="24"/>
          <w:lang w:val="es-ES"/>
        </w:rPr>
      </w:pPr>
      <w:proofErr w:type="spellStart"/>
      <w:r>
        <w:rPr>
          <w:rFonts w:ascii="Times New Roman" w:hAnsi="Times New Roman"/>
          <w:sz w:val="24"/>
          <w:szCs w:val="24"/>
          <w:lang w:val="es-ES"/>
        </w:rPr>
        <w:t>Pentru</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realizarea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fântânii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sunt</w:t>
      </w:r>
      <w:proofErr w:type="spellEnd"/>
      <w:r>
        <w:rPr>
          <w:rFonts w:ascii="Times New Roman" w:hAnsi="Times New Roman"/>
          <w:sz w:val="24"/>
          <w:szCs w:val="24"/>
          <w:lang w:val="es-ES"/>
        </w:rPr>
        <w:t xml:space="preserve"> propuse </w:t>
      </w:r>
      <w:proofErr w:type="spellStart"/>
      <w:r>
        <w:rPr>
          <w:rFonts w:ascii="Times New Roman" w:hAnsi="Times New Roman"/>
          <w:sz w:val="24"/>
          <w:szCs w:val="24"/>
          <w:lang w:val="es-ES"/>
        </w:rPr>
        <w:t>două</w:t>
      </w:r>
      <w:proofErr w:type="spellEnd"/>
      <w:r>
        <w:rPr>
          <w:rFonts w:ascii="Times New Roman" w:hAnsi="Times New Roman"/>
          <w:sz w:val="24"/>
          <w:szCs w:val="24"/>
          <w:lang w:val="es-ES"/>
        </w:rPr>
        <w:t xml:space="preserve"> variante – </w:t>
      </w:r>
      <w:proofErr w:type="spellStart"/>
      <w:r>
        <w:rPr>
          <w:rFonts w:ascii="Times New Roman" w:hAnsi="Times New Roman"/>
          <w:sz w:val="24"/>
          <w:szCs w:val="24"/>
          <w:lang w:val="es-ES"/>
        </w:rPr>
        <w:t>executarea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din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piatră</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artificială</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sau</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din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piatră</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naturală</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Costurile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sunt</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foarte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diferite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datorită</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materialului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folosit</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cât</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și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din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cauza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eforturilor</w:t>
      </w:r>
      <w:proofErr w:type="spellEnd"/>
      <w:r>
        <w:rPr>
          <w:rFonts w:ascii="Times New Roman" w:hAnsi="Times New Roman"/>
          <w:sz w:val="24"/>
          <w:szCs w:val="24"/>
          <w:lang w:val="es-ES"/>
        </w:rPr>
        <w:t xml:space="preserve"> de realizare, de </w:t>
      </w:r>
      <w:proofErr w:type="spellStart"/>
      <w:r>
        <w:rPr>
          <w:rFonts w:ascii="Times New Roman" w:hAnsi="Times New Roman"/>
          <w:sz w:val="24"/>
          <w:szCs w:val="24"/>
          <w:lang w:val="es-ES"/>
        </w:rPr>
        <w:t>execuție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datorită</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și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forței</w:t>
      </w:r>
      <w:proofErr w:type="spellEnd"/>
      <w:r>
        <w:rPr>
          <w:rFonts w:ascii="Times New Roman" w:hAnsi="Times New Roman"/>
          <w:sz w:val="24"/>
          <w:szCs w:val="24"/>
          <w:lang w:val="es-ES"/>
        </w:rPr>
        <w:t xml:space="preserve"> de </w:t>
      </w:r>
      <w:proofErr w:type="spellStart"/>
      <w:r>
        <w:rPr>
          <w:rFonts w:ascii="Times New Roman" w:hAnsi="Times New Roman"/>
          <w:sz w:val="24"/>
          <w:szCs w:val="24"/>
          <w:lang w:val="es-ES"/>
        </w:rPr>
        <w:t>muncă</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angajată</w:t>
      </w:r>
      <w:proofErr w:type="spellEnd"/>
      <w:r>
        <w:rPr>
          <w:rFonts w:ascii="Times New Roman" w:hAnsi="Times New Roman"/>
          <w:sz w:val="24"/>
          <w:szCs w:val="24"/>
          <w:lang w:val="es-ES"/>
        </w:rPr>
        <w:t xml:space="preserve"> la </w:t>
      </w:r>
      <w:proofErr w:type="spellStart"/>
      <w:r>
        <w:rPr>
          <w:rFonts w:ascii="Times New Roman" w:hAnsi="Times New Roman"/>
          <w:sz w:val="24"/>
          <w:szCs w:val="24"/>
          <w:lang w:val="es-ES"/>
        </w:rPr>
        <w:t>realizarea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obiectului</w:t>
      </w:r>
      <w:proofErr w:type="spellEnd"/>
      <w:r>
        <w:rPr>
          <w:rFonts w:ascii="Times New Roman" w:hAnsi="Times New Roman"/>
          <w:sz w:val="24"/>
          <w:szCs w:val="24"/>
          <w:lang w:val="es-ES"/>
        </w:rPr>
        <w:t xml:space="preserve">. </w:t>
      </w:r>
      <w:r w:rsidRPr="00DE4F07">
        <w:rPr>
          <w:rFonts w:ascii="Times New Roman" w:hAnsi="Times New Roman"/>
          <w:b/>
          <w:bCs/>
          <w:sz w:val="24"/>
          <w:szCs w:val="24"/>
          <w:lang w:val="es-ES"/>
        </w:rPr>
        <w:t>Pr</w:t>
      </w:r>
      <w:r w:rsidR="00DE4F07" w:rsidRPr="00DE4F07">
        <w:rPr>
          <w:rFonts w:ascii="Times New Roman" w:hAnsi="Times New Roman"/>
          <w:b/>
          <w:bCs/>
          <w:sz w:val="24"/>
          <w:szCs w:val="24"/>
          <w:lang w:val="es-ES"/>
        </w:rPr>
        <w:t>i</w:t>
      </w:r>
      <w:r w:rsidRPr="00DE4F07">
        <w:rPr>
          <w:rFonts w:ascii="Times New Roman" w:hAnsi="Times New Roman"/>
          <w:b/>
          <w:bCs/>
          <w:sz w:val="24"/>
          <w:szCs w:val="24"/>
          <w:lang w:val="es-ES"/>
        </w:rPr>
        <w:t xml:space="preserve">ma </w:t>
      </w:r>
      <w:proofErr w:type="spellStart"/>
      <w:r w:rsidRPr="00DE4F07">
        <w:rPr>
          <w:rFonts w:ascii="Times New Roman" w:hAnsi="Times New Roman"/>
          <w:b/>
          <w:bCs/>
          <w:sz w:val="24"/>
          <w:szCs w:val="24"/>
          <w:lang w:val="es-ES"/>
        </w:rPr>
        <w:t>variantă</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propune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realizarea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corpului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fântânii</w:t>
      </w:r>
      <w:proofErr w:type="spellEnd"/>
      <w:r>
        <w:rPr>
          <w:rFonts w:ascii="Times New Roman" w:hAnsi="Times New Roman"/>
          <w:sz w:val="24"/>
          <w:szCs w:val="24"/>
          <w:lang w:val="es-ES"/>
        </w:rPr>
        <w:t xml:space="preserve">, a </w:t>
      </w:r>
      <w:proofErr w:type="spellStart"/>
      <w:r>
        <w:rPr>
          <w:rFonts w:ascii="Times New Roman" w:hAnsi="Times New Roman"/>
          <w:sz w:val="24"/>
          <w:szCs w:val="24"/>
          <w:lang w:val="es-ES"/>
        </w:rPr>
        <w:t>părților</w:t>
      </w:r>
      <w:proofErr w:type="spellEnd"/>
      <w:r>
        <w:rPr>
          <w:rFonts w:ascii="Times New Roman" w:hAnsi="Times New Roman"/>
          <w:sz w:val="24"/>
          <w:szCs w:val="24"/>
          <w:lang w:val="es-ES"/>
        </w:rPr>
        <w:t xml:space="preserve"> componente </w:t>
      </w:r>
      <w:proofErr w:type="spellStart"/>
      <w:r w:rsidRPr="00DE4F07">
        <w:rPr>
          <w:rFonts w:ascii="Times New Roman" w:hAnsi="Times New Roman"/>
          <w:b/>
          <w:bCs/>
          <w:sz w:val="24"/>
          <w:szCs w:val="24"/>
          <w:lang w:val="es-ES"/>
        </w:rPr>
        <w:t>din</w:t>
      </w:r>
      <w:proofErr w:type="spellEnd"/>
      <w:r w:rsidRPr="00DE4F07">
        <w:rPr>
          <w:rFonts w:ascii="Times New Roman" w:hAnsi="Times New Roman"/>
          <w:b/>
          <w:bCs/>
          <w:sz w:val="24"/>
          <w:szCs w:val="24"/>
          <w:lang w:val="es-ES"/>
        </w:rPr>
        <w:t xml:space="preserve"> </w:t>
      </w:r>
      <w:proofErr w:type="spellStart"/>
      <w:r w:rsidRPr="00DE4F07">
        <w:rPr>
          <w:rFonts w:ascii="Times New Roman" w:hAnsi="Times New Roman"/>
          <w:b/>
          <w:bCs/>
          <w:sz w:val="24"/>
          <w:szCs w:val="24"/>
          <w:lang w:val="es-ES"/>
        </w:rPr>
        <w:t>p</w:t>
      </w:r>
      <w:r w:rsidR="00DE4F07" w:rsidRPr="00DE4F07">
        <w:rPr>
          <w:rFonts w:ascii="Times New Roman" w:hAnsi="Times New Roman"/>
          <w:b/>
          <w:bCs/>
          <w:sz w:val="24"/>
          <w:szCs w:val="24"/>
          <w:lang w:val="es-ES"/>
        </w:rPr>
        <w:t>i</w:t>
      </w:r>
      <w:r w:rsidRPr="00DE4F07">
        <w:rPr>
          <w:rFonts w:ascii="Times New Roman" w:hAnsi="Times New Roman"/>
          <w:b/>
          <w:bCs/>
          <w:sz w:val="24"/>
          <w:szCs w:val="24"/>
          <w:lang w:val="es-ES"/>
        </w:rPr>
        <w:t>atră</w:t>
      </w:r>
      <w:proofErr w:type="spellEnd"/>
      <w:r w:rsidRPr="00DE4F07">
        <w:rPr>
          <w:rFonts w:ascii="Times New Roman" w:hAnsi="Times New Roman"/>
          <w:b/>
          <w:bCs/>
          <w:sz w:val="24"/>
          <w:szCs w:val="24"/>
          <w:lang w:val="es-ES"/>
        </w:rPr>
        <w:t xml:space="preserve"> </w:t>
      </w:r>
      <w:proofErr w:type="spellStart"/>
      <w:r w:rsidRPr="00DE4F07">
        <w:rPr>
          <w:rFonts w:ascii="Times New Roman" w:hAnsi="Times New Roman"/>
          <w:b/>
          <w:bCs/>
          <w:sz w:val="24"/>
          <w:szCs w:val="24"/>
          <w:lang w:val="es-ES"/>
        </w:rPr>
        <w:t>artificială</w:t>
      </w:r>
      <w:proofErr w:type="spellEnd"/>
      <w:r w:rsidRPr="00DE4F07">
        <w:rPr>
          <w:rFonts w:ascii="Times New Roman" w:hAnsi="Times New Roman"/>
          <w:b/>
          <w:bCs/>
          <w:sz w:val="24"/>
          <w:szCs w:val="24"/>
          <w:lang w:val="es-ES"/>
        </w:rPr>
        <w:t xml:space="preserve"> a </w:t>
      </w:r>
      <w:proofErr w:type="spellStart"/>
      <w:r w:rsidRPr="00DE4F07">
        <w:rPr>
          <w:rFonts w:ascii="Times New Roman" w:hAnsi="Times New Roman"/>
          <w:b/>
          <w:bCs/>
          <w:sz w:val="24"/>
          <w:szCs w:val="24"/>
          <w:lang w:val="es-ES"/>
        </w:rPr>
        <w:t>căror</w:t>
      </w:r>
      <w:proofErr w:type="spellEnd"/>
      <w:r w:rsidRPr="00DE4F07">
        <w:rPr>
          <w:rFonts w:ascii="Times New Roman" w:hAnsi="Times New Roman"/>
          <w:b/>
          <w:bCs/>
          <w:sz w:val="24"/>
          <w:szCs w:val="24"/>
          <w:lang w:val="es-ES"/>
        </w:rPr>
        <w:t xml:space="preserve"> </w:t>
      </w:r>
      <w:proofErr w:type="spellStart"/>
      <w:r w:rsidRPr="00DE4F07">
        <w:rPr>
          <w:rFonts w:ascii="Times New Roman" w:hAnsi="Times New Roman"/>
          <w:b/>
          <w:bCs/>
          <w:sz w:val="24"/>
          <w:szCs w:val="24"/>
          <w:lang w:val="es-ES"/>
        </w:rPr>
        <w:t>costuri</w:t>
      </w:r>
      <w:proofErr w:type="spellEnd"/>
      <w:r w:rsidRPr="00DE4F07">
        <w:rPr>
          <w:rFonts w:ascii="Times New Roman" w:hAnsi="Times New Roman"/>
          <w:b/>
          <w:bCs/>
          <w:sz w:val="24"/>
          <w:szCs w:val="24"/>
          <w:lang w:val="es-ES"/>
        </w:rPr>
        <w:t xml:space="preserve"> </w:t>
      </w:r>
      <w:proofErr w:type="spellStart"/>
      <w:r w:rsidRPr="00DE4F07">
        <w:rPr>
          <w:rFonts w:ascii="Times New Roman" w:hAnsi="Times New Roman"/>
          <w:b/>
          <w:bCs/>
          <w:sz w:val="24"/>
          <w:szCs w:val="24"/>
          <w:lang w:val="es-ES"/>
        </w:rPr>
        <w:t>ridica</w:t>
      </w:r>
      <w:proofErr w:type="spellEnd"/>
      <w:r w:rsidRPr="00DE4F07">
        <w:rPr>
          <w:rFonts w:ascii="Times New Roman" w:hAnsi="Times New Roman"/>
          <w:b/>
          <w:bCs/>
          <w:sz w:val="24"/>
          <w:szCs w:val="24"/>
          <w:lang w:val="es-ES"/>
        </w:rPr>
        <w:t xml:space="preserve"> la </w:t>
      </w:r>
      <w:r w:rsidR="0040139A">
        <w:rPr>
          <w:rFonts w:ascii="Times New Roman" w:hAnsi="Times New Roman"/>
          <w:b/>
          <w:bCs/>
          <w:sz w:val="24"/>
          <w:szCs w:val="24"/>
          <w:lang w:val="es-ES"/>
        </w:rPr>
        <w:t xml:space="preserve">491.696,38 </w:t>
      </w:r>
      <w:proofErr w:type="spellStart"/>
      <w:r w:rsidR="0040139A">
        <w:rPr>
          <w:rFonts w:ascii="Times New Roman" w:hAnsi="Times New Roman"/>
          <w:b/>
          <w:bCs/>
          <w:sz w:val="24"/>
          <w:szCs w:val="24"/>
          <w:lang w:val="es-ES"/>
        </w:rPr>
        <w:t>lei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fără</w:t>
      </w:r>
      <w:proofErr w:type="spellEnd"/>
      <w:r>
        <w:rPr>
          <w:rFonts w:ascii="Times New Roman" w:hAnsi="Times New Roman"/>
          <w:sz w:val="24"/>
          <w:szCs w:val="24"/>
          <w:lang w:val="es-ES"/>
        </w:rPr>
        <w:t xml:space="preserve"> TVA). </w:t>
      </w:r>
      <w:proofErr w:type="spellStart"/>
      <w:r w:rsidRPr="00DE4F07">
        <w:rPr>
          <w:rFonts w:ascii="Times New Roman" w:hAnsi="Times New Roman"/>
          <w:b/>
          <w:bCs/>
          <w:sz w:val="24"/>
          <w:szCs w:val="24"/>
          <w:lang w:val="es-ES"/>
        </w:rPr>
        <w:t>Varianta</w:t>
      </w:r>
      <w:proofErr w:type="spellEnd"/>
      <w:r w:rsidRPr="00DE4F07">
        <w:rPr>
          <w:rFonts w:ascii="Times New Roman" w:hAnsi="Times New Roman"/>
          <w:b/>
          <w:bCs/>
          <w:sz w:val="24"/>
          <w:szCs w:val="24"/>
          <w:lang w:val="es-ES"/>
        </w:rPr>
        <w:t xml:space="preserve"> a </w:t>
      </w:r>
      <w:proofErr w:type="spellStart"/>
      <w:r w:rsidRPr="00DE4F07">
        <w:rPr>
          <w:rFonts w:ascii="Times New Roman" w:hAnsi="Times New Roman"/>
          <w:b/>
          <w:bCs/>
          <w:sz w:val="24"/>
          <w:szCs w:val="24"/>
          <w:lang w:val="es-ES"/>
        </w:rPr>
        <w:t>doua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propune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realizarea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fântânii</w:t>
      </w:r>
      <w:proofErr w:type="spellEnd"/>
      <w:r>
        <w:rPr>
          <w:rFonts w:ascii="Times New Roman" w:hAnsi="Times New Roman"/>
          <w:sz w:val="24"/>
          <w:szCs w:val="24"/>
          <w:lang w:val="es-ES"/>
        </w:rPr>
        <w:t xml:space="preserve"> </w:t>
      </w:r>
      <w:proofErr w:type="spellStart"/>
      <w:r w:rsidRPr="00DE4F07">
        <w:rPr>
          <w:rFonts w:ascii="Times New Roman" w:hAnsi="Times New Roman"/>
          <w:b/>
          <w:bCs/>
          <w:sz w:val="24"/>
          <w:szCs w:val="24"/>
          <w:lang w:val="es-ES"/>
        </w:rPr>
        <w:t>din</w:t>
      </w:r>
      <w:proofErr w:type="spellEnd"/>
      <w:r w:rsidRPr="00DE4F07">
        <w:rPr>
          <w:rFonts w:ascii="Times New Roman" w:hAnsi="Times New Roman"/>
          <w:b/>
          <w:bCs/>
          <w:sz w:val="24"/>
          <w:szCs w:val="24"/>
          <w:lang w:val="es-ES"/>
        </w:rPr>
        <w:t xml:space="preserve"> </w:t>
      </w:r>
      <w:proofErr w:type="spellStart"/>
      <w:r w:rsidRPr="00DE4F07">
        <w:rPr>
          <w:rFonts w:ascii="Times New Roman" w:hAnsi="Times New Roman"/>
          <w:b/>
          <w:bCs/>
          <w:sz w:val="24"/>
          <w:szCs w:val="24"/>
          <w:lang w:val="es-ES"/>
        </w:rPr>
        <w:t>piatră</w:t>
      </w:r>
      <w:proofErr w:type="spellEnd"/>
      <w:r w:rsidRPr="00DE4F07">
        <w:rPr>
          <w:rFonts w:ascii="Times New Roman" w:hAnsi="Times New Roman"/>
          <w:b/>
          <w:bCs/>
          <w:sz w:val="24"/>
          <w:szCs w:val="24"/>
          <w:lang w:val="es-ES"/>
        </w:rPr>
        <w:t xml:space="preserve"> </w:t>
      </w:r>
      <w:proofErr w:type="spellStart"/>
      <w:r w:rsidRPr="00DE4F07">
        <w:rPr>
          <w:rFonts w:ascii="Times New Roman" w:hAnsi="Times New Roman"/>
          <w:b/>
          <w:bCs/>
          <w:sz w:val="24"/>
          <w:szCs w:val="24"/>
          <w:lang w:val="es-ES"/>
        </w:rPr>
        <w:t>naturală</w:t>
      </w:r>
      <w:proofErr w:type="spellEnd"/>
      <w:r>
        <w:rPr>
          <w:rFonts w:ascii="Times New Roman" w:hAnsi="Times New Roman"/>
          <w:sz w:val="24"/>
          <w:szCs w:val="24"/>
          <w:lang w:val="es-ES"/>
        </w:rPr>
        <w:t xml:space="preserve"> (material natural </w:t>
      </w:r>
      <w:proofErr w:type="spellStart"/>
      <w:r>
        <w:rPr>
          <w:rFonts w:ascii="Times New Roman" w:hAnsi="Times New Roman"/>
          <w:sz w:val="24"/>
          <w:szCs w:val="24"/>
          <w:lang w:val="es-ES"/>
        </w:rPr>
        <w:t>scump</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cu</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manopera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multă</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cu</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forță</w:t>
      </w:r>
      <w:proofErr w:type="spellEnd"/>
      <w:r>
        <w:rPr>
          <w:rFonts w:ascii="Times New Roman" w:hAnsi="Times New Roman"/>
          <w:sz w:val="24"/>
          <w:szCs w:val="24"/>
          <w:lang w:val="es-ES"/>
        </w:rPr>
        <w:t xml:space="preserve"> de </w:t>
      </w:r>
      <w:proofErr w:type="spellStart"/>
      <w:r>
        <w:rPr>
          <w:rFonts w:ascii="Times New Roman" w:hAnsi="Times New Roman"/>
          <w:sz w:val="24"/>
          <w:szCs w:val="24"/>
          <w:lang w:val="es-ES"/>
        </w:rPr>
        <w:t>muncă</w:t>
      </w:r>
      <w:proofErr w:type="spellEnd"/>
      <w:r>
        <w:rPr>
          <w:rFonts w:ascii="Times New Roman" w:hAnsi="Times New Roman"/>
          <w:sz w:val="24"/>
          <w:szCs w:val="24"/>
          <w:lang w:val="es-ES"/>
        </w:rPr>
        <w:t xml:space="preserve"> de calificare </w:t>
      </w:r>
      <w:proofErr w:type="spellStart"/>
      <w:r>
        <w:rPr>
          <w:rFonts w:ascii="Times New Roman" w:hAnsi="Times New Roman"/>
          <w:sz w:val="24"/>
          <w:szCs w:val="24"/>
          <w:lang w:val="es-ES"/>
        </w:rPr>
        <w:t>superioară</w:t>
      </w:r>
      <w:proofErr w:type="spellEnd"/>
      <w:r>
        <w:rPr>
          <w:rFonts w:ascii="Times New Roman" w:hAnsi="Times New Roman"/>
          <w:sz w:val="24"/>
          <w:szCs w:val="24"/>
          <w:lang w:val="es-ES"/>
        </w:rPr>
        <w:t xml:space="preserve"> – </w:t>
      </w:r>
      <w:proofErr w:type="spellStart"/>
      <w:r>
        <w:rPr>
          <w:rFonts w:ascii="Times New Roman" w:hAnsi="Times New Roman"/>
          <w:sz w:val="24"/>
          <w:szCs w:val="24"/>
          <w:lang w:val="es-ES"/>
        </w:rPr>
        <w:t>sculptori</w:t>
      </w:r>
      <w:proofErr w:type="spellEnd"/>
      <w:r>
        <w:rPr>
          <w:rFonts w:ascii="Times New Roman" w:hAnsi="Times New Roman"/>
          <w:sz w:val="24"/>
          <w:szCs w:val="24"/>
          <w:lang w:val="es-ES"/>
        </w:rPr>
        <w:t>)</w:t>
      </w:r>
      <w:r w:rsidR="00312194">
        <w:rPr>
          <w:rFonts w:ascii="Times New Roman" w:hAnsi="Times New Roman"/>
          <w:sz w:val="24"/>
          <w:szCs w:val="24"/>
          <w:lang w:val="es-ES"/>
        </w:rPr>
        <w:t xml:space="preserve">, </w:t>
      </w:r>
      <w:proofErr w:type="spellStart"/>
      <w:r w:rsidR="00312194" w:rsidRPr="00DE4F07">
        <w:rPr>
          <w:rFonts w:ascii="Times New Roman" w:hAnsi="Times New Roman"/>
          <w:b/>
          <w:bCs/>
          <w:sz w:val="24"/>
          <w:szCs w:val="24"/>
          <w:lang w:val="es-ES"/>
        </w:rPr>
        <w:t>cu</w:t>
      </w:r>
      <w:proofErr w:type="spellEnd"/>
      <w:r w:rsidR="00312194" w:rsidRPr="00DE4F07">
        <w:rPr>
          <w:rFonts w:ascii="Times New Roman" w:hAnsi="Times New Roman"/>
          <w:b/>
          <w:bCs/>
          <w:sz w:val="24"/>
          <w:szCs w:val="24"/>
          <w:lang w:val="es-ES"/>
        </w:rPr>
        <w:t xml:space="preserve"> </w:t>
      </w:r>
      <w:proofErr w:type="spellStart"/>
      <w:r w:rsidR="00312194" w:rsidRPr="00DE4F07">
        <w:rPr>
          <w:rFonts w:ascii="Times New Roman" w:hAnsi="Times New Roman"/>
          <w:b/>
          <w:bCs/>
          <w:sz w:val="24"/>
          <w:szCs w:val="24"/>
          <w:lang w:val="es-ES"/>
        </w:rPr>
        <w:t>costuri</w:t>
      </w:r>
      <w:proofErr w:type="spellEnd"/>
      <w:r w:rsidR="00312194" w:rsidRPr="00DE4F07">
        <w:rPr>
          <w:rFonts w:ascii="Times New Roman" w:hAnsi="Times New Roman"/>
          <w:b/>
          <w:bCs/>
          <w:sz w:val="24"/>
          <w:szCs w:val="24"/>
          <w:lang w:val="es-ES"/>
        </w:rPr>
        <w:t xml:space="preserve"> de realizare </w:t>
      </w:r>
      <w:proofErr w:type="spellStart"/>
      <w:r w:rsidR="0040139A">
        <w:rPr>
          <w:rFonts w:ascii="Times New Roman" w:hAnsi="Times New Roman"/>
          <w:b/>
          <w:bCs/>
          <w:sz w:val="24"/>
          <w:szCs w:val="24"/>
          <w:lang w:val="es-ES"/>
        </w:rPr>
        <w:t>estimate</w:t>
      </w:r>
      <w:proofErr w:type="spellEnd"/>
      <w:r w:rsidR="0040139A">
        <w:rPr>
          <w:rFonts w:ascii="Times New Roman" w:hAnsi="Times New Roman"/>
          <w:b/>
          <w:bCs/>
          <w:sz w:val="24"/>
          <w:szCs w:val="24"/>
          <w:lang w:val="es-ES"/>
        </w:rPr>
        <w:t xml:space="preserve"> la 891.814,93 </w:t>
      </w:r>
      <w:proofErr w:type="spellStart"/>
      <w:r w:rsidR="0040139A">
        <w:rPr>
          <w:rFonts w:ascii="Times New Roman" w:hAnsi="Times New Roman"/>
          <w:b/>
          <w:bCs/>
          <w:sz w:val="24"/>
          <w:szCs w:val="24"/>
          <w:lang w:val="es-ES"/>
        </w:rPr>
        <w:t>lei</w:t>
      </w:r>
      <w:proofErr w:type="spellEnd"/>
      <w:r w:rsidR="0040139A">
        <w:rPr>
          <w:rFonts w:ascii="Times New Roman" w:hAnsi="Times New Roman"/>
          <w:b/>
          <w:bCs/>
          <w:sz w:val="24"/>
          <w:szCs w:val="24"/>
          <w:lang w:val="es-ES"/>
        </w:rPr>
        <w:t xml:space="preserve"> </w:t>
      </w:r>
      <w:r w:rsidR="00312194">
        <w:rPr>
          <w:rFonts w:ascii="Times New Roman" w:hAnsi="Times New Roman"/>
          <w:sz w:val="24"/>
          <w:szCs w:val="24"/>
          <w:lang w:val="es-ES"/>
        </w:rPr>
        <w:t xml:space="preserve"> (</w:t>
      </w:r>
      <w:proofErr w:type="spellStart"/>
      <w:r w:rsidR="00312194">
        <w:rPr>
          <w:rFonts w:ascii="Times New Roman" w:hAnsi="Times New Roman"/>
          <w:sz w:val="24"/>
          <w:szCs w:val="24"/>
          <w:lang w:val="es-ES"/>
        </w:rPr>
        <w:t>fără</w:t>
      </w:r>
      <w:proofErr w:type="spellEnd"/>
      <w:r w:rsidR="00312194">
        <w:rPr>
          <w:rFonts w:ascii="Times New Roman" w:hAnsi="Times New Roman"/>
          <w:sz w:val="24"/>
          <w:szCs w:val="24"/>
          <w:lang w:val="es-ES"/>
        </w:rPr>
        <w:t xml:space="preserve"> TVA).</w:t>
      </w:r>
    </w:p>
    <w:p w14:paraId="1FE0A51F" w14:textId="69F37C93" w:rsidR="00312194" w:rsidRPr="00C258D2" w:rsidRDefault="00312194" w:rsidP="00860078">
      <w:pPr>
        <w:ind w:firstLine="709"/>
        <w:jc w:val="both"/>
        <w:rPr>
          <w:rFonts w:ascii="Times New Roman" w:hAnsi="Times New Roman"/>
          <w:sz w:val="24"/>
          <w:szCs w:val="24"/>
          <w:lang w:val="es-ES"/>
        </w:rPr>
      </w:pPr>
      <w:proofErr w:type="spellStart"/>
      <w:r>
        <w:rPr>
          <w:rFonts w:ascii="Times New Roman" w:hAnsi="Times New Roman"/>
          <w:sz w:val="24"/>
          <w:szCs w:val="24"/>
          <w:lang w:val="es-ES"/>
        </w:rPr>
        <w:t>Comparând</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costurile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celor</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două</w:t>
      </w:r>
      <w:proofErr w:type="spellEnd"/>
      <w:r>
        <w:rPr>
          <w:rFonts w:ascii="Times New Roman" w:hAnsi="Times New Roman"/>
          <w:sz w:val="24"/>
          <w:szCs w:val="24"/>
          <w:lang w:val="es-ES"/>
        </w:rPr>
        <w:t xml:space="preserve"> variante, dar </w:t>
      </w:r>
      <w:proofErr w:type="spellStart"/>
      <w:r>
        <w:rPr>
          <w:rFonts w:ascii="Times New Roman" w:hAnsi="Times New Roman"/>
          <w:sz w:val="24"/>
          <w:szCs w:val="24"/>
          <w:lang w:val="es-ES"/>
        </w:rPr>
        <w:t>acceptând</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și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anumite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reguli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cu</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privire</w:t>
      </w:r>
      <w:proofErr w:type="spellEnd"/>
      <w:r>
        <w:rPr>
          <w:rFonts w:ascii="Times New Roman" w:hAnsi="Times New Roman"/>
          <w:sz w:val="24"/>
          <w:szCs w:val="24"/>
          <w:lang w:val="es-ES"/>
        </w:rPr>
        <w:t xml:space="preserve"> la </w:t>
      </w:r>
      <w:proofErr w:type="spellStart"/>
      <w:r>
        <w:rPr>
          <w:rFonts w:ascii="Times New Roman" w:hAnsi="Times New Roman"/>
          <w:sz w:val="24"/>
          <w:szCs w:val="24"/>
          <w:lang w:val="es-ES"/>
        </w:rPr>
        <w:t>monumentele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istorice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realizarea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unor</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obiecte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din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materiale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moderne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cu</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reproducerea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fidelă</w:t>
      </w:r>
      <w:proofErr w:type="spellEnd"/>
      <w:r>
        <w:rPr>
          <w:rFonts w:ascii="Times New Roman" w:hAnsi="Times New Roman"/>
          <w:sz w:val="24"/>
          <w:szCs w:val="24"/>
          <w:lang w:val="es-ES"/>
        </w:rPr>
        <w:t xml:space="preserve"> a </w:t>
      </w:r>
      <w:proofErr w:type="spellStart"/>
      <w:r>
        <w:rPr>
          <w:rFonts w:ascii="Times New Roman" w:hAnsi="Times New Roman"/>
          <w:sz w:val="24"/>
          <w:szCs w:val="24"/>
          <w:lang w:val="es-ES"/>
        </w:rPr>
        <w:t>imaginii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obiectului</w:t>
      </w:r>
      <w:proofErr w:type="spellEnd"/>
      <w:r>
        <w:rPr>
          <w:rFonts w:ascii="Times New Roman" w:hAnsi="Times New Roman"/>
          <w:sz w:val="24"/>
          <w:szCs w:val="24"/>
          <w:lang w:val="es-ES"/>
        </w:rPr>
        <w:t xml:space="preserve"> original), </w:t>
      </w:r>
      <w:proofErr w:type="spellStart"/>
      <w:r w:rsidRPr="00DE4F07">
        <w:rPr>
          <w:rFonts w:ascii="Times New Roman" w:hAnsi="Times New Roman"/>
          <w:b/>
          <w:bCs/>
          <w:sz w:val="24"/>
          <w:szCs w:val="24"/>
          <w:lang w:val="es-ES"/>
        </w:rPr>
        <w:t>propunem</w:t>
      </w:r>
      <w:proofErr w:type="spellEnd"/>
      <w:r w:rsidRPr="00DE4F07">
        <w:rPr>
          <w:rFonts w:ascii="Times New Roman" w:hAnsi="Times New Roman"/>
          <w:b/>
          <w:bCs/>
          <w:sz w:val="24"/>
          <w:szCs w:val="24"/>
          <w:lang w:val="es-ES"/>
        </w:rPr>
        <w:t xml:space="preserve"> </w:t>
      </w:r>
      <w:proofErr w:type="spellStart"/>
      <w:r w:rsidRPr="00DE4F07">
        <w:rPr>
          <w:rFonts w:ascii="Times New Roman" w:hAnsi="Times New Roman"/>
          <w:b/>
          <w:bCs/>
          <w:sz w:val="24"/>
          <w:szCs w:val="24"/>
          <w:lang w:val="es-ES"/>
        </w:rPr>
        <w:t>realizarea</w:t>
      </w:r>
      <w:proofErr w:type="spellEnd"/>
      <w:r w:rsidRPr="00DE4F07">
        <w:rPr>
          <w:rFonts w:ascii="Times New Roman" w:hAnsi="Times New Roman"/>
          <w:b/>
          <w:bCs/>
          <w:sz w:val="24"/>
          <w:szCs w:val="24"/>
          <w:lang w:val="es-ES"/>
        </w:rPr>
        <w:t xml:space="preserve"> </w:t>
      </w:r>
      <w:proofErr w:type="spellStart"/>
      <w:r w:rsidRPr="00DE4F07">
        <w:rPr>
          <w:rFonts w:ascii="Times New Roman" w:hAnsi="Times New Roman"/>
          <w:b/>
          <w:bCs/>
          <w:sz w:val="24"/>
          <w:szCs w:val="24"/>
          <w:lang w:val="es-ES"/>
        </w:rPr>
        <w:t>fântânii</w:t>
      </w:r>
      <w:proofErr w:type="spellEnd"/>
      <w:r w:rsidRPr="00DE4F07">
        <w:rPr>
          <w:rFonts w:ascii="Times New Roman" w:hAnsi="Times New Roman"/>
          <w:b/>
          <w:bCs/>
          <w:sz w:val="24"/>
          <w:szCs w:val="24"/>
          <w:lang w:val="es-ES"/>
        </w:rPr>
        <w:t xml:space="preserve"> </w:t>
      </w:r>
      <w:proofErr w:type="spellStart"/>
      <w:r w:rsidRPr="00DE4F07">
        <w:rPr>
          <w:rFonts w:ascii="Times New Roman" w:hAnsi="Times New Roman"/>
          <w:b/>
          <w:bCs/>
          <w:sz w:val="24"/>
          <w:szCs w:val="24"/>
          <w:lang w:val="es-ES"/>
        </w:rPr>
        <w:t>arteziene</w:t>
      </w:r>
      <w:proofErr w:type="spellEnd"/>
      <w:r w:rsidRPr="00DE4F07">
        <w:rPr>
          <w:rFonts w:ascii="Times New Roman" w:hAnsi="Times New Roman"/>
          <w:b/>
          <w:bCs/>
          <w:sz w:val="24"/>
          <w:szCs w:val="24"/>
          <w:lang w:val="es-ES"/>
        </w:rPr>
        <w:t xml:space="preserve"> </w:t>
      </w:r>
      <w:proofErr w:type="spellStart"/>
      <w:r w:rsidRPr="00DE4F07">
        <w:rPr>
          <w:rFonts w:ascii="Times New Roman" w:hAnsi="Times New Roman"/>
          <w:b/>
          <w:bCs/>
          <w:sz w:val="24"/>
          <w:szCs w:val="24"/>
          <w:lang w:val="es-ES"/>
        </w:rPr>
        <w:t>din</w:t>
      </w:r>
      <w:proofErr w:type="spellEnd"/>
      <w:r w:rsidRPr="00DE4F07">
        <w:rPr>
          <w:rFonts w:ascii="Times New Roman" w:hAnsi="Times New Roman"/>
          <w:b/>
          <w:bCs/>
          <w:sz w:val="24"/>
          <w:szCs w:val="24"/>
          <w:lang w:val="es-ES"/>
        </w:rPr>
        <w:t xml:space="preserve"> </w:t>
      </w:r>
      <w:proofErr w:type="spellStart"/>
      <w:r w:rsidRPr="00DE4F07">
        <w:rPr>
          <w:rFonts w:ascii="Times New Roman" w:hAnsi="Times New Roman"/>
          <w:b/>
          <w:bCs/>
          <w:sz w:val="24"/>
          <w:szCs w:val="24"/>
          <w:lang w:val="es-ES"/>
        </w:rPr>
        <w:t>piatră</w:t>
      </w:r>
      <w:proofErr w:type="spellEnd"/>
      <w:r w:rsidRPr="00DE4F07">
        <w:rPr>
          <w:rFonts w:ascii="Times New Roman" w:hAnsi="Times New Roman"/>
          <w:b/>
          <w:bCs/>
          <w:sz w:val="24"/>
          <w:szCs w:val="24"/>
          <w:lang w:val="es-ES"/>
        </w:rPr>
        <w:t xml:space="preserve"> </w:t>
      </w:r>
      <w:proofErr w:type="spellStart"/>
      <w:r w:rsidRPr="00DE4F07">
        <w:rPr>
          <w:rFonts w:ascii="Times New Roman" w:hAnsi="Times New Roman"/>
          <w:b/>
          <w:bCs/>
          <w:sz w:val="24"/>
          <w:szCs w:val="24"/>
          <w:lang w:val="es-ES"/>
        </w:rPr>
        <w:t>artificială</w:t>
      </w:r>
      <w:proofErr w:type="spellEnd"/>
      <w:r w:rsidRPr="00DE4F07">
        <w:rPr>
          <w:rFonts w:ascii="Times New Roman" w:hAnsi="Times New Roman"/>
          <w:b/>
          <w:bCs/>
          <w:sz w:val="24"/>
          <w:szCs w:val="24"/>
          <w:lang w:val="es-ES"/>
        </w:rPr>
        <w:t xml:space="preserve">, </w:t>
      </w:r>
      <w:proofErr w:type="spellStart"/>
      <w:r w:rsidRPr="00DE4F07">
        <w:rPr>
          <w:rFonts w:ascii="Times New Roman" w:hAnsi="Times New Roman"/>
          <w:b/>
          <w:bCs/>
          <w:sz w:val="24"/>
          <w:szCs w:val="24"/>
          <w:lang w:val="es-ES"/>
        </w:rPr>
        <w:t>deci</w:t>
      </w:r>
      <w:proofErr w:type="spellEnd"/>
      <w:r w:rsidRPr="00DE4F07">
        <w:rPr>
          <w:rFonts w:ascii="Times New Roman" w:hAnsi="Times New Roman"/>
          <w:b/>
          <w:bCs/>
          <w:sz w:val="24"/>
          <w:szCs w:val="24"/>
          <w:lang w:val="es-ES"/>
        </w:rPr>
        <w:t xml:space="preserve"> </w:t>
      </w:r>
      <w:proofErr w:type="spellStart"/>
      <w:r w:rsidRPr="00DE4F07">
        <w:rPr>
          <w:rFonts w:ascii="Times New Roman" w:hAnsi="Times New Roman"/>
          <w:b/>
          <w:bCs/>
          <w:sz w:val="24"/>
          <w:szCs w:val="24"/>
          <w:lang w:val="es-ES"/>
        </w:rPr>
        <w:t>conform</w:t>
      </w:r>
      <w:proofErr w:type="spellEnd"/>
      <w:r w:rsidRPr="00DE4F07">
        <w:rPr>
          <w:rFonts w:ascii="Times New Roman" w:hAnsi="Times New Roman"/>
          <w:b/>
          <w:bCs/>
          <w:sz w:val="24"/>
          <w:szCs w:val="24"/>
          <w:lang w:val="es-ES"/>
        </w:rPr>
        <w:t xml:space="preserve"> </w:t>
      </w:r>
      <w:proofErr w:type="spellStart"/>
      <w:r w:rsidRPr="00DE4F07">
        <w:rPr>
          <w:rFonts w:ascii="Times New Roman" w:hAnsi="Times New Roman"/>
          <w:b/>
          <w:bCs/>
          <w:sz w:val="24"/>
          <w:szCs w:val="24"/>
          <w:lang w:val="es-ES"/>
        </w:rPr>
        <w:t>primei</w:t>
      </w:r>
      <w:proofErr w:type="spellEnd"/>
      <w:r w:rsidRPr="00DE4F07">
        <w:rPr>
          <w:rFonts w:ascii="Times New Roman" w:hAnsi="Times New Roman"/>
          <w:b/>
          <w:bCs/>
          <w:sz w:val="24"/>
          <w:szCs w:val="24"/>
          <w:lang w:val="es-ES"/>
        </w:rPr>
        <w:t xml:space="preserve"> variante, </w:t>
      </w:r>
      <w:proofErr w:type="spellStart"/>
      <w:r>
        <w:rPr>
          <w:rFonts w:ascii="Times New Roman" w:hAnsi="Times New Roman"/>
          <w:sz w:val="24"/>
          <w:szCs w:val="24"/>
          <w:lang w:val="es-ES"/>
        </w:rPr>
        <w:t>având</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costurile</w:t>
      </w:r>
      <w:proofErr w:type="spellEnd"/>
      <w:r>
        <w:rPr>
          <w:rFonts w:ascii="Times New Roman" w:hAnsi="Times New Roman"/>
          <w:sz w:val="24"/>
          <w:szCs w:val="24"/>
          <w:lang w:val="es-ES"/>
        </w:rPr>
        <w:t xml:space="preserve"> de </w:t>
      </w:r>
      <w:proofErr w:type="spellStart"/>
      <w:r>
        <w:rPr>
          <w:rFonts w:ascii="Times New Roman" w:hAnsi="Times New Roman"/>
          <w:sz w:val="24"/>
          <w:szCs w:val="24"/>
          <w:lang w:val="es-ES"/>
        </w:rPr>
        <w:t>investiție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mai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mici</w:t>
      </w:r>
      <w:proofErr w:type="spellEnd"/>
      <w:r>
        <w:rPr>
          <w:rFonts w:ascii="Times New Roman" w:hAnsi="Times New Roman"/>
          <w:sz w:val="24"/>
          <w:szCs w:val="24"/>
          <w:lang w:val="es-ES"/>
        </w:rPr>
        <w:t>.</w:t>
      </w:r>
    </w:p>
    <w:p w14:paraId="33E33AF2" w14:textId="697288E7" w:rsidR="002667D9" w:rsidRPr="00AB4E33" w:rsidRDefault="00E83964" w:rsidP="002667D9">
      <w:pPr>
        <w:spacing w:after="0" w:line="240" w:lineRule="auto"/>
        <w:jc w:val="center"/>
        <w:rPr>
          <w:rFonts w:ascii="Times New Roman" w:eastAsia="Times New Roman" w:hAnsi="Times New Roman"/>
          <w:b/>
          <w:noProof/>
          <w:sz w:val="24"/>
          <w:szCs w:val="24"/>
        </w:rPr>
      </w:pPr>
      <w:proofErr w:type="spellStart"/>
      <w:r w:rsidRPr="00C258D2">
        <w:rPr>
          <w:rFonts w:ascii="Times New Roman" w:hAnsi="Times New Roman"/>
          <w:b/>
          <w:bCs/>
          <w:sz w:val="24"/>
          <w:szCs w:val="24"/>
          <w:lang w:val="es-ES"/>
        </w:rPr>
        <w:t>Principalii</w:t>
      </w:r>
      <w:proofErr w:type="spellEnd"/>
      <w:r w:rsidRPr="00C258D2">
        <w:rPr>
          <w:rFonts w:ascii="Times New Roman" w:hAnsi="Times New Roman"/>
          <w:b/>
          <w:bCs/>
          <w:sz w:val="24"/>
          <w:szCs w:val="24"/>
          <w:lang w:val="es-ES"/>
        </w:rPr>
        <w:t xml:space="preserve"> </w:t>
      </w:r>
      <w:proofErr w:type="spellStart"/>
      <w:r w:rsidRPr="00C258D2">
        <w:rPr>
          <w:rFonts w:ascii="Times New Roman" w:hAnsi="Times New Roman"/>
          <w:b/>
          <w:bCs/>
          <w:sz w:val="24"/>
          <w:szCs w:val="24"/>
          <w:lang w:val="es-ES"/>
        </w:rPr>
        <w:t>indicatori</w:t>
      </w:r>
      <w:proofErr w:type="spellEnd"/>
      <w:r w:rsidRPr="00C258D2">
        <w:rPr>
          <w:rFonts w:ascii="Times New Roman" w:hAnsi="Times New Roman"/>
          <w:b/>
          <w:bCs/>
          <w:sz w:val="24"/>
          <w:szCs w:val="24"/>
          <w:lang w:val="es-ES"/>
        </w:rPr>
        <w:t xml:space="preserve"> </w:t>
      </w:r>
      <w:proofErr w:type="spellStart"/>
      <w:r w:rsidRPr="00C258D2">
        <w:rPr>
          <w:rFonts w:ascii="Times New Roman" w:hAnsi="Times New Roman"/>
          <w:b/>
          <w:bCs/>
          <w:sz w:val="24"/>
          <w:szCs w:val="24"/>
          <w:lang w:val="es-ES"/>
        </w:rPr>
        <w:t>tehnico-economici</w:t>
      </w:r>
      <w:proofErr w:type="spellEnd"/>
      <w:r w:rsidRPr="00C258D2">
        <w:rPr>
          <w:rFonts w:ascii="Times New Roman" w:hAnsi="Times New Roman"/>
          <w:b/>
          <w:bCs/>
          <w:sz w:val="24"/>
          <w:szCs w:val="24"/>
          <w:lang w:val="es-ES"/>
        </w:rPr>
        <w:t xml:space="preserve"> </w:t>
      </w:r>
      <w:proofErr w:type="spellStart"/>
      <w:r w:rsidRPr="00C258D2">
        <w:rPr>
          <w:rFonts w:ascii="Times New Roman" w:hAnsi="Times New Roman"/>
          <w:b/>
          <w:bCs/>
          <w:sz w:val="24"/>
          <w:szCs w:val="24"/>
          <w:lang w:val="es-ES"/>
        </w:rPr>
        <w:t>aferenţi</w:t>
      </w:r>
      <w:proofErr w:type="spellEnd"/>
      <w:r w:rsidRPr="00C258D2">
        <w:rPr>
          <w:rFonts w:ascii="Times New Roman" w:hAnsi="Times New Roman"/>
          <w:b/>
          <w:bCs/>
          <w:sz w:val="24"/>
          <w:szCs w:val="24"/>
          <w:lang w:val="es-ES"/>
        </w:rPr>
        <w:t xml:space="preserve"> </w:t>
      </w:r>
      <w:proofErr w:type="spellStart"/>
      <w:r w:rsidRPr="00C258D2">
        <w:rPr>
          <w:rFonts w:ascii="Times New Roman" w:hAnsi="Times New Roman"/>
          <w:b/>
          <w:bCs/>
          <w:sz w:val="24"/>
          <w:szCs w:val="24"/>
          <w:lang w:val="es-ES"/>
        </w:rPr>
        <w:t>obiectului</w:t>
      </w:r>
      <w:proofErr w:type="spellEnd"/>
      <w:r w:rsidRPr="00C258D2">
        <w:rPr>
          <w:rFonts w:ascii="Times New Roman" w:hAnsi="Times New Roman"/>
          <w:b/>
          <w:bCs/>
          <w:sz w:val="24"/>
          <w:szCs w:val="24"/>
          <w:lang w:val="es-ES"/>
        </w:rPr>
        <w:t xml:space="preserve"> de </w:t>
      </w:r>
      <w:proofErr w:type="spellStart"/>
      <w:r w:rsidRPr="00C258D2">
        <w:rPr>
          <w:rFonts w:ascii="Times New Roman" w:hAnsi="Times New Roman"/>
          <w:b/>
          <w:bCs/>
          <w:sz w:val="24"/>
          <w:szCs w:val="24"/>
          <w:lang w:val="es-ES"/>
        </w:rPr>
        <w:t>investiţii</w:t>
      </w:r>
      <w:proofErr w:type="spellEnd"/>
      <w:r w:rsidR="002667D9">
        <w:rPr>
          <w:rFonts w:ascii="Times New Roman" w:hAnsi="Times New Roman"/>
          <w:b/>
          <w:bCs/>
          <w:sz w:val="24"/>
          <w:szCs w:val="24"/>
          <w:lang w:val="es-ES"/>
        </w:rPr>
        <w:t xml:space="preserve"> </w:t>
      </w:r>
      <w:r w:rsidR="002667D9" w:rsidRPr="00AB4E33">
        <w:rPr>
          <w:rFonts w:ascii="Times New Roman" w:hAnsi="Times New Roman"/>
          <w:b/>
          <w:sz w:val="24"/>
          <w:szCs w:val="24"/>
        </w:rPr>
        <w:t>„</w:t>
      </w:r>
      <w:r w:rsidR="002667D9">
        <w:rPr>
          <w:rFonts w:ascii="Times New Roman" w:hAnsi="Times New Roman"/>
          <w:b/>
          <w:sz w:val="24"/>
          <w:szCs w:val="24"/>
        </w:rPr>
        <w:t>FÂNTÂNĂ ARTEZIANĂ</w:t>
      </w:r>
      <w:r w:rsidR="00B62DDD">
        <w:rPr>
          <w:rFonts w:ascii="Times New Roman" w:hAnsi="Times New Roman"/>
          <w:b/>
          <w:sz w:val="24"/>
          <w:szCs w:val="24"/>
        </w:rPr>
        <w:t>” în</w:t>
      </w:r>
      <w:r w:rsidR="002667D9">
        <w:rPr>
          <w:rFonts w:ascii="Times New Roman" w:hAnsi="Times New Roman"/>
          <w:b/>
          <w:sz w:val="24"/>
          <w:szCs w:val="24"/>
        </w:rPr>
        <w:t xml:space="preserve"> incinta Cetății Medievale Târgu Mureș</w:t>
      </w:r>
    </w:p>
    <w:p w14:paraId="18FF0D12" w14:textId="77777777" w:rsidR="00E83964" w:rsidRPr="00C258D2" w:rsidRDefault="00E83964" w:rsidP="00E47C5A">
      <w:pPr>
        <w:tabs>
          <w:tab w:val="left" w:pos="709"/>
        </w:tabs>
        <w:jc w:val="both"/>
        <w:rPr>
          <w:rFonts w:ascii="Times New Roman" w:hAnsi="Times New Roman"/>
          <w:sz w:val="24"/>
          <w:szCs w:val="24"/>
          <w:lang w:val="es-ES"/>
        </w:rPr>
      </w:pPr>
      <w:proofErr w:type="spellStart"/>
      <w:r w:rsidRPr="00C258D2">
        <w:rPr>
          <w:rFonts w:ascii="Times New Roman" w:hAnsi="Times New Roman"/>
          <w:sz w:val="24"/>
          <w:szCs w:val="24"/>
          <w:lang w:val="es-ES"/>
        </w:rPr>
        <w:t>Valoarea</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totală</w:t>
      </w:r>
      <w:proofErr w:type="spellEnd"/>
      <w:r w:rsidRPr="00C258D2">
        <w:rPr>
          <w:rFonts w:ascii="Times New Roman" w:hAnsi="Times New Roman"/>
          <w:sz w:val="24"/>
          <w:szCs w:val="24"/>
          <w:lang w:val="es-ES"/>
        </w:rPr>
        <w:t xml:space="preserve"> a </w:t>
      </w:r>
      <w:proofErr w:type="spellStart"/>
      <w:r w:rsidRPr="00C258D2">
        <w:rPr>
          <w:rFonts w:ascii="Times New Roman" w:hAnsi="Times New Roman"/>
          <w:sz w:val="24"/>
          <w:szCs w:val="24"/>
          <w:lang w:val="es-ES"/>
        </w:rPr>
        <w:t>investiţiei</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cu</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detalierea</w:t>
      </w:r>
      <w:proofErr w:type="spellEnd"/>
      <w:r w:rsidRPr="00C258D2">
        <w:rPr>
          <w:rFonts w:ascii="Times New Roman" w:hAnsi="Times New Roman"/>
          <w:sz w:val="24"/>
          <w:szCs w:val="24"/>
          <w:lang w:val="es-ES"/>
        </w:rPr>
        <w:t xml:space="preserve"> pe </w:t>
      </w:r>
      <w:proofErr w:type="spellStart"/>
      <w:r w:rsidRPr="00C258D2">
        <w:rPr>
          <w:rFonts w:ascii="Times New Roman" w:hAnsi="Times New Roman"/>
          <w:sz w:val="24"/>
          <w:szCs w:val="24"/>
          <w:lang w:val="es-ES"/>
        </w:rPr>
        <w:t>structura</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devizului</w:t>
      </w:r>
      <w:proofErr w:type="spellEnd"/>
      <w:r w:rsidRPr="00C258D2">
        <w:rPr>
          <w:rFonts w:ascii="Times New Roman" w:hAnsi="Times New Roman"/>
          <w:sz w:val="24"/>
          <w:szCs w:val="24"/>
          <w:lang w:val="es-ES"/>
        </w:rPr>
        <w:t xml:space="preserve"> general </w:t>
      </w:r>
    </w:p>
    <w:p w14:paraId="37217230" w14:textId="4E1DD73B" w:rsidR="00E83964" w:rsidRDefault="00E83964" w:rsidP="00E47C5A">
      <w:pPr>
        <w:jc w:val="both"/>
        <w:rPr>
          <w:rFonts w:ascii="Times New Roman" w:hAnsi="Times New Roman"/>
          <w:sz w:val="24"/>
          <w:szCs w:val="24"/>
          <w:lang w:val="es-ES"/>
        </w:rPr>
      </w:pPr>
      <w:proofErr w:type="spellStart"/>
      <w:r w:rsidRPr="00C258D2">
        <w:rPr>
          <w:rFonts w:ascii="Times New Roman" w:hAnsi="Times New Roman"/>
          <w:sz w:val="24"/>
          <w:szCs w:val="24"/>
          <w:lang w:val="es-ES"/>
        </w:rPr>
        <w:t>Valoarea</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totală</w:t>
      </w:r>
      <w:proofErr w:type="spellEnd"/>
      <w:r w:rsidRPr="00C258D2">
        <w:rPr>
          <w:rFonts w:ascii="Times New Roman" w:hAnsi="Times New Roman"/>
          <w:sz w:val="24"/>
          <w:szCs w:val="24"/>
          <w:lang w:val="es-ES"/>
        </w:rPr>
        <w:t xml:space="preserve"> a </w:t>
      </w:r>
      <w:proofErr w:type="spellStart"/>
      <w:r w:rsidRPr="00C258D2">
        <w:rPr>
          <w:rFonts w:ascii="Times New Roman" w:hAnsi="Times New Roman"/>
          <w:sz w:val="24"/>
          <w:szCs w:val="24"/>
          <w:lang w:val="es-ES"/>
        </w:rPr>
        <w:t>investiţiei</w:t>
      </w:r>
      <w:proofErr w:type="spellEnd"/>
      <w:r w:rsidRPr="00C258D2">
        <w:rPr>
          <w:rFonts w:ascii="Times New Roman" w:hAnsi="Times New Roman"/>
          <w:sz w:val="24"/>
          <w:szCs w:val="24"/>
          <w:lang w:val="es-ES"/>
        </w:rPr>
        <w:t xml:space="preserve"> este de </w:t>
      </w:r>
      <w:r w:rsidR="002C1060">
        <w:rPr>
          <w:rFonts w:ascii="Times New Roman" w:hAnsi="Times New Roman"/>
          <w:sz w:val="24"/>
          <w:szCs w:val="24"/>
          <w:lang w:val="es-ES"/>
        </w:rPr>
        <w:t>491.696,38</w:t>
      </w:r>
      <w:r w:rsidR="0086420A">
        <w:rPr>
          <w:rFonts w:ascii="Times New Roman" w:hAnsi="Times New Roman"/>
          <w:sz w:val="24"/>
          <w:szCs w:val="24"/>
          <w:lang w:val="es-ES"/>
        </w:rPr>
        <w:t xml:space="preserve"> </w:t>
      </w:r>
      <w:proofErr w:type="spellStart"/>
      <w:r w:rsidRPr="00C258D2">
        <w:rPr>
          <w:rFonts w:ascii="Times New Roman" w:hAnsi="Times New Roman"/>
          <w:sz w:val="24"/>
          <w:szCs w:val="24"/>
          <w:lang w:val="es-ES"/>
        </w:rPr>
        <w:t>lei</w:t>
      </w:r>
      <w:proofErr w:type="spellEnd"/>
      <w:r w:rsidRPr="00C258D2">
        <w:rPr>
          <w:rFonts w:ascii="Times New Roman" w:hAnsi="Times New Roman"/>
          <w:sz w:val="24"/>
          <w:szCs w:val="24"/>
          <w:lang w:val="es-ES"/>
        </w:rPr>
        <w:t xml:space="preserve"> la </w:t>
      </w:r>
      <w:proofErr w:type="spellStart"/>
      <w:r w:rsidRPr="00C258D2">
        <w:rPr>
          <w:rFonts w:ascii="Times New Roman" w:hAnsi="Times New Roman"/>
          <w:sz w:val="24"/>
          <w:szCs w:val="24"/>
          <w:lang w:val="es-ES"/>
        </w:rPr>
        <w:t>care</w:t>
      </w:r>
      <w:proofErr w:type="spellEnd"/>
      <w:r w:rsidRPr="00C258D2">
        <w:rPr>
          <w:rFonts w:ascii="Times New Roman" w:hAnsi="Times New Roman"/>
          <w:sz w:val="24"/>
          <w:szCs w:val="24"/>
          <w:lang w:val="es-ES"/>
        </w:rPr>
        <w:t xml:space="preserve"> se </w:t>
      </w:r>
      <w:proofErr w:type="spellStart"/>
      <w:r w:rsidRPr="00C258D2">
        <w:rPr>
          <w:rFonts w:ascii="Times New Roman" w:hAnsi="Times New Roman"/>
          <w:sz w:val="24"/>
          <w:szCs w:val="24"/>
          <w:lang w:val="es-ES"/>
        </w:rPr>
        <w:t>adaugă</w:t>
      </w:r>
      <w:proofErr w:type="spellEnd"/>
      <w:r w:rsidRPr="00C258D2">
        <w:rPr>
          <w:rFonts w:ascii="Times New Roman" w:hAnsi="Times New Roman"/>
          <w:sz w:val="24"/>
          <w:szCs w:val="24"/>
          <w:lang w:val="es-ES"/>
        </w:rPr>
        <w:t xml:space="preserve"> TVA </w:t>
      </w:r>
      <w:proofErr w:type="spellStart"/>
      <w:r w:rsidRPr="00C258D2">
        <w:rPr>
          <w:rFonts w:ascii="Times New Roman" w:hAnsi="Times New Roman"/>
          <w:sz w:val="24"/>
          <w:szCs w:val="24"/>
          <w:lang w:val="es-ES"/>
        </w:rPr>
        <w:t>în</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valoare</w:t>
      </w:r>
      <w:proofErr w:type="spellEnd"/>
      <w:r w:rsidRPr="00C258D2">
        <w:rPr>
          <w:rFonts w:ascii="Times New Roman" w:hAnsi="Times New Roman"/>
          <w:sz w:val="24"/>
          <w:szCs w:val="24"/>
          <w:lang w:val="es-ES"/>
        </w:rPr>
        <w:t xml:space="preserve"> de </w:t>
      </w:r>
      <w:r w:rsidR="009110D8">
        <w:rPr>
          <w:rFonts w:ascii="Times New Roman" w:hAnsi="Times New Roman"/>
          <w:sz w:val="24"/>
          <w:szCs w:val="24"/>
          <w:lang w:val="es-ES"/>
        </w:rPr>
        <w:t>92.645,12</w:t>
      </w:r>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lei</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din</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care</w:t>
      </w:r>
      <w:proofErr w:type="spellEnd"/>
      <w:r w:rsidRPr="00C258D2">
        <w:rPr>
          <w:rFonts w:ascii="Times New Roman" w:hAnsi="Times New Roman"/>
          <w:sz w:val="24"/>
          <w:szCs w:val="24"/>
          <w:lang w:val="es-ES"/>
        </w:rPr>
        <w:t xml:space="preserve"> C+M  </w:t>
      </w:r>
      <w:r w:rsidR="009110D8">
        <w:rPr>
          <w:rFonts w:ascii="Times New Roman" w:hAnsi="Times New Roman"/>
          <w:sz w:val="24"/>
          <w:szCs w:val="24"/>
          <w:lang w:val="es-ES"/>
        </w:rPr>
        <w:t>371.862,79</w:t>
      </w:r>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lei</w:t>
      </w:r>
      <w:proofErr w:type="spellEnd"/>
      <w:r w:rsidRPr="00C258D2">
        <w:rPr>
          <w:rFonts w:ascii="Times New Roman" w:hAnsi="Times New Roman"/>
          <w:sz w:val="24"/>
          <w:szCs w:val="24"/>
          <w:lang w:val="es-ES"/>
        </w:rPr>
        <w:t xml:space="preserve"> la </w:t>
      </w:r>
      <w:proofErr w:type="spellStart"/>
      <w:r w:rsidRPr="00C258D2">
        <w:rPr>
          <w:rFonts w:ascii="Times New Roman" w:hAnsi="Times New Roman"/>
          <w:sz w:val="24"/>
          <w:szCs w:val="24"/>
          <w:lang w:val="es-ES"/>
        </w:rPr>
        <w:t>care</w:t>
      </w:r>
      <w:proofErr w:type="spellEnd"/>
      <w:r w:rsidRPr="00C258D2">
        <w:rPr>
          <w:rFonts w:ascii="Times New Roman" w:hAnsi="Times New Roman"/>
          <w:sz w:val="24"/>
          <w:szCs w:val="24"/>
          <w:lang w:val="es-ES"/>
        </w:rPr>
        <w:t xml:space="preserve"> se </w:t>
      </w:r>
      <w:proofErr w:type="spellStart"/>
      <w:r w:rsidRPr="00C258D2">
        <w:rPr>
          <w:rFonts w:ascii="Times New Roman" w:hAnsi="Times New Roman"/>
          <w:sz w:val="24"/>
          <w:szCs w:val="24"/>
          <w:lang w:val="es-ES"/>
        </w:rPr>
        <w:t>adaugă</w:t>
      </w:r>
      <w:proofErr w:type="spellEnd"/>
      <w:r w:rsidRPr="00C258D2">
        <w:rPr>
          <w:rFonts w:ascii="Times New Roman" w:hAnsi="Times New Roman"/>
          <w:sz w:val="24"/>
          <w:szCs w:val="24"/>
          <w:lang w:val="es-ES"/>
        </w:rPr>
        <w:t xml:space="preserve"> TVA </w:t>
      </w:r>
      <w:proofErr w:type="spellStart"/>
      <w:r w:rsidRPr="00C258D2">
        <w:rPr>
          <w:rFonts w:ascii="Times New Roman" w:hAnsi="Times New Roman"/>
          <w:sz w:val="24"/>
          <w:szCs w:val="24"/>
          <w:lang w:val="es-ES"/>
        </w:rPr>
        <w:t>în</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valoare</w:t>
      </w:r>
      <w:proofErr w:type="spellEnd"/>
      <w:r w:rsidRPr="00C258D2">
        <w:rPr>
          <w:rFonts w:ascii="Times New Roman" w:hAnsi="Times New Roman"/>
          <w:sz w:val="24"/>
          <w:szCs w:val="24"/>
          <w:lang w:val="es-ES"/>
        </w:rPr>
        <w:t xml:space="preserve"> de </w:t>
      </w:r>
      <w:r w:rsidR="009110D8">
        <w:rPr>
          <w:rFonts w:ascii="Times New Roman" w:hAnsi="Times New Roman"/>
          <w:sz w:val="24"/>
          <w:szCs w:val="24"/>
          <w:lang w:val="es-ES"/>
        </w:rPr>
        <w:t>70.653,93</w:t>
      </w:r>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lei</w:t>
      </w:r>
      <w:proofErr w:type="spellEnd"/>
      <w:r w:rsidRPr="00C258D2">
        <w:rPr>
          <w:rFonts w:ascii="Times New Roman" w:hAnsi="Times New Roman"/>
          <w:sz w:val="24"/>
          <w:szCs w:val="24"/>
          <w:lang w:val="es-ES"/>
        </w:rPr>
        <w:t>.</w:t>
      </w:r>
    </w:p>
    <w:p w14:paraId="69D6C54D" w14:textId="77777777" w:rsidR="004F36BF" w:rsidRPr="00C258D2" w:rsidRDefault="004F36BF" w:rsidP="00E47C5A">
      <w:pPr>
        <w:jc w:val="both"/>
        <w:rPr>
          <w:rFonts w:ascii="Times New Roman" w:hAnsi="Times New Roman"/>
          <w:sz w:val="24"/>
          <w:szCs w:val="24"/>
          <w:lang w:val="es-ES"/>
        </w:rPr>
      </w:pPr>
    </w:p>
    <w:p w14:paraId="71B62A40" w14:textId="77777777" w:rsidR="00E83964" w:rsidRPr="00C258D2" w:rsidRDefault="00E83964" w:rsidP="00E83964">
      <w:pPr>
        <w:rPr>
          <w:rFonts w:ascii="Times New Roman" w:hAnsi="Times New Roman"/>
          <w:b/>
          <w:bCs/>
          <w:sz w:val="24"/>
          <w:szCs w:val="24"/>
          <w:lang w:val="es-ES"/>
        </w:rPr>
      </w:pPr>
      <w:bookmarkStart w:id="6" w:name="_Hlk3188563"/>
      <w:r w:rsidRPr="00C258D2">
        <w:rPr>
          <w:rFonts w:ascii="Times New Roman" w:hAnsi="Times New Roman"/>
          <w:b/>
          <w:bCs/>
          <w:sz w:val="24"/>
          <w:szCs w:val="24"/>
          <w:lang w:val="es-ES"/>
        </w:rPr>
        <w:lastRenderedPageBreak/>
        <w:t xml:space="preserve">a) </w:t>
      </w:r>
      <w:proofErr w:type="spellStart"/>
      <w:r w:rsidRPr="00C258D2">
        <w:rPr>
          <w:rFonts w:ascii="Times New Roman" w:hAnsi="Times New Roman"/>
          <w:b/>
          <w:bCs/>
          <w:sz w:val="24"/>
          <w:szCs w:val="24"/>
          <w:lang w:val="es-ES"/>
        </w:rPr>
        <w:t>indicatori</w:t>
      </w:r>
      <w:proofErr w:type="spellEnd"/>
      <w:r w:rsidRPr="00C258D2">
        <w:rPr>
          <w:rFonts w:ascii="Times New Roman" w:hAnsi="Times New Roman"/>
          <w:b/>
          <w:bCs/>
          <w:sz w:val="24"/>
          <w:szCs w:val="24"/>
          <w:lang w:val="es-ES"/>
        </w:rPr>
        <w:t xml:space="preserve"> </w:t>
      </w:r>
      <w:proofErr w:type="spellStart"/>
      <w:r w:rsidRPr="00C258D2">
        <w:rPr>
          <w:rFonts w:ascii="Times New Roman" w:hAnsi="Times New Roman"/>
          <w:b/>
          <w:bCs/>
          <w:sz w:val="24"/>
          <w:szCs w:val="24"/>
          <w:lang w:val="es-ES"/>
        </w:rPr>
        <w:t>maximali</w:t>
      </w:r>
      <w:proofErr w:type="spellEnd"/>
      <w:r w:rsidRPr="00C258D2">
        <w:rPr>
          <w:rFonts w:ascii="Times New Roman" w:hAnsi="Times New Roman"/>
          <w:b/>
          <w:bCs/>
          <w:sz w:val="24"/>
          <w:szCs w:val="24"/>
          <w:lang w:val="es-ES"/>
        </w:rPr>
        <w:t xml:space="preserve"> </w:t>
      </w:r>
      <w:proofErr w:type="spellStart"/>
      <w:r w:rsidRPr="00C258D2">
        <w:rPr>
          <w:rFonts w:ascii="Times New Roman" w:hAnsi="Times New Roman"/>
          <w:b/>
          <w:bCs/>
          <w:sz w:val="24"/>
          <w:szCs w:val="24"/>
          <w:lang w:val="es-ES"/>
        </w:rPr>
        <w:t>în</w:t>
      </w:r>
      <w:proofErr w:type="spellEnd"/>
      <w:r w:rsidRPr="00C258D2">
        <w:rPr>
          <w:rFonts w:ascii="Times New Roman" w:hAnsi="Times New Roman"/>
          <w:b/>
          <w:bCs/>
          <w:sz w:val="24"/>
          <w:szCs w:val="24"/>
          <w:lang w:val="es-ES"/>
        </w:rPr>
        <w:t xml:space="preserve"> </w:t>
      </w:r>
      <w:proofErr w:type="spellStart"/>
      <w:r w:rsidRPr="00C258D2">
        <w:rPr>
          <w:rFonts w:ascii="Times New Roman" w:hAnsi="Times New Roman"/>
          <w:b/>
          <w:bCs/>
          <w:sz w:val="24"/>
          <w:szCs w:val="24"/>
          <w:lang w:val="es-ES"/>
        </w:rPr>
        <w:t>conformitate</w:t>
      </w:r>
      <w:proofErr w:type="spellEnd"/>
      <w:r w:rsidRPr="00C258D2">
        <w:rPr>
          <w:rFonts w:ascii="Times New Roman" w:hAnsi="Times New Roman"/>
          <w:b/>
          <w:bCs/>
          <w:sz w:val="24"/>
          <w:szCs w:val="24"/>
          <w:lang w:val="es-ES"/>
        </w:rPr>
        <w:t xml:space="preserve"> </w:t>
      </w:r>
      <w:proofErr w:type="spellStart"/>
      <w:r w:rsidRPr="00C258D2">
        <w:rPr>
          <w:rFonts w:ascii="Times New Roman" w:hAnsi="Times New Roman"/>
          <w:b/>
          <w:bCs/>
          <w:sz w:val="24"/>
          <w:szCs w:val="24"/>
          <w:lang w:val="es-ES"/>
        </w:rPr>
        <w:t>cu</w:t>
      </w:r>
      <w:proofErr w:type="spellEnd"/>
      <w:r w:rsidRPr="00C258D2">
        <w:rPr>
          <w:rFonts w:ascii="Times New Roman" w:hAnsi="Times New Roman"/>
          <w:b/>
          <w:bCs/>
          <w:sz w:val="24"/>
          <w:szCs w:val="24"/>
          <w:lang w:val="es-ES"/>
        </w:rPr>
        <w:t xml:space="preserve"> </w:t>
      </w:r>
      <w:proofErr w:type="spellStart"/>
      <w:r w:rsidRPr="00C258D2">
        <w:rPr>
          <w:rFonts w:ascii="Times New Roman" w:hAnsi="Times New Roman"/>
          <w:b/>
          <w:bCs/>
          <w:sz w:val="24"/>
          <w:szCs w:val="24"/>
          <w:lang w:val="es-ES"/>
        </w:rPr>
        <w:t>devizul</w:t>
      </w:r>
      <w:proofErr w:type="spellEnd"/>
      <w:r w:rsidRPr="00C258D2">
        <w:rPr>
          <w:rFonts w:ascii="Times New Roman" w:hAnsi="Times New Roman"/>
          <w:b/>
          <w:bCs/>
          <w:sz w:val="24"/>
          <w:szCs w:val="24"/>
          <w:lang w:val="es-ES"/>
        </w:rPr>
        <w:t xml:space="preserve"> general;</w:t>
      </w:r>
    </w:p>
    <w:p w14:paraId="747FC358" w14:textId="6D35F024" w:rsidR="00E83964" w:rsidRPr="00C258D2" w:rsidRDefault="00E83964" w:rsidP="00E83964">
      <w:pPr>
        <w:rPr>
          <w:rFonts w:ascii="Times New Roman" w:hAnsi="Times New Roman"/>
          <w:sz w:val="24"/>
          <w:szCs w:val="24"/>
          <w:lang w:val="es-ES"/>
        </w:rPr>
      </w:pPr>
      <w:bookmarkStart w:id="7" w:name="_Hlk79661595"/>
      <w:proofErr w:type="spellStart"/>
      <w:r w:rsidRPr="00C258D2">
        <w:rPr>
          <w:rFonts w:ascii="Times New Roman" w:hAnsi="Times New Roman"/>
          <w:sz w:val="24"/>
          <w:szCs w:val="24"/>
          <w:lang w:val="es-ES"/>
        </w:rPr>
        <w:t>valoarea</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totală</w:t>
      </w:r>
      <w:proofErr w:type="spellEnd"/>
      <w:r w:rsidRPr="00C258D2">
        <w:rPr>
          <w:rFonts w:ascii="Times New Roman" w:hAnsi="Times New Roman"/>
          <w:sz w:val="24"/>
          <w:szCs w:val="24"/>
          <w:lang w:val="es-ES"/>
        </w:rPr>
        <w:t xml:space="preserve"> a </w:t>
      </w:r>
      <w:proofErr w:type="spellStart"/>
      <w:r w:rsidRPr="00C258D2">
        <w:rPr>
          <w:rFonts w:ascii="Times New Roman" w:hAnsi="Times New Roman"/>
          <w:sz w:val="24"/>
          <w:szCs w:val="24"/>
          <w:lang w:val="es-ES"/>
        </w:rPr>
        <w:t>obiectivului</w:t>
      </w:r>
      <w:proofErr w:type="spellEnd"/>
      <w:r w:rsidRPr="00C258D2">
        <w:rPr>
          <w:rFonts w:ascii="Times New Roman" w:hAnsi="Times New Roman"/>
          <w:sz w:val="24"/>
          <w:szCs w:val="24"/>
          <w:lang w:val="es-ES"/>
        </w:rPr>
        <w:t xml:space="preserve"> de </w:t>
      </w:r>
      <w:proofErr w:type="spellStart"/>
      <w:r w:rsidRPr="00C258D2">
        <w:rPr>
          <w:rFonts w:ascii="Times New Roman" w:hAnsi="Times New Roman"/>
          <w:sz w:val="24"/>
          <w:szCs w:val="24"/>
          <w:lang w:val="es-ES"/>
        </w:rPr>
        <w:t>investiţii</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lei</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cu</w:t>
      </w:r>
      <w:proofErr w:type="spellEnd"/>
      <w:r w:rsidRPr="00C258D2">
        <w:rPr>
          <w:rFonts w:ascii="Times New Roman" w:hAnsi="Times New Roman"/>
          <w:sz w:val="24"/>
          <w:szCs w:val="24"/>
          <w:lang w:val="es-ES"/>
        </w:rPr>
        <w:t xml:space="preserve"> TVA </w:t>
      </w:r>
      <w:proofErr w:type="spellStart"/>
      <w:r w:rsidRPr="00C258D2">
        <w:rPr>
          <w:rFonts w:ascii="Times New Roman" w:hAnsi="Times New Roman"/>
          <w:sz w:val="24"/>
          <w:szCs w:val="24"/>
          <w:lang w:val="es-ES"/>
        </w:rPr>
        <w:t>inclus</w:t>
      </w:r>
      <w:proofErr w:type="spellEnd"/>
      <w:r w:rsidRPr="00C258D2">
        <w:rPr>
          <w:rFonts w:ascii="Times New Roman" w:hAnsi="Times New Roman"/>
          <w:sz w:val="24"/>
          <w:szCs w:val="24"/>
          <w:lang w:val="es-ES"/>
        </w:rPr>
        <w:t xml:space="preserve">): </w:t>
      </w:r>
      <w:bookmarkStart w:id="8" w:name="_Hlk79662784"/>
      <w:r w:rsidR="009110D8">
        <w:rPr>
          <w:rFonts w:ascii="Times New Roman" w:hAnsi="Times New Roman"/>
          <w:sz w:val="24"/>
          <w:szCs w:val="24"/>
          <w:lang w:val="es-ES"/>
        </w:rPr>
        <w:t>584.341,50</w:t>
      </w:r>
      <w:r w:rsidRPr="00C258D2">
        <w:rPr>
          <w:rFonts w:ascii="Times New Roman" w:hAnsi="Times New Roman"/>
          <w:sz w:val="24"/>
          <w:szCs w:val="24"/>
          <w:lang w:val="es-ES"/>
        </w:rPr>
        <w:t xml:space="preserve"> </w:t>
      </w:r>
      <w:bookmarkEnd w:id="8"/>
      <w:proofErr w:type="spellStart"/>
      <w:r w:rsidRPr="00C258D2">
        <w:rPr>
          <w:rFonts w:ascii="Times New Roman" w:hAnsi="Times New Roman"/>
          <w:sz w:val="24"/>
          <w:szCs w:val="24"/>
          <w:lang w:val="es-ES"/>
        </w:rPr>
        <w:t>lei</w:t>
      </w:r>
      <w:proofErr w:type="spellEnd"/>
    </w:p>
    <w:p w14:paraId="2028E749" w14:textId="7C3C9F47" w:rsidR="00E83964" w:rsidRPr="00C258D2" w:rsidRDefault="00E83964" w:rsidP="00E83964">
      <w:pPr>
        <w:rPr>
          <w:rFonts w:ascii="Times New Roman" w:hAnsi="Times New Roman"/>
          <w:sz w:val="24"/>
          <w:szCs w:val="24"/>
          <w:lang w:val="es-ES"/>
        </w:rPr>
      </w:pPr>
      <w:r w:rsidRPr="00C258D2">
        <w:rPr>
          <w:rFonts w:ascii="Times New Roman" w:hAnsi="Times New Roman"/>
          <w:sz w:val="24"/>
          <w:szCs w:val="24"/>
          <w:lang w:val="es-ES"/>
        </w:rPr>
        <w:t xml:space="preserve">din </w:t>
      </w:r>
      <w:proofErr w:type="spellStart"/>
      <w:r w:rsidRPr="00C258D2">
        <w:rPr>
          <w:rFonts w:ascii="Times New Roman" w:hAnsi="Times New Roman"/>
          <w:sz w:val="24"/>
          <w:szCs w:val="24"/>
          <w:lang w:val="es-ES"/>
        </w:rPr>
        <w:t>care</w:t>
      </w:r>
      <w:proofErr w:type="spellEnd"/>
      <w:r w:rsidRPr="00C258D2">
        <w:rPr>
          <w:rFonts w:ascii="Times New Roman" w:hAnsi="Times New Roman"/>
          <w:sz w:val="24"/>
          <w:szCs w:val="24"/>
          <w:lang w:val="es-ES"/>
        </w:rPr>
        <w:t xml:space="preserve"> C+M (</w:t>
      </w:r>
      <w:proofErr w:type="spellStart"/>
      <w:r w:rsidRPr="00C258D2">
        <w:rPr>
          <w:rFonts w:ascii="Times New Roman" w:hAnsi="Times New Roman"/>
          <w:sz w:val="24"/>
          <w:szCs w:val="24"/>
          <w:lang w:val="es-ES"/>
        </w:rPr>
        <w:t>lei</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cu</w:t>
      </w:r>
      <w:proofErr w:type="spellEnd"/>
      <w:r w:rsidRPr="00C258D2">
        <w:rPr>
          <w:rFonts w:ascii="Times New Roman" w:hAnsi="Times New Roman"/>
          <w:sz w:val="24"/>
          <w:szCs w:val="24"/>
          <w:lang w:val="es-ES"/>
        </w:rPr>
        <w:t xml:space="preserve"> TVA </w:t>
      </w:r>
      <w:proofErr w:type="spellStart"/>
      <w:r w:rsidRPr="00C258D2">
        <w:rPr>
          <w:rFonts w:ascii="Times New Roman" w:hAnsi="Times New Roman"/>
          <w:sz w:val="24"/>
          <w:szCs w:val="24"/>
          <w:lang w:val="es-ES"/>
        </w:rPr>
        <w:t>inclus</w:t>
      </w:r>
      <w:proofErr w:type="spellEnd"/>
      <w:r w:rsidRPr="00C258D2">
        <w:rPr>
          <w:rFonts w:ascii="Times New Roman" w:hAnsi="Times New Roman"/>
          <w:sz w:val="24"/>
          <w:szCs w:val="24"/>
          <w:lang w:val="es-ES"/>
        </w:rPr>
        <w:t xml:space="preserve">): </w:t>
      </w:r>
      <w:r w:rsidR="009110D8">
        <w:rPr>
          <w:rFonts w:ascii="Times New Roman" w:hAnsi="Times New Roman"/>
          <w:sz w:val="24"/>
          <w:szCs w:val="24"/>
          <w:lang w:val="es-ES"/>
        </w:rPr>
        <w:t xml:space="preserve">442.516,72 </w:t>
      </w:r>
      <w:proofErr w:type="spellStart"/>
      <w:r w:rsidRPr="00C258D2">
        <w:rPr>
          <w:rFonts w:ascii="Times New Roman" w:hAnsi="Times New Roman"/>
          <w:sz w:val="24"/>
          <w:szCs w:val="24"/>
          <w:lang w:val="es-ES"/>
        </w:rPr>
        <w:t>lei</w:t>
      </w:r>
      <w:proofErr w:type="spellEnd"/>
    </w:p>
    <w:bookmarkEnd w:id="7"/>
    <w:p w14:paraId="40A0BE70" w14:textId="77777777" w:rsidR="00E83964" w:rsidRPr="00C258D2" w:rsidRDefault="00E83964" w:rsidP="00E83964">
      <w:pPr>
        <w:rPr>
          <w:rFonts w:ascii="Times New Roman" w:hAnsi="Times New Roman"/>
          <w:b/>
          <w:bCs/>
          <w:sz w:val="24"/>
          <w:szCs w:val="24"/>
          <w:lang w:val="es-ES"/>
        </w:rPr>
      </w:pPr>
      <w:r w:rsidRPr="00C258D2">
        <w:rPr>
          <w:rFonts w:ascii="Times New Roman" w:hAnsi="Times New Roman"/>
          <w:b/>
          <w:bCs/>
          <w:sz w:val="24"/>
          <w:szCs w:val="24"/>
          <w:lang w:val="es-ES"/>
        </w:rPr>
        <w:t xml:space="preserve"> b) </w:t>
      </w:r>
      <w:proofErr w:type="spellStart"/>
      <w:r w:rsidRPr="00C258D2">
        <w:rPr>
          <w:rFonts w:ascii="Times New Roman" w:hAnsi="Times New Roman"/>
          <w:b/>
          <w:bCs/>
          <w:sz w:val="24"/>
          <w:szCs w:val="24"/>
          <w:lang w:val="es-ES"/>
        </w:rPr>
        <w:t>indicatori</w:t>
      </w:r>
      <w:proofErr w:type="spellEnd"/>
      <w:r w:rsidRPr="00C258D2">
        <w:rPr>
          <w:rFonts w:ascii="Times New Roman" w:hAnsi="Times New Roman"/>
          <w:b/>
          <w:bCs/>
          <w:sz w:val="24"/>
          <w:szCs w:val="24"/>
          <w:lang w:val="es-ES"/>
        </w:rPr>
        <w:t xml:space="preserve"> </w:t>
      </w:r>
      <w:proofErr w:type="spellStart"/>
      <w:r w:rsidRPr="00C258D2">
        <w:rPr>
          <w:rFonts w:ascii="Times New Roman" w:hAnsi="Times New Roman"/>
          <w:b/>
          <w:bCs/>
          <w:sz w:val="24"/>
          <w:szCs w:val="24"/>
          <w:lang w:val="es-ES"/>
        </w:rPr>
        <w:t>minimali</w:t>
      </w:r>
      <w:proofErr w:type="spellEnd"/>
      <w:r w:rsidRPr="00C258D2">
        <w:rPr>
          <w:rFonts w:ascii="Times New Roman" w:hAnsi="Times New Roman"/>
          <w:b/>
          <w:bCs/>
          <w:sz w:val="24"/>
          <w:szCs w:val="24"/>
          <w:lang w:val="es-ES"/>
        </w:rPr>
        <w:t xml:space="preserve">, </w:t>
      </w:r>
      <w:proofErr w:type="spellStart"/>
      <w:r w:rsidRPr="00C258D2">
        <w:rPr>
          <w:rFonts w:ascii="Times New Roman" w:hAnsi="Times New Roman"/>
          <w:b/>
          <w:bCs/>
          <w:sz w:val="24"/>
          <w:szCs w:val="24"/>
          <w:lang w:val="es-ES"/>
        </w:rPr>
        <w:t>indicatori</w:t>
      </w:r>
      <w:proofErr w:type="spellEnd"/>
      <w:r w:rsidRPr="00C258D2">
        <w:rPr>
          <w:rFonts w:ascii="Times New Roman" w:hAnsi="Times New Roman"/>
          <w:b/>
          <w:bCs/>
          <w:sz w:val="24"/>
          <w:szCs w:val="24"/>
          <w:lang w:val="es-ES"/>
        </w:rPr>
        <w:t xml:space="preserve"> de </w:t>
      </w:r>
      <w:proofErr w:type="spellStart"/>
      <w:r w:rsidRPr="00C258D2">
        <w:rPr>
          <w:rFonts w:ascii="Times New Roman" w:hAnsi="Times New Roman"/>
          <w:b/>
          <w:bCs/>
          <w:sz w:val="24"/>
          <w:szCs w:val="24"/>
          <w:lang w:val="es-ES"/>
        </w:rPr>
        <w:t>performanţă</w:t>
      </w:r>
      <w:proofErr w:type="spellEnd"/>
      <w:r w:rsidRPr="00C258D2">
        <w:rPr>
          <w:rFonts w:ascii="Times New Roman" w:hAnsi="Times New Roman"/>
          <w:b/>
          <w:bCs/>
          <w:sz w:val="24"/>
          <w:szCs w:val="24"/>
          <w:lang w:val="es-ES"/>
        </w:rPr>
        <w:t xml:space="preserve"> </w:t>
      </w:r>
      <w:bookmarkEnd w:id="6"/>
    </w:p>
    <w:p w14:paraId="71B6AC32" w14:textId="77777777" w:rsidR="00E83964" w:rsidRPr="00C258D2" w:rsidRDefault="00E83964" w:rsidP="00E83964">
      <w:pPr>
        <w:ind w:firstLine="720"/>
        <w:rPr>
          <w:rFonts w:ascii="Times New Roman" w:hAnsi="Times New Roman"/>
          <w:sz w:val="24"/>
          <w:szCs w:val="24"/>
          <w:lang w:val="es-ES"/>
        </w:rPr>
      </w:pPr>
      <w:proofErr w:type="spellStart"/>
      <w:r w:rsidRPr="00C258D2">
        <w:rPr>
          <w:rFonts w:ascii="Times New Roman" w:hAnsi="Times New Roman"/>
          <w:sz w:val="24"/>
          <w:szCs w:val="24"/>
          <w:lang w:val="es-ES"/>
        </w:rPr>
        <w:t>Capacităţi</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Obiectivul</w:t>
      </w:r>
      <w:proofErr w:type="spellEnd"/>
      <w:r w:rsidRPr="00C258D2">
        <w:rPr>
          <w:rFonts w:ascii="Times New Roman" w:hAnsi="Times New Roman"/>
          <w:sz w:val="24"/>
          <w:szCs w:val="24"/>
          <w:lang w:val="es-ES"/>
        </w:rPr>
        <w:t xml:space="preserve"> de </w:t>
      </w:r>
      <w:proofErr w:type="spellStart"/>
      <w:r w:rsidRPr="00C258D2">
        <w:rPr>
          <w:rFonts w:ascii="Times New Roman" w:hAnsi="Times New Roman"/>
          <w:sz w:val="24"/>
          <w:szCs w:val="24"/>
          <w:lang w:val="es-ES"/>
        </w:rPr>
        <w:t>investiţii</w:t>
      </w:r>
      <w:proofErr w:type="spellEnd"/>
      <w:r w:rsidRPr="00C258D2">
        <w:rPr>
          <w:rFonts w:ascii="Times New Roman" w:hAnsi="Times New Roman"/>
          <w:sz w:val="24"/>
          <w:szCs w:val="24"/>
          <w:lang w:val="es-ES"/>
        </w:rPr>
        <w:t xml:space="preserve"> are </w:t>
      </w:r>
      <w:proofErr w:type="spellStart"/>
      <w:r w:rsidRPr="00C258D2">
        <w:rPr>
          <w:rFonts w:ascii="Times New Roman" w:hAnsi="Times New Roman"/>
          <w:sz w:val="24"/>
          <w:szCs w:val="24"/>
          <w:lang w:val="es-ES"/>
        </w:rPr>
        <w:t>următoarele</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caracteristici</w:t>
      </w:r>
      <w:proofErr w:type="spellEnd"/>
      <w:r w:rsidRPr="00C258D2">
        <w:rPr>
          <w:rFonts w:ascii="Times New Roman" w:hAnsi="Times New Roman"/>
          <w:sz w:val="24"/>
          <w:szCs w:val="24"/>
          <w:lang w:val="es-ES"/>
        </w:rPr>
        <w:t>:</w:t>
      </w:r>
    </w:p>
    <w:p w14:paraId="07F8EE62" w14:textId="45C380F8" w:rsidR="00E83964" w:rsidRPr="00C258D2" w:rsidRDefault="00267AF5" w:rsidP="006A7ABC">
      <w:pPr>
        <w:ind w:firstLine="720"/>
        <w:jc w:val="both"/>
        <w:rPr>
          <w:rFonts w:ascii="Times New Roman" w:hAnsi="Times New Roman"/>
          <w:sz w:val="24"/>
          <w:szCs w:val="24"/>
          <w:lang w:val="es-ES"/>
        </w:rPr>
      </w:pPr>
      <w:proofErr w:type="spellStart"/>
      <w:r w:rsidRPr="00C258D2">
        <w:rPr>
          <w:rFonts w:ascii="Times New Roman" w:hAnsi="Times New Roman"/>
          <w:sz w:val="24"/>
          <w:szCs w:val="24"/>
          <w:lang w:val="es-ES"/>
        </w:rPr>
        <w:t>Amplasamentul</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fântânii</w:t>
      </w:r>
      <w:proofErr w:type="spellEnd"/>
      <w:r w:rsidRPr="00C258D2">
        <w:rPr>
          <w:rFonts w:ascii="Times New Roman" w:hAnsi="Times New Roman"/>
          <w:sz w:val="24"/>
          <w:szCs w:val="24"/>
          <w:lang w:val="es-ES"/>
        </w:rPr>
        <w:t xml:space="preserve"> va fi </w:t>
      </w:r>
      <w:proofErr w:type="spellStart"/>
      <w:r w:rsidRPr="00C258D2">
        <w:rPr>
          <w:rFonts w:ascii="Times New Roman" w:hAnsi="Times New Roman"/>
          <w:sz w:val="24"/>
          <w:szCs w:val="24"/>
          <w:lang w:val="es-ES"/>
        </w:rPr>
        <w:t>în</w:t>
      </w:r>
      <w:proofErr w:type="spellEnd"/>
      <w:r w:rsidRPr="00C258D2">
        <w:rPr>
          <w:rFonts w:ascii="Times New Roman" w:hAnsi="Times New Roman"/>
          <w:sz w:val="24"/>
          <w:szCs w:val="24"/>
          <w:lang w:val="es-ES"/>
        </w:rPr>
        <w:t xml:space="preserve"> zona verde </w:t>
      </w:r>
      <w:proofErr w:type="spellStart"/>
      <w:r w:rsidRPr="00C258D2">
        <w:rPr>
          <w:rFonts w:ascii="Times New Roman" w:hAnsi="Times New Roman"/>
          <w:sz w:val="24"/>
          <w:szCs w:val="24"/>
          <w:lang w:val="es-ES"/>
        </w:rPr>
        <w:t>existentă</w:t>
      </w:r>
      <w:proofErr w:type="spellEnd"/>
      <w:r w:rsidRPr="00C258D2">
        <w:rPr>
          <w:rFonts w:ascii="Times New Roman" w:hAnsi="Times New Roman"/>
          <w:sz w:val="24"/>
          <w:szCs w:val="24"/>
          <w:lang w:val="es-ES"/>
        </w:rPr>
        <w:t xml:space="preserve">, vis a vis de </w:t>
      </w:r>
      <w:proofErr w:type="spellStart"/>
      <w:r w:rsidRPr="00C258D2">
        <w:rPr>
          <w:rFonts w:ascii="Times New Roman" w:hAnsi="Times New Roman"/>
          <w:sz w:val="24"/>
          <w:szCs w:val="24"/>
          <w:lang w:val="es-ES"/>
        </w:rPr>
        <w:t>intrarea</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principală</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în</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clădirea</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Muzeului</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Județean</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Mureș</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Fântâna</w:t>
      </w:r>
      <w:proofErr w:type="spellEnd"/>
      <w:r w:rsidRPr="00C258D2">
        <w:rPr>
          <w:rFonts w:ascii="Times New Roman" w:hAnsi="Times New Roman"/>
          <w:sz w:val="24"/>
          <w:szCs w:val="24"/>
          <w:lang w:val="es-ES"/>
        </w:rPr>
        <w:t xml:space="preserve"> va </w:t>
      </w:r>
      <w:proofErr w:type="spellStart"/>
      <w:r w:rsidRPr="00C258D2">
        <w:rPr>
          <w:rFonts w:ascii="Times New Roman" w:hAnsi="Times New Roman"/>
          <w:sz w:val="24"/>
          <w:szCs w:val="24"/>
          <w:lang w:val="es-ES"/>
        </w:rPr>
        <w:t>avea</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bazin</w:t>
      </w:r>
      <w:proofErr w:type="spellEnd"/>
      <w:r w:rsidRPr="00C258D2">
        <w:rPr>
          <w:rFonts w:ascii="Times New Roman" w:hAnsi="Times New Roman"/>
          <w:sz w:val="24"/>
          <w:szCs w:val="24"/>
          <w:lang w:val="es-ES"/>
        </w:rPr>
        <w:t xml:space="preserve"> de </w:t>
      </w:r>
      <w:proofErr w:type="spellStart"/>
      <w:r w:rsidRPr="00C258D2">
        <w:rPr>
          <w:rFonts w:ascii="Times New Roman" w:hAnsi="Times New Roman"/>
          <w:sz w:val="24"/>
          <w:szCs w:val="24"/>
          <w:lang w:val="es-ES"/>
        </w:rPr>
        <w:t>apă</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cu</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diametrul</w:t>
      </w:r>
      <w:proofErr w:type="spellEnd"/>
      <w:r w:rsidRPr="00C258D2">
        <w:rPr>
          <w:rFonts w:ascii="Times New Roman" w:hAnsi="Times New Roman"/>
          <w:sz w:val="24"/>
          <w:szCs w:val="24"/>
          <w:lang w:val="es-ES"/>
        </w:rPr>
        <w:t xml:space="preserve"> interior de 3,60 m (R=1,80 m), </w:t>
      </w:r>
      <w:proofErr w:type="spellStart"/>
      <w:r w:rsidRPr="00C258D2">
        <w:rPr>
          <w:rFonts w:ascii="Times New Roman" w:hAnsi="Times New Roman"/>
          <w:sz w:val="24"/>
          <w:szCs w:val="24"/>
          <w:lang w:val="es-ES"/>
        </w:rPr>
        <w:t>cu</w:t>
      </w:r>
      <w:proofErr w:type="spellEnd"/>
      <w:r w:rsidRPr="00C258D2">
        <w:rPr>
          <w:rFonts w:ascii="Times New Roman" w:hAnsi="Times New Roman"/>
          <w:sz w:val="24"/>
          <w:szCs w:val="24"/>
          <w:lang w:val="es-ES"/>
        </w:rPr>
        <w:t xml:space="preserve"> un </w:t>
      </w:r>
      <w:proofErr w:type="spellStart"/>
      <w:r w:rsidRPr="00C258D2">
        <w:rPr>
          <w:rFonts w:ascii="Times New Roman" w:hAnsi="Times New Roman"/>
          <w:sz w:val="24"/>
          <w:szCs w:val="24"/>
          <w:lang w:val="es-ES"/>
        </w:rPr>
        <w:t>parapet</w:t>
      </w:r>
      <w:proofErr w:type="spellEnd"/>
      <w:r w:rsidRPr="00C258D2">
        <w:rPr>
          <w:rFonts w:ascii="Times New Roman" w:hAnsi="Times New Roman"/>
          <w:sz w:val="24"/>
          <w:szCs w:val="24"/>
          <w:lang w:val="es-ES"/>
        </w:rPr>
        <w:t xml:space="preserve"> de 1,18 m </w:t>
      </w:r>
      <w:proofErr w:type="spellStart"/>
      <w:r w:rsidRPr="00C258D2">
        <w:rPr>
          <w:rFonts w:ascii="Times New Roman" w:hAnsi="Times New Roman"/>
          <w:sz w:val="24"/>
          <w:szCs w:val="24"/>
          <w:lang w:val="es-ES"/>
        </w:rPr>
        <w:t>înălțime</w:t>
      </w:r>
      <w:proofErr w:type="spellEnd"/>
      <w:r w:rsidRPr="00C258D2">
        <w:rPr>
          <w:rFonts w:ascii="Times New Roman" w:hAnsi="Times New Roman"/>
          <w:sz w:val="24"/>
          <w:szCs w:val="24"/>
          <w:lang w:val="es-ES"/>
        </w:rPr>
        <w:t xml:space="preserve"> (15 cm </w:t>
      </w:r>
      <w:proofErr w:type="spellStart"/>
      <w:r w:rsidRPr="00C258D2">
        <w:rPr>
          <w:rFonts w:ascii="Times New Roman" w:hAnsi="Times New Roman"/>
          <w:sz w:val="24"/>
          <w:szCs w:val="24"/>
          <w:lang w:val="es-ES"/>
        </w:rPr>
        <w:t>grosime</w:t>
      </w:r>
      <w:proofErr w:type="spellEnd"/>
      <w:r w:rsidRPr="00C258D2">
        <w:rPr>
          <w:rFonts w:ascii="Times New Roman" w:hAnsi="Times New Roman"/>
          <w:sz w:val="24"/>
          <w:szCs w:val="24"/>
          <w:lang w:val="es-ES"/>
        </w:rPr>
        <w:t xml:space="preserve">). Se </w:t>
      </w:r>
      <w:proofErr w:type="spellStart"/>
      <w:r w:rsidRPr="00C258D2">
        <w:rPr>
          <w:rFonts w:ascii="Times New Roman" w:hAnsi="Times New Roman"/>
          <w:sz w:val="24"/>
          <w:szCs w:val="24"/>
          <w:lang w:val="es-ES"/>
        </w:rPr>
        <w:t>compune</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din</w:t>
      </w:r>
      <w:proofErr w:type="spellEnd"/>
      <w:r w:rsidR="002667D9">
        <w:rPr>
          <w:rFonts w:ascii="Times New Roman" w:hAnsi="Times New Roman"/>
          <w:sz w:val="24"/>
          <w:szCs w:val="24"/>
          <w:lang w:val="es-ES"/>
        </w:rPr>
        <w:t xml:space="preserve"> </w:t>
      </w:r>
      <w:proofErr w:type="spellStart"/>
      <w:r w:rsidRPr="00C258D2">
        <w:rPr>
          <w:rFonts w:ascii="Times New Roman" w:hAnsi="Times New Roman"/>
          <w:sz w:val="24"/>
          <w:szCs w:val="24"/>
          <w:lang w:val="es-ES"/>
        </w:rPr>
        <w:t>patru</w:t>
      </w:r>
      <w:proofErr w:type="spellEnd"/>
      <w:r w:rsidRPr="00C258D2">
        <w:rPr>
          <w:rFonts w:ascii="Times New Roman" w:hAnsi="Times New Roman"/>
          <w:sz w:val="24"/>
          <w:szCs w:val="24"/>
          <w:lang w:val="es-ES"/>
        </w:rPr>
        <w:t xml:space="preserve"> segmente </w:t>
      </w:r>
      <w:proofErr w:type="spellStart"/>
      <w:r w:rsidRPr="00C258D2">
        <w:rPr>
          <w:rFonts w:ascii="Times New Roman" w:hAnsi="Times New Roman"/>
          <w:sz w:val="24"/>
          <w:szCs w:val="24"/>
          <w:lang w:val="es-ES"/>
        </w:rPr>
        <w:t>curbe</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împărțit</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între</w:t>
      </w:r>
      <w:proofErr w:type="spellEnd"/>
      <w:r w:rsidRPr="00C258D2">
        <w:rPr>
          <w:rFonts w:ascii="Times New Roman" w:hAnsi="Times New Roman"/>
          <w:sz w:val="24"/>
          <w:szCs w:val="24"/>
          <w:lang w:val="es-ES"/>
        </w:rPr>
        <w:t xml:space="preserve"> ele de </w:t>
      </w:r>
      <w:proofErr w:type="spellStart"/>
      <w:r w:rsidRPr="00C258D2">
        <w:rPr>
          <w:rFonts w:ascii="Times New Roman" w:hAnsi="Times New Roman"/>
          <w:sz w:val="24"/>
          <w:szCs w:val="24"/>
          <w:lang w:val="es-ES"/>
        </w:rPr>
        <w:t>patru</w:t>
      </w:r>
      <w:proofErr w:type="spellEnd"/>
      <w:r w:rsidRPr="00C258D2">
        <w:rPr>
          <w:rFonts w:ascii="Times New Roman" w:hAnsi="Times New Roman"/>
          <w:sz w:val="24"/>
          <w:szCs w:val="24"/>
          <w:lang w:val="es-ES"/>
        </w:rPr>
        <w:t xml:space="preserve"> elemente </w:t>
      </w:r>
      <w:proofErr w:type="spellStart"/>
      <w:r w:rsidRPr="00C258D2">
        <w:rPr>
          <w:rFonts w:ascii="Times New Roman" w:hAnsi="Times New Roman"/>
          <w:sz w:val="24"/>
          <w:szCs w:val="24"/>
          <w:lang w:val="es-ES"/>
        </w:rPr>
        <w:t>decorative</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cu</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volute</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și</w:t>
      </w:r>
      <w:proofErr w:type="spellEnd"/>
      <w:r w:rsidRPr="00C258D2">
        <w:rPr>
          <w:rFonts w:ascii="Times New Roman" w:hAnsi="Times New Roman"/>
          <w:sz w:val="24"/>
          <w:szCs w:val="24"/>
          <w:lang w:val="es-ES"/>
        </w:rPr>
        <w:t xml:space="preserve"> forme </w:t>
      </w:r>
      <w:proofErr w:type="spellStart"/>
      <w:r w:rsidRPr="00C258D2">
        <w:rPr>
          <w:rFonts w:ascii="Times New Roman" w:hAnsi="Times New Roman"/>
          <w:sz w:val="24"/>
          <w:szCs w:val="24"/>
          <w:lang w:val="es-ES"/>
        </w:rPr>
        <w:t>ondulate</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cu</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lățimi</w:t>
      </w:r>
      <w:proofErr w:type="spellEnd"/>
      <w:r w:rsidRPr="00C258D2">
        <w:rPr>
          <w:rFonts w:ascii="Times New Roman" w:hAnsi="Times New Roman"/>
          <w:sz w:val="24"/>
          <w:szCs w:val="24"/>
          <w:lang w:val="es-ES"/>
        </w:rPr>
        <w:t xml:space="preserve"> de 60 cm). </w:t>
      </w:r>
      <w:proofErr w:type="spellStart"/>
      <w:r w:rsidRPr="00C258D2">
        <w:rPr>
          <w:rFonts w:ascii="Times New Roman" w:hAnsi="Times New Roman"/>
          <w:sz w:val="24"/>
          <w:szCs w:val="24"/>
          <w:lang w:val="es-ES"/>
        </w:rPr>
        <w:t>În</w:t>
      </w:r>
      <w:proofErr w:type="spellEnd"/>
      <w:r w:rsidRPr="00C258D2">
        <w:rPr>
          <w:rFonts w:ascii="Times New Roman" w:hAnsi="Times New Roman"/>
          <w:sz w:val="24"/>
          <w:szCs w:val="24"/>
          <w:lang w:val="es-ES"/>
        </w:rPr>
        <w:t xml:space="preserve"> zona </w:t>
      </w:r>
      <w:proofErr w:type="spellStart"/>
      <w:r w:rsidRPr="00C258D2">
        <w:rPr>
          <w:rFonts w:ascii="Times New Roman" w:hAnsi="Times New Roman"/>
          <w:sz w:val="24"/>
          <w:szCs w:val="24"/>
          <w:lang w:val="es-ES"/>
        </w:rPr>
        <w:t>centrală</w:t>
      </w:r>
      <w:proofErr w:type="spellEnd"/>
      <w:r w:rsidRPr="00C258D2">
        <w:rPr>
          <w:rFonts w:ascii="Times New Roman" w:hAnsi="Times New Roman"/>
          <w:sz w:val="24"/>
          <w:szCs w:val="24"/>
          <w:lang w:val="es-ES"/>
        </w:rPr>
        <w:t xml:space="preserve"> a </w:t>
      </w:r>
      <w:proofErr w:type="spellStart"/>
      <w:r w:rsidRPr="00C258D2">
        <w:rPr>
          <w:rFonts w:ascii="Times New Roman" w:hAnsi="Times New Roman"/>
          <w:sz w:val="24"/>
          <w:szCs w:val="24"/>
          <w:lang w:val="es-ES"/>
        </w:rPr>
        <w:t>bazinului</w:t>
      </w:r>
      <w:proofErr w:type="spellEnd"/>
      <w:r w:rsidRPr="00C258D2">
        <w:rPr>
          <w:rFonts w:ascii="Times New Roman" w:hAnsi="Times New Roman"/>
          <w:sz w:val="24"/>
          <w:szCs w:val="24"/>
          <w:lang w:val="es-ES"/>
        </w:rPr>
        <w:t xml:space="preserve"> se va </w:t>
      </w:r>
      <w:proofErr w:type="spellStart"/>
      <w:r w:rsidRPr="00C258D2">
        <w:rPr>
          <w:rFonts w:ascii="Times New Roman" w:hAnsi="Times New Roman"/>
          <w:sz w:val="24"/>
          <w:szCs w:val="24"/>
          <w:lang w:val="es-ES"/>
        </w:rPr>
        <w:t>amplasa</w:t>
      </w:r>
      <w:proofErr w:type="spellEnd"/>
      <w:r w:rsidRPr="00C258D2">
        <w:rPr>
          <w:rFonts w:ascii="Times New Roman" w:hAnsi="Times New Roman"/>
          <w:sz w:val="24"/>
          <w:szCs w:val="24"/>
          <w:lang w:val="es-ES"/>
        </w:rPr>
        <w:t xml:space="preserve"> un </w:t>
      </w:r>
      <w:proofErr w:type="spellStart"/>
      <w:r w:rsidRPr="00C258D2">
        <w:rPr>
          <w:rFonts w:ascii="Times New Roman" w:hAnsi="Times New Roman"/>
          <w:sz w:val="24"/>
          <w:szCs w:val="24"/>
          <w:lang w:val="es-ES"/>
        </w:rPr>
        <w:t>obelisc</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cu</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patru</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fețe</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care</w:t>
      </w:r>
      <w:proofErr w:type="spellEnd"/>
      <w:r w:rsidRPr="00C258D2">
        <w:rPr>
          <w:rFonts w:ascii="Times New Roman" w:hAnsi="Times New Roman"/>
          <w:sz w:val="24"/>
          <w:szCs w:val="24"/>
          <w:lang w:val="es-ES"/>
        </w:rPr>
        <w:t xml:space="preserve"> va </w:t>
      </w:r>
      <w:proofErr w:type="spellStart"/>
      <w:r w:rsidRPr="00C258D2">
        <w:rPr>
          <w:rFonts w:ascii="Times New Roman" w:hAnsi="Times New Roman"/>
          <w:sz w:val="24"/>
          <w:szCs w:val="24"/>
          <w:lang w:val="es-ES"/>
        </w:rPr>
        <w:t>avea</w:t>
      </w:r>
      <w:proofErr w:type="spellEnd"/>
      <w:r w:rsidRPr="00C258D2">
        <w:rPr>
          <w:rFonts w:ascii="Times New Roman" w:hAnsi="Times New Roman"/>
          <w:sz w:val="24"/>
          <w:szCs w:val="24"/>
          <w:lang w:val="es-ES"/>
        </w:rPr>
        <w:t xml:space="preserve"> </w:t>
      </w:r>
      <w:proofErr w:type="spellStart"/>
      <w:r w:rsidRPr="00C258D2">
        <w:rPr>
          <w:rFonts w:ascii="Times New Roman" w:hAnsi="Times New Roman"/>
          <w:sz w:val="24"/>
          <w:szCs w:val="24"/>
          <w:lang w:val="es-ES"/>
        </w:rPr>
        <w:t>laturi</w:t>
      </w:r>
      <w:proofErr w:type="spellEnd"/>
      <w:r w:rsidRPr="00C258D2">
        <w:rPr>
          <w:rFonts w:ascii="Times New Roman" w:hAnsi="Times New Roman"/>
          <w:sz w:val="24"/>
          <w:szCs w:val="24"/>
          <w:lang w:val="es-ES"/>
        </w:rPr>
        <w:t xml:space="preserve"> de 90 cm</w:t>
      </w:r>
      <w:r w:rsidR="00725296" w:rsidRPr="00C258D2">
        <w:rPr>
          <w:rFonts w:ascii="Times New Roman" w:hAnsi="Times New Roman"/>
          <w:sz w:val="24"/>
          <w:szCs w:val="24"/>
          <w:lang w:val="es-ES"/>
        </w:rPr>
        <w:t xml:space="preserve"> </w:t>
      </w:r>
      <w:proofErr w:type="spellStart"/>
      <w:r w:rsidR="00725296" w:rsidRPr="00C258D2">
        <w:rPr>
          <w:rFonts w:ascii="Times New Roman" w:hAnsi="Times New Roman"/>
          <w:sz w:val="24"/>
          <w:szCs w:val="24"/>
          <w:lang w:val="es-ES"/>
        </w:rPr>
        <w:t>și</w:t>
      </w:r>
      <w:proofErr w:type="spellEnd"/>
      <w:r w:rsidR="00725296" w:rsidRPr="00C258D2">
        <w:rPr>
          <w:rFonts w:ascii="Times New Roman" w:hAnsi="Times New Roman"/>
          <w:sz w:val="24"/>
          <w:szCs w:val="24"/>
          <w:lang w:val="es-ES"/>
        </w:rPr>
        <w:t xml:space="preserve"> </w:t>
      </w:r>
      <w:proofErr w:type="spellStart"/>
      <w:r w:rsidR="00725296" w:rsidRPr="00C258D2">
        <w:rPr>
          <w:rFonts w:ascii="Times New Roman" w:hAnsi="Times New Roman"/>
          <w:sz w:val="24"/>
          <w:szCs w:val="24"/>
          <w:lang w:val="es-ES"/>
        </w:rPr>
        <w:t>înălțimea</w:t>
      </w:r>
      <w:proofErr w:type="spellEnd"/>
      <w:r w:rsidR="00725296" w:rsidRPr="00C258D2">
        <w:rPr>
          <w:rFonts w:ascii="Times New Roman" w:hAnsi="Times New Roman"/>
          <w:sz w:val="24"/>
          <w:szCs w:val="24"/>
          <w:lang w:val="es-ES"/>
        </w:rPr>
        <w:t xml:space="preserve"> de 3,60 m. </w:t>
      </w:r>
      <w:proofErr w:type="spellStart"/>
      <w:r w:rsidR="00725296" w:rsidRPr="00C258D2">
        <w:rPr>
          <w:rFonts w:ascii="Times New Roman" w:hAnsi="Times New Roman"/>
          <w:sz w:val="24"/>
          <w:szCs w:val="24"/>
          <w:lang w:val="es-ES"/>
        </w:rPr>
        <w:t>Deasupra</w:t>
      </w:r>
      <w:proofErr w:type="spellEnd"/>
      <w:r w:rsidR="00725296" w:rsidRPr="00C258D2">
        <w:rPr>
          <w:rFonts w:ascii="Times New Roman" w:hAnsi="Times New Roman"/>
          <w:sz w:val="24"/>
          <w:szCs w:val="24"/>
          <w:lang w:val="es-ES"/>
        </w:rPr>
        <w:t xml:space="preserve"> </w:t>
      </w:r>
      <w:proofErr w:type="spellStart"/>
      <w:r w:rsidR="00725296" w:rsidRPr="00C258D2">
        <w:rPr>
          <w:rFonts w:ascii="Times New Roman" w:hAnsi="Times New Roman"/>
          <w:sz w:val="24"/>
          <w:szCs w:val="24"/>
          <w:lang w:val="es-ES"/>
        </w:rPr>
        <w:t>obeliscului</w:t>
      </w:r>
      <w:proofErr w:type="spellEnd"/>
      <w:r w:rsidR="00725296" w:rsidRPr="00C258D2">
        <w:rPr>
          <w:rFonts w:ascii="Times New Roman" w:hAnsi="Times New Roman"/>
          <w:sz w:val="24"/>
          <w:szCs w:val="24"/>
          <w:lang w:val="es-ES"/>
        </w:rPr>
        <w:t xml:space="preserve"> se va </w:t>
      </w:r>
      <w:proofErr w:type="spellStart"/>
      <w:r w:rsidR="00725296" w:rsidRPr="00C258D2">
        <w:rPr>
          <w:rFonts w:ascii="Times New Roman" w:hAnsi="Times New Roman"/>
          <w:sz w:val="24"/>
          <w:szCs w:val="24"/>
          <w:lang w:val="es-ES"/>
        </w:rPr>
        <w:t>așeza</w:t>
      </w:r>
      <w:proofErr w:type="spellEnd"/>
      <w:r w:rsidR="00725296" w:rsidRPr="00C258D2">
        <w:rPr>
          <w:rFonts w:ascii="Times New Roman" w:hAnsi="Times New Roman"/>
          <w:sz w:val="24"/>
          <w:szCs w:val="24"/>
          <w:lang w:val="es-ES"/>
        </w:rPr>
        <w:t xml:space="preserve"> o </w:t>
      </w:r>
      <w:proofErr w:type="spellStart"/>
      <w:r w:rsidR="00725296" w:rsidRPr="00C258D2">
        <w:rPr>
          <w:rFonts w:ascii="Times New Roman" w:hAnsi="Times New Roman"/>
          <w:sz w:val="24"/>
          <w:szCs w:val="24"/>
          <w:lang w:val="es-ES"/>
        </w:rPr>
        <w:t>amforă</w:t>
      </w:r>
      <w:proofErr w:type="spellEnd"/>
      <w:r w:rsidR="00725296" w:rsidRPr="00C258D2">
        <w:rPr>
          <w:rFonts w:ascii="Times New Roman" w:hAnsi="Times New Roman"/>
          <w:sz w:val="24"/>
          <w:szCs w:val="24"/>
          <w:lang w:val="es-ES"/>
        </w:rPr>
        <w:t xml:space="preserve">, </w:t>
      </w:r>
      <w:proofErr w:type="spellStart"/>
      <w:r w:rsidR="00725296" w:rsidRPr="00C258D2">
        <w:rPr>
          <w:rFonts w:ascii="Times New Roman" w:hAnsi="Times New Roman"/>
          <w:sz w:val="24"/>
          <w:szCs w:val="24"/>
          <w:lang w:val="es-ES"/>
        </w:rPr>
        <w:t>cu</w:t>
      </w:r>
      <w:proofErr w:type="spellEnd"/>
      <w:r w:rsidR="00725296" w:rsidRPr="00C258D2">
        <w:rPr>
          <w:rFonts w:ascii="Times New Roman" w:hAnsi="Times New Roman"/>
          <w:sz w:val="24"/>
          <w:szCs w:val="24"/>
          <w:lang w:val="es-ES"/>
        </w:rPr>
        <w:t xml:space="preserve"> </w:t>
      </w:r>
      <w:proofErr w:type="spellStart"/>
      <w:r w:rsidR="00725296" w:rsidRPr="00C258D2">
        <w:rPr>
          <w:rFonts w:ascii="Times New Roman" w:hAnsi="Times New Roman"/>
          <w:sz w:val="24"/>
          <w:szCs w:val="24"/>
          <w:lang w:val="es-ES"/>
        </w:rPr>
        <w:t>înălțimea</w:t>
      </w:r>
      <w:proofErr w:type="spellEnd"/>
      <w:r w:rsidR="00725296" w:rsidRPr="00C258D2">
        <w:rPr>
          <w:rFonts w:ascii="Times New Roman" w:hAnsi="Times New Roman"/>
          <w:sz w:val="24"/>
          <w:szCs w:val="24"/>
          <w:lang w:val="es-ES"/>
        </w:rPr>
        <w:t xml:space="preserve"> de 93 cm. </w:t>
      </w:r>
      <w:proofErr w:type="spellStart"/>
      <w:r w:rsidR="00725296" w:rsidRPr="00C258D2">
        <w:rPr>
          <w:rFonts w:ascii="Times New Roman" w:hAnsi="Times New Roman"/>
          <w:sz w:val="24"/>
          <w:szCs w:val="24"/>
          <w:lang w:val="es-ES"/>
        </w:rPr>
        <w:t>Înălțimea</w:t>
      </w:r>
      <w:proofErr w:type="spellEnd"/>
      <w:r w:rsidR="00725296" w:rsidRPr="00C258D2">
        <w:rPr>
          <w:rFonts w:ascii="Times New Roman" w:hAnsi="Times New Roman"/>
          <w:sz w:val="24"/>
          <w:szCs w:val="24"/>
          <w:lang w:val="es-ES"/>
        </w:rPr>
        <w:t xml:space="preserve"> </w:t>
      </w:r>
      <w:proofErr w:type="spellStart"/>
      <w:r w:rsidR="00725296" w:rsidRPr="00C258D2">
        <w:rPr>
          <w:rFonts w:ascii="Times New Roman" w:hAnsi="Times New Roman"/>
          <w:sz w:val="24"/>
          <w:szCs w:val="24"/>
          <w:lang w:val="es-ES"/>
        </w:rPr>
        <w:t>totală</w:t>
      </w:r>
      <w:proofErr w:type="spellEnd"/>
      <w:r w:rsidR="00725296" w:rsidRPr="00C258D2">
        <w:rPr>
          <w:rFonts w:ascii="Times New Roman" w:hAnsi="Times New Roman"/>
          <w:sz w:val="24"/>
          <w:szCs w:val="24"/>
          <w:lang w:val="es-ES"/>
        </w:rPr>
        <w:t xml:space="preserve"> va </w:t>
      </w:r>
      <w:proofErr w:type="spellStart"/>
      <w:r w:rsidR="00725296" w:rsidRPr="00C258D2">
        <w:rPr>
          <w:rFonts w:ascii="Times New Roman" w:hAnsi="Times New Roman"/>
          <w:sz w:val="24"/>
          <w:szCs w:val="24"/>
          <w:lang w:val="es-ES"/>
        </w:rPr>
        <w:t>ajunge</w:t>
      </w:r>
      <w:proofErr w:type="spellEnd"/>
      <w:r w:rsidR="00725296" w:rsidRPr="00C258D2">
        <w:rPr>
          <w:rFonts w:ascii="Times New Roman" w:hAnsi="Times New Roman"/>
          <w:sz w:val="24"/>
          <w:szCs w:val="24"/>
          <w:lang w:val="es-ES"/>
        </w:rPr>
        <w:t xml:space="preserve"> la 4,3 m. Pe </w:t>
      </w:r>
      <w:proofErr w:type="spellStart"/>
      <w:r w:rsidR="00725296" w:rsidRPr="00C258D2">
        <w:rPr>
          <w:rFonts w:ascii="Times New Roman" w:hAnsi="Times New Roman"/>
          <w:sz w:val="24"/>
          <w:szCs w:val="24"/>
          <w:lang w:val="es-ES"/>
        </w:rPr>
        <w:t>fiecare</w:t>
      </w:r>
      <w:proofErr w:type="spellEnd"/>
      <w:r w:rsidR="00725296" w:rsidRPr="00C258D2">
        <w:rPr>
          <w:rFonts w:ascii="Times New Roman" w:hAnsi="Times New Roman"/>
          <w:sz w:val="24"/>
          <w:szCs w:val="24"/>
          <w:lang w:val="es-ES"/>
        </w:rPr>
        <w:t xml:space="preserve"> </w:t>
      </w:r>
      <w:proofErr w:type="spellStart"/>
      <w:r w:rsidR="00725296" w:rsidRPr="00C258D2">
        <w:rPr>
          <w:rFonts w:ascii="Times New Roman" w:hAnsi="Times New Roman"/>
          <w:sz w:val="24"/>
          <w:szCs w:val="24"/>
          <w:lang w:val="es-ES"/>
        </w:rPr>
        <w:t>latură</w:t>
      </w:r>
      <w:proofErr w:type="spellEnd"/>
      <w:r w:rsidR="00725296" w:rsidRPr="00C258D2">
        <w:rPr>
          <w:rFonts w:ascii="Times New Roman" w:hAnsi="Times New Roman"/>
          <w:sz w:val="24"/>
          <w:szCs w:val="24"/>
          <w:lang w:val="es-ES"/>
        </w:rPr>
        <w:t xml:space="preserve"> </w:t>
      </w:r>
      <w:r w:rsidR="00C258D2" w:rsidRPr="00C258D2">
        <w:rPr>
          <w:rFonts w:ascii="Times New Roman" w:hAnsi="Times New Roman"/>
          <w:sz w:val="24"/>
          <w:szCs w:val="24"/>
          <w:lang w:val="es-ES"/>
        </w:rPr>
        <w:t xml:space="preserve">a </w:t>
      </w:r>
      <w:proofErr w:type="spellStart"/>
      <w:r w:rsidR="00C258D2" w:rsidRPr="00C258D2">
        <w:rPr>
          <w:rFonts w:ascii="Times New Roman" w:hAnsi="Times New Roman"/>
          <w:sz w:val="24"/>
          <w:szCs w:val="24"/>
          <w:lang w:val="es-ES"/>
        </w:rPr>
        <w:t>obeliscului</w:t>
      </w:r>
      <w:proofErr w:type="spellEnd"/>
      <w:r w:rsidR="00C258D2" w:rsidRPr="00C258D2">
        <w:rPr>
          <w:rFonts w:ascii="Times New Roman" w:hAnsi="Times New Roman"/>
          <w:sz w:val="24"/>
          <w:szCs w:val="24"/>
          <w:lang w:val="es-ES"/>
        </w:rPr>
        <w:t xml:space="preserve"> se </w:t>
      </w:r>
      <w:proofErr w:type="spellStart"/>
      <w:r w:rsidR="00C258D2" w:rsidRPr="00C258D2">
        <w:rPr>
          <w:rFonts w:ascii="Times New Roman" w:hAnsi="Times New Roman"/>
          <w:sz w:val="24"/>
          <w:szCs w:val="24"/>
          <w:lang w:val="es-ES"/>
        </w:rPr>
        <w:t>vor</w:t>
      </w:r>
      <w:proofErr w:type="spellEnd"/>
      <w:r w:rsidR="00C258D2" w:rsidRPr="00C258D2">
        <w:rPr>
          <w:rFonts w:ascii="Times New Roman" w:hAnsi="Times New Roman"/>
          <w:sz w:val="24"/>
          <w:szCs w:val="24"/>
          <w:lang w:val="es-ES"/>
        </w:rPr>
        <w:t xml:space="preserve"> monta </w:t>
      </w:r>
      <w:proofErr w:type="spellStart"/>
      <w:r w:rsidR="00C258D2" w:rsidRPr="00C258D2">
        <w:rPr>
          <w:rFonts w:ascii="Times New Roman" w:hAnsi="Times New Roman"/>
          <w:sz w:val="24"/>
          <w:szCs w:val="24"/>
          <w:lang w:val="es-ES"/>
        </w:rPr>
        <w:t>țâșbitoare</w:t>
      </w:r>
      <w:proofErr w:type="spellEnd"/>
      <w:r w:rsidR="00C258D2" w:rsidRPr="00C258D2">
        <w:rPr>
          <w:rFonts w:ascii="Times New Roman" w:hAnsi="Times New Roman"/>
          <w:sz w:val="24"/>
          <w:szCs w:val="24"/>
          <w:lang w:val="es-ES"/>
        </w:rPr>
        <w:t xml:space="preserve"> </w:t>
      </w:r>
      <w:proofErr w:type="spellStart"/>
      <w:r w:rsidR="00C258D2" w:rsidRPr="00C258D2">
        <w:rPr>
          <w:rFonts w:ascii="Times New Roman" w:hAnsi="Times New Roman"/>
          <w:sz w:val="24"/>
          <w:szCs w:val="24"/>
          <w:lang w:val="es-ES"/>
        </w:rPr>
        <w:t>pentru</w:t>
      </w:r>
      <w:proofErr w:type="spellEnd"/>
      <w:r w:rsidR="00C258D2" w:rsidRPr="00C258D2">
        <w:rPr>
          <w:rFonts w:ascii="Times New Roman" w:hAnsi="Times New Roman"/>
          <w:sz w:val="24"/>
          <w:szCs w:val="24"/>
          <w:lang w:val="es-ES"/>
        </w:rPr>
        <w:t xml:space="preserve"> a </w:t>
      </w:r>
      <w:proofErr w:type="spellStart"/>
      <w:r w:rsidR="00C258D2" w:rsidRPr="00C258D2">
        <w:rPr>
          <w:rFonts w:ascii="Times New Roman" w:hAnsi="Times New Roman"/>
          <w:sz w:val="24"/>
          <w:szCs w:val="24"/>
          <w:lang w:val="es-ES"/>
        </w:rPr>
        <w:t>asigura</w:t>
      </w:r>
      <w:proofErr w:type="spellEnd"/>
      <w:r w:rsidR="00C258D2" w:rsidRPr="00C258D2">
        <w:rPr>
          <w:rFonts w:ascii="Times New Roman" w:hAnsi="Times New Roman"/>
          <w:sz w:val="24"/>
          <w:szCs w:val="24"/>
          <w:lang w:val="es-ES"/>
        </w:rPr>
        <w:t xml:space="preserve"> jet de </w:t>
      </w:r>
      <w:proofErr w:type="spellStart"/>
      <w:r w:rsidR="00C258D2" w:rsidRPr="00C258D2">
        <w:rPr>
          <w:rFonts w:ascii="Times New Roman" w:hAnsi="Times New Roman"/>
          <w:sz w:val="24"/>
          <w:szCs w:val="24"/>
          <w:lang w:val="es-ES"/>
        </w:rPr>
        <w:t>apă</w:t>
      </w:r>
      <w:proofErr w:type="spellEnd"/>
      <w:r w:rsidR="00C258D2" w:rsidRPr="00C258D2">
        <w:rPr>
          <w:rFonts w:ascii="Times New Roman" w:hAnsi="Times New Roman"/>
          <w:sz w:val="24"/>
          <w:szCs w:val="24"/>
          <w:lang w:val="es-ES"/>
        </w:rPr>
        <w:t xml:space="preserve"> </w:t>
      </w:r>
      <w:proofErr w:type="spellStart"/>
      <w:r w:rsidR="00C258D2" w:rsidRPr="00C258D2">
        <w:rPr>
          <w:rFonts w:ascii="Times New Roman" w:hAnsi="Times New Roman"/>
          <w:sz w:val="24"/>
          <w:szCs w:val="24"/>
          <w:lang w:val="es-ES"/>
        </w:rPr>
        <w:t>permanent</w:t>
      </w:r>
      <w:proofErr w:type="spellEnd"/>
      <w:r w:rsidR="00C258D2" w:rsidRPr="00C258D2">
        <w:rPr>
          <w:rFonts w:ascii="Times New Roman" w:hAnsi="Times New Roman"/>
          <w:sz w:val="24"/>
          <w:szCs w:val="24"/>
          <w:lang w:val="es-ES"/>
        </w:rPr>
        <w:t xml:space="preserve">. </w:t>
      </w:r>
      <w:proofErr w:type="spellStart"/>
      <w:r w:rsidR="00C258D2" w:rsidRPr="00C258D2">
        <w:rPr>
          <w:rFonts w:ascii="Times New Roman" w:hAnsi="Times New Roman"/>
          <w:sz w:val="24"/>
          <w:szCs w:val="24"/>
          <w:lang w:val="es-ES"/>
        </w:rPr>
        <w:t>Bazinul</w:t>
      </w:r>
      <w:proofErr w:type="spellEnd"/>
      <w:r w:rsidR="00C258D2" w:rsidRPr="00C258D2">
        <w:rPr>
          <w:rFonts w:ascii="Times New Roman" w:hAnsi="Times New Roman"/>
          <w:sz w:val="24"/>
          <w:szCs w:val="24"/>
          <w:lang w:val="es-ES"/>
        </w:rPr>
        <w:t xml:space="preserve"> se va </w:t>
      </w:r>
      <w:proofErr w:type="spellStart"/>
      <w:r w:rsidR="00C258D2" w:rsidRPr="00C258D2">
        <w:rPr>
          <w:rFonts w:ascii="Times New Roman" w:hAnsi="Times New Roman"/>
          <w:sz w:val="24"/>
          <w:szCs w:val="24"/>
          <w:lang w:val="es-ES"/>
        </w:rPr>
        <w:t>așeza</w:t>
      </w:r>
      <w:proofErr w:type="spellEnd"/>
      <w:r w:rsidR="00C258D2" w:rsidRPr="00C258D2">
        <w:rPr>
          <w:rFonts w:ascii="Times New Roman" w:hAnsi="Times New Roman"/>
          <w:sz w:val="24"/>
          <w:szCs w:val="24"/>
          <w:lang w:val="es-ES"/>
        </w:rPr>
        <w:t xml:space="preserve"> pe o </w:t>
      </w:r>
      <w:proofErr w:type="spellStart"/>
      <w:r w:rsidR="00C258D2" w:rsidRPr="00C258D2">
        <w:rPr>
          <w:rFonts w:ascii="Times New Roman" w:hAnsi="Times New Roman"/>
          <w:sz w:val="24"/>
          <w:szCs w:val="24"/>
          <w:lang w:val="es-ES"/>
        </w:rPr>
        <w:t>fundație</w:t>
      </w:r>
      <w:proofErr w:type="spellEnd"/>
      <w:r w:rsidR="00C258D2" w:rsidRPr="00C258D2">
        <w:rPr>
          <w:rFonts w:ascii="Times New Roman" w:hAnsi="Times New Roman"/>
          <w:sz w:val="24"/>
          <w:szCs w:val="24"/>
          <w:lang w:val="es-ES"/>
        </w:rPr>
        <w:t xml:space="preserve"> </w:t>
      </w:r>
      <w:proofErr w:type="spellStart"/>
      <w:r w:rsidR="00C258D2" w:rsidRPr="00C258D2">
        <w:rPr>
          <w:rFonts w:ascii="Times New Roman" w:hAnsi="Times New Roman"/>
          <w:sz w:val="24"/>
          <w:szCs w:val="24"/>
          <w:lang w:val="es-ES"/>
        </w:rPr>
        <w:t>tip</w:t>
      </w:r>
      <w:proofErr w:type="spellEnd"/>
      <w:r w:rsidR="00C258D2" w:rsidRPr="00C258D2">
        <w:rPr>
          <w:rFonts w:ascii="Times New Roman" w:hAnsi="Times New Roman"/>
          <w:sz w:val="24"/>
          <w:szCs w:val="24"/>
          <w:lang w:val="es-ES"/>
        </w:rPr>
        <w:t xml:space="preserve"> </w:t>
      </w:r>
      <w:proofErr w:type="spellStart"/>
      <w:r w:rsidR="00C258D2" w:rsidRPr="00C258D2">
        <w:rPr>
          <w:rFonts w:ascii="Times New Roman" w:hAnsi="Times New Roman"/>
          <w:sz w:val="24"/>
          <w:szCs w:val="24"/>
          <w:lang w:val="es-ES"/>
        </w:rPr>
        <w:t>radier</w:t>
      </w:r>
      <w:proofErr w:type="spellEnd"/>
      <w:r w:rsidR="00C258D2" w:rsidRPr="00C258D2">
        <w:rPr>
          <w:rFonts w:ascii="Times New Roman" w:hAnsi="Times New Roman"/>
          <w:sz w:val="24"/>
          <w:szCs w:val="24"/>
          <w:lang w:val="es-ES"/>
        </w:rPr>
        <w:t xml:space="preserve">, pe </w:t>
      </w:r>
      <w:proofErr w:type="spellStart"/>
      <w:r w:rsidR="00C258D2" w:rsidRPr="00C258D2">
        <w:rPr>
          <w:rFonts w:ascii="Times New Roman" w:hAnsi="Times New Roman"/>
          <w:sz w:val="24"/>
          <w:szCs w:val="24"/>
          <w:lang w:val="es-ES"/>
        </w:rPr>
        <w:t>care</w:t>
      </w:r>
      <w:proofErr w:type="spellEnd"/>
      <w:r w:rsidR="00C258D2" w:rsidRPr="00C258D2">
        <w:rPr>
          <w:rFonts w:ascii="Times New Roman" w:hAnsi="Times New Roman"/>
          <w:sz w:val="24"/>
          <w:szCs w:val="24"/>
          <w:lang w:val="es-ES"/>
        </w:rPr>
        <w:t xml:space="preserve"> se va </w:t>
      </w:r>
      <w:proofErr w:type="spellStart"/>
      <w:r w:rsidR="00C258D2" w:rsidRPr="00C258D2">
        <w:rPr>
          <w:rFonts w:ascii="Times New Roman" w:hAnsi="Times New Roman"/>
          <w:sz w:val="24"/>
          <w:szCs w:val="24"/>
          <w:lang w:val="es-ES"/>
        </w:rPr>
        <w:t>așeza</w:t>
      </w:r>
      <w:proofErr w:type="spellEnd"/>
      <w:r w:rsidR="00C258D2" w:rsidRPr="00C258D2">
        <w:rPr>
          <w:rFonts w:ascii="Times New Roman" w:hAnsi="Times New Roman"/>
          <w:sz w:val="24"/>
          <w:szCs w:val="24"/>
          <w:lang w:val="es-ES"/>
        </w:rPr>
        <w:t xml:space="preserve"> </w:t>
      </w:r>
      <w:proofErr w:type="spellStart"/>
      <w:r w:rsidR="00C258D2" w:rsidRPr="00C258D2">
        <w:rPr>
          <w:rFonts w:ascii="Times New Roman" w:hAnsi="Times New Roman"/>
          <w:sz w:val="24"/>
          <w:szCs w:val="24"/>
          <w:lang w:val="es-ES"/>
        </w:rPr>
        <w:t>și</w:t>
      </w:r>
      <w:proofErr w:type="spellEnd"/>
      <w:r w:rsidR="00C258D2" w:rsidRPr="00C258D2">
        <w:rPr>
          <w:rFonts w:ascii="Times New Roman" w:hAnsi="Times New Roman"/>
          <w:sz w:val="24"/>
          <w:szCs w:val="24"/>
          <w:lang w:val="es-ES"/>
        </w:rPr>
        <w:t xml:space="preserve"> </w:t>
      </w:r>
      <w:proofErr w:type="spellStart"/>
      <w:r w:rsidR="00C258D2" w:rsidRPr="00C258D2">
        <w:rPr>
          <w:rFonts w:ascii="Times New Roman" w:hAnsi="Times New Roman"/>
          <w:sz w:val="24"/>
          <w:szCs w:val="24"/>
          <w:lang w:val="es-ES"/>
        </w:rPr>
        <w:t>obeliscul</w:t>
      </w:r>
      <w:proofErr w:type="spellEnd"/>
      <w:r w:rsidR="00C258D2" w:rsidRPr="00C258D2">
        <w:rPr>
          <w:rFonts w:ascii="Times New Roman" w:hAnsi="Times New Roman"/>
          <w:sz w:val="24"/>
          <w:szCs w:val="24"/>
          <w:lang w:val="es-ES"/>
        </w:rPr>
        <w:t xml:space="preserve"> </w:t>
      </w:r>
      <w:proofErr w:type="spellStart"/>
      <w:r w:rsidR="00C258D2" w:rsidRPr="00C258D2">
        <w:rPr>
          <w:rFonts w:ascii="Times New Roman" w:hAnsi="Times New Roman"/>
          <w:sz w:val="24"/>
          <w:szCs w:val="24"/>
          <w:lang w:val="es-ES"/>
        </w:rPr>
        <w:t>cu</w:t>
      </w:r>
      <w:proofErr w:type="spellEnd"/>
      <w:r w:rsidR="00C258D2" w:rsidRPr="00C258D2">
        <w:rPr>
          <w:rFonts w:ascii="Times New Roman" w:hAnsi="Times New Roman"/>
          <w:sz w:val="24"/>
          <w:szCs w:val="24"/>
          <w:lang w:val="es-ES"/>
        </w:rPr>
        <w:t xml:space="preserve"> cele </w:t>
      </w:r>
      <w:proofErr w:type="spellStart"/>
      <w:r w:rsidR="00C258D2" w:rsidRPr="00C258D2">
        <w:rPr>
          <w:rFonts w:ascii="Times New Roman" w:hAnsi="Times New Roman"/>
          <w:sz w:val="24"/>
          <w:szCs w:val="24"/>
          <w:lang w:val="es-ES"/>
        </w:rPr>
        <w:t>patru</w:t>
      </w:r>
      <w:proofErr w:type="spellEnd"/>
      <w:r w:rsidR="00C258D2" w:rsidRPr="00C258D2">
        <w:rPr>
          <w:rFonts w:ascii="Times New Roman" w:hAnsi="Times New Roman"/>
          <w:sz w:val="24"/>
          <w:szCs w:val="24"/>
          <w:lang w:val="es-ES"/>
        </w:rPr>
        <w:t xml:space="preserve"> </w:t>
      </w:r>
      <w:proofErr w:type="spellStart"/>
      <w:r w:rsidR="00C258D2" w:rsidRPr="00C258D2">
        <w:rPr>
          <w:rFonts w:ascii="Times New Roman" w:hAnsi="Times New Roman"/>
          <w:sz w:val="24"/>
          <w:szCs w:val="24"/>
          <w:lang w:val="es-ES"/>
        </w:rPr>
        <w:t>fețe</w:t>
      </w:r>
      <w:proofErr w:type="spellEnd"/>
      <w:r w:rsidR="00C258D2" w:rsidRPr="00C258D2">
        <w:rPr>
          <w:rFonts w:ascii="Times New Roman" w:hAnsi="Times New Roman"/>
          <w:sz w:val="24"/>
          <w:szCs w:val="24"/>
          <w:lang w:val="es-ES"/>
        </w:rPr>
        <w:t>.</w:t>
      </w:r>
    </w:p>
    <w:p w14:paraId="01A08685" w14:textId="77777777" w:rsidR="00E83964" w:rsidRPr="0029793E" w:rsidRDefault="00E83964" w:rsidP="00E83964">
      <w:pPr>
        <w:pStyle w:val="Default"/>
        <w:rPr>
          <w:rFonts w:ascii="Times New Roman" w:hAnsi="Times New Roman" w:cs="Times New Roman"/>
        </w:rPr>
      </w:pPr>
    </w:p>
    <w:p w14:paraId="6EFC6540" w14:textId="15B7943D" w:rsidR="007307B5" w:rsidRPr="00AB4E33" w:rsidRDefault="00E83964" w:rsidP="007307B5">
      <w:pPr>
        <w:spacing w:after="0" w:line="240" w:lineRule="auto"/>
        <w:jc w:val="both"/>
        <w:rPr>
          <w:rFonts w:ascii="Times New Roman" w:eastAsia="Times New Roman" w:hAnsi="Times New Roman"/>
          <w:b/>
          <w:noProof/>
          <w:sz w:val="24"/>
          <w:szCs w:val="24"/>
        </w:rPr>
      </w:pPr>
      <w:r w:rsidRPr="00D442AF">
        <w:rPr>
          <w:rFonts w:ascii="Times New Roman" w:hAnsi="Times New Roman"/>
          <w:color w:val="FF0000"/>
          <w:sz w:val="24"/>
          <w:szCs w:val="24"/>
          <w:lang w:val="es-ES"/>
        </w:rPr>
        <w:tab/>
      </w:r>
      <w:proofErr w:type="spellStart"/>
      <w:r w:rsidRPr="007018C4">
        <w:rPr>
          <w:rFonts w:ascii="Times New Roman" w:hAnsi="Times New Roman"/>
          <w:sz w:val="24"/>
          <w:szCs w:val="24"/>
          <w:lang w:val="es-ES"/>
        </w:rPr>
        <w:t>Având</w:t>
      </w:r>
      <w:proofErr w:type="spellEnd"/>
      <w:r w:rsidRPr="007018C4">
        <w:rPr>
          <w:rFonts w:ascii="Times New Roman" w:hAnsi="Times New Roman"/>
          <w:sz w:val="24"/>
          <w:szCs w:val="24"/>
          <w:lang w:val="es-ES"/>
        </w:rPr>
        <w:t xml:space="preserve"> </w:t>
      </w:r>
      <w:proofErr w:type="spellStart"/>
      <w:r w:rsidRPr="007018C4">
        <w:rPr>
          <w:rFonts w:ascii="Times New Roman" w:hAnsi="Times New Roman"/>
          <w:sz w:val="24"/>
          <w:szCs w:val="24"/>
          <w:lang w:val="es-ES"/>
        </w:rPr>
        <w:t>în</w:t>
      </w:r>
      <w:proofErr w:type="spellEnd"/>
      <w:r w:rsidRPr="007018C4">
        <w:rPr>
          <w:rFonts w:ascii="Times New Roman" w:hAnsi="Times New Roman"/>
          <w:sz w:val="24"/>
          <w:szCs w:val="24"/>
          <w:lang w:val="es-ES"/>
        </w:rPr>
        <w:t xml:space="preserve"> </w:t>
      </w:r>
      <w:proofErr w:type="spellStart"/>
      <w:r w:rsidRPr="007018C4">
        <w:rPr>
          <w:rFonts w:ascii="Times New Roman" w:hAnsi="Times New Roman"/>
          <w:sz w:val="24"/>
          <w:szCs w:val="24"/>
          <w:lang w:val="es-ES"/>
        </w:rPr>
        <w:t>vedere</w:t>
      </w:r>
      <w:proofErr w:type="spellEnd"/>
      <w:r w:rsidRPr="007018C4">
        <w:rPr>
          <w:rFonts w:ascii="Times New Roman" w:hAnsi="Times New Roman"/>
          <w:sz w:val="24"/>
          <w:szCs w:val="24"/>
          <w:lang w:val="es-ES"/>
        </w:rPr>
        <w:t xml:space="preserve"> cele </w:t>
      </w:r>
      <w:proofErr w:type="spellStart"/>
      <w:r w:rsidRPr="007018C4">
        <w:rPr>
          <w:rFonts w:ascii="Times New Roman" w:hAnsi="Times New Roman"/>
          <w:sz w:val="24"/>
          <w:szCs w:val="24"/>
          <w:lang w:val="es-ES"/>
        </w:rPr>
        <w:t>prezentate</w:t>
      </w:r>
      <w:proofErr w:type="spellEnd"/>
      <w:r w:rsidRPr="007018C4">
        <w:rPr>
          <w:rFonts w:ascii="Times New Roman" w:hAnsi="Times New Roman"/>
          <w:sz w:val="24"/>
          <w:szCs w:val="24"/>
          <w:lang w:val="es-ES"/>
        </w:rPr>
        <w:t xml:space="preserve">, </w:t>
      </w:r>
      <w:proofErr w:type="spellStart"/>
      <w:r w:rsidRPr="007018C4">
        <w:rPr>
          <w:rFonts w:ascii="Times New Roman" w:hAnsi="Times New Roman"/>
          <w:sz w:val="24"/>
          <w:szCs w:val="24"/>
          <w:lang w:val="es-ES"/>
        </w:rPr>
        <w:t>propunem</w:t>
      </w:r>
      <w:proofErr w:type="spellEnd"/>
      <w:r w:rsidRPr="007018C4">
        <w:rPr>
          <w:rFonts w:ascii="Times New Roman" w:hAnsi="Times New Roman"/>
          <w:sz w:val="24"/>
          <w:szCs w:val="24"/>
          <w:lang w:val="es-ES"/>
        </w:rPr>
        <w:t xml:space="preserve"> </w:t>
      </w:r>
      <w:proofErr w:type="spellStart"/>
      <w:r w:rsidRPr="007018C4">
        <w:rPr>
          <w:rFonts w:ascii="Times New Roman" w:hAnsi="Times New Roman"/>
          <w:sz w:val="24"/>
          <w:szCs w:val="24"/>
          <w:lang w:val="es-ES"/>
        </w:rPr>
        <w:t>spre</w:t>
      </w:r>
      <w:proofErr w:type="spellEnd"/>
      <w:r w:rsidRPr="007018C4">
        <w:rPr>
          <w:rFonts w:ascii="Times New Roman" w:hAnsi="Times New Roman"/>
          <w:sz w:val="24"/>
          <w:szCs w:val="24"/>
          <w:lang w:val="es-ES"/>
        </w:rPr>
        <w:t xml:space="preserve"> </w:t>
      </w:r>
      <w:proofErr w:type="spellStart"/>
      <w:r w:rsidRPr="007018C4">
        <w:rPr>
          <w:rFonts w:ascii="Times New Roman" w:hAnsi="Times New Roman"/>
          <w:sz w:val="24"/>
          <w:szCs w:val="24"/>
          <w:lang w:val="es-ES"/>
        </w:rPr>
        <w:t>aprobarea</w:t>
      </w:r>
      <w:proofErr w:type="spellEnd"/>
      <w:r w:rsidRPr="007018C4">
        <w:rPr>
          <w:rFonts w:ascii="Times New Roman" w:hAnsi="Times New Roman"/>
          <w:sz w:val="24"/>
          <w:szCs w:val="24"/>
          <w:lang w:val="es-ES"/>
        </w:rPr>
        <w:t xml:space="preserve"> </w:t>
      </w:r>
      <w:proofErr w:type="spellStart"/>
      <w:r w:rsidRPr="007018C4">
        <w:rPr>
          <w:rFonts w:ascii="Times New Roman" w:hAnsi="Times New Roman"/>
          <w:sz w:val="24"/>
          <w:szCs w:val="24"/>
          <w:lang w:val="es-ES"/>
        </w:rPr>
        <w:t>Consiliului</w:t>
      </w:r>
      <w:proofErr w:type="spellEnd"/>
      <w:r w:rsidRPr="007018C4">
        <w:rPr>
          <w:rFonts w:ascii="Times New Roman" w:hAnsi="Times New Roman"/>
          <w:sz w:val="24"/>
          <w:szCs w:val="24"/>
          <w:lang w:val="es-ES"/>
        </w:rPr>
        <w:t xml:space="preserve"> Local Municipal </w:t>
      </w:r>
      <w:proofErr w:type="spellStart"/>
      <w:r w:rsidRPr="007018C4">
        <w:rPr>
          <w:rFonts w:ascii="Times New Roman" w:hAnsi="Times New Roman"/>
          <w:sz w:val="24"/>
          <w:szCs w:val="24"/>
          <w:lang w:val="es-ES"/>
        </w:rPr>
        <w:t>Târgu</w:t>
      </w:r>
      <w:proofErr w:type="spellEnd"/>
      <w:r w:rsidRPr="007018C4">
        <w:rPr>
          <w:rFonts w:ascii="Times New Roman" w:hAnsi="Times New Roman"/>
          <w:sz w:val="24"/>
          <w:szCs w:val="24"/>
          <w:lang w:val="es-ES"/>
        </w:rPr>
        <w:t xml:space="preserve">-Mureş </w:t>
      </w:r>
      <w:r w:rsidR="000B4C18">
        <w:rPr>
          <w:rFonts w:ascii="Times New Roman" w:hAnsi="Times New Roman"/>
          <w:sz w:val="24"/>
          <w:szCs w:val="24"/>
        </w:rPr>
        <w:t>studiul de fezabilitate</w:t>
      </w:r>
      <w:r w:rsidR="000B4C18" w:rsidRPr="007018C4">
        <w:rPr>
          <w:rFonts w:ascii="Times New Roman" w:hAnsi="Times New Roman"/>
          <w:sz w:val="24"/>
          <w:szCs w:val="24"/>
        </w:rPr>
        <w:t xml:space="preserve"> </w:t>
      </w:r>
      <w:r w:rsidR="000B4C18">
        <w:rPr>
          <w:rFonts w:ascii="Times New Roman" w:hAnsi="Times New Roman"/>
          <w:sz w:val="24"/>
          <w:szCs w:val="24"/>
        </w:rPr>
        <w:t xml:space="preserve">și </w:t>
      </w:r>
      <w:r w:rsidRPr="007018C4">
        <w:rPr>
          <w:rFonts w:ascii="Times New Roman" w:hAnsi="Times New Roman"/>
          <w:sz w:val="24"/>
          <w:szCs w:val="24"/>
        </w:rPr>
        <w:t>indicatorii tehnico-economici, pentru obiectivul de investiţii</w:t>
      </w:r>
      <w:r>
        <w:rPr>
          <w:rFonts w:ascii="Times New Roman" w:hAnsi="Times New Roman"/>
          <w:sz w:val="24"/>
          <w:szCs w:val="24"/>
        </w:rPr>
        <w:t xml:space="preserve"> </w:t>
      </w:r>
      <w:r w:rsidR="007307B5" w:rsidRPr="00AB4E33">
        <w:rPr>
          <w:rFonts w:ascii="Times New Roman" w:hAnsi="Times New Roman"/>
          <w:b/>
          <w:sz w:val="24"/>
          <w:szCs w:val="24"/>
        </w:rPr>
        <w:t>„</w:t>
      </w:r>
      <w:r w:rsidR="007307B5">
        <w:rPr>
          <w:rFonts w:ascii="Times New Roman" w:hAnsi="Times New Roman"/>
          <w:b/>
          <w:sz w:val="24"/>
          <w:szCs w:val="24"/>
        </w:rPr>
        <w:t>FÂNTÂNĂ ARTEZIANĂ</w:t>
      </w:r>
      <w:r w:rsidR="00B62DDD">
        <w:rPr>
          <w:rFonts w:ascii="Times New Roman" w:hAnsi="Times New Roman"/>
          <w:b/>
          <w:sz w:val="24"/>
          <w:szCs w:val="24"/>
        </w:rPr>
        <w:t>” în</w:t>
      </w:r>
      <w:r w:rsidR="00C013B7">
        <w:rPr>
          <w:rFonts w:ascii="Times New Roman" w:hAnsi="Times New Roman"/>
          <w:b/>
          <w:sz w:val="24"/>
          <w:szCs w:val="24"/>
        </w:rPr>
        <w:t xml:space="preserve"> </w:t>
      </w:r>
      <w:r w:rsidR="007307B5">
        <w:rPr>
          <w:rFonts w:ascii="Times New Roman" w:hAnsi="Times New Roman"/>
          <w:b/>
          <w:sz w:val="24"/>
          <w:szCs w:val="24"/>
        </w:rPr>
        <w:t>incinta Cetății Medievale Târgu Mureș</w:t>
      </w:r>
      <w:r w:rsidR="00B62DDD">
        <w:rPr>
          <w:rFonts w:ascii="Times New Roman" w:hAnsi="Times New Roman"/>
          <w:b/>
          <w:sz w:val="24"/>
          <w:szCs w:val="24"/>
        </w:rPr>
        <w:t>.</w:t>
      </w:r>
    </w:p>
    <w:p w14:paraId="035CC876" w14:textId="19830E18" w:rsidR="009353FE" w:rsidRPr="002F6305" w:rsidRDefault="009353FE" w:rsidP="007154EB">
      <w:pPr>
        <w:autoSpaceDE w:val="0"/>
        <w:autoSpaceDN w:val="0"/>
        <w:adjustRightInd w:val="0"/>
        <w:spacing w:after="0"/>
        <w:ind w:firstLine="360"/>
        <w:jc w:val="both"/>
        <w:rPr>
          <w:rFonts w:ascii="Times New Roman" w:eastAsiaTheme="minorHAnsi" w:hAnsi="Times New Roman"/>
          <w:sz w:val="24"/>
          <w:szCs w:val="24"/>
          <w:highlight w:val="yellow"/>
          <w:u w:val="single"/>
        </w:rPr>
      </w:pPr>
    </w:p>
    <w:p w14:paraId="53C05D2C" w14:textId="77777777" w:rsidR="009353FE" w:rsidRPr="002F6305" w:rsidRDefault="009353FE" w:rsidP="007154EB">
      <w:pPr>
        <w:autoSpaceDE w:val="0"/>
        <w:autoSpaceDN w:val="0"/>
        <w:adjustRightInd w:val="0"/>
        <w:spacing w:after="0"/>
        <w:ind w:firstLine="360"/>
        <w:jc w:val="both"/>
        <w:rPr>
          <w:rFonts w:ascii="Times New Roman" w:eastAsiaTheme="minorHAnsi" w:hAnsi="Times New Roman"/>
          <w:sz w:val="24"/>
          <w:szCs w:val="24"/>
          <w:highlight w:val="yellow"/>
          <w:u w:val="single"/>
        </w:rPr>
      </w:pPr>
    </w:p>
    <w:p w14:paraId="0DE9ADFC" w14:textId="77777777" w:rsidR="007154EB" w:rsidRPr="00725296" w:rsidRDefault="007154EB" w:rsidP="007154EB">
      <w:pPr>
        <w:autoSpaceDE w:val="0"/>
        <w:autoSpaceDN w:val="0"/>
        <w:adjustRightInd w:val="0"/>
        <w:spacing w:after="0"/>
        <w:ind w:firstLine="360"/>
        <w:jc w:val="both"/>
        <w:rPr>
          <w:rFonts w:ascii="Times New Roman" w:eastAsiaTheme="minorHAnsi" w:hAnsi="Times New Roman"/>
          <w:sz w:val="24"/>
          <w:szCs w:val="24"/>
          <w:u w:val="single"/>
        </w:rPr>
      </w:pPr>
    </w:p>
    <w:bookmarkEnd w:id="5"/>
    <w:p w14:paraId="3EE59D1A" w14:textId="77777777" w:rsidR="0051516E" w:rsidRPr="0051516E" w:rsidRDefault="0051516E" w:rsidP="0051516E">
      <w:pPr>
        <w:spacing w:after="0" w:line="240" w:lineRule="auto"/>
        <w:jc w:val="both"/>
        <w:rPr>
          <w:rFonts w:ascii="Times New Roman" w:eastAsiaTheme="minorHAnsi" w:hAnsi="Times New Roman"/>
          <w:sz w:val="24"/>
          <w:szCs w:val="24"/>
          <w:lang w:val="en-US"/>
        </w:rPr>
      </w:pPr>
    </w:p>
    <w:p w14:paraId="09C8C3CB" w14:textId="6FF07B32" w:rsidR="0051516E" w:rsidRPr="0051516E" w:rsidRDefault="0051516E" w:rsidP="0051516E">
      <w:pPr>
        <w:spacing w:after="0" w:line="240" w:lineRule="auto"/>
        <w:jc w:val="both"/>
        <w:rPr>
          <w:rFonts w:ascii="Times New Roman" w:eastAsiaTheme="minorHAnsi" w:hAnsi="Times New Roman"/>
          <w:b/>
          <w:bCs/>
          <w:sz w:val="24"/>
          <w:szCs w:val="24"/>
          <w:lang w:val="en-US"/>
        </w:rPr>
      </w:pPr>
      <w:r w:rsidRPr="0051516E">
        <w:rPr>
          <w:rFonts w:ascii="Times New Roman" w:eastAsiaTheme="minorHAnsi" w:hAnsi="Times New Roman"/>
          <w:b/>
          <w:bCs/>
          <w:sz w:val="24"/>
          <w:szCs w:val="24"/>
          <w:lang w:val="en-US"/>
        </w:rPr>
        <w:t xml:space="preserve">   Director S.P.U.M.</w:t>
      </w:r>
      <w:r w:rsidRPr="0051516E">
        <w:rPr>
          <w:rFonts w:ascii="Times New Roman" w:eastAsiaTheme="minorHAnsi" w:hAnsi="Times New Roman"/>
          <w:b/>
          <w:bCs/>
          <w:sz w:val="24"/>
          <w:szCs w:val="24"/>
          <w:lang w:val="en-US"/>
        </w:rPr>
        <w:tab/>
      </w:r>
      <w:r w:rsidRPr="0051516E">
        <w:rPr>
          <w:rFonts w:ascii="Times New Roman" w:eastAsiaTheme="minorHAnsi" w:hAnsi="Times New Roman"/>
          <w:b/>
          <w:bCs/>
          <w:sz w:val="24"/>
          <w:szCs w:val="24"/>
          <w:lang w:val="en-US"/>
        </w:rPr>
        <w:tab/>
      </w:r>
      <w:r w:rsidRPr="0051516E">
        <w:rPr>
          <w:rFonts w:ascii="Times New Roman" w:eastAsiaTheme="minorHAnsi" w:hAnsi="Times New Roman"/>
          <w:b/>
          <w:bCs/>
          <w:sz w:val="24"/>
          <w:szCs w:val="24"/>
          <w:lang w:val="en-US"/>
        </w:rPr>
        <w:tab/>
      </w:r>
      <w:r w:rsidRPr="0051516E">
        <w:rPr>
          <w:rFonts w:ascii="Times New Roman" w:eastAsiaTheme="minorHAnsi" w:hAnsi="Times New Roman"/>
          <w:b/>
          <w:bCs/>
          <w:sz w:val="24"/>
          <w:szCs w:val="24"/>
          <w:lang w:val="en-US"/>
        </w:rPr>
        <w:tab/>
      </w:r>
      <w:r w:rsidRPr="0051516E">
        <w:rPr>
          <w:rFonts w:ascii="Times New Roman" w:eastAsiaTheme="minorHAnsi" w:hAnsi="Times New Roman"/>
          <w:b/>
          <w:bCs/>
          <w:sz w:val="24"/>
          <w:szCs w:val="24"/>
          <w:lang w:val="en-US"/>
        </w:rPr>
        <w:tab/>
      </w:r>
      <w:r w:rsidRPr="0051516E">
        <w:rPr>
          <w:rFonts w:ascii="Times New Roman" w:eastAsiaTheme="minorHAnsi" w:hAnsi="Times New Roman"/>
          <w:b/>
          <w:bCs/>
          <w:sz w:val="24"/>
          <w:szCs w:val="24"/>
          <w:lang w:val="en-US"/>
        </w:rPr>
        <w:tab/>
      </w:r>
      <w:r w:rsidRPr="0051516E">
        <w:rPr>
          <w:rFonts w:ascii="Times New Roman" w:eastAsiaTheme="minorHAnsi" w:hAnsi="Times New Roman"/>
          <w:b/>
          <w:bCs/>
          <w:sz w:val="24"/>
          <w:szCs w:val="24"/>
          <w:lang w:val="en-US"/>
        </w:rPr>
        <w:tab/>
        <w:t xml:space="preserve">   Director Adjunct</w:t>
      </w:r>
    </w:p>
    <w:p w14:paraId="3FA603F2" w14:textId="760BFD69" w:rsidR="007154EB" w:rsidRPr="00725296" w:rsidRDefault="0051516E" w:rsidP="0051516E">
      <w:pPr>
        <w:spacing w:after="0" w:line="240" w:lineRule="auto"/>
        <w:jc w:val="both"/>
        <w:rPr>
          <w:rFonts w:ascii="Times New Roman" w:hAnsi="Times New Roman"/>
          <w:b/>
          <w:color w:val="000000" w:themeColor="text1"/>
          <w:sz w:val="24"/>
          <w:szCs w:val="24"/>
        </w:rPr>
      </w:pPr>
      <w:proofErr w:type="spellStart"/>
      <w:r w:rsidRPr="0051516E">
        <w:rPr>
          <w:rFonts w:ascii="Times New Roman" w:eastAsiaTheme="minorHAnsi" w:hAnsi="Times New Roman"/>
          <w:b/>
          <w:bCs/>
          <w:sz w:val="24"/>
          <w:szCs w:val="24"/>
          <w:lang w:val="en-US"/>
        </w:rPr>
        <w:t>Váry</w:t>
      </w:r>
      <w:proofErr w:type="spellEnd"/>
      <w:r w:rsidRPr="0051516E">
        <w:rPr>
          <w:rFonts w:ascii="Times New Roman" w:eastAsiaTheme="minorHAnsi" w:hAnsi="Times New Roman"/>
          <w:b/>
          <w:bCs/>
          <w:sz w:val="24"/>
          <w:szCs w:val="24"/>
          <w:lang w:val="en-US"/>
        </w:rPr>
        <w:t xml:space="preserve"> </w:t>
      </w:r>
      <w:proofErr w:type="spellStart"/>
      <w:r w:rsidRPr="0051516E">
        <w:rPr>
          <w:rFonts w:ascii="Times New Roman" w:eastAsiaTheme="minorHAnsi" w:hAnsi="Times New Roman"/>
          <w:b/>
          <w:bCs/>
          <w:sz w:val="24"/>
          <w:szCs w:val="24"/>
          <w:lang w:val="en-US"/>
        </w:rPr>
        <w:t>Florentina</w:t>
      </w:r>
      <w:proofErr w:type="spellEnd"/>
      <w:r w:rsidRPr="0051516E">
        <w:rPr>
          <w:rFonts w:ascii="Times New Roman" w:eastAsiaTheme="minorHAnsi" w:hAnsi="Times New Roman"/>
          <w:b/>
          <w:bCs/>
          <w:sz w:val="24"/>
          <w:szCs w:val="24"/>
          <w:lang w:val="en-US"/>
        </w:rPr>
        <w:t>-Maria</w:t>
      </w:r>
      <w:r w:rsidRPr="0051516E">
        <w:rPr>
          <w:rFonts w:ascii="Times New Roman" w:eastAsiaTheme="minorHAnsi" w:hAnsi="Times New Roman"/>
          <w:b/>
          <w:bCs/>
          <w:sz w:val="24"/>
          <w:szCs w:val="24"/>
          <w:lang w:val="en-US"/>
        </w:rPr>
        <w:tab/>
      </w:r>
      <w:r w:rsidRPr="0051516E">
        <w:rPr>
          <w:rFonts w:ascii="Times New Roman" w:eastAsiaTheme="minorHAnsi" w:hAnsi="Times New Roman"/>
          <w:b/>
          <w:bCs/>
          <w:sz w:val="24"/>
          <w:szCs w:val="24"/>
          <w:lang w:val="en-US"/>
        </w:rPr>
        <w:tab/>
      </w:r>
      <w:r w:rsidRPr="0051516E">
        <w:rPr>
          <w:rFonts w:ascii="Times New Roman" w:eastAsiaTheme="minorHAnsi" w:hAnsi="Times New Roman"/>
          <w:b/>
          <w:bCs/>
          <w:sz w:val="24"/>
          <w:szCs w:val="24"/>
          <w:lang w:val="en-US"/>
        </w:rPr>
        <w:tab/>
      </w:r>
      <w:r w:rsidRPr="0051516E">
        <w:rPr>
          <w:rFonts w:ascii="Times New Roman" w:eastAsiaTheme="minorHAnsi" w:hAnsi="Times New Roman"/>
          <w:b/>
          <w:bCs/>
          <w:sz w:val="24"/>
          <w:szCs w:val="24"/>
          <w:lang w:val="en-US"/>
        </w:rPr>
        <w:tab/>
      </w:r>
      <w:r w:rsidRPr="0051516E">
        <w:rPr>
          <w:rFonts w:ascii="Times New Roman" w:eastAsiaTheme="minorHAnsi" w:hAnsi="Times New Roman"/>
          <w:b/>
          <w:bCs/>
          <w:sz w:val="24"/>
          <w:szCs w:val="24"/>
          <w:lang w:val="en-US"/>
        </w:rPr>
        <w:tab/>
      </w:r>
      <w:r w:rsidRPr="0051516E">
        <w:rPr>
          <w:rFonts w:ascii="Times New Roman" w:eastAsiaTheme="minorHAnsi" w:hAnsi="Times New Roman"/>
          <w:b/>
          <w:bCs/>
          <w:sz w:val="24"/>
          <w:szCs w:val="24"/>
          <w:lang w:val="en-US"/>
        </w:rPr>
        <w:tab/>
      </w:r>
      <w:proofErr w:type="spellStart"/>
      <w:r w:rsidRPr="0051516E">
        <w:rPr>
          <w:rFonts w:ascii="Times New Roman" w:eastAsiaTheme="minorHAnsi" w:hAnsi="Times New Roman"/>
          <w:b/>
          <w:bCs/>
          <w:sz w:val="24"/>
          <w:szCs w:val="24"/>
          <w:lang w:val="en-US"/>
        </w:rPr>
        <w:t>Șagău</w:t>
      </w:r>
      <w:proofErr w:type="spellEnd"/>
      <w:r w:rsidRPr="0051516E">
        <w:rPr>
          <w:rFonts w:ascii="Times New Roman" w:eastAsiaTheme="minorHAnsi" w:hAnsi="Times New Roman"/>
          <w:b/>
          <w:bCs/>
          <w:sz w:val="24"/>
          <w:szCs w:val="24"/>
          <w:lang w:val="en-US"/>
        </w:rPr>
        <w:t xml:space="preserve"> </w:t>
      </w:r>
      <w:proofErr w:type="spellStart"/>
      <w:r w:rsidRPr="0051516E">
        <w:rPr>
          <w:rFonts w:ascii="Times New Roman" w:eastAsiaTheme="minorHAnsi" w:hAnsi="Times New Roman"/>
          <w:b/>
          <w:bCs/>
          <w:sz w:val="24"/>
          <w:szCs w:val="24"/>
          <w:lang w:val="en-US"/>
        </w:rPr>
        <w:t>Zenovia</w:t>
      </w:r>
      <w:proofErr w:type="spellEnd"/>
      <w:r w:rsidRPr="0051516E">
        <w:rPr>
          <w:rFonts w:ascii="Times New Roman" w:eastAsiaTheme="minorHAnsi" w:hAnsi="Times New Roman"/>
          <w:b/>
          <w:bCs/>
          <w:sz w:val="24"/>
          <w:szCs w:val="24"/>
          <w:lang w:val="en-US"/>
        </w:rPr>
        <w:t>-Maria</w:t>
      </w:r>
      <w:r w:rsidR="007154EB" w:rsidRPr="0051516E">
        <w:rPr>
          <w:rFonts w:ascii="Times New Roman" w:hAnsi="Times New Roman"/>
          <w:b/>
          <w:bCs/>
          <w:color w:val="000000" w:themeColor="text1"/>
          <w:sz w:val="24"/>
          <w:szCs w:val="24"/>
        </w:rPr>
        <w:tab/>
      </w:r>
      <w:r w:rsidR="007154EB" w:rsidRPr="00725296">
        <w:rPr>
          <w:rFonts w:ascii="Times New Roman" w:hAnsi="Times New Roman"/>
          <w:b/>
          <w:color w:val="000000" w:themeColor="text1"/>
          <w:sz w:val="24"/>
          <w:szCs w:val="24"/>
        </w:rPr>
        <w:tab/>
      </w:r>
      <w:r w:rsidR="007154EB" w:rsidRPr="00725296">
        <w:rPr>
          <w:rFonts w:ascii="Times New Roman" w:hAnsi="Times New Roman"/>
          <w:b/>
          <w:color w:val="000000" w:themeColor="text1"/>
          <w:sz w:val="24"/>
          <w:szCs w:val="24"/>
        </w:rPr>
        <w:tab/>
      </w:r>
      <w:r w:rsidR="007154EB" w:rsidRPr="00725296">
        <w:rPr>
          <w:rFonts w:ascii="Times New Roman" w:hAnsi="Times New Roman"/>
          <w:b/>
          <w:color w:val="000000" w:themeColor="text1"/>
          <w:sz w:val="24"/>
          <w:szCs w:val="24"/>
        </w:rPr>
        <w:tab/>
      </w:r>
      <w:r w:rsidR="007154EB" w:rsidRPr="00725296">
        <w:rPr>
          <w:rFonts w:ascii="Times New Roman" w:hAnsi="Times New Roman"/>
          <w:b/>
          <w:color w:val="000000" w:themeColor="text1"/>
          <w:sz w:val="24"/>
          <w:szCs w:val="24"/>
        </w:rPr>
        <w:tab/>
      </w:r>
      <w:r w:rsidR="007154EB" w:rsidRPr="00725296">
        <w:rPr>
          <w:rFonts w:ascii="Times New Roman" w:hAnsi="Times New Roman"/>
          <w:b/>
          <w:color w:val="000000" w:themeColor="text1"/>
          <w:sz w:val="24"/>
          <w:szCs w:val="24"/>
        </w:rPr>
        <w:tab/>
      </w:r>
      <w:r w:rsidR="007154EB" w:rsidRPr="00725296">
        <w:rPr>
          <w:rFonts w:ascii="Times New Roman" w:hAnsi="Times New Roman"/>
          <w:b/>
          <w:color w:val="000000" w:themeColor="text1"/>
          <w:sz w:val="24"/>
          <w:szCs w:val="24"/>
        </w:rPr>
        <w:tab/>
      </w:r>
      <w:r w:rsidR="007154EB" w:rsidRPr="00725296">
        <w:rPr>
          <w:rFonts w:ascii="Times New Roman" w:hAnsi="Times New Roman"/>
          <w:b/>
          <w:color w:val="000000" w:themeColor="text1"/>
          <w:sz w:val="24"/>
          <w:szCs w:val="24"/>
        </w:rPr>
        <w:tab/>
      </w:r>
    </w:p>
    <w:p w14:paraId="5EF22EC2" w14:textId="77777777" w:rsidR="007154EB" w:rsidRPr="00725296" w:rsidRDefault="007154EB" w:rsidP="007154EB">
      <w:pPr>
        <w:spacing w:after="0" w:line="240" w:lineRule="auto"/>
        <w:jc w:val="both"/>
        <w:rPr>
          <w:rFonts w:ascii="Times New Roman" w:hAnsi="Times New Roman"/>
          <w:b/>
          <w:color w:val="000000" w:themeColor="text1"/>
          <w:sz w:val="24"/>
          <w:szCs w:val="24"/>
        </w:rPr>
      </w:pPr>
    </w:p>
    <w:p w14:paraId="0BF8AC22" w14:textId="77777777" w:rsidR="007154EB" w:rsidRPr="00725296" w:rsidRDefault="007154EB" w:rsidP="007154EB">
      <w:pPr>
        <w:spacing w:after="0" w:line="240" w:lineRule="auto"/>
        <w:jc w:val="both"/>
        <w:rPr>
          <w:rFonts w:ascii="Times New Roman" w:hAnsi="Times New Roman"/>
          <w:b/>
          <w:color w:val="000000" w:themeColor="text1"/>
          <w:sz w:val="24"/>
          <w:szCs w:val="24"/>
        </w:rPr>
      </w:pPr>
    </w:p>
    <w:p w14:paraId="5DF05E28" w14:textId="77777777" w:rsidR="007154EB" w:rsidRPr="00725296" w:rsidRDefault="007154EB" w:rsidP="007154EB">
      <w:pPr>
        <w:spacing w:after="0" w:line="240" w:lineRule="auto"/>
        <w:jc w:val="both"/>
        <w:rPr>
          <w:rFonts w:ascii="Times New Roman" w:hAnsi="Times New Roman"/>
          <w:b/>
          <w:color w:val="000000" w:themeColor="text1"/>
          <w:sz w:val="24"/>
          <w:szCs w:val="24"/>
        </w:rPr>
      </w:pPr>
      <w:r w:rsidRPr="00725296">
        <w:rPr>
          <w:rFonts w:ascii="Times New Roman" w:hAnsi="Times New Roman"/>
          <w:b/>
          <w:color w:val="000000" w:themeColor="text1"/>
          <w:sz w:val="24"/>
          <w:szCs w:val="24"/>
        </w:rPr>
        <w:t xml:space="preserve"> </w:t>
      </w:r>
    </w:p>
    <w:p w14:paraId="6958FB25" w14:textId="77777777" w:rsidR="007154EB" w:rsidRPr="002F6305" w:rsidRDefault="007154EB"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15A7B9BF" w14:textId="77777777" w:rsidR="007154EB" w:rsidRPr="002F6305" w:rsidRDefault="007154EB"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5E8D9F2A" w14:textId="77777777" w:rsidR="007154EB" w:rsidRPr="002F6305" w:rsidRDefault="007154EB"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7A1FF2BC" w14:textId="77777777" w:rsidR="007154EB" w:rsidRPr="002F6305" w:rsidRDefault="007154EB"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36B00664" w14:textId="50C4BB17" w:rsidR="007154EB" w:rsidRDefault="007154EB"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264A2F0F" w14:textId="06FC13CA" w:rsidR="001C35DA" w:rsidRDefault="001C35DA"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0F8FEED9" w14:textId="1FCAB2BB" w:rsidR="001C35DA" w:rsidRDefault="001C35DA"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3E3776BE" w14:textId="77777777" w:rsidR="001C35DA" w:rsidRPr="002F6305" w:rsidRDefault="001C35DA"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19F1F9FB" w14:textId="77777777" w:rsidR="007154EB" w:rsidRPr="002F6305" w:rsidRDefault="007154EB"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730FC8E1" w14:textId="77777777" w:rsidR="007154EB" w:rsidRPr="002F6305" w:rsidRDefault="007154EB"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3F9A5081" w14:textId="77777777" w:rsidR="007154EB" w:rsidRPr="002F6305" w:rsidRDefault="007154EB"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1E0F4CF1" w14:textId="77777777" w:rsidR="007154EB" w:rsidRPr="002F6305" w:rsidRDefault="007154EB"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4C07787D" w14:textId="15C35281" w:rsidR="007154EB" w:rsidRPr="002F6305" w:rsidRDefault="007154EB"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0140D976" w14:textId="2FE338FE" w:rsidR="009353FE" w:rsidRPr="002F6305" w:rsidRDefault="009353FE"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3B0E39CC" w14:textId="2BCC1E11" w:rsidR="009353FE" w:rsidRPr="002F6305" w:rsidRDefault="009353FE"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50AA30F7" w14:textId="77777777" w:rsidR="009353FE" w:rsidRPr="002F6305" w:rsidRDefault="009353FE" w:rsidP="007154EB">
      <w:pPr>
        <w:widowControl w:val="0"/>
        <w:tabs>
          <w:tab w:val="left" w:pos="-720"/>
        </w:tabs>
        <w:suppressAutoHyphens/>
        <w:spacing w:after="0" w:line="240" w:lineRule="auto"/>
        <w:jc w:val="center"/>
        <w:rPr>
          <w:rFonts w:ascii="Times New Roman" w:eastAsia="Times New Roman" w:hAnsi="Times New Roman"/>
          <w:noProof/>
          <w:spacing w:val="-2"/>
          <w:sz w:val="20"/>
          <w:szCs w:val="20"/>
          <w:highlight w:val="yellow"/>
        </w:rPr>
      </w:pPr>
    </w:p>
    <w:p w14:paraId="55A6436D" w14:textId="77777777" w:rsidR="007154EB" w:rsidRPr="00725296" w:rsidRDefault="007154EB" w:rsidP="007154EB">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6759BA4" w14:textId="77777777" w:rsidR="007154EB" w:rsidRPr="00FB0D75" w:rsidRDefault="007154EB" w:rsidP="007154EB">
      <w:pPr>
        <w:spacing w:after="0" w:line="240" w:lineRule="auto"/>
        <w:ind w:left="170" w:firstLine="720"/>
        <w:rPr>
          <w:rFonts w:ascii="Times New Roman" w:eastAsia="Times New Roman" w:hAnsi="Times New Roman"/>
          <w:bCs/>
          <w:noProof/>
          <w:sz w:val="18"/>
          <w:szCs w:val="18"/>
          <w:lang w:eastAsia="ro-RO"/>
        </w:rPr>
        <w:sectPr w:rsidR="007154EB" w:rsidRPr="00FB0D75" w:rsidSect="00F86357">
          <w:headerReference w:type="default" r:id="rId8"/>
          <w:footerReference w:type="even" r:id="rId9"/>
          <w:pgSz w:w="11909" w:h="16834" w:code="9"/>
          <w:pgMar w:top="794" w:right="1361" w:bottom="907" w:left="1701" w:header="540" w:footer="24" w:gutter="0"/>
          <w:pgNumType w:start="1"/>
          <w:cols w:space="720"/>
          <w:noEndnote/>
          <w:titlePg/>
          <w:docGrid w:linePitch="299"/>
        </w:sectPr>
      </w:pPr>
      <w:r w:rsidRPr="00725296">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48E0C3C3" w14:textId="77777777" w:rsidR="007154EB" w:rsidRDefault="007154EB" w:rsidP="007154EB">
      <w:pPr>
        <w:keepNext/>
        <w:spacing w:before="240" w:after="60" w:line="240" w:lineRule="auto"/>
        <w:ind w:left="170" w:firstLine="720"/>
        <w:jc w:val="right"/>
        <w:outlineLvl w:val="0"/>
        <w:rPr>
          <w:rFonts w:ascii="Times New Roman" w:eastAsia="Times New Roman" w:hAnsi="Times New Roman"/>
          <w:b/>
          <w:bCs/>
          <w:noProof/>
          <w:kern w:val="32"/>
          <w:sz w:val="20"/>
          <w:szCs w:val="20"/>
        </w:rPr>
      </w:pPr>
      <w:r w:rsidRPr="002E17AC">
        <w:rPr>
          <w:rFonts w:ascii="Times New Roman" w:eastAsia="Times New Roman" w:hAnsi="Times New Roman"/>
          <w:b/>
          <w:bCs/>
          <w:noProof/>
          <w:kern w:val="32"/>
          <w:sz w:val="20"/>
          <w:szCs w:val="20"/>
        </w:rPr>
        <w:lastRenderedPageBreak/>
        <w:t xml:space="preserve"> (nu produce efecte juridice)*</w:t>
      </w:r>
    </w:p>
    <w:p w14:paraId="71C2D9DE" w14:textId="77777777" w:rsidR="007154EB" w:rsidRPr="002E17AC" w:rsidRDefault="007154EB" w:rsidP="007154EB">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5B2D052B" w14:textId="77777777" w:rsidR="007154EB" w:rsidRDefault="00893ADF" w:rsidP="007154EB">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pict w14:anchorId="7026F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6" DrawAspect="Content" ObjectID="_1730026755" r:id="rId11"/>
        </w:pict>
      </w:r>
      <w:r w:rsidR="007154EB" w:rsidRPr="002E17AC">
        <w:rPr>
          <w:rFonts w:ascii="Times New Roman" w:eastAsia="Times New Roman" w:hAnsi="Times New Roman"/>
          <w:b/>
          <w:noProof/>
          <w:sz w:val="24"/>
          <w:szCs w:val="24"/>
          <w:lang w:eastAsia="ro-RO"/>
        </w:rPr>
        <w:t xml:space="preserve">JUDEŢUL MUREŞ                                                                          </w:t>
      </w:r>
      <w:r w:rsidR="007154EB">
        <w:rPr>
          <w:rFonts w:ascii="Times New Roman" w:eastAsia="Times New Roman" w:hAnsi="Times New Roman"/>
          <w:b/>
          <w:noProof/>
          <w:sz w:val="24"/>
          <w:szCs w:val="24"/>
          <w:lang w:eastAsia="ro-RO"/>
        </w:rPr>
        <w:t xml:space="preserve">       </w:t>
      </w:r>
      <w:r w:rsidR="007154EB" w:rsidRPr="002E17AC">
        <w:rPr>
          <w:rFonts w:ascii="Times New Roman" w:eastAsia="Times New Roman" w:hAnsi="Times New Roman"/>
          <w:b/>
          <w:noProof/>
          <w:sz w:val="24"/>
          <w:szCs w:val="24"/>
          <w:lang w:eastAsia="ro-RO"/>
        </w:rPr>
        <w:t>PRIMAR</w:t>
      </w:r>
    </w:p>
    <w:p w14:paraId="692C35A2" w14:textId="77777777" w:rsidR="007154EB" w:rsidRPr="002E17AC" w:rsidRDefault="007154EB" w:rsidP="007154EB">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60128115" w14:textId="77777777" w:rsidR="007154EB" w:rsidRPr="002E17AC" w:rsidRDefault="007154EB" w:rsidP="007154EB">
      <w:pPr>
        <w:spacing w:after="0" w:line="240" w:lineRule="auto"/>
        <w:jc w:val="both"/>
        <w:rPr>
          <w:rFonts w:ascii="Times New Roman" w:eastAsia="Times New Roman" w:hAnsi="Times New Roman"/>
          <w:b/>
          <w:noProof/>
          <w:sz w:val="24"/>
          <w:szCs w:val="24"/>
          <w:lang w:eastAsia="ro-RO"/>
        </w:rPr>
      </w:pPr>
    </w:p>
    <w:p w14:paraId="40EEFEC9" w14:textId="77777777" w:rsidR="007154EB" w:rsidRPr="002E17AC" w:rsidRDefault="007154EB" w:rsidP="007154EB">
      <w:pPr>
        <w:spacing w:after="0" w:line="240" w:lineRule="auto"/>
        <w:jc w:val="both"/>
        <w:rPr>
          <w:rFonts w:ascii="Times New Roman" w:eastAsia="Times New Roman" w:hAnsi="Times New Roman"/>
          <w:b/>
          <w:noProof/>
          <w:sz w:val="24"/>
          <w:szCs w:val="24"/>
          <w:lang w:eastAsia="ro-RO"/>
        </w:rPr>
      </w:pPr>
    </w:p>
    <w:p w14:paraId="2BB13E09" w14:textId="77777777" w:rsidR="007154EB" w:rsidRPr="002E17AC" w:rsidRDefault="007154EB" w:rsidP="007154EB">
      <w:pPr>
        <w:spacing w:after="0" w:line="240" w:lineRule="auto"/>
        <w:jc w:val="center"/>
        <w:rPr>
          <w:rFonts w:ascii="Times New Roman" w:eastAsia="Times New Roman" w:hAnsi="Times New Roman"/>
          <w:b/>
          <w:noProof/>
          <w:sz w:val="24"/>
          <w:szCs w:val="24"/>
          <w:lang w:eastAsia="ro-RO"/>
        </w:rPr>
      </w:pPr>
    </w:p>
    <w:p w14:paraId="49A5B104" w14:textId="77777777" w:rsidR="007154EB" w:rsidRPr="002E17AC" w:rsidRDefault="007154EB" w:rsidP="007154EB">
      <w:pPr>
        <w:spacing w:after="0" w:line="240" w:lineRule="auto"/>
        <w:jc w:val="center"/>
        <w:rPr>
          <w:rFonts w:ascii="Times New Roman" w:eastAsia="Times New Roman" w:hAnsi="Times New Roman"/>
          <w:b/>
          <w:noProof/>
          <w:sz w:val="24"/>
          <w:szCs w:val="24"/>
          <w:lang w:eastAsia="ro-RO"/>
        </w:rPr>
      </w:pPr>
      <w:bookmarkStart w:id="9" w:name="_Hlk104370844"/>
      <w:r w:rsidRPr="002E17AC">
        <w:rPr>
          <w:rFonts w:ascii="Times New Roman" w:eastAsia="Times New Roman" w:hAnsi="Times New Roman"/>
          <w:b/>
          <w:noProof/>
          <w:sz w:val="24"/>
          <w:szCs w:val="24"/>
          <w:lang w:eastAsia="ro-RO"/>
        </w:rPr>
        <w:t>H O T Ă R Â R E A  nr._________</w:t>
      </w:r>
    </w:p>
    <w:p w14:paraId="7484C6CF" w14:textId="77777777" w:rsidR="007154EB" w:rsidRPr="002E17AC" w:rsidRDefault="007154EB" w:rsidP="007154EB">
      <w:pPr>
        <w:spacing w:after="0" w:line="240" w:lineRule="auto"/>
        <w:ind w:left="426"/>
        <w:jc w:val="center"/>
        <w:rPr>
          <w:rFonts w:ascii="Times New Roman" w:eastAsia="Times New Roman" w:hAnsi="Times New Roman"/>
          <w:b/>
          <w:noProof/>
          <w:sz w:val="24"/>
          <w:szCs w:val="24"/>
          <w:lang w:eastAsia="ro-RO"/>
        </w:rPr>
      </w:pPr>
    </w:p>
    <w:p w14:paraId="24CBE3AB" w14:textId="77777777" w:rsidR="007154EB" w:rsidRPr="002E17AC" w:rsidRDefault="007154EB" w:rsidP="007154EB">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43E1F737" w14:textId="035EB26B" w:rsidR="00D44A7D" w:rsidRPr="00AB4E33" w:rsidRDefault="007154EB" w:rsidP="00D44A7D">
      <w:pPr>
        <w:spacing w:after="0" w:line="240" w:lineRule="auto"/>
        <w:jc w:val="center"/>
        <w:rPr>
          <w:rFonts w:ascii="Times New Roman" w:eastAsia="Times New Roman" w:hAnsi="Times New Roman"/>
          <w:b/>
          <w:noProof/>
          <w:sz w:val="24"/>
          <w:szCs w:val="24"/>
        </w:rPr>
      </w:pPr>
      <w:r w:rsidRPr="00AB4E33">
        <w:rPr>
          <w:rFonts w:ascii="Times New Roman" w:hAnsi="Times New Roman"/>
          <w:b/>
          <w:bCs/>
          <w:iCs/>
          <w:spacing w:val="-2"/>
          <w:sz w:val="24"/>
          <w:szCs w:val="24"/>
        </w:rPr>
        <w:t xml:space="preserve">privind </w:t>
      </w:r>
      <w:bookmarkEnd w:id="9"/>
      <w:r w:rsidRPr="00BF1722">
        <w:rPr>
          <w:rFonts w:ascii="Times New Roman" w:hAnsi="Times New Roman"/>
          <w:b/>
          <w:bCs/>
          <w:iCs/>
          <w:spacing w:val="-2"/>
          <w:sz w:val="24"/>
          <w:szCs w:val="24"/>
        </w:rPr>
        <w:t>aprobarea</w:t>
      </w:r>
      <w:r w:rsidR="00D44A7D" w:rsidRPr="00AB4E33">
        <w:rPr>
          <w:rFonts w:ascii="Times New Roman" w:hAnsi="Times New Roman"/>
          <w:b/>
          <w:bCs/>
          <w:iCs/>
          <w:spacing w:val="-2"/>
          <w:sz w:val="24"/>
          <w:szCs w:val="24"/>
        </w:rPr>
        <w:t xml:space="preserve"> </w:t>
      </w:r>
      <w:r w:rsidR="00D44A7D">
        <w:rPr>
          <w:rFonts w:ascii="Times New Roman" w:hAnsi="Times New Roman"/>
          <w:b/>
          <w:bCs/>
          <w:iCs/>
          <w:spacing w:val="-2"/>
          <w:sz w:val="24"/>
          <w:szCs w:val="24"/>
        </w:rPr>
        <w:t>studiului de fezabilitate și a</w:t>
      </w:r>
      <w:r w:rsidR="00D44A7D" w:rsidRPr="00AB4E33">
        <w:rPr>
          <w:rFonts w:ascii="Times New Roman" w:hAnsi="Times New Roman"/>
          <w:b/>
          <w:bCs/>
          <w:iCs/>
          <w:spacing w:val="-2"/>
          <w:sz w:val="24"/>
          <w:szCs w:val="24"/>
        </w:rPr>
        <w:t xml:space="preserve"> indicatorilor tehnico-economici pentru  investiția  </w:t>
      </w:r>
      <w:r w:rsidR="00D44A7D" w:rsidRPr="00AB4E33">
        <w:rPr>
          <w:rFonts w:ascii="Times New Roman" w:hAnsi="Times New Roman"/>
          <w:b/>
          <w:sz w:val="24"/>
          <w:szCs w:val="24"/>
        </w:rPr>
        <w:t>„</w:t>
      </w:r>
      <w:r w:rsidR="00D44A7D">
        <w:rPr>
          <w:rFonts w:ascii="Times New Roman" w:hAnsi="Times New Roman"/>
          <w:b/>
          <w:sz w:val="24"/>
          <w:szCs w:val="24"/>
        </w:rPr>
        <w:t>FÂNTÂNĂ ARTEZIANĂ” în  incinta Cetății Medievale Târgu Mureș</w:t>
      </w:r>
    </w:p>
    <w:p w14:paraId="3CE9E353" w14:textId="4ED5CB7A" w:rsidR="007154EB" w:rsidRPr="00AB4E33" w:rsidRDefault="007154EB" w:rsidP="007154EB">
      <w:pPr>
        <w:spacing w:after="0" w:line="240" w:lineRule="auto"/>
        <w:jc w:val="center"/>
        <w:rPr>
          <w:rFonts w:ascii="Times New Roman" w:eastAsia="Times New Roman" w:hAnsi="Times New Roman"/>
          <w:b/>
          <w:noProof/>
          <w:sz w:val="24"/>
          <w:szCs w:val="24"/>
        </w:rPr>
      </w:pPr>
    </w:p>
    <w:p w14:paraId="73C2B693" w14:textId="77777777" w:rsidR="007154EB" w:rsidRPr="002E17AC" w:rsidRDefault="007154EB" w:rsidP="007154EB">
      <w:pPr>
        <w:spacing w:after="0" w:line="240" w:lineRule="auto"/>
        <w:jc w:val="center"/>
        <w:rPr>
          <w:rFonts w:ascii="Times New Roman" w:eastAsia="Times New Roman" w:hAnsi="Times New Roman"/>
          <w:b/>
          <w:bCs/>
          <w:noProof/>
          <w:color w:val="000002"/>
          <w:sz w:val="24"/>
          <w:szCs w:val="24"/>
          <w:lang w:eastAsia="ro-RO"/>
        </w:rPr>
      </w:pPr>
    </w:p>
    <w:p w14:paraId="0FE313ED" w14:textId="37BE1AB6" w:rsidR="007154EB" w:rsidRDefault="007154EB" w:rsidP="007154EB">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2A0017">
        <w:rPr>
          <w:rFonts w:ascii="Times New Roman" w:eastAsia="Times New Roman" w:hAnsi="Times New Roman"/>
          <w:b/>
          <w:bCs/>
          <w:i/>
          <w:noProof/>
          <w:sz w:val="24"/>
          <w:szCs w:val="24"/>
          <w:lang w:eastAsia="ro-RO"/>
        </w:rPr>
        <w:t>_____________</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15801B94" w14:textId="77777777" w:rsidR="007154EB" w:rsidRDefault="007154EB" w:rsidP="005C0994">
      <w:pPr>
        <w:spacing w:after="0"/>
        <w:ind w:firstLine="567"/>
        <w:jc w:val="both"/>
        <w:rPr>
          <w:rFonts w:ascii="Times New Roman" w:hAnsi="Times New Roman"/>
          <w:b/>
          <w:sz w:val="24"/>
          <w:szCs w:val="24"/>
        </w:rPr>
      </w:pPr>
      <w:r w:rsidRPr="00EC5423">
        <w:rPr>
          <w:rFonts w:ascii="Times New Roman" w:hAnsi="Times New Roman"/>
          <w:b/>
          <w:sz w:val="24"/>
          <w:szCs w:val="24"/>
        </w:rPr>
        <w:t>Având în vedere:</w:t>
      </w:r>
    </w:p>
    <w:p w14:paraId="1527D6A7" w14:textId="2D6ADB09" w:rsidR="00D44A7D" w:rsidRPr="00AB4E33" w:rsidRDefault="007154EB" w:rsidP="00D44A7D">
      <w:pPr>
        <w:spacing w:after="0" w:line="240" w:lineRule="auto"/>
        <w:ind w:firstLine="567"/>
        <w:jc w:val="both"/>
        <w:rPr>
          <w:rFonts w:ascii="Times New Roman" w:eastAsia="Times New Roman" w:hAnsi="Times New Roman"/>
          <w:b/>
          <w:noProof/>
          <w:sz w:val="24"/>
          <w:szCs w:val="24"/>
        </w:rPr>
      </w:pPr>
      <w:r w:rsidRPr="007307B5">
        <w:rPr>
          <w:rFonts w:ascii="Times New Roman" w:hAnsi="Times New Roman"/>
          <w:bCs/>
          <w:noProof/>
          <w:sz w:val="24"/>
          <w:szCs w:val="24"/>
        </w:rPr>
        <w:t>Referatul de aprobare nr.</w:t>
      </w:r>
      <w:r w:rsidRPr="007307B5">
        <w:rPr>
          <w:rFonts w:ascii="Times New Roman" w:eastAsia="Times New Roman" w:hAnsi="Times New Roman"/>
          <w:b/>
          <w:noProof/>
          <w:sz w:val="24"/>
          <w:szCs w:val="24"/>
        </w:rPr>
        <w:t xml:space="preserve"> </w:t>
      </w:r>
      <w:r w:rsidR="00DF64F7" w:rsidRPr="00A71163">
        <w:rPr>
          <w:rFonts w:ascii="Times New Roman" w:eastAsia="Times New Roman" w:hAnsi="Times New Roman"/>
          <w:bCs/>
          <w:noProof/>
          <w:sz w:val="24"/>
          <w:szCs w:val="24"/>
        </w:rPr>
        <w:t>92790</w:t>
      </w:r>
      <w:r w:rsidRPr="00A71163">
        <w:rPr>
          <w:rFonts w:ascii="Times New Roman" w:eastAsia="Times New Roman" w:hAnsi="Times New Roman"/>
          <w:b/>
          <w:noProof/>
          <w:sz w:val="24"/>
          <w:szCs w:val="24"/>
        </w:rPr>
        <w:t xml:space="preserve"> </w:t>
      </w:r>
      <w:r w:rsidRPr="00A71163">
        <w:rPr>
          <w:rFonts w:ascii="Times New Roman" w:hAnsi="Times New Roman"/>
          <w:bCs/>
          <w:noProof/>
          <w:sz w:val="24"/>
          <w:szCs w:val="24"/>
        </w:rPr>
        <w:t xml:space="preserve">din data de </w:t>
      </w:r>
      <w:r w:rsidR="00DF64F7" w:rsidRPr="00A71163">
        <w:rPr>
          <w:rFonts w:ascii="Times New Roman" w:hAnsi="Times New Roman"/>
          <w:bCs/>
          <w:noProof/>
          <w:sz w:val="24"/>
          <w:szCs w:val="24"/>
        </w:rPr>
        <w:t>15</w:t>
      </w:r>
      <w:r w:rsidR="00D90BFE" w:rsidRPr="00A71163">
        <w:rPr>
          <w:rFonts w:ascii="Times New Roman" w:hAnsi="Times New Roman"/>
          <w:bCs/>
          <w:noProof/>
          <w:sz w:val="24"/>
          <w:szCs w:val="24"/>
        </w:rPr>
        <w:t>.</w:t>
      </w:r>
      <w:r w:rsidR="00A71163" w:rsidRPr="00A71163">
        <w:rPr>
          <w:rFonts w:ascii="Times New Roman" w:hAnsi="Times New Roman"/>
          <w:bCs/>
          <w:noProof/>
          <w:sz w:val="24"/>
          <w:szCs w:val="24"/>
        </w:rPr>
        <w:t>11</w:t>
      </w:r>
      <w:r w:rsidRPr="00A71163">
        <w:rPr>
          <w:rFonts w:ascii="Times New Roman" w:hAnsi="Times New Roman"/>
          <w:bCs/>
          <w:noProof/>
          <w:sz w:val="24"/>
          <w:szCs w:val="24"/>
        </w:rPr>
        <w:t xml:space="preserve">.2022 </w:t>
      </w:r>
      <w:r w:rsidRPr="007307B5">
        <w:rPr>
          <w:rFonts w:ascii="Times New Roman" w:hAnsi="Times New Roman"/>
          <w:bCs/>
          <w:noProof/>
          <w:sz w:val="24"/>
          <w:szCs w:val="24"/>
        </w:rPr>
        <w:t xml:space="preserve">inițiat de Primar prin Serviciul Public de Utilități Municipale, </w:t>
      </w:r>
      <w:r w:rsidRPr="007307B5">
        <w:rPr>
          <w:rFonts w:ascii="Times New Roman" w:hAnsi="Times New Roman"/>
          <w:w w:val="95"/>
          <w:sz w:val="24"/>
          <w:szCs w:val="24"/>
        </w:rPr>
        <w:t xml:space="preserve">privind </w:t>
      </w:r>
      <w:r w:rsidRPr="007307B5">
        <w:rPr>
          <w:rFonts w:ascii="Times New Roman" w:eastAsia="Times New Roman" w:hAnsi="Times New Roman"/>
          <w:bCs/>
          <w:sz w:val="24"/>
          <w:szCs w:val="24"/>
        </w:rPr>
        <w:t>aprobarea</w:t>
      </w:r>
      <w:r w:rsidR="00BF1722">
        <w:rPr>
          <w:rFonts w:ascii="Times New Roman" w:eastAsia="Times New Roman" w:hAnsi="Times New Roman"/>
          <w:bCs/>
          <w:sz w:val="24"/>
          <w:szCs w:val="24"/>
        </w:rPr>
        <w:t xml:space="preserve"> </w:t>
      </w:r>
      <w:r w:rsidR="00D44A7D">
        <w:rPr>
          <w:rFonts w:ascii="Times New Roman" w:hAnsi="Times New Roman"/>
          <w:b/>
          <w:bCs/>
          <w:iCs/>
          <w:spacing w:val="-2"/>
          <w:sz w:val="24"/>
          <w:szCs w:val="24"/>
        </w:rPr>
        <w:t>studiului de fezabilitate și a</w:t>
      </w:r>
      <w:r w:rsidR="00D44A7D" w:rsidRPr="00AB4E33">
        <w:rPr>
          <w:rFonts w:ascii="Times New Roman" w:hAnsi="Times New Roman"/>
          <w:b/>
          <w:bCs/>
          <w:iCs/>
          <w:spacing w:val="-2"/>
          <w:sz w:val="24"/>
          <w:szCs w:val="24"/>
        </w:rPr>
        <w:t xml:space="preserve"> indicatorilor tehnico-economici pentru  investiția  </w:t>
      </w:r>
      <w:r w:rsidR="00D44A7D" w:rsidRPr="00AB4E33">
        <w:rPr>
          <w:rFonts w:ascii="Times New Roman" w:hAnsi="Times New Roman"/>
          <w:b/>
          <w:sz w:val="24"/>
          <w:szCs w:val="24"/>
        </w:rPr>
        <w:t>„</w:t>
      </w:r>
      <w:r w:rsidR="00D44A7D">
        <w:rPr>
          <w:rFonts w:ascii="Times New Roman" w:hAnsi="Times New Roman"/>
          <w:b/>
          <w:sz w:val="24"/>
          <w:szCs w:val="24"/>
        </w:rPr>
        <w:t>FÂNTÂNĂ ARTEZIANĂ” în  incinta Cetății Medievale Târgu Mureș</w:t>
      </w:r>
    </w:p>
    <w:p w14:paraId="0CCC0057" w14:textId="34628C4D" w:rsidR="007154EB" w:rsidRPr="007307B5" w:rsidRDefault="001A427A" w:rsidP="001A427A">
      <w:pPr>
        <w:spacing w:after="0" w:line="240" w:lineRule="auto"/>
        <w:ind w:firstLine="567"/>
        <w:jc w:val="both"/>
        <w:rPr>
          <w:rFonts w:ascii="Times New Roman" w:hAnsi="Times New Roman"/>
          <w:sz w:val="24"/>
          <w:szCs w:val="24"/>
        </w:rPr>
      </w:pPr>
      <w:r w:rsidRPr="006F686E">
        <w:rPr>
          <w:rFonts w:ascii="Times New Roman" w:eastAsiaTheme="minorEastAsia" w:hAnsi="Times New Roman"/>
          <w:sz w:val="24"/>
          <w:szCs w:val="24"/>
          <w:lang w:eastAsia="ro-RO"/>
        </w:rPr>
        <w:sym w:font="Symbol" w:char="F0B7"/>
      </w:r>
      <w:r w:rsidRPr="006F686E">
        <w:rPr>
          <w:rFonts w:ascii="Times New Roman" w:eastAsiaTheme="minorEastAsia" w:hAnsi="Times New Roman"/>
          <w:sz w:val="24"/>
          <w:szCs w:val="24"/>
          <w:lang w:eastAsia="ro-RO"/>
        </w:rPr>
        <w:t xml:space="preserve"> </w:t>
      </w:r>
      <w:r>
        <w:rPr>
          <w:rFonts w:ascii="Times New Roman" w:eastAsiaTheme="minorEastAsia" w:hAnsi="Times New Roman"/>
          <w:sz w:val="24"/>
          <w:szCs w:val="24"/>
          <w:shd w:val="clear" w:color="auto" w:fill="FFFFFF"/>
          <w:lang w:eastAsia="ro-RO"/>
        </w:rPr>
        <w:t xml:space="preserve"> </w:t>
      </w:r>
      <w:r w:rsidR="007154EB" w:rsidRPr="007307B5">
        <w:rPr>
          <w:rFonts w:ascii="Times New Roman" w:eastAsiaTheme="minorEastAsia" w:hAnsi="Times New Roman"/>
          <w:sz w:val="24"/>
          <w:szCs w:val="24"/>
          <w:shd w:val="clear" w:color="auto" w:fill="FFFFFF"/>
          <w:lang w:eastAsia="ro-RO"/>
        </w:rPr>
        <w:t xml:space="preserve">Raportul de specialitate al </w:t>
      </w:r>
      <w:r w:rsidR="007154EB" w:rsidRPr="007307B5">
        <w:rPr>
          <w:rFonts w:ascii="Times New Roman" w:eastAsiaTheme="minorEastAsia" w:hAnsi="Times New Roman"/>
          <w:sz w:val="24"/>
          <w:szCs w:val="24"/>
          <w:lang w:eastAsia="ro-RO"/>
        </w:rPr>
        <w:t>Direcției Juridice, Contencios Administrativ și Administrație Publică Locală și Direcției Economice</w:t>
      </w:r>
    </w:p>
    <w:p w14:paraId="14FBA2D3" w14:textId="6345313C" w:rsidR="007154EB" w:rsidRDefault="007154EB" w:rsidP="005C0994">
      <w:pPr>
        <w:adjustRightInd w:val="0"/>
        <w:spacing w:after="0"/>
        <w:ind w:firstLine="567"/>
        <w:rPr>
          <w:rFonts w:ascii="Times New Roman" w:hAnsi="Times New Roman"/>
          <w:b/>
          <w:noProof/>
          <w:sz w:val="24"/>
          <w:szCs w:val="24"/>
        </w:rPr>
      </w:pPr>
    </w:p>
    <w:p w14:paraId="51AC1D85" w14:textId="77777777" w:rsidR="007154EB" w:rsidRDefault="007154EB" w:rsidP="005C0994">
      <w:pPr>
        <w:adjustRightInd w:val="0"/>
        <w:spacing w:after="0"/>
        <w:ind w:firstLine="567"/>
        <w:rPr>
          <w:rFonts w:ascii="Times New Roman" w:hAnsi="Times New Roman"/>
          <w:b/>
          <w:noProof/>
          <w:sz w:val="24"/>
          <w:szCs w:val="24"/>
        </w:rPr>
      </w:pPr>
      <w:r w:rsidRPr="00957110">
        <w:rPr>
          <w:rFonts w:ascii="Times New Roman" w:hAnsi="Times New Roman"/>
          <w:b/>
          <w:noProof/>
          <w:sz w:val="24"/>
          <w:szCs w:val="24"/>
        </w:rPr>
        <w:t>În conformitate cu prevederile :</w:t>
      </w:r>
    </w:p>
    <w:p w14:paraId="575D90DD" w14:textId="77777777" w:rsidR="006F686E" w:rsidRPr="006F686E" w:rsidRDefault="006F686E" w:rsidP="005C0994">
      <w:pPr>
        <w:pBdr>
          <w:top w:val="nil"/>
          <w:left w:val="nil"/>
          <w:bottom w:val="nil"/>
          <w:right w:val="nil"/>
          <w:between w:val="nil"/>
        </w:pBdr>
        <w:spacing w:after="0"/>
        <w:ind w:firstLine="567"/>
        <w:jc w:val="both"/>
        <w:rPr>
          <w:rFonts w:ascii="Times New Roman" w:eastAsiaTheme="minorEastAsia" w:hAnsi="Times New Roman"/>
          <w:sz w:val="24"/>
          <w:szCs w:val="24"/>
          <w:lang w:eastAsia="ro-RO"/>
        </w:rPr>
      </w:pPr>
      <w:r w:rsidRPr="006F686E">
        <w:rPr>
          <w:rFonts w:ascii="Times New Roman" w:eastAsiaTheme="minorEastAsia" w:hAnsi="Times New Roman"/>
          <w:sz w:val="24"/>
          <w:szCs w:val="24"/>
          <w:lang w:eastAsia="ro-RO"/>
        </w:rPr>
        <w:sym w:font="Symbol" w:char="F0B7"/>
      </w:r>
      <w:r w:rsidRPr="006F686E">
        <w:rPr>
          <w:rFonts w:ascii="Times New Roman" w:eastAsiaTheme="minorEastAsia" w:hAnsi="Times New Roman"/>
          <w:sz w:val="24"/>
          <w:szCs w:val="24"/>
          <w:lang w:eastAsia="ro-RO"/>
        </w:rPr>
        <w:t xml:space="preserve"> art. 80 și art. 81 din Legea nr. 24/2000 privind normele de tehnică legislativă pentru elaborarea actelor normative, republicată; </w:t>
      </w:r>
    </w:p>
    <w:p w14:paraId="6AA8364B" w14:textId="77777777" w:rsidR="006F686E" w:rsidRPr="006F686E" w:rsidRDefault="006F686E" w:rsidP="005C0994">
      <w:pPr>
        <w:pBdr>
          <w:top w:val="nil"/>
          <w:left w:val="nil"/>
          <w:bottom w:val="nil"/>
          <w:right w:val="nil"/>
          <w:between w:val="nil"/>
        </w:pBdr>
        <w:spacing w:after="0"/>
        <w:ind w:firstLine="567"/>
        <w:jc w:val="both"/>
        <w:rPr>
          <w:rFonts w:ascii="Times New Roman" w:eastAsiaTheme="minorEastAsia" w:hAnsi="Times New Roman"/>
          <w:sz w:val="24"/>
          <w:szCs w:val="24"/>
          <w:lang w:eastAsia="ro-RO"/>
        </w:rPr>
      </w:pPr>
      <w:r w:rsidRPr="006F686E">
        <w:rPr>
          <w:rFonts w:ascii="Times New Roman" w:eastAsiaTheme="minorEastAsia" w:hAnsi="Times New Roman"/>
          <w:sz w:val="24"/>
          <w:szCs w:val="24"/>
          <w:lang w:eastAsia="ro-RO"/>
        </w:rPr>
        <w:sym w:font="Symbol" w:char="F0B7"/>
      </w:r>
      <w:r w:rsidRPr="006F686E">
        <w:rPr>
          <w:rFonts w:ascii="Times New Roman" w:eastAsiaTheme="minorEastAsia" w:hAnsi="Times New Roman"/>
          <w:sz w:val="24"/>
          <w:szCs w:val="24"/>
          <w:lang w:eastAsia="ro-RO"/>
        </w:rPr>
        <w:t xml:space="preserve"> art. 3, alin (1), lit. „b”, lit. „c” și lit. „l” din O.G. nr. 71/2002 privind organizarea și funcționarea serviciilor publice de administrare a domeniului public și privat de interes local;</w:t>
      </w:r>
    </w:p>
    <w:p w14:paraId="4132FBBF" w14:textId="77777777" w:rsidR="006F686E" w:rsidRPr="006F686E" w:rsidRDefault="006F686E" w:rsidP="005C0994">
      <w:pPr>
        <w:pBdr>
          <w:top w:val="nil"/>
          <w:left w:val="nil"/>
          <w:bottom w:val="nil"/>
          <w:right w:val="nil"/>
          <w:between w:val="nil"/>
        </w:pBdr>
        <w:spacing w:after="0"/>
        <w:ind w:firstLine="567"/>
        <w:jc w:val="both"/>
        <w:rPr>
          <w:rFonts w:ascii="Times New Roman" w:eastAsiaTheme="minorEastAsia" w:hAnsi="Times New Roman"/>
          <w:sz w:val="24"/>
          <w:szCs w:val="24"/>
          <w:lang w:eastAsia="ro-RO"/>
        </w:rPr>
      </w:pPr>
      <w:r w:rsidRPr="006F686E">
        <w:rPr>
          <w:rFonts w:ascii="Times New Roman" w:eastAsiaTheme="minorEastAsia" w:hAnsi="Times New Roman"/>
          <w:sz w:val="24"/>
          <w:szCs w:val="24"/>
          <w:lang w:eastAsia="ro-RO"/>
        </w:rPr>
        <w:t xml:space="preserve"> </w:t>
      </w:r>
      <w:r w:rsidRPr="006F686E">
        <w:rPr>
          <w:rFonts w:ascii="Times New Roman" w:eastAsiaTheme="minorEastAsia" w:hAnsi="Times New Roman"/>
          <w:sz w:val="24"/>
          <w:szCs w:val="24"/>
          <w:lang w:eastAsia="ro-RO"/>
        </w:rPr>
        <w:sym w:font="Symbol" w:char="F0B7"/>
      </w:r>
      <w:r w:rsidRPr="006F686E">
        <w:rPr>
          <w:rFonts w:ascii="Times New Roman" w:eastAsiaTheme="minorEastAsia" w:hAnsi="Times New Roman"/>
          <w:sz w:val="24"/>
          <w:szCs w:val="24"/>
          <w:lang w:eastAsia="ro-RO"/>
        </w:rPr>
        <w:t xml:space="preserve"> HG nr. 907/2016 privind etapele de elaborare și conținutul-cadru al documentațiilor </w:t>
      </w:r>
      <w:proofErr w:type="spellStart"/>
      <w:r w:rsidRPr="006F686E">
        <w:rPr>
          <w:rFonts w:ascii="Times New Roman" w:eastAsiaTheme="minorEastAsia" w:hAnsi="Times New Roman"/>
          <w:sz w:val="24"/>
          <w:szCs w:val="24"/>
          <w:lang w:eastAsia="ro-RO"/>
        </w:rPr>
        <w:t>tehnicoeconomice</w:t>
      </w:r>
      <w:proofErr w:type="spellEnd"/>
      <w:r w:rsidRPr="006F686E">
        <w:rPr>
          <w:rFonts w:ascii="Times New Roman" w:eastAsiaTheme="minorEastAsia" w:hAnsi="Times New Roman"/>
          <w:sz w:val="24"/>
          <w:szCs w:val="24"/>
          <w:lang w:eastAsia="ro-RO"/>
        </w:rPr>
        <w:t xml:space="preserve"> aferente obiectivelor/proiectelor de investiții finanțate din fonduri publice, cu modificările și completările ulterioare; </w:t>
      </w:r>
    </w:p>
    <w:p w14:paraId="6AB9531C" w14:textId="77777777" w:rsidR="006F686E" w:rsidRPr="006F686E" w:rsidRDefault="006F686E" w:rsidP="005C0994">
      <w:pPr>
        <w:pBdr>
          <w:top w:val="nil"/>
          <w:left w:val="nil"/>
          <w:bottom w:val="nil"/>
          <w:right w:val="nil"/>
          <w:between w:val="nil"/>
        </w:pBdr>
        <w:spacing w:after="0"/>
        <w:ind w:firstLine="567"/>
        <w:jc w:val="both"/>
        <w:rPr>
          <w:rFonts w:ascii="Times New Roman" w:eastAsiaTheme="minorEastAsia" w:hAnsi="Times New Roman"/>
          <w:sz w:val="24"/>
          <w:szCs w:val="24"/>
          <w:lang w:eastAsia="ro-RO"/>
        </w:rPr>
      </w:pPr>
      <w:r w:rsidRPr="006F686E">
        <w:rPr>
          <w:rFonts w:ascii="Times New Roman" w:eastAsiaTheme="minorEastAsia" w:hAnsi="Times New Roman"/>
          <w:sz w:val="24"/>
          <w:szCs w:val="24"/>
          <w:lang w:eastAsia="ro-RO"/>
        </w:rPr>
        <w:sym w:font="Symbol" w:char="F0B7"/>
      </w:r>
      <w:r w:rsidRPr="006F686E">
        <w:rPr>
          <w:rFonts w:ascii="Times New Roman" w:eastAsiaTheme="minorEastAsia" w:hAnsi="Times New Roman"/>
          <w:sz w:val="24"/>
          <w:szCs w:val="24"/>
          <w:lang w:eastAsia="ro-RO"/>
        </w:rPr>
        <w:t xml:space="preserve"> Legii nr. 50/1991, republicată, privind autorizarea executării lucrărilor de construcții;</w:t>
      </w:r>
    </w:p>
    <w:p w14:paraId="3A5B8BC7" w14:textId="62B64118" w:rsidR="006F686E" w:rsidRPr="006F686E" w:rsidRDefault="006F686E" w:rsidP="005C0994">
      <w:pPr>
        <w:pBdr>
          <w:top w:val="nil"/>
          <w:left w:val="nil"/>
          <w:bottom w:val="nil"/>
          <w:right w:val="nil"/>
          <w:between w:val="nil"/>
        </w:pBdr>
        <w:spacing w:after="0"/>
        <w:ind w:firstLine="567"/>
        <w:jc w:val="both"/>
        <w:rPr>
          <w:rFonts w:ascii="Times New Roman" w:eastAsiaTheme="minorEastAsia" w:hAnsi="Times New Roman"/>
          <w:sz w:val="24"/>
          <w:szCs w:val="24"/>
          <w:lang w:eastAsia="ro-RO"/>
        </w:rPr>
      </w:pPr>
      <w:r w:rsidRPr="006F686E">
        <w:rPr>
          <w:rFonts w:ascii="Times New Roman" w:eastAsiaTheme="minorEastAsia" w:hAnsi="Times New Roman"/>
          <w:sz w:val="24"/>
          <w:szCs w:val="24"/>
          <w:lang w:eastAsia="ro-RO"/>
        </w:rPr>
        <w:sym w:font="Symbol" w:char="F0B7"/>
      </w:r>
      <w:r w:rsidRPr="006F686E">
        <w:rPr>
          <w:rFonts w:ascii="Times New Roman" w:eastAsiaTheme="minorEastAsia" w:hAnsi="Times New Roman"/>
          <w:sz w:val="24"/>
          <w:szCs w:val="24"/>
          <w:lang w:eastAsia="ro-RO"/>
        </w:rPr>
        <w:t xml:space="preserve"> Legii nr. 350/2001, republicată, privind amenajarea teritoriului și urbanismul; </w:t>
      </w:r>
    </w:p>
    <w:p w14:paraId="747E94AC" w14:textId="77777777" w:rsidR="006F686E" w:rsidRPr="006F686E" w:rsidRDefault="006F686E" w:rsidP="005C0994">
      <w:pPr>
        <w:pBdr>
          <w:top w:val="nil"/>
          <w:left w:val="nil"/>
          <w:bottom w:val="nil"/>
          <w:right w:val="nil"/>
          <w:between w:val="nil"/>
        </w:pBdr>
        <w:spacing w:after="0"/>
        <w:ind w:firstLine="567"/>
        <w:jc w:val="both"/>
        <w:rPr>
          <w:rFonts w:ascii="Times New Roman" w:eastAsiaTheme="minorEastAsia" w:hAnsi="Times New Roman"/>
          <w:sz w:val="24"/>
          <w:szCs w:val="24"/>
          <w:lang w:eastAsia="ro-RO"/>
        </w:rPr>
      </w:pPr>
      <w:r w:rsidRPr="006F686E">
        <w:rPr>
          <w:rFonts w:ascii="Times New Roman" w:eastAsiaTheme="minorEastAsia" w:hAnsi="Times New Roman"/>
          <w:sz w:val="24"/>
          <w:szCs w:val="24"/>
          <w:lang w:eastAsia="ro-RO"/>
        </w:rPr>
        <w:sym w:font="Symbol" w:char="F0B7"/>
      </w:r>
      <w:r w:rsidRPr="006F686E">
        <w:rPr>
          <w:rFonts w:ascii="Times New Roman" w:eastAsiaTheme="minorEastAsia" w:hAnsi="Times New Roman"/>
          <w:sz w:val="24"/>
          <w:szCs w:val="24"/>
          <w:lang w:eastAsia="ro-RO"/>
        </w:rPr>
        <w:t xml:space="preserve"> HG nr. 525/1996, republicată, privind Regulamentul general de urbanism. În temeiul prevederilor art. 129 alin. (1), alin. (2), lit. „c” și lit. „d”, alin. (4), lit. „d”, alin. 6, lit. „c”, alin. (7), lit. „k” , art. 136 alin. (10), art. 139 alin. (1), art. 196 alin. (1) lit. „a”, art. 243. alin (1) lit. „a”, art. 302 și ale art. 303 alin. (5) din OUG nr. 57/2019 privind Codul administrativ, cu modificările și completările ulterioare.</w:t>
      </w:r>
      <w:r w:rsidR="007154EB" w:rsidRPr="006F686E">
        <w:rPr>
          <w:rFonts w:ascii="Times New Roman" w:eastAsiaTheme="minorEastAsia" w:hAnsi="Times New Roman"/>
          <w:sz w:val="24"/>
          <w:szCs w:val="24"/>
          <w:lang w:eastAsia="ro-RO"/>
        </w:rPr>
        <w:t xml:space="preserve"> </w:t>
      </w:r>
    </w:p>
    <w:p w14:paraId="4F42D9F9" w14:textId="7470F53E" w:rsidR="007154EB" w:rsidRDefault="007154EB" w:rsidP="005C0994">
      <w:pPr>
        <w:pBdr>
          <w:top w:val="nil"/>
          <w:left w:val="nil"/>
          <w:bottom w:val="nil"/>
          <w:right w:val="nil"/>
          <w:between w:val="nil"/>
        </w:pBdr>
        <w:spacing w:after="0"/>
        <w:ind w:firstLine="567"/>
        <w:jc w:val="both"/>
        <w:rPr>
          <w:rFonts w:ascii="Times New Roman" w:eastAsia="Times New Roman" w:hAnsi="Times New Roman"/>
          <w:iCs/>
          <w:noProof/>
          <w:sz w:val="24"/>
          <w:szCs w:val="24"/>
        </w:rPr>
      </w:pPr>
      <w:r w:rsidRPr="006F686E">
        <w:rPr>
          <w:rFonts w:ascii="Times New Roman" w:eastAsiaTheme="minorEastAsia" w:hAnsi="Times New Roman"/>
          <w:sz w:val="24"/>
          <w:szCs w:val="24"/>
          <w:lang w:eastAsia="ro-RO"/>
        </w:rPr>
        <w:t xml:space="preserve">- </w:t>
      </w:r>
      <w:r w:rsidRPr="00957110">
        <w:rPr>
          <w:rFonts w:ascii="Times New Roman" w:eastAsia="Times New Roman" w:hAnsi="Times New Roman"/>
          <w:iCs/>
          <w:noProof/>
          <w:sz w:val="24"/>
          <w:szCs w:val="24"/>
        </w:rPr>
        <w:t>Legii nr. 52/2003 privind transparenţa decizională în administraţia publică, republicată,</w:t>
      </w:r>
    </w:p>
    <w:p w14:paraId="2C7D3194" w14:textId="77777777" w:rsidR="00BF02D0" w:rsidRPr="00957110" w:rsidRDefault="00BF02D0" w:rsidP="005C0994">
      <w:pPr>
        <w:pBdr>
          <w:top w:val="nil"/>
          <w:left w:val="nil"/>
          <w:bottom w:val="nil"/>
          <w:right w:val="nil"/>
          <w:between w:val="nil"/>
        </w:pBdr>
        <w:spacing w:after="0"/>
        <w:ind w:firstLine="567"/>
        <w:jc w:val="both"/>
        <w:rPr>
          <w:rFonts w:ascii="Times New Roman" w:eastAsia="Times New Roman" w:hAnsi="Times New Roman"/>
          <w:iCs/>
          <w:noProof/>
          <w:sz w:val="24"/>
          <w:szCs w:val="24"/>
        </w:rPr>
      </w:pPr>
    </w:p>
    <w:p w14:paraId="52B0F39B" w14:textId="10EAB7D1" w:rsidR="007154EB" w:rsidRPr="00957110" w:rsidRDefault="007154EB" w:rsidP="005C0994">
      <w:pPr>
        <w:pBdr>
          <w:top w:val="nil"/>
          <w:left w:val="nil"/>
          <w:bottom w:val="nil"/>
          <w:right w:val="nil"/>
          <w:between w:val="nil"/>
        </w:pBdr>
        <w:spacing w:after="0"/>
        <w:ind w:firstLine="567"/>
        <w:jc w:val="both"/>
        <w:rPr>
          <w:rFonts w:ascii="Times New Roman" w:eastAsia="Times New Roman" w:hAnsi="Times New Roman"/>
          <w:iCs/>
          <w:noProof/>
          <w:sz w:val="24"/>
          <w:szCs w:val="24"/>
        </w:rPr>
      </w:pPr>
      <w:r w:rsidRPr="00616E1F">
        <w:rPr>
          <w:rFonts w:ascii="Times New Roman" w:hAnsi="Times New Roman"/>
          <w:b/>
          <w:bCs/>
          <w:sz w:val="24"/>
          <w:szCs w:val="24"/>
        </w:rPr>
        <w:lastRenderedPageBreak/>
        <w:t>În temeiul prevederilor</w:t>
      </w:r>
      <w:r w:rsidRPr="00957110">
        <w:rPr>
          <w:rFonts w:ascii="Times New Roman" w:eastAsia="Times New Roman" w:hAnsi="Times New Roman"/>
          <w:noProof/>
          <w:sz w:val="24"/>
          <w:szCs w:val="24"/>
          <w:lang w:eastAsia="ro-RO"/>
        </w:rPr>
        <w:t xml:space="preserve"> art. 129 alin.(1), alin.(14), art.196, alin.(1), lit. „a” şi ale art. 243, alin. (1), lit. „a”  din OUG nr. 57/2019 privind Codul administrativ,</w:t>
      </w:r>
      <w:r w:rsidR="009A1D50">
        <w:rPr>
          <w:rFonts w:ascii="Times New Roman" w:eastAsia="Times New Roman" w:hAnsi="Times New Roman"/>
          <w:noProof/>
          <w:sz w:val="24"/>
          <w:szCs w:val="24"/>
          <w:lang w:eastAsia="ro-RO"/>
        </w:rPr>
        <w:t xml:space="preserve"> cu modificările și completările ulterioare</w:t>
      </w:r>
      <w:r w:rsidR="00BF02D0">
        <w:rPr>
          <w:rFonts w:ascii="Times New Roman" w:eastAsia="Times New Roman" w:hAnsi="Times New Roman"/>
          <w:noProof/>
          <w:sz w:val="24"/>
          <w:szCs w:val="24"/>
          <w:lang w:eastAsia="ro-RO"/>
        </w:rPr>
        <w:t>,</w:t>
      </w:r>
    </w:p>
    <w:p w14:paraId="371FCC64" w14:textId="77777777" w:rsidR="007154EB" w:rsidRDefault="007154EB" w:rsidP="005C0994">
      <w:pPr>
        <w:adjustRightInd w:val="0"/>
        <w:spacing w:after="0"/>
        <w:ind w:firstLine="567"/>
        <w:rPr>
          <w:rFonts w:ascii="Times New Roman" w:hAnsi="Times New Roman"/>
          <w:b/>
          <w:noProof/>
          <w:sz w:val="24"/>
          <w:szCs w:val="24"/>
        </w:rPr>
      </w:pPr>
    </w:p>
    <w:p w14:paraId="59F0DBC3" w14:textId="77777777" w:rsidR="007154EB" w:rsidRDefault="007154EB" w:rsidP="005C0994">
      <w:pPr>
        <w:pBdr>
          <w:top w:val="nil"/>
          <w:left w:val="nil"/>
          <w:bottom w:val="nil"/>
          <w:right w:val="nil"/>
          <w:between w:val="nil"/>
        </w:pBdr>
        <w:spacing w:after="0"/>
        <w:ind w:firstLine="567"/>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082BB3F7" w14:textId="77777777" w:rsidR="007154EB" w:rsidRPr="00E4293B" w:rsidRDefault="007154EB" w:rsidP="005C0994">
      <w:pPr>
        <w:pBdr>
          <w:top w:val="nil"/>
          <w:left w:val="nil"/>
          <w:bottom w:val="nil"/>
          <w:right w:val="nil"/>
          <w:between w:val="nil"/>
        </w:pBdr>
        <w:spacing w:after="0"/>
        <w:ind w:firstLine="567"/>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0FA3C255" w14:textId="77777777" w:rsidR="007154EB" w:rsidRPr="00957110" w:rsidRDefault="007154EB" w:rsidP="005C0994">
      <w:pPr>
        <w:pBdr>
          <w:top w:val="nil"/>
          <w:left w:val="nil"/>
          <w:bottom w:val="nil"/>
          <w:right w:val="nil"/>
          <w:between w:val="nil"/>
        </w:pBdr>
        <w:spacing w:after="0"/>
        <w:ind w:firstLine="567"/>
        <w:jc w:val="both"/>
        <w:rPr>
          <w:rFonts w:ascii="Times New Roman" w:eastAsia="Times New Roman" w:hAnsi="Times New Roman"/>
          <w:b/>
          <w:bCs/>
          <w:noProof/>
          <w:color w:val="000000"/>
          <w:spacing w:val="-9"/>
          <w:sz w:val="24"/>
          <w:szCs w:val="24"/>
        </w:rPr>
      </w:pPr>
    </w:p>
    <w:p w14:paraId="2649E45F" w14:textId="421A4F4E" w:rsidR="007307B5" w:rsidRPr="00AB4E33" w:rsidRDefault="007154EB" w:rsidP="005C0994">
      <w:pPr>
        <w:spacing w:after="0" w:line="240" w:lineRule="auto"/>
        <w:ind w:firstLine="567"/>
        <w:jc w:val="both"/>
        <w:rPr>
          <w:rFonts w:ascii="Times New Roman" w:eastAsia="Times New Roman" w:hAnsi="Times New Roman"/>
          <w:b/>
          <w:noProof/>
          <w:sz w:val="24"/>
          <w:szCs w:val="24"/>
        </w:rPr>
      </w:pPr>
      <w:r w:rsidRPr="003B08EA">
        <w:rPr>
          <w:rFonts w:ascii="Times New Roman" w:hAnsi="Times New Roman"/>
          <w:b/>
          <w:bCs/>
          <w:sz w:val="24"/>
          <w:szCs w:val="24"/>
        </w:rPr>
        <w:t>Art. 1</w:t>
      </w:r>
      <w:r w:rsidRPr="003B08EA">
        <w:rPr>
          <w:rFonts w:ascii="Times New Roman" w:hAnsi="Times New Roman"/>
          <w:sz w:val="24"/>
          <w:szCs w:val="24"/>
        </w:rPr>
        <w:t xml:space="preserve">. </w:t>
      </w:r>
      <w:r w:rsidR="006F686E" w:rsidRPr="006F686E">
        <w:rPr>
          <w:rFonts w:ascii="Times New Roman" w:eastAsia="Times New Roman" w:hAnsi="Times New Roman"/>
          <w:bCs/>
          <w:noProof/>
          <w:spacing w:val="-2"/>
          <w:sz w:val="24"/>
          <w:szCs w:val="24"/>
        </w:rPr>
        <w:t xml:space="preserve">Se aprobă </w:t>
      </w:r>
      <w:r w:rsidR="00D44A7D">
        <w:rPr>
          <w:rFonts w:ascii="Times New Roman" w:eastAsia="Times New Roman" w:hAnsi="Times New Roman"/>
          <w:bCs/>
          <w:noProof/>
          <w:spacing w:val="-2"/>
          <w:sz w:val="24"/>
          <w:szCs w:val="24"/>
        </w:rPr>
        <w:t xml:space="preserve">studiul de fezabilitate și </w:t>
      </w:r>
      <w:r w:rsidR="00BF1722" w:rsidRPr="006F686E">
        <w:rPr>
          <w:rFonts w:ascii="Times New Roman" w:eastAsia="Times New Roman" w:hAnsi="Times New Roman"/>
          <w:bCs/>
          <w:noProof/>
          <w:spacing w:val="-2"/>
          <w:sz w:val="24"/>
          <w:szCs w:val="24"/>
        </w:rPr>
        <w:t xml:space="preserve">indicatorii tehnico-economici </w:t>
      </w:r>
      <w:r w:rsidR="006F686E" w:rsidRPr="006F686E">
        <w:rPr>
          <w:rFonts w:ascii="Times New Roman" w:eastAsia="Times New Roman" w:hAnsi="Times New Roman"/>
          <w:bCs/>
          <w:noProof/>
          <w:spacing w:val="-2"/>
          <w:sz w:val="24"/>
          <w:szCs w:val="24"/>
        </w:rPr>
        <w:t>pentru obiectivul de investiții</w:t>
      </w:r>
      <w:r w:rsidRPr="003B08EA">
        <w:rPr>
          <w:rFonts w:ascii="Times New Roman" w:hAnsi="Times New Roman"/>
          <w:iCs/>
          <w:spacing w:val="-2"/>
          <w:sz w:val="24"/>
          <w:szCs w:val="24"/>
        </w:rPr>
        <w:t xml:space="preserve"> </w:t>
      </w:r>
      <w:r w:rsidR="007307B5" w:rsidRPr="00AB4E33">
        <w:rPr>
          <w:rFonts w:ascii="Times New Roman" w:hAnsi="Times New Roman"/>
          <w:b/>
          <w:sz w:val="24"/>
          <w:szCs w:val="24"/>
        </w:rPr>
        <w:t>„</w:t>
      </w:r>
      <w:r w:rsidR="007307B5">
        <w:rPr>
          <w:rFonts w:ascii="Times New Roman" w:hAnsi="Times New Roman"/>
          <w:b/>
          <w:sz w:val="24"/>
          <w:szCs w:val="24"/>
        </w:rPr>
        <w:t>FÂNTÂNĂ ARTEZIANĂ</w:t>
      </w:r>
      <w:r w:rsidR="00B62DDD">
        <w:rPr>
          <w:rFonts w:ascii="Times New Roman" w:hAnsi="Times New Roman"/>
          <w:b/>
          <w:sz w:val="24"/>
          <w:szCs w:val="24"/>
        </w:rPr>
        <w:t>” în</w:t>
      </w:r>
      <w:r w:rsidR="007307B5">
        <w:rPr>
          <w:rFonts w:ascii="Times New Roman" w:hAnsi="Times New Roman"/>
          <w:b/>
          <w:sz w:val="24"/>
          <w:szCs w:val="24"/>
        </w:rPr>
        <w:t xml:space="preserve">  incinta Cetății Medievale Târgu Mureș.</w:t>
      </w:r>
    </w:p>
    <w:p w14:paraId="3D4569F0" w14:textId="386C8DE8" w:rsidR="007154EB" w:rsidRPr="00F31AAF" w:rsidRDefault="007154EB" w:rsidP="005C0994">
      <w:pPr>
        <w:spacing w:after="0" w:line="240" w:lineRule="auto"/>
        <w:ind w:firstLine="567"/>
        <w:jc w:val="both"/>
        <w:rPr>
          <w:rFonts w:ascii="Times New Roman" w:hAnsi="Times New Roman"/>
          <w:bCs/>
          <w:iCs/>
          <w:sz w:val="24"/>
          <w:szCs w:val="24"/>
        </w:rPr>
      </w:pPr>
      <w:r w:rsidRPr="00F31AAF">
        <w:rPr>
          <w:rFonts w:ascii="Times New Roman" w:hAnsi="Times New Roman"/>
          <w:b/>
          <w:iCs/>
          <w:sz w:val="24"/>
          <w:szCs w:val="24"/>
        </w:rPr>
        <w:t>Art. 2</w:t>
      </w:r>
      <w:r>
        <w:rPr>
          <w:rFonts w:ascii="Times New Roman" w:hAnsi="Times New Roman"/>
          <w:b/>
          <w:iCs/>
          <w:sz w:val="24"/>
          <w:szCs w:val="24"/>
        </w:rPr>
        <w:t xml:space="preserve">. </w:t>
      </w:r>
      <w:bookmarkStart w:id="10" w:name="_Hlk108515318"/>
      <w:r w:rsidR="006F686E" w:rsidRPr="006F686E">
        <w:rPr>
          <w:rFonts w:ascii="Times New Roman" w:eastAsia="Times New Roman" w:hAnsi="Times New Roman"/>
          <w:bCs/>
          <w:noProof/>
          <w:spacing w:val="-2"/>
          <w:sz w:val="24"/>
          <w:szCs w:val="24"/>
        </w:rPr>
        <w:t xml:space="preserve">Valoarea totală a obiectivului de investiții este de </w:t>
      </w:r>
      <w:r w:rsidR="001A427A">
        <w:rPr>
          <w:rFonts w:ascii="Times New Roman" w:eastAsia="Times New Roman" w:hAnsi="Times New Roman"/>
          <w:bCs/>
          <w:noProof/>
          <w:spacing w:val="-2"/>
          <w:sz w:val="24"/>
          <w:szCs w:val="24"/>
        </w:rPr>
        <w:t>584.341,50</w:t>
      </w:r>
      <w:r w:rsidR="006F686E" w:rsidRPr="006F686E">
        <w:rPr>
          <w:rFonts w:ascii="Times New Roman" w:eastAsia="Times New Roman" w:hAnsi="Times New Roman"/>
          <w:bCs/>
          <w:noProof/>
          <w:spacing w:val="-2"/>
          <w:sz w:val="24"/>
          <w:szCs w:val="24"/>
        </w:rPr>
        <w:t xml:space="preserve"> lei</w:t>
      </w:r>
      <w:r w:rsidR="006F686E">
        <w:rPr>
          <w:rFonts w:ascii="Times New Roman" w:hAnsi="Times New Roman"/>
          <w:sz w:val="24"/>
          <w:szCs w:val="24"/>
          <w:lang w:val="es-ES"/>
        </w:rPr>
        <w:t xml:space="preserve"> (TVA </w:t>
      </w:r>
      <w:proofErr w:type="spellStart"/>
      <w:r w:rsidR="006F686E">
        <w:rPr>
          <w:rFonts w:ascii="Times New Roman" w:hAnsi="Times New Roman"/>
          <w:sz w:val="24"/>
          <w:szCs w:val="24"/>
          <w:lang w:val="es-ES"/>
        </w:rPr>
        <w:t>inclus</w:t>
      </w:r>
      <w:proofErr w:type="spellEnd"/>
      <w:r w:rsidR="006F686E">
        <w:rPr>
          <w:rFonts w:ascii="Times New Roman" w:hAnsi="Times New Roman"/>
          <w:sz w:val="24"/>
          <w:szCs w:val="24"/>
          <w:lang w:val="es-ES"/>
        </w:rPr>
        <w:t>)</w:t>
      </w:r>
      <w:r w:rsidR="004C7C1C">
        <w:rPr>
          <w:rFonts w:ascii="Times New Roman" w:hAnsi="Times New Roman"/>
          <w:sz w:val="24"/>
          <w:szCs w:val="24"/>
          <w:lang w:val="es-ES"/>
        </w:rPr>
        <w:t xml:space="preserve">, </w:t>
      </w:r>
      <w:proofErr w:type="spellStart"/>
      <w:r w:rsidR="004C7C1C">
        <w:rPr>
          <w:rFonts w:ascii="Times New Roman" w:hAnsi="Times New Roman"/>
          <w:sz w:val="24"/>
          <w:szCs w:val="24"/>
          <w:lang w:val="es-ES"/>
        </w:rPr>
        <w:t>din</w:t>
      </w:r>
      <w:proofErr w:type="spellEnd"/>
      <w:r w:rsidR="004C7C1C">
        <w:rPr>
          <w:rFonts w:ascii="Times New Roman" w:hAnsi="Times New Roman"/>
          <w:sz w:val="24"/>
          <w:szCs w:val="24"/>
          <w:lang w:val="es-ES"/>
        </w:rPr>
        <w:t xml:space="preserve"> </w:t>
      </w:r>
      <w:proofErr w:type="spellStart"/>
      <w:r w:rsidR="004C7C1C">
        <w:rPr>
          <w:rFonts w:ascii="Times New Roman" w:hAnsi="Times New Roman"/>
          <w:sz w:val="24"/>
          <w:szCs w:val="24"/>
          <w:lang w:val="es-ES"/>
        </w:rPr>
        <w:t>care</w:t>
      </w:r>
      <w:proofErr w:type="spellEnd"/>
      <w:r w:rsidR="004C7C1C">
        <w:rPr>
          <w:rFonts w:ascii="Times New Roman" w:hAnsi="Times New Roman"/>
          <w:sz w:val="24"/>
          <w:szCs w:val="24"/>
          <w:lang w:val="es-ES"/>
        </w:rPr>
        <w:t xml:space="preserve"> C+M 442.516,72 </w:t>
      </w:r>
      <w:proofErr w:type="spellStart"/>
      <w:r w:rsidR="004C7C1C">
        <w:rPr>
          <w:rFonts w:ascii="Times New Roman" w:hAnsi="Times New Roman"/>
          <w:sz w:val="24"/>
          <w:szCs w:val="24"/>
          <w:lang w:val="es-ES"/>
        </w:rPr>
        <w:t>lei</w:t>
      </w:r>
      <w:proofErr w:type="spellEnd"/>
      <w:r w:rsidR="004C7C1C">
        <w:rPr>
          <w:rFonts w:ascii="Times New Roman" w:hAnsi="Times New Roman"/>
          <w:sz w:val="24"/>
          <w:szCs w:val="24"/>
          <w:lang w:val="es-ES"/>
        </w:rPr>
        <w:t xml:space="preserve"> (TVA </w:t>
      </w:r>
      <w:proofErr w:type="spellStart"/>
      <w:r w:rsidR="004C7C1C">
        <w:rPr>
          <w:rFonts w:ascii="Times New Roman" w:hAnsi="Times New Roman"/>
          <w:sz w:val="24"/>
          <w:szCs w:val="24"/>
          <w:lang w:val="es-ES"/>
        </w:rPr>
        <w:t>inclus</w:t>
      </w:r>
      <w:proofErr w:type="spellEnd"/>
      <w:r w:rsidR="004C7C1C">
        <w:rPr>
          <w:rFonts w:ascii="Times New Roman" w:hAnsi="Times New Roman"/>
          <w:sz w:val="24"/>
          <w:szCs w:val="24"/>
          <w:lang w:val="es-ES"/>
        </w:rPr>
        <w:t>).</w:t>
      </w:r>
    </w:p>
    <w:p w14:paraId="2AFDE731" w14:textId="040096E7" w:rsidR="007154EB" w:rsidRPr="003B08EA" w:rsidRDefault="007154EB" w:rsidP="005C0994">
      <w:pPr>
        <w:widowControl w:val="0"/>
        <w:tabs>
          <w:tab w:val="left" w:pos="-720"/>
        </w:tabs>
        <w:suppressAutoHyphens/>
        <w:spacing w:after="0"/>
        <w:ind w:firstLine="567"/>
        <w:jc w:val="both"/>
        <w:rPr>
          <w:rFonts w:ascii="Times New Roman" w:eastAsia="Times New Roman" w:hAnsi="Times New Roman"/>
          <w:bCs/>
          <w:noProof/>
          <w:spacing w:val="-2"/>
          <w:sz w:val="24"/>
          <w:szCs w:val="24"/>
        </w:rPr>
      </w:pPr>
      <w:bookmarkStart w:id="11" w:name="30j0zll"/>
      <w:bookmarkStart w:id="12" w:name="1fob9te"/>
      <w:bookmarkStart w:id="13" w:name="3znysh7"/>
      <w:bookmarkStart w:id="14" w:name="_2et92p0"/>
      <w:bookmarkStart w:id="15" w:name="3dy6vkm"/>
      <w:bookmarkStart w:id="16" w:name="tyjcwt"/>
      <w:bookmarkEnd w:id="10"/>
      <w:bookmarkEnd w:id="11"/>
      <w:bookmarkEnd w:id="12"/>
      <w:bookmarkEnd w:id="13"/>
      <w:bookmarkEnd w:id="14"/>
      <w:bookmarkEnd w:id="15"/>
      <w:bookmarkEnd w:id="16"/>
      <w:r w:rsidRPr="003B08EA">
        <w:rPr>
          <w:rFonts w:ascii="Times New Roman" w:eastAsia="Times New Roman" w:hAnsi="Times New Roman"/>
          <w:b/>
          <w:bCs/>
          <w:iCs/>
          <w:noProof/>
          <w:spacing w:val="-2"/>
          <w:sz w:val="24"/>
          <w:szCs w:val="24"/>
        </w:rPr>
        <w:t xml:space="preserve">Art. </w:t>
      </w:r>
      <w:r>
        <w:rPr>
          <w:rFonts w:ascii="Times New Roman" w:eastAsia="Times New Roman" w:hAnsi="Times New Roman"/>
          <w:b/>
          <w:bCs/>
          <w:iCs/>
          <w:noProof/>
          <w:spacing w:val="-2"/>
          <w:sz w:val="24"/>
          <w:szCs w:val="24"/>
        </w:rPr>
        <w:t>3</w:t>
      </w:r>
      <w:r w:rsidRPr="003B08EA">
        <w:rPr>
          <w:rFonts w:ascii="Times New Roman" w:eastAsia="Times New Roman" w:hAnsi="Times New Roman"/>
          <w:b/>
          <w:bCs/>
          <w:iCs/>
          <w:noProof/>
          <w:spacing w:val="-2"/>
          <w:sz w:val="24"/>
          <w:szCs w:val="24"/>
        </w:rPr>
        <w:t>.</w:t>
      </w:r>
      <w:r w:rsidRPr="003B08EA">
        <w:rPr>
          <w:rFonts w:ascii="Times New Roman" w:eastAsia="Times New Roman" w:hAnsi="Times New Roman"/>
          <w:bCs/>
          <w:iCs/>
          <w:noProof/>
          <w:spacing w:val="-2"/>
          <w:sz w:val="24"/>
          <w:szCs w:val="24"/>
        </w:rPr>
        <w:t xml:space="preserve"> </w:t>
      </w:r>
      <w:r w:rsidRPr="003B08EA">
        <w:rPr>
          <w:rFonts w:ascii="Times New Roman" w:eastAsia="Times New Roman" w:hAnsi="Times New Roman"/>
          <w:bCs/>
          <w:noProof/>
          <w:spacing w:val="-2"/>
          <w:sz w:val="24"/>
          <w:szCs w:val="24"/>
        </w:rPr>
        <w:t>Cu aducere spre îndeplinire a prezentei hotărâri se încredinţează Executivul Municipiului Târgu Mureş, prin Direcţia Economică</w:t>
      </w:r>
      <w:r w:rsidR="00BF1722">
        <w:rPr>
          <w:rFonts w:ascii="Times New Roman" w:eastAsia="Times New Roman" w:hAnsi="Times New Roman"/>
          <w:bCs/>
          <w:noProof/>
          <w:spacing w:val="-2"/>
          <w:sz w:val="24"/>
          <w:szCs w:val="24"/>
        </w:rPr>
        <w:t xml:space="preserve"> și</w:t>
      </w:r>
      <w:r w:rsidRPr="003B08EA">
        <w:rPr>
          <w:rFonts w:ascii="Times New Roman" w:eastAsia="Times New Roman" w:hAnsi="Times New Roman"/>
          <w:bCs/>
          <w:noProof/>
          <w:spacing w:val="-2"/>
          <w:sz w:val="24"/>
          <w:szCs w:val="24"/>
        </w:rPr>
        <w:t xml:space="preserve">  </w:t>
      </w:r>
      <w:r>
        <w:rPr>
          <w:rFonts w:ascii="Times New Roman" w:eastAsia="Times New Roman" w:hAnsi="Times New Roman"/>
          <w:bCs/>
          <w:noProof/>
          <w:spacing w:val="-2"/>
          <w:sz w:val="24"/>
          <w:szCs w:val="24"/>
        </w:rPr>
        <w:t>Serviciul Public de Utilități Municipale.</w:t>
      </w:r>
    </w:p>
    <w:p w14:paraId="699B15D2" w14:textId="19B89CAB" w:rsidR="007154EB" w:rsidRPr="00957110" w:rsidRDefault="007154EB" w:rsidP="005C0994">
      <w:pPr>
        <w:widowControl w:val="0"/>
        <w:tabs>
          <w:tab w:val="left" w:pos="-720"/>
        </w:tabs>
        <w:suppressAutoHyphens/>
        <w:spacing w:after="0"/>
        <w:ind w:firstLine="567"/>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4</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7DA0FD04" w14:textId="1E06EF23" w:rsidR="007154EB" w:rsidRDefault="007154EB" w:rsidP="005C0994">
      <w:pPr>
        <w:widowControl w:val="0"/>
        <w:tabs>
          <w:tab w:val="left" w:pos="-720"/>
        </w:tabs>
        <w:suppressAutoHyphens/>
        <w:spacing w:after="0"/>
        <w:ind w:firstLine="567"/>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5</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62A057EC" w14:textId="77777777" w:rsidR="007154EB" w:rsidRDefault="007154EB" w:rsidP="005C0994">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Economic</w:t>
      </w:r>
      <w:r>
        <w:rPr>
          <w:rFonts w:ascii="Times New Roman" w:eastAsia="Times New Roman" w:hAnsi="Times New Roman"/>
          <w:noProof/>
          <w:sz w:val="24"/>
          <w:szCs w:val="24"/>
        </w:rPr>
        <w:t>e,</w:t>
      </w:r>
    </w:p>
    <w:p w14:paraId="3C59F3EB" w14:textId="77777777" w:rsidR="007154EB" w:rsidRPr="00957110" w:rsidRDefault="007154EB" w:rsidP="005C0994">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Serviciului Public de Utilități Municipale</w:t>
      </w:r>
    </w:p>
    <w:p w14:paraId="61EF4986" w14:textId="73803112" w:rsidR="007154EB" w:rsidRDefault="007154EB" w:rsidP="007154EB">
      <w:pPr>
        <w:widowControl w:val="0"/>
        <w:tabs>
          <w:tab w:val="left" w:pos="-720"/>
        </w:tabs>
        <w:suppressAutoHyphens/>
        <w:spacing w:after="0"/>
        <w:ind w:firstLine="567"/>
        <w:jc w:val="both"/>
        <w:rPr>
          <w:rFonts w:ascii="Times New Roman" w:eastAsia="Times New Roman" w:hAnsi="Times New Roman"/>
          <w:noProof/>
          <w:sz w:val="24"/>
          <w:szCs w:val="24"/>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p>
    <w:p w14:paraId="17E780DE" w14:textId="143913D3" w:rsidR="004F36BF" w:rsidRDefault="004F36BF" w:rsidP="007154EB">
      <w:pPr>
        <w:widowControl w:val="0"/>
        <w:tabs>
          <w:tab w:val="left" w:pos="-720"/>
        </w:tabs>
        <w:suppressAutoHyphens/>
        <w:spacing w:after="0"/>
        <w:ind w:firstLine="567"/>
        <w:jc w:val="both"/>
        <w:rPr>
          <w:rFonts w:ascii="Times New Roman" w:eastAsia="Times New Roman" w:hAnsi="Times New Roman"/>
          <w:noProof/>
          <w:sz w:val="24"/>
          <w:szCs w:val="24"/>
        </w:rPr>
      </w:pPr>
    </w:p>
    <w:p w14:paraId="6CBA3C59" w14:textId="77777777" w:rsidR="004F36BF" w:rsidRDefault="004F36BF" w:rsidP="007154EB">
      <w:pPr>
        <w:widowControl w:val="0"/>
        <w:tabs>
          <w:tab w:val="left" w:pos="-720"/>
        </w:tabs>
        <w:suppressAutoHyphens/>
        <w:spacing w:after="0"/>
        <w:ind w:firstLine="567"/>
        <w:jc w:val="both"/>
        <w:rPr>
          <w:rFonts w:ascii="Times New Roman" w:eastAsia="Times New Roman" w:hAnsi="Times New Roman"/>
          <w:noProof/>
          <w:sz w:val="24"/>
          <w:szCs w:val="24"/>
        </w:rPr>
      </w:pPr>
    </w:p>
    <w:bookmarkEnd w:id="0"/>
    <w:bookmarkEnd w:id="1"/>
    <w:p w14:paraId="644DF2ED" w14:textId="77777777" w:rsidR="004F36BF" w:rsidRPr="00F71444" w:rsidRDefault="004F36BF" w:rsidP="004F36BF">
      <w:pPr>
        <w:pStyle w:val="yiv0239341773msonormal"/>
        <w:shd w:val="clear" w:color="auto" w:fill="FFFFFF"/>
        <w:spacing w:before="0" w:beforeAutospacing="0" w:after="0" w:afterAutospacing="0"/>
        <w:ind w:firstLine="720"/>
        <w:jc w:val="center"/>
        <w:rPr>
          <w:rFonts w:ascii="Calibri" w:hAnsi="Calibri" w:cs="Calibri"/>
          <w:b/>
          <w:bCs/>
          <w:color w:val="000000"/>
        </w:rPr>
      </w:pPr>
      <w:r w:rsidRPr="00F71444">
        <w:rPr>
          <w:b/>
          <w:bCs/>
          <w:color w:val="000000"/>
          <w:sz w:val="28"/>
          <w:szCs w:val="28"/>
        </w:rPr>
        <w:t>p. Secretar General</w:t>
      </w:r>
    </w:p>
    <w:p w14:paraId="1D6D5534" w14:textId="77777777" w:rsidR="004F36BF" w:rsidRPr="00F71444" w:rsidRDefault="004F36BF" w:rsidP="004F36BF">
      <w:pPr>
        <w:pStyle w:val="yiv0239341773msonormal"/>
        <w:shd w:val="clear" w:color="auto" w:fill="FFFFFF"/>
        <w:spacing w:before="0" w:beforeAutospacing="0" w:after="0" w:afterAutospacing="0"/>
        <w:ind w:firstLine="720"/>
        <w:jc w:val="center"/>
        <w:rPr>
          <w:rFonts w:ascii="Calibri" w:hAnsi="Calibri" w:cs="Calibri"/>
          <w:b/>
          <w:bCs/>
          <w:color w:val="000000"/>
        </w:rPr>
      </w:pPr>
      <w:r w:rsidRPr="00F71444">
        <w:rPr>
          <w:b/>
          <w:bCs/>
          <w:color w:val="000000"/>
          <w:sz w:val="28"/>
          <w:szCs w:val="28"/>
        </w:rPr>
        <w:t>al Municipiului Târgu Mureș</w:t>
      </w:r>
    </w:p>
    <w:p w14:paraId="4AFAB34D" w14:textId="0EBD736F" w:rsidR="0010203F" w:rsidRDefault="0010203F" w:rsidP="0010203F">
      <w:pPr>
        <w:spacing w:after="0" w:line="240" w:lineRule="auto"/>
        <w:ind w:left="170"/>
        <w:jc w:val="center"/>
        <w:rPr>
          <w:rFonts w:ascii="Times New Roman" w:eastAsia="Times New Roman" w:hAnsi="Times New Roman"/>
          <w:b/>
          <w:sz w:val="24"/>
          <w:szCs w:val="24"/>
          <w:lang w:eastAsia="ro-RO"/>
        </w:rPr>
      </w:pPr>
    </w:p>
    <w:p w14:paraId="1502105D" w14:textId="0B3A8B9E" w:rsidR="0010203F" w:rsidRDefault="0010203F" w:rsidP="0010203F">
      <w:pPr>
        <w:spacing w:after="0" w:line="240" w:lineRule="auto"/>
        <w:ind w:left="170"/>
        <w:jc w:val="center"/>
        <w:rPr>
          <w:rFonts w:ascii="Times New Roman" w:eastAsia="Times New Roman" w:hAnsi="Times New Roman"/>
          <w:b/>
          <w:sz w:val="24"/>
          <w:szCs w:val="24"/>
          <w:lang w:eastAsia="ro-RO"/>
        </w:rPr>
      </w:pPr>
    </w:p>
    <w:p w14:paraId="600AD8FB" w14:textId="1B32F1F3" w:rsidR="0010203F" w:rsidRDefault="0010203F" w:rsidP="0010203F">
      <w:pPr>
        <w:spacing w:after="0" w:line="240" w:lineRule="auto"/>
        <w:ind w:left="170"/>
        <w:jc w:val="center"/>
        <w:rPr>
          <w:rFonts w:ascii="Times New Roman" w:eastAsia="Times New Roman" w:hAnsi="Times New Roman"/>
          <w:b/>
          <w:sz w:val="24"/>
          <w:szCs w:val="24"/>
          <w:lang w:eastAsia="ro-RO"/>
        </w:rPr>
      </w:pPr>
    </w:p>
    <w:p w14:paraId="0C78A5D0" w14:textId="0B7DC853" w:rsidR="0010203F" w:rsidRDefault="0010203F" w:rsidP="0010203F">
      <w:pPr>
        <w:spacing w:after="0" w:line="240" w:lineRule="auto"/>
        <w:ind w:left="170"/>
        <w:jc w:val="center"/>
        <w:rPr>
          <w:rFonts w:ascii="Times New Roman" w:eastAsia="Times New Roman" w:hAnsi="Times New Roman"/>
          <w:b/>
          <w:sz w:val="24"/>
          <w:szCs w:val="24"/>
          <w:lang w:eastAsia="ro-RO"/>
        </w:rPr>
      </w:pPr>
    </w:p>
    <w:p w14:paraId="737ACE9F" w14:textId="4955ABFD" w:rsidR="0010203F" w:rsidRDefault="0010203F" w:rsidP="0010203F">
      <w:pPr>
        <w:spacing w:after="0" w:line="240" w:lineRule="auto"/>
        <w:ind w:left="170"/>
        <w:jc w:val="center"/>
        <w:rPr>
          <w:rFonts w:ascii="Times New Roman" w:eastAsia="Times New Roman" w:hAnsi="Times New Roman"/>
          <w:b/>
          <w:sz w:val="24"/>
          <w:szCs w:val="24"/>
          <w:lang w:eastAsia="ro-RO"/>
        </w:rPr>
      </w:pPr>
    </w:p>
    <w:p w14:paraId="76B3D70F" w14:textId="6C4E4598" w:rsidR="0010203F" w:rsidRDefault="0010203F" w:rsidP="0010203F">
      <w:pPr>
        <w:spacing w:after="0" w:line="240" w:lineRule="auto"/>
        <w:ind w:left="170"/>
        <w:jc w:val="center"/>
        <w:rPr>
          <w:rFonts w:ascii="Times New Roman" w:eastAsia="Times New Roman" w:hAnsi="Times New Roman"/>
          <w:b/>
          <w:sz w:val="24"/>
          <w:szCs w:val="24"/>
          <w:lang w:eastAsia="ro-RO"/>
        </w:rPr>
      </w:pPr>
    </w:p>
    <w:p w14:paraId="11D0CED5" w14:textId="129B898A" w:rsidR="0010203F" w:rsidRDefault="0010203F" w:rsidP="0010203F">
      <w:pPr>
        <w:spacing w:after="0" w:line="240" w:lineRule="auto"/>
        <w:ind w:left="170"/>
        <w:jc w:val="center"/>
        <w:rPr>
          <w:rFonts w:ascii="Times New Roman" w:eastAsia="Times New Roman" w:hAnsi="Times New Roman"/>
          <w:b/>
          <w:sz w:val="24"/>
          <w:szCs w:val="24"/>
          <w:lang w:eastAsia="ro-RO"/>
        </w:rPr>
      </w:pPr>
    </w:p>
    <w:p w14:paraId="73F82389" w14:textId="117825A6" w:rsidR="0010203F" w:rsidRDefault="0010203F" w:rsidP="0010203F">
      <w:pPr>
        <w:spacing w:after="0" w:line="240" w:lineRule="auto"/>
        <w:ind w:left="170"/>
        <w:jc w:val="center"/>
        <w:rPr>
          <w:rFonts w:ascii="Times New Roman" w:eastAsia="Times New Roman" w:hAnsi="Times New Roman"/>
          <w:b/>
          <w:sz w:val="24"/>
          <w:szCs w:val="24"/>
          <w:lang w:eastAsia="ro-RO"/>
        </w:rPr>
      </w:pPr>
    </w:p>
    <w:p w14:paraId="494913EA" w14:textId="138DE435" w:rsidR="0010203F" w:rsidRDefault="0010203F" w:rsidP="0010203F">
      <w:pPr>
        <w:spacing w:after="0" w:line="240" w:lineRule="auto"/>
        <w:ind w:left="170"/>
        <w:jc w:val="center"/>
        <w:rPr>
          <w:rFonts w:ascii="Times New Roman" w:eastAsia="Times New Roman" w:hAnsi="Times New Roman"/>
          <w:b/>
          <w:sz w:val="24"/>
          <w:szCs w:val="24"/>
          <w:lang w:eastAsia="ro-RO"/>
        </w:rPr>
      </w:pPr>
    </w:p>
    <w:p w14:paraId="457883D2" w14:textId="3B65DC77" w:rsidR="0010203F" w:rsidRDefault="0010203F" w:rsidP="0010203F">
      <w:pPr>
        <w:spacing w:after="0" w:line="240" w:lineRule="auto"/>
        <w:ind w:left="170"/>
        <w:jc w:val="center"/>
        <w:rPr>
          <w:rFonts w:ascii="Times New Roman" w:eastAsia="Times New Roman" w:hAnsi="Times New Roman"/>
          <w:b/>
          <w:sz w:val="24"/>
          <w:szCs w:val="24"/>
          <w:lang w:eastAsia="ro-RO"/>
        </w:rPr>
      </w:pPr>
    </w:p>
    <w:p w14:paraId="4DC79E84" w14:textId="7E190D42" w:rsidR="0010203F" w:rsidRDefault="0010203F" w:rsidP="0010203F">
      <w:pPr>
        <w:spacing w:after="0" w:line="240" w:lineRule="auto"/>
        <w:ind w:left="170"/>
        <w:jc w:val="center"/>
        <w:rPr>
          <w:rFonts w:ascii="Times New Roman" w:eastAsia="Times New Roman" w:hAnsi="Times New Roman"/>
          <w:b/>
          <w:sz w:val="24"/>
          <w:szCs w:val="24"/>
          <w:lang w:eastAsia="ro-RO"/>
        </w:rPr>
      </w:pPr>
    </w:p>
    <w:p w14:paraId="221E9EFB" w14:textId="0BC5BC5B" w:rsidR="0010203F" w:rsidRDefault="0010203F" w:rsidP="0010203F">
      <w:pPr>
        <w:spacing w:after="0" w:line="240" w:lineRule="auto"/>
        <w:ind w:left="170"/>
        <w:jc w:val="center"/>
        <w:rPr>
          <w:rFonts w:ascii="Times New Roman" w:eastAsia="Times New Roman" w:hAnsi="Times New Roman"/>
          <w:b/>
          <w:sz w:val="24"/>
          <w:szCs w:val="24"/>
          <w:lang w:eastAsia="ro-RO"/>
        </w:rPr>
      </w:pPr>
    </w:p>
    <w:p w14:paraId="3BD7B93D" w14:textId="5DEA2C41" w:rsidR="0010203F" w:rsidRDefault="0010203F" w:rsidP="0010203F">
      <w:pPr>
        <w:spacing w:after="0" w:line="240" w:lineRule="auto"/>
        <w:ind w:left="170"/>
        <w:jc w:val="center"/>
        <w:rPr>
          <w:rFonts w:ascii="Times New Roman" w:eastAsia="Times New Roman" w:hAnsi="Times New Roman"/>
          <w:b/>
          <w:sz w:val="24"/>
          <w:szCs w:val="24"/>
          <w:lang w:eastAsia="ro-RO"/>
        </w:rPr>
      </w:pPr>
    </w:p>
    <w:p w14:paraId="7BB0A44F" w14:textId="429C5DB7" w:rsidR="0010203F" w:rsidRDefault="0010203F" w:rsidP="0010203F">
      <w:pPr>
        <w:spacing w:after="0" w:line="240" w:lineRule="auto"/>
        <w:ind w:left="170"/>
        <w:jc w:val="center"/>
        <w:rPr>
          <w:rFonts w:ascii="Times New Roman" w:eastAsia="Times New Roman" w:hAnsi="Times New Roman"/>
          <w:b/>
          <w:sz w:val="24"/>
          <w:szCs w:val="24"/>
          <w:lang w:eastAsia="ro-RO"/>
        </w:rPr>
      </w:pPr>
    </w:p>
    <w:p w14:paraId="03C4086E" w14:textId="77777777" w:rsidR="0010203F" w:rsidRDefault="0010203F" w:rsidP="0010203F">
      <w:pPr>
        <w:spacing w:after="0" w:line="240" w:lineRule="auto"/>
        <w:ind w:left="170"/>
        <w:jc w:val="center"/>
        <w:rPr>
          <w:rFonts w:ascii="Times New Roman" w:eastAsia="Times New Roman" w:hAnsi="Times New Roman"/>
          <w:b/>
          <w:sz w:val="24"/>
          <w:szCs w:val="24"/>
          <w:lang w:eastAsia="ro-RO"/>
        </w:rPr>
      </w:pPr>
    </w:p>
    <w:p w14:paraId="145D2796" w14:textId="77777777" w:rsidR="0010203F" w:rsidRPr="0028634A" w:rsidRDefault="0010203F" w:rsidP="004F36BF">
      <w:pPr>
        <w:spacing w:after="0" w:line="240" w:lineRule="auto"/>
        <w:ind w:left="170"/>
        <w:jc w:val="both"/>
        <w:rPr>
          <w:rFonts w:ascii="Times New Roman" w:eastAsia="Times New Roman" w:hAnsi="Times New Roman"/>
          <w:b/>
          <w:sz w:val="24"/>
          <w:szCs w:val="24"/>
          <w:lang w:eastAsia="ro-RO"/>
        </w:rPr>
      </w:pPr>
    </w:p>
    <w:p w14:paraId="54C46FBF" w14:textId="77777777" w:rsidR="0010203F" w:rsidRDefault="0010203F" w:rsidP="004F36BF">
      <w:pPr>
        <w:spacing w:after="0" w:line="240" w:lineRule="auto"/>
        <w:ind w:left="170"/>
        <w:jc w:val="both"/>
        <w:rPr>
          <w:rFonts w:ascii="Times New Roman" w:eastAsia="Times New Roman" w:hAnsi="Times New Roman"/>
          <w:b/>
          <w:sz w:val="16"/>
          <w:szCs w:val="16"/>
          <w:lang w:eastAsia="ro-RO"/>
        </w:rPr>
      </w:pPr>
      <w:r w:rsidRPr="00FB6858">
        <w:rPr>
          <w:rFonts w:ascii="Times New Roman" w:eastAsia="Times New Roman" w:hAnsi="Times New Roman"/>
          <w:b/>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0EFFCC74" w14:textId="77777777" w:rsidR="0010203F" w:rsidRDefault="0010203F" w:rsidP="0010203F">
      <w:pPr>
        <w:spacing w:after="0" w:line="240" w:lineRule="auto"/>
        <w:ind w:left="170"/>
        <w:jc w:val="center"/>
        <w:rPr>
          <w:rFonts w:ascii="Times New Roman" w:eastAsia="Times New Roman" w:hAnsi="Times New Roman"/>
          <w:b/>
          <w:sz w:val="16"/>
          <w:szCs w:val="16"/>
          <w:lang w:eastAsia="ro-RO"/>
        </w:rPr>
      </w:pPr>
    </w:p>
    <w:p w14:paraId="0F038736" w14:textId="43EE2EA5" w:rsidR="007154EB" w:rsidRDefault="007154EB" w:rsidP="0010203F">
      <w:pPr>
        <w:spacing w:after="0" w:line="240" w:lineRule="auto"/>
        <w:jc w:val="center"/>
      </w:pPr>
    </w:p>
    <w:sectPr w:rsidR="007154EB" w:rsidSect="005C0994">
      <w:pgSz w:w="12240" w:h="15840"/>
      <w:pgMar w:top="851" w:right="1183"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19E50" w14:textId="77777777" w:rsidR="002125D8" w:rsidRDefault="002125D8">
      <w:pPr>
        <w:spacing w:after="0" w:line="240" w:lineRule="auto"/>
      </w:pPr>
      <w:r>
        <w:separator/>
      </w:r>
    </w:p>
  </w:endnote>
  <w:endnote w:type="continuationSeparator" w:id="0">
    <w:p w14:paraId="13783554" w14:textId="77777777" w:rsidR="002125D8" w:rsidRDefault="00212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D56C5" w14:textId="77777777" w:rsidR="00C46127" w:rsidRDefault="00893ADF">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CD2D5" w14:textId="77777777" w:rsidR="002125D8" w:rsidRDefault="002125D8">
      <w:pPr>
        <w:spacing w:after="0" w:line="240" w:lineRule="auto"/>
      </w:pPr>
      <w:r>
        <w:separator/>
      </w:r>
    </w:p>
  </w:footnote>
  <w:footnote w:type="continuationSeparator" w:id="0">
    <w:p w14:paraId="64742D9D" w14:textId="77777777" w:rsidR="002125D8" w:rsidRDefault="00212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72564" w14:textId="77777777" w:rsidR="00C46127" w:rsidRPr="00C878E2" w:rsidRDefault="00893ADF"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FFFFFFFF"/>
    <w:lvl w:ilvl="0">
      <w:start w:val="1"/>
      <w:numFmt w:val="lowerLetter"/>
      <w:lvlText w:val="%1)"/>
      <w:lvlJc w:val="left"/>
      <w:pPr>
        <w:ind w:left="417" w:hanging="234"/>
      </w:pPr>
      <w:rPr>
        <w:rFonts w:ascii="Times New Roman" w:hAnsi="Times New Roman" w:cs="Times New Roman"/>
        <w:b w:val="0"/>
        <w:bCs w:val="0"/>
        <w:i/>
        <w:iCs/>
        <w:color w:val="16161A"/>
        <w:w w:val="106"/>
        <w:sz w:val="22"/>
        <w:szCs w:val="22"/>
      </w:rPr>
    </w:lvl>
    <w:lvl w:ilvl="1">
      <w:start w:val="1"/>
      <w:numFmt w:val="decimal"/>
      <w:lvlText w:val="%2."/>
      <w:lvlJc w:val="left"/>
      <w:pPr>
        <w:ind w:left="121" w:hanging="216"/>
      </w:pPr>
      <w:rPr>
        <w:rFonts w:cs="Times New Roman"/>
        <w:b w:val="0"/>
        <w:bCs w:val="0"/>
        <w:w w:val="90"/>
      </w:rPr>
    </w:lvl>
    <w:lvl w:ilvl="2">
      <w:numFmt w:val="bullet"/>
      <w:lvlText w:val="•"/>
      <w:lvlJc w:val="left"/>
      <w:pPr>
        <w:ind w:left="1400" w:hanging="216"/>
      </w:pPr>
    </w:lvl>
    <w:lvl w:ilvl="3">
      <w:numFmt w:val="bullet"/>
      <w:lvlText w:val="•"/>
      <w:lvlJc w:val="left"/>
      <w:pPr>
        <w:ind w:left="2380" w:hanging="216"/>
      </w:pPr>
    </w:lvl>
    <w:lvl w:ilvl="4">
      <w:numFmt w:val="bullet"/>
      <w:lvlText w:val="•"/>
      <w:lvlJc w:val="left"/>
      <w:pPr>
        <w:ind w:left="3360" w:hanging="216"/>
      </w:pPr>
    </w:lvl>
    <w:lvl w:ilvl="5">
      <w:numFmt w:val="bullet"/>
      <w:lvlText w:val="•"/>
      <w:lvlJc w:val="left"/>
      <w:pPr>
        <w:ind w:left="4340" w:hanging="216"/>
      </w:pPr>
    </w:lvl>
    <w:lvl w:ilvl="6">
      <w:numFmt w:val="bullet"/>
      <w:lvlText w:val="•"/>
      <w:lvlJc w:val="left"/>
      <w:pPr>
        <w:ind w:left="5320" w:hanging="216"/>
      </w:pPr>
    </w:lvl>
    <w:lvl w:ilvl="7">
      <w:numFmt w:val="bullet"/>
      <w:lvlText w:val="•"/>
      <w:lvlJc w:val="left"/>
      <w:pPr>
        <w:ind w:left="6300" w:hanging="216"/>
      </w:pPr>
    </w:lvl>
    <w:lvl w:ilvl="8">
      <w:numFmt w:val="bullet"/>
      <w:lvlText w:val="•"/>
      <w:lvlJc w:val="left"/>
      <w:pPr>
        <w:ind w:left="7280" w:hanging="216"/>
      </w:pPr>
    </w:lvl>
  </w:abstractNum>
  <w:abstractNum w:abstractNumId="1">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EB"/>
    <w:rsid w:val="00013F79"/>
    <w:rsid w:val="00052F79"/>
    <w:rsid w:val="000A7918"/>
    <w:rsid w:val="000B4C18"/>
    <w:rsid w:val="000D58CB"/>
    <w:rsid w:val="0010203F"/>
    <w:rsid w:val="001968A8"/>
    <w:rsid w:val="001A427A"/>
    <w:rsid w:val="001C35DA"/>
    <w:rsid w:val="001E51B7"/>
    <w:rsid w:val="002125D8"/>
    <w:rsid w:val="002667D9"/>
    <w:rsid w:val="00267AF5"/>
    <w:rsid w:val="00271FC2"/>
    <w:rsid w:val="00273D1E"/>
    <w:rsid w:val="00277284"/>
    <w:rsid w:val="00294F38"/>
    <w:rsid w:val="002A0017"/>
    <w:rsid w:val="002C1060"/>
    <w:rsid w:val="002F6305"/>
    <w:rsid w:val="00312194"/>
    <w:rsid w:val="00313200"/>
    <w:rsid w:val="00364E15"/>
    <w:rsid w:val="00372F4C"/>
    <w:rsid w:val="003818A3"/>
    <w:rsid w:val="0040139A"/>
    <w:rsid w:val="00405B18"/>
    <w:rsid w:val="004C7C1C"/>
    <w:rsid w:val="004F36BF"/>
    <w:rsid w:val="004F5508"/>
    <w:rsid w:val="0051516E"/>
    <w:rsid w:val="005851D9"/>
    <w:rsid w:val="005C0994"/>
    <w:rsid w:val="0060005E"/>
    <w:rsid w:val="00683C24"/>
    <w:rsid w:val="006A7ABC"/>
    <w:rsid w:val="006C4D1F"/>
    <w:rsid w:val="006F686E"/>
    <w:rsid w:val="007154EB"/>
    <w:rsid w:val="00725296"/>
    <w:rsid w:val="007307B5"/>
    <w:rsid w:val="00746812"/>
    <w:rsid w:val="007543EE"/>
    <w:rsid w:val="00782A88"/>
    <w:rsid w:val="007C7092"/>
    <w:rsid w:val="007E1A8B"/>
    <w:rsid w:val="007E6C53"/>
    <w:rsid w:val="00860078"/>
    <w:rsid w:val="00862276"/>
    <w:rsid w:val="0086420A"/>
    <w:rsid w:val="0088260B"/>
    <w:rsid w:val="00893ADF"/>
    <w:rsid w:val="009058A0"/>
    <w:rsid w:val="009110D8"/>
    <w:rsid w:val="009270CD"/>
    <w:rsid w:val="009353FE"/>
    <w:rsid w:val="0094467F"/>
    <w:rsid w:val="00946141"/>
    <w:rsid w:val="009A1D50"/>
    <w:rsid w:val="00A2069D"/>
    <w:rsid w:val="00A71163"/>
    <w:rsid w:val="00AA3FDF"/>
    <w:rsid w:val="00AA52D1"/>
    <w:rsid w:val="00B62DDD"/>
    <w:rsid w:val="00B84581"/>
    <w:rsid w:val="00BA012D"/>
    <w:rsid w:val="00BA133A"/>
    <w:rsid w:val="00BF02D0"/>
    <w:rsid w:val="00BF1722"/>
    <w:rsid w:val="00C013B7"/>
    <w:rsid w:val="00C258D2"/>
    <w:rsid w:val="00C26232"/>
    <w:rsid w:val="00C50186"/>
    <w:rsid w:val="00C53AC7"/>
    <w:rsid w:val="00C95C4F"/>
    <w:rsid w:val="00D05B52"/>
    <w:rsid w:val="00D44A7D"/>
    <w:rsid w:val="00D60B13"/>
    <w:rsid w:val="00D859E5"/>
    <w:rsid w:val="00D90BFE"/>
    <w:rsid w:val="00DE363E"/>
    <w:rsid w:val="00DE4F07"/>
    <w:rsid w:val="00DF64F7"/>
    <w:rsid w:val="00E47C5A"/>
    <w:rsid w:val="00E633A8"/>
    <w:rsid w:val="00E83964"/>
    <w:rsid w:val="00EE206A"/>
    <w:rsid w:val="00F8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07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EB"/>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7154EB"/>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7154EB"/>
    <w:rPr>
      <w:rFonts w:ascii="Calibri" w:eastAsia="Calibri" w:hAnsi="Calibri" w:cs="Times New Roman"/>
      <w:lang w:val="ro-RO"/>
    </w:rPr>
  </w:style>
  <w:style w:type="paragraph" w:styleId="Header">
    <w:name w:val="header"/>
    <w:basedOn w:val="Normal"/>
    <w:link w:val="HeaderChar"/>
    <w:uiPriority w:val="99"/>
    <w:unhideWhenUsed/>
    <w:rsid w:val="007154EB"/>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7154EB"/>
    <w:rPr>
      <w:rFonts w:ascii="Calibri" w:eastAsia="Times New Roman" w:hAnsi="Calibri" w:cs="Times New Roman"/>
      <w:lang w:bidi="en-US"/>
    </w:rPr>
  </w:style>
  <w:style w:type="paragraph" w:styleId="BodyText">
    <w:name w:val="Body Text"/>
    <w:basedOn w:val="Normal"/>
    <w:link w:val="BodyTextChar"/>
    <w:uiPriority w:val="1"/>
    <w:qFormat/>
    <w:rsid w:val="007154EB"/>
    <w:pPr>
      <w:widowControl w:val="0"/>
      <w:autoSpaceDE w:val="0"/>
      <w:autoSpaceDN w:val="0"/>
      <w:adjustRightInd w:val="0"/>
      <w:spacing w:after="0" w:line="240" w:lineRule="auto"/>
    </w:pPr>
    <w:rPr>
      <w:rFonts w:ascii="Times New Roman" w:eastAsiaTheme="minorEastAsia" w:hAnsi="Times New Roman"/>
      <w:lang w:val="en-US"/>
    </w:rPr>
  </w:style>
  <w:style w:type="character" w:customStyle="1" w:styleId="BodyTextChar">
    <w:name w:val="Body Text Char"/>
    <w:basedOn w:val="DefaultParagraphFont"/>
    <w:link w:val="BodyText"/>
    <w:uiPriority w:val="1"/>
    <w:rsid w:val="007154EB"/>
    <w:rPr>
      <w:rFonts w:ascii="Times New Roman" w:eastAsiaTheme="minorEastAsia" w:hAnsi="Times New Roman" w:cs="Times New Roman"/>
    </w:rPr>
  </w:style>
  <w:style w:type="paragraph" w:styleId="FootnoteText">
    <w:name w:val="footnote text"/>
    <w:basedOn w:val="Normal"/>
    <w:link w:val="FootnoteTextChar"/>
    <w:semiHidden/>
    <w:rsid w:val="00E83964"/>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E83964"/>
    <w:rPr>
      <w:rFonts w:ascii="Times New Roman" w:eastAsia="Times New Roman" w:hAnsi="Times New Roman" w:cs="Times New Roman"/>
      <w:spacing w:val="-2"/>
      <w:sz w:val="20"/>
      <w:szCs w:val="20"/>
      <w:lang w:val="en-GB"/>
    </w:rPr>
  </w:style>
  <w:style w:type="paragraph" w:customStyle="1" w:styleId="p2">
    <w:name w:val="p2"/>
    <w:basedOn w:val="Normal"/>
    <w:rsid w:val="00E83964"/>
    <w:pPr>
      <w:spacing w:after="50" w:line="240" w:lineRule="auto"/>
    </w:pPr>
    <w:rPr>
      <w:sz w:val="17"/>
      <w:szCs w:val="17"/>
      <w:lang w:val="en-US"/>
    </w:rPr>
  </w:style>
  <w:style w:type="paragraph" w:customStyle="1" w:styleId="Default">
    <w:name w:val="Default"/>
    <w:rsid w:val="00E83964"/>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1C35DA"/>
    <w:pPr>
      <w:spacing w:after="0" w:line="240" w:lineRule="auto"/>
    </w:pPr>
  </w:style>
  <w:style w:type="paragraph" w:customStyle="1" w:styleId="yiv0239341773msonormal">
    <w:name w:val="yiv0239341773msonormal"/>
    <w:basedOn w:val="Normal"/>
    <w:rsid w:val="004F36BF"/>
    <w:pPr>
      <w:spacing w:before="100" w:beforeAutospacing="1" w:after="100" w:afterAutospacing="1" w:line="240" w:lineRule="auto"/>
    </w:pPr>
    <w:rPr>
      <w:rFonts w:ascii="Times New Roman" w:eastAsia="Times New Roman" w:hAnsi="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EB"/>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7154EB"/>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7154EB"/>
    <w:rPr>
      <w:rFonts w:ascii="Calibri" w:eastAsia="Calibri" w:hAnsi="Calibri" w:cs="Times New Roman"/>
      <w:lang w:val="ro-RO"/>
    </w:rPr>
  </w:style>
  <w:style w:type="paragraph" w:styleId="Header">
    <w:name w:val="header"/>
    <w:basedOn w:val="Normal"/>
    <w:link w:val="HeaderChar"/>
    <w:uiPriority w:val="99"/>
    <w:unhideWhenUsed/>
    <w:rsid w:val="007154EB"/>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7154EB"/>
    <w:rPr>
      <w:rFonts w:ascii="Calibri" w:eastAsia="Times New Roman" w:hAnsi="Calibri" w:cs="Times New Roman"/>
      <w:lang w:bidi="en-US"/>
    </w:rPr>
  </w:style>
  <w:style w:type="paragraph" w:styleId="BodyText">
    <w:name w:val="Body Text"/>
    <w:basedOn w:val="Normal"/>
    <w:link w:val="BodyTextChar"/>
    <w:uiPriority w:val="1"/>
    <w:qFormat/>
    <w:rsid w:val="007154EB"/>
    <w:pPr>
      <w:widowControl w:val="0"/>
      <w:autoSpaceDE w:val="0"/>
      <w:autoSpaceDN w:val="0"/>
      <w:adjustRightInd w:val="0"/>
      <w:spacing w:after="0" w:line="240" w:lineRule="auto"/>
    </w:pPr>
    <w:rPr>
      <w:rFonts w:ascii="Times New Roman" w:eastAsiaTheme="minorEastAsia" w:hAnsi="Times New Roman"/>
      <w:lang w:val="en-US"/>
    </w:rPr>
  </w:style>
  <w:style w:type="character" w:customStyle="1" w:styleId="BodyTextChar">
    <w:name w:val="Body Text Char"/>
    <w:basedOn w:val="DefaultParagraphFont"/>
    <w:link w:val="BodyText"/>
    <w:uiPriority w:val="1"/>
    <w:rsid w:val="007154EB"/>
    <w:rPr>
      <w:rFonts w:ascii="Times New Roman" w:eastAsiaTheme="minorEastAsia" w:hAnsi="Times New Roman" w:cs="Times New Roman"/>
    </w:rPr>
  </w:style>
  <w:style w:type="paragraph" w:styleId="FootnoteText">
    <w:name w:val="footnote text"/>
    <w:basedOn w:val="Normal"/>
    <w:link w:val="FootnoteTextChar"/>
    <w:semiHidden/>
    <w:rsid w:val="00E83964"/>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E83964"/>
    <w:rPr>
      <w:rFonts w:ascii="Times New Roman" w:eastAsia="Times New Roman" w:hAnsi="Times New Roman" w:cs="Times New Roman"/>
      <w:spacing w:val="-2"/>
      <w:sz w:val="20"/>
      <w:szCs w:val="20"/>
      <w:lang w:val="en-GB"/>
    </w:rPr>
  </w:style>
  <w:style w:type="paragraph" w:customStyle="1" w:styleId="p2">
    <w:name w:val="p2"/>
    <w:basedOn w:val="Normal"/>
    <w:rsid w:val="00E83964"/>
    <w:pPr>
      <w:spacing w:after="50" w:line="240" w:lineRule="auto"/>
    </w:pPr>
    <w:rPr>
      <w:sz w:val="17"/>
      <w:szCs w:val="17"/>
      <w:lang w:val="en-US"/>
    </w:rPr>
  </w:style>
  <w:style w:type="paragraph" w:customStyle="1" w:styleId="Default">
    <w:name w:val="Default"/>
    <w:rsid w:val="00E83964"/>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1C35DA"/>
    <w:pPr>
      <w:spacing w:after="0" w:line="240" w:lineRule="auto"/>
    </w:pPr>
  </w:style>
  <w:style w:type="paragraph" w:customStyle="1" w:styleId="yiv0239341773msonormal">
    <w:name w:val="yiv0239341773msonormal"/>
    <w:basedOn w:val="Normal"/>
    <w:rsid w:val="004F36BF"/>
    <w:pPr>
      <w:spacing w:before="100" w:beforeAutospacing="1" w:after="100" w:afterAutospacing="1" w:line="240" w:lineRule="auto"/>
    </w:pPr>
    <w:rPr>
      <w:rFonts w:ascii="Times New Roman" w:eastAsia="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1273</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cp:lastPrinted>2022-09-23T10:57:00Z</cp:lastPrinted>
  <dcterms:created xsi:type="dcterms:W3CDTF">2022-11-15T12:13:00Z</dcterms:created>
  <dcterms:modified xsi:type="dcterms:W3CDTF">2022-11-15T12:13:00Z</dcterms:modified>
</cp:coreProperties>
</file>