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34" w:rsidRPr="00CF7FBE" w:rsidRDefault="00CF7FBE" w:rsidP="00CF7FBE">
      <w:pPr>
        <w:pStyle w:val="ListParagraph"/>
        <w:ind w:left="1080"/>
        <w:jc w:val="right"/>
        <w:rPr>
          <w:b/>
          <w:sz w:val="24"/>
          <w:szCs w:val="24"/>
          <w:lang w:val="ro-RO"/>
        </w:rPr>
      </w:pPr>
      <w:r w:rsidRPr="00CF7FBE">
        <w:rPr>
          <w:b/>
          <w:sz w:val="24"/>
          <w:szCs w:val="24"/>
          <w:lang w:val="ro-RO"/>
        </w:rPr>
        <w:t xml:space="preserve">Anexa 1 </w:t>
      </w:r>
    </w:p>
    <w:p w:rsidR="001F2E84" w:rsidRPr="00E70F4E" w:rsidRDefault="001F2E84" w:rsidP="001F2E84">
      <w:pPr>
        <w:pStyle w:val="ListParagraph"/>
        <w:numPr>
          <w:ilvl w:val="0"/>
          <w:numId w:val="3"/>
        </w:numPr>
        <w:spacing w:before="180" w:after="180" w:line="240" w:lineRule="auto"/>
        <w:contextualSpacing/>
        <w:rPr>
          <w:rFonts w:ascii="Arial" w:hAnsi="Arial" w:cs="Arial"/>
          <w:b/>
          <w:bCs/>
          <w:szCs w:val="24"/>
        </w:rPr>
      </w:pPr>
      <w:r w:rsidRPr="00E70F4E">
        <w:rPr>
          <w:rFonts w:ascii="Arial" w:hAnsi="Arial" w:cs="Arial"/>
          <w:b/>
          <w:bCs/>
          <w:szCs w:val="24"/>
        </w:rPr>
        <w:t>Zona 0 – (</w:t>
      </w:r>
      <w:proofErr w:type="spellStart"/>
      <w:r w:rsidRPr="00E70F4E">
        <w:rPr>
          <w:rFonts w:ascii="Arial" w:hAnsi="Arial" w:cs="Arial"/>
          <w:b/>
          <w:bCs/>
          <w:szCs w:val="24"/>
        </w:rPr>
        <w:t>centrală</w:t>
      </w:r>
      <w:proofErr w:type="spellEnd"/>
      <w:r w:rsidRPr="00E70F4E">
        <w:rPr>
          <w:rFonts w:ascii="Arial" w:hAnsi="Arial" w:cs="Arial"/>
          <w:b/>
          <w:bCs/>
          <w:szCs w:val="24"/>
        </w:rPr>
        <w:t xml:space="preserve"> / </w:t>
      </w:r>
      <w:proofErr w:type="spellStart"/>
      <w:r w:rsidRPr="00E70F4E">
        <w:rPr>
          <w:rFonts w:ascii="Arial" w:hAnsi="Arial" w:cs="Arial"/>
          <w:b/>
          <w:bCs/>
          <w:szCs w:val="24"/>
        </w:rPr>
        <w:t>ultracentrală</w:t>
      </w:r>
      <w:proofErr w:type="spellEnd"/>
      <w:r w:rsidRPr="00E70F4E">
        <w:rPr>
          <w:rFonts w:ascii="Arial" w:hAnsi="Arial" w:cs="Arial"/>
          <w:b/>
          <w:bCs/>
          <w:szCs w:val="24"/>
        </w:rPr>
        <w:t xml:space="preserve">), </w:t>
      </w:r>
      <w:proofErr w:type="spellStart"/>
      <w:r w:rsidRPr="00E70F4E">
        <w:rPr>
          <w:rFonts w:ascii="Arial" w:hAnsi="Arial" w:cs="Arial"/>
          <w:szCs w:val="24"/>
        </w:rPr>
        <w:t>prescurtat</w:t>
      </w:r>
      <w:proofErr w:type="spellEnd"/>
      <w:r w:rsidRPr="00E70F4E">
        <w:rPr>
          <w:rFonts w:ascii="Arial" w:hAnsi="Arial" w:cs="Arial"/>
          <w:szCs w:val="24"/>
        </w:rPr>
        <w:t xml:space="preserve"> </w:t>
      </w:r>
      <w:r w:rsidRPr="00E70F4E">
        <w:rPr>
          <w:rFonts w:ascii="Arial" w:hAnsi="Arial" w:cs="Arial"/>
          <w:b/>
          <w:bCs/>
          <w:szCs w:val="24"/>
        </w:rPr>
        <w:t xml:space="preserve">Zona 0 – </w:t>
      </w:r>
      <w:proofErr w:type="spellStart"/>
      <w:r w:rsidRPr="00E70F4E">
        <w:rPr>
          <w:rFonts w:ascii="Arial" w:hAnsi="Arial" w:cs="Arial"/>
          <w:szCs w:val="24"/>
        </w:rPr>
        <w:t>culoare</w:t>
      </w:r>
      <w:proofErr w:type="spellEnd"/>
      <w:r w:rsidRPr="00E70F4E">
        <w:rPr>
          <w:rFonts w:ascii="Arial" w:hAnsi="Arial" w:cs="Arial"/>
          <w:szCs w:val="24"/>
        </w:rPr>
        <w:t xml:space="preserve"> </w:t>
      </w:r>
      <w:proofErr w:type="spellStart"/>
      <w:r w:rsidRPr="00E70F4E">
        <w:rPr>
          <w:rFonts w:ascii="Arial" w:hAnsi="Arial" w:cs="Arial"/>
          <w:szCs w:val="24"/>
        </w:rPr>
        <w:t>roșie</w:t>
      </w:r>
      <w:proofErr w:type="spellEnd"/>
      <w:r w:rsidRPr="00E70F4E">
        <w:rPr>
          <w:rFonts w:ascii="Arial" w:hAnsi="Arial" w:cs="Arial"/>
          <w:szCs w:val="24"/>
        </w:rPr>
        <w:t xml:space="preserve"> (</w:t>
      </w:r>
      <w:proofErr w:type="spellStart"/>
      <w:r w:rsidRPr="00E70F4E">
        <w:rPr>
          <w:rFonts w:ascii="Arial" w:hAnsi="Arial" w:cs="Arial"/>
          <w:szCs w:val="24"/>
        </w:rPr>
        <w:t>taxarea</w:t>
      </w:r>
      <w:proofErr w:type="spellEnd"/>
      <w:r w:rsidRPr="00E70F4E">
        <w:rPr>
          <w:rFonts w:ascii="Arial" w:hAnsi="Arial" w:cs="Arial"/>
          <w:szCs w:val="24"/>
        </w:rPr>
        <w:t xml:space="preserve"> se face la 30 de minute)</w:t>
      </w:r>
      <w:r w:rsidRPr="00E70F4E">
        <w:rPr>
          <w:rFonts w:ascii="Arial" w:hAnsi="Arial" w:cs="Arial"/>
          <w:b/>
          <w:bCs/>
          <w:szCs w:val="24"/>
        </w:rPr>
        <w:t xml:space="preserve"> </w:t>
      </w:r>
    </w:p>
    <w:p w:rsidR="003C7934" w:rsidRDefault="003C7934" w:rsidP="003C7934">
      <w:pPr>
        <w:pStyle w:val="ListParagraph"/>
        <w:ind w:left="1080"/>
        <w:jc w:val="both"/>
        <w:rPr>
          <w:sz w:val="24"/>
          <w:szCs w:val="24"/>
          <w:lang w:val="ro-RO"/>
        </w:rPr>
      </w:pPr>
    </w:p>
    <w:p w:rsidR="003C7934" w:rsidRDefault="003C7934" w:rsidP="003C7934">
      <w:pPr>
        <w:pStyle w:val="ListParagraph"/>
        <w:ind w:left="1080"/>
        <w:jc w:val="both"/>
        <w:rPr>
          <w:b/>
          <w:bCs/>
          <w:sz w:val="24"/>
          <w:szCs w:val="24"/>
          <w:lang w:val="ro-RO"/>
        </w:rPr>
      </w:pPr>
    </w:p>
    <w:tbl>
      <w:tblPr>
        <w:tblW w:w="8075" w:type="dxa"/>
        <w:tblInd w:w="-106" w:type="dxa"/>
        <w:tblLook w:val="00A0" w:firstRow="1" w:lastRow="0" w:firstColumn="1" w:lastColumn="0" w:noHBand="0" w:noVBand="0"/>
      </w:tblPr>
      <w:tblGrid>
        <w:gridCol w:w="1065"/>
        <w:gridCol w:w="4600"/>
        <w:gridCol w:w="2410"/>
      </w:tblGrid>
      <w:tr w:rsidR="003C7934" w:rsidTr="003C7934">
        <w:trPr>
          <w:trHeight w:val="368"/>
        </w:trPr>
        <w:tc>
          <w:tcPr>
            <w:tcW w:w="8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Zona 0 </w:t>
            </w:r>
          </w:p>
        </w:tc>
      </w:tr>
      <w:tr w:rsidR="003C7934" w:rsidTr="003C7934">
        <w:trPr>
          <w:trHeight w:val="52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C7934" w:rsidTr="008B5C15">
        <w:trPr>
          <w:trHeight w:val="322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strada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total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locuri</w:t>
            </w:r>
            <w:proofErr w:type="spellEnd"/>
          </w:p>
        </w:tc>
      </w:tr>
      <w:tr w:rsidR="003C7934" w:rsidTr="008B5C15">
        <w:trPr>
          <w:trHeight w:val="528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7934" w:rsidTr="008B5C15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Piața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Trandafirilor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Piața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Victoriei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Piata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Petofi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Târgului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(P-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ța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Bernady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G. - P-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ța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 Petofi)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934" w:rsidTr="008B5C15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Revoluției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Călărașilor-Poștei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934" w:rsidTr="008B5C15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Călărașilor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Revoluției-Brăila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934" w:rsidTr="008B5C15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Bartok Bela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(P-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ța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Trandafirilor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ța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Teatrului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934" w:rsidTr="008B5C15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Horea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(P-ta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Trandafirilor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Gang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Poligrafiei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934" w:rsidTr="008B5C15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Bolyai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(P-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ța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Trandafirilor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Marton Aron)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C7934" w:rsidTr="008B5C15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Brăila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Primăriei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3C7934" w:rsidTr="008B5C15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Pasaj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Subteran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Luxor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3C7934" w:rsidTr="008B5C15">
        <w:trPr>
          <w:trHeight w:val="40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Total zona 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3C7934" w:rsidRDefault="004B53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474</w:t>
            </w:r>
            <w:r w:rsidR="003C793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3C793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locuri</w:t>
            </w:r>
            <w:proofErr w:type="spellEnd"/>
          </w:p>
        </w:tc>
      </w:tr>
    </w:tbl>
    <w:p w:rsidR="003C7934" w:rsidRDefault="003C7934" w:rsidP="003C7934">
      <w:pPr>
        <w:jc w:val="both"/>
        <w:rPr>
          <w:b/>
          <w:bCs/>
          <w:sz w:val="24"/>
          <w:szCs w:val="24"/>
          <w:lang w:val="ro-RO"/>
        </w:rPr>
      </w:pPr>
    </w:p>
    <w:p w:rsidR="003C7934" w:rsidRDefault="003C7934" w:rsidP="003C7934">
      <w:pPr>
        <w:jc w:val="both"/>
        <w:rPr>
          <w:b/>
          <w:bCs/>
          <w:sz w:val="24"/>
          <w:szCs w:val="24"/>
          <w:lang w:val="ro-RO"/>
        </w:rPr>
      </w:pPr>
    </w:p>
    <w:p w:rsidR="003C7934" w:rsidRDefault="003C7934" w:rsidP="003C7934">
      <w:pPr>
        <w:jc w:val="both"/>
        <w:rPr>
          <w:b/>
          <w:bCs/>
          <w:sz w:val="24"/>
          <w:szCs w:val="24"/>
          <w:lang w:val="ro-RO"/>
        </w:rPr>
      </w:pPr>
    </w:p>
    <w:p w:rsidR="003C7934" w:rsidRDefault="003C7934" w:rsidP="003C7934">
      <w:pPr>
        <w:jc w:val="both"/>
        <w:rPr>
          <w:b/>
          <w:bCs/>
          <w:sz w:val="24"/>
          <w:szCs w:val="24"/>
          <w:lang w:val="ro-RO"/>
        </w:rPr>
      </w:pPr>
    </w:p>
    <w:p w:rsidR="004B53DB" w:rsidRDefault="004B53DB" w:rsidP="003C7934">
      <w:pPr>
        <w:jc w:val="both"/>
        <w:rPr>
          <w:b/>
          <w:bCs/>
          <w:sz w:val="24"/>
          <w:szCs w:val="24"/>
          <w:lang w:val="ro-RO"/>
        </w:rPr>
      </w:pPr>
    </w:p>
    <w:p w:rsidR="004B53DB" w:rsidRDefault="004B53DB" w:rsidP="003C7934">
      <w:pPr>
        <w:jc w:val="both"/>
        <w:rPr>
          <w:b/>
          <w:bCs/>
          <w:sz w:val="24"/>
          <w:szCs w:val="24"/>
          <w:lang w:val="ro-RO"/>
        </w:rPr>
      </w:pPr>
    </w:p>
    <w:p w:rsidR="004B53DB" w:rsidRDefault="004B53DB" w:rsidP="003C7934">
      <w:pPr>
        <w:jc w:val="both"/>
        <w:rPr>
          <w:b/>
          <w:bCs/>
          <w:sz w:val="24"/>
          <w:szCs w:val="24"/>
          <w:lang w:val="ro-RO"/>
        </w:rPr>
      </w:pPr>
    </w:p>
    <w:p w:rsidR="004B53DB" w:rsidRDefault="004B53DB" w:rsidP="003C7934">
      <w:pPr>
        <w:jc w:val="both"/>
        <w:rPr>
          <w:b/>
          <w:bCs/>
          <w:sz w:val="24"/>
          <w:szCs w:val="24"/>
          <w:lang w:val="ro-RO"/>
        </w:rPr>
      </w:pPr>
    </w:p>
    <w:p w:rsidR="00CF7FBE" w:rsidRPr="00CF7FBE" w:rsidRDefault="00CF7FBE" w:rsidP="00CF7FBE">
      <w:pPr>
        <w:jc w:val="right"/>
        <w:rPr>
          <w:b/>
          <w:bCs/>
          <w:sz w:val="24"/>
          <w:szCs w:val="24"/>
          <w:lang w:val="ro-RO"/>
        </w:rPr>
      </w:pPr>
      <w:r w:rsidRPr="00CF7FBE">
        <w:rPr>
          <w:b/>
          <w:bCs/>
          <w:sz w:val="24"/>
          <w:szCs w:val="24"/>
          <w:lang w:val="ro-RO"/>
        </w:rPr>
        <w:lastRenderedPageBreak/>
        <w:t xml:space="preserve">Anexa 2 </w:t>
      </w:r>
    </w:p>
    <w:p w:rsidR="001F2E84" w:rsidRPr="0084357B" w:rsidRDefault="001F2E84" w:rsidP="0084357B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Style w:val="Strong"/>
          <w:rFonts w:ascii="Arial" w:hAnsi="Arial" w:cs="Arial"/>
          <w:b w:val="0"/>
          <w:bCs w:val="0"/>
          <w:szCs w:val="24"/>
        </w:rPr>
      </w:pPr>
      <w:bookmarkStart w:id="0" w:name="_GoBack"/>
      <w:bookmarkEnd w:id="0"/>
      <w:r w:rsidRPr="0084357B">
        <w:rPr>
          <w:rFonts w:ascii="Arial" w:hAnsi="Arial" w:cs="Arial"/>
          <w:b/>
          <w:szCs w:val="24"/>
        </w:rPr>
        <w:t>Zona I</w:t>
      </w:r>
      <w:r w:rsidRPr="0084357B">
        <w:rPr>
          <w:rFonts w:ascii="Arial" w:hAnsi="Arial" w:cs="Arial"/>
          <w:szCs w:val="24"/>
        </w:rPr>
        <w:t xml:space="preserve"> (</w:t>
      </w:r>
      <w:proofErr w:type="spellStart"/>
      <w:r w:rsidRPr="0084357B">
        <w:rPr>
          <w:rStyle w:val="Strong"/>
          <w:rFonts w:ascii="Arial" w:hAnsi="Arial" w:cs="Arial"/>
          <w:szCs w:val="24"/>
        </w:rPr>
        <w:t>semicentrală</w:t>
      </w:r>
      <w:proofErr w:type="spellEnd"/>
      <w:r w:rsidRPr="0084357B">
        <w:rPr>
          <w:rStyle w:val="Strong"/>
          <w:rFonts w:ascii="Arial" w:hAnsi="Arial" w:cs="Arial"/>
          <w:szCs w:val="24"/>
        </w:rPr>
        <w:t xml:space="preserve">), </w:t>
      </w:r>
      <w:proofErr w:type="spellStart"/>
      <w:r w:rsidRPr="0084357B">
        <w:rPr>
          <w:rStyle w:val="Strong"/>
          <w:rFonts w:ascii="Arial" w:hAnsi="Arial" w:cs="Arial"/>
          <w:b w:val="0"/>
          <w:szCs w:val="24"/>
        </w:rPr>
        <w:t>prescurtat</w:t>
      </w:r>
      <w:proofErr w:type="spellEnd"/>
      <w:r w:rsidRPr="0084357B">
        <w:rPr>
          <w:rStyle w:val="Strong"/>
          <w:rFonts w:ascii="Arial" w:hAnsi="Arial" w:cs="Arial"/>
          <w:b w:val="0"/>
          <w:szCs w:val="24"/>
        </w:rPr>
        <w:t xml:space="preserve"> </w:t>
      </w:r>
      <w:r w:rsidRPr="0084357B">
        <w:rPr>
          <w:rStyle w:val="Strong"/>
          <w:rFonts w:ascii="Arial" w:hAnsi="Arial" w:cs="Arial"/>
          <w:szCs w:val="24"/>
        </w:rPr>
        <w:t xml:space="preserve">Zona I - </w:t>
      </w:r>
      <w:proofErr w:type="spellStart"/>
      <w:r w:rsidRPr="0084357B">
        <w:rPr>
          <w:rStyle w:val="Strong"/>
          <w:rFonts w:ascii="Arial" w:hAnsi="Arial" w:cs="Arial"/>
          <w:b w:val="0"/>
          <w:szCs w:val="24"/>
        </w:rPr>
        <w:t>culoare</w:t>
      </w:r>
      <w:proofErr w:type="spellEnd"/>
      <w:r w:rsidRPr="0084357B">
        <w:rPr>
          <w:rStyle w:val="Strong"/>
          <w:rFonts w:ascii="Arial" w:hAnsi="Arial" w:cs="Arial"/>
          <w:b w:val="0"/>
          <w:szCs w:val="24"/>
        </w:rPr>
        <w:t xml:space="preserve"> </w:t>
      </w:r>
      <w:proofErr w:type="spellStart"/>
      <w:r w:rsidRPr="0084357B">
        <w:rPr>
          <w:rStyle w:val="Strong"/>
          <w:rFonts w:ascii="Arial" w:hAnsi="Arial" w:cs="Arial"/>
          <w:b w:val="0"/>
          <w:szCs w:val="24"/>
        </w:rPr>
        <w:t>galbenă</w:t>
      </w:r>
      <w:proofErr w:type="spellEnd"/>
      <w:r w:rsidRPr="0084357B">
        <w:rPr>
          <w:rStyle w:val="Strong"/>
          <w:rFonts w:ascii="Arial" w:hAnsi="Arial" w:cs="Arial"/>
          <w:szCs w:val="24"/>
        </w:rPr>
        <w:t xml:space="preserve"> (</w:t>
      </w:r>
      <w:proofErr w:type="spellStart"/>
      <w:r w:rsidRPr="0084357B">
        <w:rPr>
          <w:rStyle w:val="Strong"/>
          <w:rFonts w:ascii="Arial" w:hAnsi="Arial" w:cs="Arial"/>
          <w:szCs w:val="24"/>
        </w:rPr>
        <w:t>taxarea</w:t>
      </w:r>
      <w:proofErr w:type="spellEnd"/>
      <w:r w:rsidRPr="0084357B">
        <w:rPr>
          <w:rStyle w:val="Strong"/>
          <w:rFonts w:ascii="Arial" w:hAnsi="Arial" w:cs="Arial"/>
          <w:szCs w:val="24"/>
        </w:rPr>
        <w:t xml:space="preserve"> se face </w:t>
      </w:r>
      <w:r w:rsidRPr="0084357B">
        <w:rPr>
          <w:rStyle w:val="Strong"/>
          <w:rFonts w:ascii="Arial" w:hAnsi="Arial" w:cs="Arial"/>
          <w:b w:val="0"/>
          <w:szCs w:val="24"/>
        </w:rPr>
        <w:t>la 30 de minute)</w:t>
      </w:r>
    </w:p>
    <w:p w:rsidR="003C7934" w:rsidRDefault="003C7934" w:rsidP="003C7934">
      <w:pPr>
        <w:jc w:val="both"/>
        <w:rPr>
          <w:b/>
          <w:bCs/>
          <w:sz w:val="24"/>
          <w:szCs w:val="24"/>
          <w:lang w:val="ro-RO"/>
        </w:rPr>
      </w:pPr>
    </w:p>
    <w:tbl>
      <w:tblPr>
        <w:tblW w:w="8075" w:type="dxa"/>
        <w:tblInd w:w="-106" w:type="dxa"/>
        <w:tblLook w:val="00A0" w:firstRow="1" w:lastRow="0" w:firstColumn="1" w:lastColumn="0" w:noHBand="0" w:noVBand="0"/>
      </w:tblPr>
      <w:tblGrid>
        <w:gridCol w:w="923"/>
        <w:gridCol w:w="4742"/>
        <w:gridCol w:w="2410"/>
      </w:tblGrid>
      <w:tr w:rsidR="003C7934" w:rsidTr="003C7934">
        <w:trPr>
          <w:trHeight w:val="368"/>
        </w:trPr>
        <w:tc>
          <w:tcPr>
            <w:tcW w:w="8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Zona 1</w:t>
            </w:r>
          </w:p>
        </w:tc>
      </w:tr>
      <w:tr w:rsidR="003C7934" w:rsidTr="003C7934">
        <w:trPr>
          <w:trHeight w:val="52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C7934" w:rsidTr="004B53DB">
        <w:trPr>
          <w:trHeight w:val="322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strada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total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locuri</w:t>
            </w:r>
            <w:proofErr w:type="spellEnd"/>
          </w:p>
        </w:tc>
      </w:tr>
      <w:tr w:rsidR="003C7934" w:rsidTr="004B53DB">
        <w:trPr>
          <w:trHeight w:val="528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Arany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Arinilor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Artei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Aurel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Filimon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7934" w:rsidTr="004B53DB">
        <w:trPr>
          <w:trHeight w:val="6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Aurel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Filimon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incintă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(B.R.D.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Teatrul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Național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Avram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Iancu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Băilor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7934" w:rsidTr="004B53DB">
        <w:trPr>
          <w:trHeight w:val="34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Bartok Bela (P-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ța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Teatrului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Aurel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Filimon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1Decembrie 1918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Cetății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Belșugului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3C7934" w:rsidTr="004B53DB">
        <w:trPr>
          <w:trHeight w:val="3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Bolyai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Farkas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(M. Aron - Stefan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Borsos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Tamas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</w:tr>
      <w:tr w:rsidR="003C7934" w:rsidTr="004B53DB">
        <w:trPr>
          <w:trHeight w:val="37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Călărașilor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Brăila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Sinaia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</w:tr>
      <w:tr w:rsidR="003C7934" w:rsidTr="004B53DB">
        <w:trPr>
          <w:trHeight w:val="61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Călărașilor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incintă</w:t>
            </w:r>
            <w:proofErr w:type="spellEnd"/>
          </w:p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(Hotel Continental)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Cloșca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Cozma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Crizantemelor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Erou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Popescu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Fântânii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Francz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Liszt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Gheorghe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Avramescu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Mosoiu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3C7934" w:rsidRDefault="003C79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Enescu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Gheorghe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Șincai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Grădinarilor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C7934" w:rsidTr="004B53DB">
        <w:trPr>
          <w:trHeight w:val="24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Horea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(Gang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Poligrafiei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Vodă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Creangă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Iuliu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Maniu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Izvorului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Justiției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Koteles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Samuel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</w:tr>
      <w:tr w:rsidR="003C7934" w:rsidTr="004B53DB">
        <w:trPr>
          <w:trHeight w:val="3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Libertății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Vodă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ferată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Liceului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Mărăști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Marton Aron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</w:tr>
      <w:tr w:rsidR="003C7934" w:rsidTr="004B53DB">
        <w:trPr>
          <w:trHeight w:val="32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Mihai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Eminescu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Brăila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Revoluției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Mihail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Kogălniceanu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Morii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Nicolae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Iorga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Padeș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Parcare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incintă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B.C.R.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Finanțe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Parcare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incintă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Hotel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Petrila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Piața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Bernady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Gyorgy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Piața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Cardinal Iuliu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Hossu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Piața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Memorandumului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Piața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Unirii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Plevna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Poligrafiei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Poștei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Predeal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Retezatului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3C7934" w:rsidTr="004B53DB">
        <w:trPr>
          <w:trHeight w:val="26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Revoluției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Poștei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Rozelor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Semănătorilor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Sportivilor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Strâmbă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Ștefan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4B53DB" w:rsidTr="004B53DB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3DB" w:rsidRPr="004B53DB" w:rsidRDefault="004B53DB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B53DB" w:rsidRPr="004B53DB" w:rsidRDefault="004B53D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Tineretului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3DB" w:rsidRDefault="004B53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3C7934" w:rsidTr="004B53DB">
        <w:trPr>
          <w:trHeight w:val="403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7934" w:rsidRDefault="003C7934" w:rsidP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Tușnad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  <w:tr w:rsidR="003C7934" w:rsidTr="004B53DB">
        <w:trPr>
          <w:trHeight w:val="42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Vladimirescu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Libertății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Grădinarilor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</w:t>
            </w:r>
          </w:p>
        </w:tc>
      </w:tr>
      <w:tr w:rsidR="003C7934" w:rsidTr="004B53DB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34" w:rsidRPr="004B53DB" w:rsidRDefault="003C7934" w:rsidP="004B53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934" w:rsidRDefault="003C7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Zefirului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934" w:rsidRDefault="003C79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3C7934" w:rsidTr="003C7934">
        <w:trPr>
          <w:trHeight w:val="405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3C7934" w:rsidRDefault="003C7934" w:rsidP="004B53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Total zona 1                        2</w:t>
            </w:r>
            <w:r w:rsidR="004B53DB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829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locuri</w:t>
            </w:r>
            <w:proofErr w:type="spellEnd"/>
          </w:p>
        </w:tc>
      </w:tr>
    </w:tbl>
    <w:p w:rsidR="003C7934" w:rsidRDefault="003C7934" w:rsidP="003C7934">
      <w:pPr>
        <w:pStyle w:val="ListParagraph"/>
        <w:ind w:left="0"/>
        <w:jc w:val="both"/>
        <w:rPr>
          <w:b/>
          <w:bCs/>
          <w:sz w:val="24"/>
          <w:szCs w:val="24"/>
          <w:lang w:val="ro-RO"/>
        </w:rPr>
      </w:pPr>
    </w:p>
    <w:p w:rsidR="003C7934" w:rsidRDefault="003C7934" w:rsidP="003C7934">
      <w:pPr>
        <w:pStyle w:val="ListParagraph"/>
        <w:ind w:left="0"/>
        <w:jc w:val="both"/>
        <w:rPr>
          <w:b/>
          <w:bCs/>
          <w:sz w:val="24"/>
          <w:szCs w:val="24"/>
          <w:lang w:val="ro-RO"/>
        </w:rPr>
      </w:pPr>
    </w:p>
    <w:p w:rsidR="003C7934" w:rsidRDefault="003C7934" w:rsidP="003C7934">
      <w:pPr>
        <w:pStyle w:val="ListParagraph"/>
        <w:ind w:left="0"/>
        <w:jc w:val="both"/>
        <w:rPr>
          <w:b/>
          <w:bCs/>
          <w:sz w:val="24"/>
          <w:szCs w:val="24"/>
          <w:lang w:val="ro-RO"/>
        </w:rPr>
      </w:pPr>
    </w:p>
    <w:p w:rsidR="003C7934" w:rsidRDefault="003C7934" w:rsidP="003C7934">
      <w:pPr>
        <w:pStyle w:val="ListParagraph"/>
        <w:ind w:left="0"/>
        <w:jc w:val="both"/>
        <w:rPr>
          <w:b/>
          <w:bCs/>
          <w:sz w:val="24"/>
          <w:szCs w:val="24"/>
          <w:lang w:val="ro-RO"/>
        </w:rPr>
      </w:pPr>
    </w:p>
    <w:p w:rsidR="00E9114E" w:rsidRDefault="0084357B"/>
    <w:sectPr w:rsidR="00E9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418"/>
    <w:multiLevelType w:val="hybridMultilevel"/>
    <w:tmpl w:val="5E2AFF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D3127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E52F4"/>
    <w:multiLevelType w:val="hybridMultilevel"/>
    <w:tmpl w:val="1D4098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48"/>
    <w:rsid w:val="00183474"/>
    <w:rsid w:val="00186C7E"/>
    <w:rsid w:val="001F2E84"/>
    <w:rsid w:val="003C7934"/>
    <w:rsid w:val="004B53DB"/>
    <w:rsid w:val="00555048"/>
    <w:rsid w:val="0084357B"/>
    <w:rsid w:val="008B5C15"/>
    <w:rsid w:val="00CD21E2"/>
    <w:rsid w:val="00C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34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34"/>
    <w:pPr>
      <w:ind w:left="720"/>
    </w:pPr>
  </w:style>
  <w:style w:type="character" w:styleId="Strong">
    <w:name w:val="Strong"/>
    <w:basedOn w:val="DefaultParagraphFont"/>
    <w:uiPriority w:val="22"/>
    <w:qFormat/>
    <w:rsid w:val="001F2E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34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34"/>
    <w:pPr>
      <w:ind w:left="720"/>
    </w:pPr>
  </w:style>
  <w:style w:type="character" w:styleId="Strong">
    <w:name w:val="Strong"/>
    <w:basedOn w:val="DefaultParagraphFont"/>
    <w:uiPriority w:val="22"/>
    <w:qFormat/>
    <w:rsid w:val="001F2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Statia12</cp:lastModifiedBy>
  <cp:revision>3</cp:revision>
  <dcterms:created xsi:type="dcterms:W3CDTF">2022-05-13T06:33:00Z</dcterms:created>
  <dcterms:modified xsi:type="dcterms:W3CDTF">2022-05-13T07:05:00Z</dcterms:modified>
</cp:coreProperties>
</file>