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09D" w:rsidRPr="00BD5129" w:rsidRDefault="00F2109D" w:rsidP="00F2109D">
      <w:pPr>
        <w:spacing w:after="0" w:line="240" w:lineRule="auto"/>
        <w:jc w:val="both"/>
        <w:rPr>
          <w:rFonts w:ascii="Times New Roman" w:eastAsia="Times New Roman" w:hAnsi="Times New Roman"/>
          <w:b/>
          <w:kern w:val="2"/>
          <w:lang w:eastAsia="hi-IN" w:bidi="hi-IN"/>
        </w:rPr>
      </w:pPr>
    </w:p>
    <w:p w:rsidR="00F2109D" w:rsidRPr="00BD5129" w:rsidRDefault="00F2109D" w:rsidP="00F2109D">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rsidR="00F2109D" w:rsidRPr="00BD5129" w:rsidRDefault="00F2109D" w:rsidP="00F2109D">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Piaţa Victoriei nr. 3</w:t>
      </w:r>
    </w:p>
    <w:p w:rsidR="00F2109D" w:rsidRPr="00BD5129" w:rsidRDefault="00F2109D" w:rsidP="00F2109D">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rsidR="00F2109D" w:rsidRPr="00BD5129" w:rsidRDefault="00F2109D" w:rsidP="00F2109D">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6"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www.tirgumures.ro</w:t>
      </w:r>
      <w:proofErr w:type="spellEnd"/>
      <w:r w:rsidRPr="00BD5129">
        <w:rPr>
          <w:rFonts w:ascii="Times New Roman" w:eastAsia="Times New Roman" w:hAnsi="Times New Roman"/>
          <w:b/>
          <w:kern w:val="2"/>
          <w:lang w:eastAsia="hi-IN" w:bidi="hi-IN"/>
        </w:rPr>
        <w:t xml:space="preserve"> </w:t>
      </w:r>
    </w:p>
    <w:p w:rsidR="00F2109D" w:rsidRPr="00BD5129" w:rsidRDefault="00F2109D" w:rsidP="00F2109D">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BD5129">
        <w:rPr>
          <w:rFonts w:ascii="Times New Roman" w:eastAsia="Times New Roman" w:hAnsi="Times New Roman"/>
          <w:b/>
          <w:color w:val="000000" w:themeColor="text1"/>
          <w:kern w:val="2"/>
          <w:lang w:eastAsia="hi-IN" w:bidi="hi-IN"/>
        </w:rPr>
        <w:t>. 75.766</w:t>
      </w:r>
      <w:r w:rsidRPr="00BD5129">
        <w:rPr>
          <w:rFonts w:ascii="Times New Roman" w:eastAsia="Times New Roman" w:hAnsi="Times New Roman"/>
          <w:b/>
          <w:color w:val="000000"/>
          <w:kern w:val="2"/>
          <w:lang w:eastAsia="hi-IN" w:bidi="hi-IN"/>
        </w:rPr>
        <w:t xml:space="preserve"> </w:t>
      </w:r>
      <w:r w:rsidRPr="00BD5129">
        <w:rPr>
          <w:rFonts w:ascii="Times New Roman" w:eastAsia="Times New Roman" w:hAnsi="Times New Roman"/>
          <w:b/>
          <w:kern w:val="2"/>
          <w:lang w:eastAsia="hi-IN" w:bidi="hi-IN"/>
        </w:rPr>
        <w:t xml:space="preserve"> din 04.10.2022</w:t>
      </w:r>
    </w:p>
    <w:p w:rsidR="00F2109D" w:rsidRPr="00BD5129" w:rsidRDefault="00F2109D" w:rsidP="00F2109D">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rsidR="00F2109D" w:rsidRPr="00BD5129" w:rsidRDefault="00F2109D" w:rsidP="00F2109D">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sidRPr="00BD5129">
        <w:rPr>
          <w:rFonts w:ascii="Times New Roman" w:eastAsia="Times New Roman" w:hAnsi="Times New Roman"/>
          <w:b/>
          <w:kern w:val="2"/>
          <w:lang w:eastAsia="hi-IN" w:bidi="hi-IN"/>
        </w:rPr>
        <w:t>04.10.2022</w:t>
      </w:r>
    </w:p>
    <w:p w:rsidR="00F2109D" w:rsidRPr="00BD5129" w:rsidRDefault="00F2109D" w:rsidP="00F2109D">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rsidR="00F2109D" w:rsidRPr="00BD5129" w:rsidRDefault="00F2109D" w:rsidP="00F2109D">
      <w:pPr>
        <w:shd w:val="clear" w:color="auto" w:fill="FFFFFF"/>
        <w:tabs>
          <w:tab w:val="left" w:pos="3600"/>
        </w:tabs>
        <w:spacing w:after="0" w:line="240" w:lineRule="auto"/>
        <w:jc w:val="center"/>
        <w:rPr>
          <w:rFonts w:ascii="Times New Roman" w:hAnsi="Times New Roman"/>
          <w:b/>
          <w:bCs/>
          <w:i/>
          <w:color w:val="333333"/>
        </w:rPr>
      </w:pPr>
    </w:p>
    <w:p w:rsidR="00F2109D" w:rsidRPr="00BD5129" w:rsidRDefault="00F2109D" w:rsidP="00F2109D">
      <w:pPr>
        <w:shd w:val="clear" w:color="auto" w:fill="FFFFFF"/>
        <w:tabs>
          <w:tab w:val="left" w:pos="3600"/>
        </w:tabs>
        <w:spacing w:after="0" w:line="240" w:lineRule="auto"/>
        <w:jc w:val="center"/>
        <w:rPr>
          <w:rFonts w:ascii="Times New Roman" w:hAnsi="Times New Roman"/>
          <w:b/>
          <w:bCs/>
          <w:i/>
          <w:color w:val="333333"/>
        </w:rPr>
      </w:pPr>
    </w:p>
    <w:p w:rsidR="00F2109D" w:rsidRPr="00BD5129" w:rsidRDefault="00F2109D" w:rsidP="00F2109D">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rsidR="00F2109D" w:rsidRPr="00BD5129" w:rsidRDefault="00F2109D" w:rsidP="00F2109D">
      <w:pPr>
        <w:shd w:val="clear" w:color="auto" w:fill="FFFFFF"/>
        <w:tabs>
          <w:tab w:val="left" w:pos="3600"/>
        </w:tabs>
        <w:spacing w:after="0" w:line="240" w:lineRule="auto"/>
        <w:jc w:val="center"/>
        <w:rPr>
          <w:rFonts w:ascii="Times New Roman" w:hAnsi="Times New Roman"/>
          <w:b/>
          <w:bCs/>
          <w:i/>
          <w:color w:val="333333"/>
        </w:rPr>
      </w:pPr>
    </w:p>
    <w:p w:rsidR="00F2109D" w:rsidRPr="00BD5129" w:rsidRDefault="00F2109D" w:rsidP="00F2109D">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F2109D" w:rsidRPr="00BD5129" w:rsidRDefault="00F2109D" w:rsidP="00F2109D">
      <w:pPr>
        <w:ind w:firstLine="708"/>
        <w:jc w:val="both"/>
        <w:rPr>
          <w:rFonts w:ascii="Times New Roman" w:hAnsi="Times New Roman"/>
          <w:b/>
          <w:bCs/>
          <w:i/>
          <w:color w:val="000000"/>
        </w:rPr>
      </w:pPr>
      <w:r w:rsidRPr="00BD5129">
        <w:rPr>
          <w:rFonts w:ascii="Times New Roman" w:hAnsi="Times New Roman"/>
          <w:b/>
          <w:bCs/>
          <w:i/>
          <w:color w:val="000000"/>
        </w:rPr>
        <w:t>Proiectul de hotărâre privind aprobarea modificării  HCL nr. 358 din 19 decembrie 2019 privind aprobarea gestiunii delegate prin contract de concesionare a fondului locativ de stat, inclusiv a imobilelor cu altă destinație decât cea de locuință, către SC Locativ SA, precum și aprobarea constituirii comisiei de negociere a redevenței datorate de SC Locativ SA în baza contractului de concesionare,</w:t>
      </w:r>
    </w:p>
    <w:p w:rsidR="00F2109D" w:rsidRPr="00BD5129" w:rsidRDefault="00F2109D" w:rsidP="00F2109D">
      <w:pPr>
        <w:ind w:firstLine="708"/>
        <w:jc w:val="both"/>
        <w:rPr>
          <w:rFonts w:ascii="Times New Roman" w:eastAsia="Times New Roman" w:hAnsi="Times New Roman"/>
          <w:color w:val="333333"/>
          <w:lang w:eastAsia="ro-RO"/>
        </w:rPr>
      </w:pPr>
      <w:r w:rsidRPr="00BD5129">
        <w:rPr>
          <w:rFonts w:ascii="Times New Roman" w:eastAsia="Times New Roman" w:hAnsi="Times New Roman"/>
          <w:b/>
          <w:i/>
          <w:color w:val="000000"/>
          <w:lang w:eastAsia="ro-RO"/>
        </w:rPr>
        <w:t xml:space="preserve">Proiectul de hotărâre, mai sus amintit, cu documentaţia de bază poate fi consultat: </w:t>
      </w:r>
    </w:p>
    <w:p w:rsidR="00F2109D" w:rsidRPr="00BD5129" w:rsidRDefault="00F2109D" w:rsidP="00F2109D">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instituţiei Municipiului Târgu Mureş  </w:t>
      </w:r>
      <w:hyperlink r:id="rId7"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Local/Transparenţă Decizională (acte normative)  </w:t>
      </w:r>
      <w:r w:rsidRPr="00BD5129">
        <w:rPr>
          <w:rFonts w:ascii="Times New Roman" w:hAnsi="Times New Roman"/>
          <w:b/>
        </w:rPr>
        <w:t xml:space="preserve"> </w:t>
      </w:r>
    </w:p>
    <w:p w:rsidR="00F2109D" w:rsidRPr="00BD5129" w:rsidRDefault="00F2109D" w:rsidP="00F2109D">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la sediul instituţiei,  P-ţa Victoriei, nr.3 (panoul de afişaj)</w:t>
      </w:r>
    </w:p>
    <w:p w:rsidR="00F2109D" w:rsidRPr="00BD5129" w:rsidRDefault="00F2109D" w:rsidP="00F2109D">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Relaţii cu publicul </w:t>
      </w:r>
    </w:p>
    <w:p w:rsidR="00F2109D" w:rsidRPr="00BD5129" w:rsidRDefault="00F2109D" w:rsidP="00F2109D">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BD5129">
        <w:rPr>
          <w:rFonts w:ascii="Times New Roman" w:eastAsia="Times New Roman" w:hAnsi="Times New Roman"/>
          <w:b/>
          <w:i/>
          <w:color w:val="000000"/>
          <w:lang w:eastAsia="ro-RO"/>
        </w:rPr>
        <w:t xml:space="preserve">14 octombrie 2022 </w:t>
      </w:r>
      <w:r w:rsidRPr="00BD5129">
        <w:rPr>
          <w:rFonts w:ascii="Times New Roman" w:eastAsia="Times New Roman" w:hAnsi="Times New Roman"/>
          <w:i/>
          <w:color w:val="000000"/>
          <w:lang w:eastAsia="ro-RO"/>
        </w:rPr>
        <w:t>pe baza formularului de colectare de recomandări:</w:t>
      </w:r>
    </w:p>
    <w:p w:rsidR="00F2109D" w:rsidRPr="00BD5129" w:rsidRDefault="00F2109D" w:rsidP="00F2109D">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P-ţa Victoriei, nr.3;</w:t>
      </w:r>
    </w:p>
    <w:p w:rsidR="00F2109D" w:rsidRPr="00BD5129" w:rsidRDefault="00F2109D" w:rsidP="00F2109D">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rsidR="00F2109D" w:rsidRPr="00BD5129" w:rsidRDefault="00F2109D" w:rsidP="00F2109D">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rsidR="00F2109D" w:rsidRPr="00BD5129" w:rsidRDefault="00F2109D" w:rsidP="00F2109D">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Transparenţă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 xml:space="preserve">P-ţa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Relaţii cu publicul. </w:t>
      </w:r>
    </w:p>
    <w:p w:rsidR="00F2109D" w:rsidRPr="00BD5129" w:rsidRDefault="00F2109D" w:rsidP="00F2109D">
      <w:pPr>
        <w:shd w:val="clear" w:color="auto" w:fill="FFFFFF"/>
        <w:spacing w:after="0" w:line="240" w:lineRule="auto"/>
        <w:ind w:firstLine="709"/>
        <w:jc w:val="both"/>
        <w:rPr>
          <w:rFonts w:ascii="Times New Roman" w:eastAsia="Times New Roman" w:hAnsi="Times New Roman"/>
          <w:color w:val="333333"/>
          <w:lang w:eastAsia="ro-RO"/>
        </w:rPr>
      </w:pPr>
    </w:p>
    <w:p w:rsidR="00F2109D" w:rsidRPr="00BD5129" w:rsidRDefault="00F2109D" w:rsidP="00F2109D">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rsidR="00F2109D" w:rsidRPr="00BD5129" w:rsidRDefault="00F2109D" w:rsidP="00F2109D">
      <w:pPr>
        <w:ind w:firstLine="708"/>
        <w:jc w:val="both"/>
        <w:rPr>
          <w:rFonts w:ascii="Times New Roman" w:hAnsi="Times New Roman"/>
          <w:b/>
          <w:bCs/>
          <w:i/>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 privind aprobarea modificării  HCL nr. 358 din 19 decembrie 2019 privind aprobarea gestiunii delegate prin contract de concesionare a fondului locativ de stat, inclusiv a imobilelor cu altă destinație decât cea de locuință, către SC Locativ SA, precum și aprobarea constituirii comisiei de negociere a redevenței datorate de SC Locativ SA în baza contractului de concesionare.</w:t>
      </w:r>
    </w:p>
    <w:p w:rsidR="00F2109D" w:rsidRPr="00BD5129" w:rsidRDefault="00F2109D" w:rsidP="00F2109D">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/Administraţia locală/Consiliu local/</w:t>
      </w:r>
      <w:r w:rsidRPr="00BD5129">
        <w:rPr>
          <w:rFonts w:ascii="Times New Roman" w:hAnsi="Times New Roman"/>
          <w:i/>
          <w:color w:val="000000"/>
          <w:u w:val="single"/>
        </w:rPr>
        <w:t xml:space="preserve"> Transparenţă Decizională (acte normative)</w:t>
      </w:r>
      <w:r w:rsidRPr="00BD5129">
        <w:rPr>
          <w:rFonts w:ascii="Times New Roman" w:eastAsia="Times New Roman" w:hAnsi="Times New Roman"/>
          <w:i/>
          <w:color w:val="000000"/>
          <w:lang w:eastAsia="ro-RO"/>
        </w:rPr>
        <w:t>/</w:t>
      </w:r>
      <w:r w:rsidRPr="00BD5129">
        <w:rPr>
          <w:rFonts w:ascii="Times New Roman" w:eastAsia="Times New Roman" w:hAnsi="Times New Roman"/>
          <w:i/>
          <w:color w:val="000000"/>
          <w:u w:val="single"/>
          <w:lang w:eastAsia="ro-RO"/>
        </w:rPr>
        <w:t>Propuneri,sugestii,opinii cu valoare de recomandare</w:t>
      </w:r>
    </w:p>
    <w:p w:rsidR="00F2109D" w:rsidRPr="00BD5129" w:rsidRDefault="00F2109D" w:rsidP="00F2109D">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BD5129">
        <w:rPr>
          <w:rFonts w:ascii="Times New Roman" w:eastAsia="Times New Roman" w:hAnsi="Times New Roman"/>
          <w:b/>
          <w:i/>
          <w:color w:val="000000"/>
          <w:lang w:eastAsia="ro-RO"/>
        </w:rPr>
        <w:t xml:space="preserve">14 octombrie 2022. </w:t>
      </w:r>
    </w:p>
    <w:p w:rsidR="00F2109D" w:rsidRPr="00BD5129" w:rsidRDefault="00F2109D" w:rsidP="00F2109D">
      <w:pPr>
        <w:shd w:val="clear" w:color="auto" w:fill="FFFFFF"/>
        <w:spacing w:after="0" w:line="240" w:lineRule="auto"/>
        <w:jc w:val="both"/>
        <w:rPr>
          <w:rFonts w:ascii="Times New Roman" w:eastAsia="Times New Roman" w:hAnsi="Times New Roman"/>
          <w:b/>
          <w:color w:val="333333"/>
          <w:lang w:eastAsia="ro-RO"/>
        </w:rPr>
      </w:pPr>
    </w:p>
    <w:p w:rsidR="00F2109D" w:rsidRPr="00BD5129" w:rsidRDefault="00F2109D" w:rsidP="00F2109D">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rsidR="00F2109D" w:rsidRPr="00BD5129" w:rsidRDefault="00F2109D" w:rsidP="00F2109D">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rsidR="00F2109D" w:rsidRPr="00BD5129" w:rsidRDefault="00F2109D" w:rsidP="00F2109D">
      <w:pPr>
        <w:shd w:val="clear" w:color="auto" w:fill="FFFFFF"/>
        <w:spacing w:after="0" w:line="240" w:lineRule="auto"/>
        <w:jc w:val="both"/>
        <w:rPr>
          <w:rFonts w:ascii="Times New Roman" w:eastAsia="Times New Roman" w:hAnsi="Times New Roman"/>
          <w:i/>
          <w:color w:val="000000"/>
          <w:lang w:eastAsia="ro-RO"/>
        </w:rPr>
      </w:pPr>
    </w:p>
    <w:p w:rsidR="00F2109D" w:rsidRPr="00BD5129" w:rsidRDefault="00F2109D" w:rsidP="00F2109D">
      <w:pPr>
        <w:shd w:val="clear" w:color="auto" w:fill="FFFFFF"/>
        <w:spacing w:after="0" w:line="240" w:lineRule="auto"/>
        <w:jc w:val="both"/>
        <w:rPr>
          <w:rFonts w:ascii="Times New Roman" w:eastAsia="Times New Roman" w:hAnsi="Times New Roman"/>
          <w:b/>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p>
    <w:p w:rsidR="00F2109D" w:rsidRPr="00BD5129" w:rsidRDefault="00F2109D" w:rsidP="00F2109D">
      <w:pPr>
        <w:shd w:val="clear" w:color="auto" w:fill="FFFFFF"/>
        <w:spacing w:after="0" w:line="240" w:lineRule="auto"/>
        <w:ind w:left="1416"/>
        <w:jc w:val="both"/>
        <w:rPr>
          <w:rFonts w:ascii="Times New Roman" w:eastAsia="Times New Roman" w:hAnsi="Times New Roman"/>
          <w:b/>
        </w:rPr>
      </w:pPr>
      <w:r w:rsidRPr="00BD5129">
        <w:rPr>
          <w:rFonts w:ascii="Times New Roman" w:eastAsia="Times New Roman" w:hAnsi="Times New Roman"/>
          <w:b/>
        </w:rPr>
        <w:t xml:space="preserve">              Secretarul General al Municipiului  Târgu Mureş,</w:t>
      </w:r>
    </w:p>
    <w:p w:rsidR="00111624" w:rsidRDefault="00F2109D" w:rsidP="00F2109D">
      <w:pPr>
        <w:shd w:val="clear" w:color="auto" w:fill="FFFFFF"/>
        <w:spacing w:after="0" w:line="240" w:lineRule="auto"/>
        <w:ind w:left="1416"/>
        <w:jc w:val="both"/>
      </w:pPr>
      <w:r w:rsidRPr="00BD5129">
        <w:rPr>
          <w:rFonts w:ascii="Times New Roman" w:eastAsia="Times New Roman" w:hAnsi="Times New Roman"/>
          <w:b/>
        </w:rPr>
        <w:t xml:space="preserve">                                     Bâta Anca Voichița</w:t>
      </w:r>
      <w:bookmarkStart w:id="0" w:name="_GoBack"/>
      <w:bookmarkEnd w:id="0"/>
    </w:p>
    <w:sectPr w:rsidR="00111624" w:rsidSect="00F2109D">
      <w:pgSz w:w="11906" w:h="16838"/>
      <w:pgMar w:top="426"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E09"/>
    <w:rsid w:val="00111624"/>
    <w:rsid w:val="00161E09"/>
    <w:rsid w:val="00F2109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09D"/>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F210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09D"/>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F210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518</Words>
  <Characters>3009</Characters>
  <Application>Microsoft Office Word</Application>
  <DocSecurity>0</DocSecurity>
  <Lines>25</Lines>
  <Paragraphs>7</Paragraphs>
  <ScaleCrop>false</ScaleCrop>
  <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2022-10-04T08:55:00Z</dcterms:created>
  <dcterms:modified xsi:type="dcterms:W3CDTF">2022-10-04T08:55:00Z</dcterms:modified>
</cp:coreProperties>
</file>