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16" w:rsidRDefault="00DD2012" w:rsidP="00DD20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012">
        <w:rPr>
          <w:rFonts w:ascii="Times New Roman" w:hAnsi="Times New Roman" w:cs="Times New Roman"/>
          <w:b/>
          <w:sz w:val="24"/>
          <w:szCs w:val="24"/>
        </w:rPr>
        <w:t>Anexa nr.3</w:t>
      </w:r>
    </w:p>
    <w:p w:rsidR="00DD2012" w:rsidRDefault="00DD2012" w:rsidP="00DD2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 </w:t>
      </w:r>
    </w:p>
    <w:p w:rsidR="00DD2012" w:rsidRPr="00CA0DBE" w:rsidRDefault="00DD2012" w:rsidP="00DD2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BE">
        <w:rPr>
          <w:rFonts w:ascii="Times New Roman" w:hAnsi="Times New Roman" w:cs="Times New Roman"/>
          <w:b/>
          <w:sz w:val="24"/>
          <w:szCs w:val="24"/>
        </w:rPr>
        <w:t xml:space="preserve">cu </w:t>
      </w:r>
      <w:r>
        <w:rPr>
          <w:rFonts w:ascii="Times New Roman" w:hAnsi="Times New Roman" w:cs="Times New Roman"/>
          <w:b/>
          <w:sz w:val="24"/>
          <w:szCs w:val="24"/>
        </w:rPr>
        <w:t xml:space="preserve">activităţile care necesită acordul pentru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orarul de funcţionare a </w:t>
      </w:r>
      <w:r w:rsidR="00EC3769">
        <w:rPr>
          <w:rFonts w:ascii="Times New Roman" w:hAnsi="Times New Roman" w:cs="Times New Roman"/>
          <w:b/>
          <w:sz w:val="24"/>
          <w:szCs w:val="24"/>
        </w:rPr>
        <w:t>structurii de vânzare</w:t>
      </w:r>
    </w:p>
    <w:p w:rsidR="00DD2012" w:rsidRDefault="00DD2012" w:rsidP="00DD20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012" w:rsidRDefault="00264F4E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5320 Alte activităţi poştale şi de curier</w:t>
      </w:r>
    </w:p>
    <w:p w:rsidR="006350D1" w:rsidRDefault="00264F4E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5510 Hoteluri şi alte facilităţi de cazare similare</w:t>
      </w:r>
      <w:r w:rsidR="00186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0D1" w:rsidRDefault="00264F4E" w:rsidP="00264F4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5520 Facilităţi de cazare pentru vacanţe şi perioade de scurtă durată</w:t>
      </w:r>
      <w:r w:rsidR="001863B6" w:rsidRPr="001863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4F4E" w:rsidRDefault="00264F4E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5590 Alte servicii de cazare</w:t>
      </w:r>
      <w:r w:rsidR="002A169C">
        <w:rPr>
          <w:rFonts w:ascii="Times New Roman" w:hAnsi="Times New Roman" w:cs="Times New Roman"/>
          <w:sz w:val="24"/>
          <w:szCs w:val="24"/>
        </w:rPr>
        <w:t xml:space="preserve"> - pensiuni</w:t>
      </w:r>
      <w:r w:rsidR="001863B6" w:rsidRPr="001863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4F4E" w:rsidRDefault="00264F4E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5914 Proiecţia de filme cinematografice</w:t>
      </w:r>
      <w:r w:rsidR="002A169C">
        <w:rPr>
          <w:rFonts w:ascii="Times New Roman" w:hAnsi="Times New Roman" w:cs="Times New Roman"/>
          <w:sz w:val="24"/>
          <w:szCs w:val="24"/>
        </w:rPr>
        <w:t xml:space="preserve"> – săli de cinema</w:t>
      </w:r>
    </w:p>
    <w:p w:rsidR="00264F4E" w:rsidRDefault="002A169C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6492 Alte activităţi de creditare – servicii de amanetare şi gaj</w:t>
      </w:r>
      <w:r w:rsidR="00264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6C4" w:rsidRDefault="008B76C4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6612 Activităţi de intermediere a tranzacţiilor financiare – activităţi ale birourilor de schimb</w:t>
      </w:r>
    </w:p>
    <w:p w:rsidR="00C35BCD" w:rsidRPr="001863B6" w:rsidRDefault="00C35BCD" w:rsidP="00264F4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6622 Activităţi ale agenţilor şi broker-ilor</w:t>
      </w:r>
      <w:r w:rsidR="00144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6C4" w:rsidRDefault="008B76C4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6831 Agenţii imobiliare</w:t>
      </w:r>
    </w:p>
    <w:p w:rsidR="008B76C4" w:rsidRDefault="008B76C4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7311 Activităţi ale agenţiilor de publicitate</w:t>
      </w:r>
    </w:p>
    <w:p w:rsidR="00661622" w:rsidRDefault="00661622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7410 Activităţi de design specializat</w:t>
      </w:r>
    </w:p>
    <w:p w:rsidR="00661622" w:rsidRDefault="00661622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7911 Activităţi ale agenţiilor turistice</w:t>
      </w:r>
    </w:p>
    <w:p w:rsidR="00661622" w:rsidRDefault="00661622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7912 Activităţi ale tur-operatorilor</w:t>
      </w:r>
    </w:p>
    <w:p w:rsidR="008B49D9" w:rsidRPr="001863B6" w:rsidRDefault="008B49D9" w:rsidP="00264F4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8553 Şcoli de conducere (pilotaj) </w:t>
      </w:r>
    </w:p>
    <w:p w:rsidR="00661622" w:rsidRPr="00582067" w:rsidRDefault="00661622" w:rsidP="00264F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9311 Activităţi ale bazelor sportive</w:t>
      </w:r>
    </w:p>
    <w:sectPr w:rsidR="00661622" w:rsidRPr="00582067" w:rsidSect="00DD20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12"/>
    <w:rsid w:val="001449DB"/>
    <w:rsid w:val="001863B6"/>
    <w:rsid w:val="00204716"/>
    <w:rsid w:val="00264F4E"/>
    <w:rsid w:val="002A169C"/>
    <w:rsid w:val="004A0CEE"/>
    <w:rsid w:val="00564E7E"/>
    <w:rsid w:val="00582067"/>
    <w:rsid w:val="006350D1"/>
    <w:rsid w:val="00661622"/>
    <w:rsid w:val="008B49D9"/>
    <w:rsid w:val="008B76C4"/>
    <w:rsid w:val="00983694"/>
    <w:rsid w:val="00A50340"/>
    <w:rsid w:val="00C35BCD"/>
    <w:rsid w:val="00DD2012"/>
    <w:rsid w:val="00EC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Statia18</dc:creator>
  <cp:lastModifiedBy>Statia18</cp:lastModifiedBy>
  <cp:revision>8</cp:revision>
  <dcterms:created xsi:type="dcterms:W3CDTF">2022-03-07T09:08:00Z</dcterms:created>
  <dcterms:modified xsi:type="dcterms:W3CDTF">2022-11-14T09:17:00Z</dcterms:modified>
</cp:coreProperties>
</file>