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6A7BA" w14:textId="77777777" w:rsidR="00E56438" w:rsidRPr="00A32AF3" w:rsidRDefault="00E56438" w:rsidP="00E56438">
      <w:pPr>
        <w:keepNext/>
        <w:spacing w:before="240" w:after="60"/>
        <w:ind w:left="567"/>
        <w:outlineLvl w:val="0"/>
        <w:rPr>
          <w:b/>
          <w:bCs/>
          <w:noProof/>
          <w:kern w:val="32"/>
          <w:sz w:val="20"/>
          <w:szCs w:val="20"/>
        </w:rPr>
      </w:pPr>
      <w:r w:rsidRPr="00A32AF3">
        <w:rPr>
          <w:b/>
          <w:bCs/>
          <w:noProof/>
          <w:kern w:val="32"/>
        </w:rPr>
        <w:t>ROMÂNIA</w:t>
      </w:r>
      <w:r w:rsidRPr="00A32AF3">
        <w:rPr>
          <w:b/>
          <w:bCs/>
          <w:noProof/>
          <w:kern w:val="32"/>
        </w:rPr>
        <w:tab/>
      </w:r>
      <w:r w:rsidRPr="00A32AF3">
        <w:rPr>
          <w:b/>
          <w:bCs/>
          <w:noProof/>
          <w:kern w:val="32"/>
        </w:rPr>
        <w:tab/>
      </w:r>
      <w:r w:rsidRPr="00A32AF3">
        <w:rPr>
          <w:b/>
          <w:bCs/>
          <w:noProof/>
          <w:kern w:val="32"/>
        </w:rPr>
        <w:tab/>
      </w:r>
      <w:r w:rsidRPr="00A32AF3">
        <w:rPr>
          <w:b/>
          <w:bCs/>
          <w:noProof/>
          <w:kern w:val="32"/>
        </w:rPr>
        <w:tab/>
      </w:r>
      <w:r w:rsidRPr="00A32AF3">
        <w:rPr>
          <w:b/>
          <w:bCs/>
          <w:noProof/>
          <w:kern w:val="32"/>
        </w:rPr>
        <w:tab/>
      </w:r>
      <w:r w:rsidRPr="00A32AF3">
        <w:rPr>
          <w:b/>
          <w:bCs/>
          <w:noProof/>
          <w:kern w:val="32"/>
        </w:rPr>
        <w:tab/>
      </w:r>
      <w:r w:rsidRPr="00A32AF3">
        <w:rPr>
          <w:b/>
          <w:bCs/>
          <w:noProof/>
          <w:kern w:val="32"/>
        </w:rPr>
        <w:tab/>
        <w:t xml:space="preserve">  </w:t>
      </w:r>
    </w:p>
    <w:p w14:paraId="07ED4970" w14:textId="77777777" w:rsidR="00E56438" w:rsidRPr="00A32AF3" w:rsidRDefault="00E56438" w:rsidP="00E56438">
      <w:pPr>
        <w:ind w:left="567"/>
        <w:rPr>
          <w:b/>
          <w:noProof/>
        </w:rPr>
      </w:pPr>
      <w:r w:rsidRPr="00A32AF3">
        <w:rPr>
          <w:b/>
          <w:noProof/>
        </w:rPr>
        <w:t xml:space="preserve">JUDEŢUL MUREŞ                                                                                     </w:t>
      </w:r>
    </w:p>
    <w:p w14:paraId="35271060" w14:textId="77777777" w:rsidR="00E56438" w:rsidRPr="00A32AF3" w:rsidRDefault="00E56438" w:rsidP="00E56438">
      <w:pPr>
        <w:ind w:left="567"/>
        <w:rPr>
          <w:b/>
          <w:bCs/>
          <w:noProof/>
        </w:rPr>
      </w:pPr>
      <w:r w:rsidRPr="00A32AF3">
        <w:rPr>
          <w:b/>
          <w:bCs/>
          <w:noProof/>
        </w:rPr>
        <w:t>MUNICIPIULUI TÂRGU MUREŞ</w:t>
      </w:r>
      <w:r w:rsidRPr="00A32AF3">
        <w:rPr>
          <w:b/>
          <w:bCs/>
          <w:noProof/>
        </w:rPr>
        <w:tab/>
      </w:r>
      <w:r w:rsidRPr="00A32AF3">
        <w:rPr>
          <w:b/>
          <w:bCs/>
          <w:noProof/>
        </w:rPr>
        <w:tab/>
      </w:r>
      <w:r w:rsidRPr="00A32AF3">
        <w:rPr>
          <w:b/>
          <w:bCs/>
          <w:noProof/>
        </w:rPr>
        <w:tab/>
      </w:r>
    </w:p>
    <w:p w14:paraId="36ABFFAD" w14:textId="77777777" w:rsidR="00E56438" w:rsidRPr="00A32AF3" w:rsidRDefault="00E56438" w:rsidP="00E56438">
      <w:pPr>
        <w:ind w:left="567"/>
        <w:rPr>
          <w:noProof/>
        </w:rPr>
      </w:pPr>
      <w:bookmarkStart w:id="0" w:name="_Hlk17368296"/>
      <w:r w:rsidRPr="00A32AF3">
        <w:rPr>
          <w:b/>
          <w:bCs/>
          <w:noProof/>
        </w:rPr>
        <w:t xml:space="preserve">Direcția  D.P.F.I.R.U.R.P.L, SPFI                  </w:t>
      </w:r>
      <w:r>
        <w:rPr>
          <w:b/>
          <w:bCs/>
          <w:noProof/>
        </w:rPr>
        <w:t xml:space="preserve">   </w:t>
      </w:r>
      <w:r w:rsidRPr="00A32AF3">
        <w:rPr>
          <w:b/>
          <w:bCs/>
          <w:noProof/>
        </w:rPr>
        <w:t xml:space="preserve">                                   </w:t>
      </w:r>
      <w:bookmarkEnd w:id="0"/>
    </w:p>
    <w:p w14:paraId="7F7C70A7" w14:textId="14D83F42" w:rsidR="00E56438" w:rsidRPr="00A32AF3" w:rsidRDefault="00E56438" w:rsidP="00E56438">
      <w:pPr>
        <w:ind w:left="567"/>
        <w:rPr>
          <w:b/>
          <w:noProof/>
        </w:rPr>
      </w:pPr>
      <w:r w:rsidRPr="00A32AF3">
        <w:rPr>
          <w:b/>
          <w:noProof/>
        </w:rPr>
        <w:t xml:space="preserve"> Nr.</w:t>
      </w:r>
      <w:bookmarkStart w:id="1" w:name="_Hlk31721747"/>
      <w:r w:rsidR="00993E19">
        <w:rPr>
          <w:b/>
          <w:noProof/>
        </w:rPr>
        <w:t xml:space="preserve"> 20.328</w:t>
      </w:r>
      <w:r w:rsidRPr="00A32AF3">
        <w:rPr>
          <w:b/>
          <w:noProof/>
        </w:rPr>
        <w:t>/</w:t>
      </w:r>
      <w:r>
        <w:rPr>
          <w:b/>
          <w:noProof/>
        </w:rPr>
        <w:t>21</w:t>
      </w:r>
      <w:r w:rsidRPr="00A32AF3">
        <w:rPr>
          <w:b/>
          <w:noProof/>
        </w:rPr>
        <w:t>.0</w:t>
      </w:r>
      <w:r>
        <w:rPr>
          <w:b/>
          <w:noProof/>
        </w:rPr>
        <w:t>3</w:t>
      </w:r>
      <w:r w:rsidRPr="00A32AF3">
        <w:rPr>
          <w:b/>
          <w:noProof/>
        </w:rPr>
        <w:t>.202</w:t>
      </w:r>
      <w:bookmarkEnd w:id="1"/>
      <w:r>
        <w:rPr>
          <w:b/>
          <w:noProof/>
        </w:rPr>
        <w:t>3</w:t>
      </w:r>
      <w:r w:rsidRPr="00A32AF3">
        <w:rPr>
          <w:b/>
          <w:bCs/>
          <w:noProof/>
        </w:rPr>
        <w:tab/>
      </w:r>
      <w:r w:rsidRPr="00A32AF3">
        <w:rPr>
          <w:b/>
          <w:bCs/>
          <w:noProof/>
        </w:rPr>
        <w:tab/>
      </w:r>
      <w:r w:rsidRPr="00A32AF3">
        <w:rPr>
          <w:b/>
          <w:bCs/>
          <w:noProof/>
        </w:rPr>
        <w:tab/>
      </w:r>
      <w:r w:rsidRPr="00A32AF3">
        <w:rPr>
          <w:b/>
          <w:bCs/>
          <w:noProof/>
        </w:rPr>
        <w:tab/>
      </w:r>
      <w:r w:rsidRPr="00A32AF3">
        <w:rPr>
          <w:b/>
          <w:bCs/>
          <w:noProof/>
        </w:rPr>
        <w:tab/>
      </w:r>
      <w:r w:rsidRPr="00A32AF3">
        <w:rPr>
          <w:b/>
          <w:bCs/>
          <w:noProof/>
        </w:rPr>
        <w:tab/>
        <w:t xml:space="preserve">                 </w:t>
      </w:r>
    </w:p>
    <w:p w14:paraId="63FAAA95" w14:textId="77777777" w:rsidR="00E56438" w:rsidRDefault="00E56438" w:rsidP="00E56438">
      <w:pPr>
        <w:ind w:left="567" w:right="288"/>
        <w:jc w:val="center"/>
        <w:rPr>
          <w:b/>
          <w:sz w:val="28"/>
          <w:szCs w:val="28"/>
          <w:lang w:val="ro-RO"/>
        </w:rPr>
      </w:pPr>
    </w:p>
    <w:p w14:paraId="226EEFF8" w14:textId="69A979D5" w:rsidR="00E56438" w:rsidRDefault="00E56438" w:rsidP="00E56438">
      <w:pPr>
        <w:ind w:left="567" w:right="288"/>
        <w:jc w:val="center"/>
        <w:rPr>
          <w:b/>
          <w:sz w:val="28"/>
          <w:szCs w:val="28"/>
          <w:lang w:val="ro-RO"/>
        </w:rPr>
      </w:pPr>
    </w:p>
    <w:p w14:paraId="25B3C409" w14:textId="77777777" w:rsidR="00CD141F" w:rsidRDefault="00CD141F" w:rsidP="00E56438">
      <w:pPr>
        <w:ind w:left="567" w:right="288"/>
        <w:jc w:val="center"/>
        <w:rPr>
          <w:b/>
          <w:sz w:val="28"/>
          <w:szCs w:val="28"/>
          <w:lang w:val="ro-RO"/>
        </w:rPr>
      </w:pPr>
    </w:p>
    <w:p w14:paraId="14F8CEC5" w14:textId="77777777" w:rsidR="00E56438" w:rsidRDefault="00E56438" w:rsidP="00E56438">
      <w:pPr>
        <w:ind w:left="567" w:right="288"/>
        <w:jc w:val="center"/>
        <w:rPr>
          <w:b/>
          <w:sz w:val="28"/>
          <w:szCs w:val="28"/>
          <w:lang w:val="ro-RO"/>
        </w:rPr>
      </w:pPr>
    </w:p>
    <w:p w14:paraId="28210E98" w14:textId="77777777" w:rsidR="00E56438" w:rsidRPr="000D0B4D" w:rsidRDefault="00E56438" w:rsidP="00E56438">
      <w:pPr>
        <w:ind w:left="567" w:right="288"/>
        <w:jc w:val="center"/>
        <w:rPr>
          <w:b/>
          <w:sz w:val="28"/>
          <w:szCs w:val="28"/>
          <w:lang w:val="ro-RO"/>
        </w:rPr>
      </w:pPr>
      <w:r w:rsidRPr="000D0B4D">
        <w:rPr>
          <w:b/>
          <w:sz w:val="28"/>
          <w:szCs w:val="28"/>
          <w:lang w:val="ro-RO"/>
        </w:rPr>
        <w:t>R E F E R A T</w:t>
      </w:r>
      <w:r>
        <w:rPr>
          <w:b/>
          <w:sz w:val="28"/>
          <w:szCs w:val="28"/>
          <w:lang w:val="ro-RO"/>
        </w:rPr>
        <w:t xml:space="preserve"> DE URGENTARE</w:t>
      </w:r>
    </w:p>
    <w:p w14:paraId="1739AB72" w14:textId="77777777" w:rsidR="00E56438" w:rsidRDefault="00E56438" w:rsidP="00E56438">
      <w:pPr>
        <w:ind w:left="567" w:right="288"/>
        <w:jc w:val="center"/>
        <w:rPr>
          <w:b/>
          <w:lang w:val="ro-RO"/>
        </w:rPr>
      </w:pPr>
    </w:p>
    <w:p w14:paraId="7D722572" w14:textId="5F1B9B1E" w:rsidR="00E56438" w:rsidRPr="00E56438" w:rsidRDefault="00E56438" w:rsidP="00E56438">
      <w:pPr>
        <w:jc w:val="center"/>
        <w:rPr>
          <w:b/>
          <w:bCs/>
          <w:lang w:eastAsia="ro-RO"/>
        </w:rPr>
      </w:pPr>
      <w:r w:rsidRPr="00E32B1F">
        <w:rPr>
          <w:b/>
          <w:lang w:val="ro-RO"/>
        </w:rPr>
        <w:t xml:space="preserve">vizând susținerea în regim de urgență  </w:t>
      </w:r>
      <w:proofErr w:type="spellStart"/>
      <w:r w:rsidRPr="00E56438">
        <w:rPr>
          <w:b/>
          <w:bCs/>
          <w:w w:val="95"/>
        </w:rPr>
        <w:t>privind</w:t>
      </w:r>
      <w:proofErr w:type="spellEnd"/>
      <w:r w:rsidRPr="00E56438">
        <w:rPr>
          <w:b/>
          <w:bCs/>
          <w:w w:val="95"/>
        </w:rPr>
        <w:t xml:space="preserve"> </w:t>
      </w:r>
      <w:proofErr w:type="spellStart"/>
      <w:r w:rsidRPr="00E56438">
        <w:rPr>
          <w:b/>
          <w:bCs/>
          <w:lang w:eastAsia="ro-RO"/>
        </w:rPr>
        <w:t>aprobarea</w:t>
      </w:r>
      <w:proofErr w:type="spellEnd"/>
      <w:r w:rsidRPr="00E56438">
        <w:rPr>
          <w:b/>
          <w:bCs/>
          <w:lang w:eastAsia="ro-RO"/>
        </w:rPr>
        <w:t xml:space="preserve"> </w:t>
      </w:r>
      <w:proofErr w:type="spellStart"/>
      <w:r w:rsidRPr="00E56438">
        <w:rPr>
          <w:b/>
          <w:bCs/>
          <w:lang w:eastAsia="ro-RO"/>
        </w:rPr>
        <w:t>proiectului</w:t>
      </w:r>
      <w:proofErr w:type="spellEnd"/>
      <w:r w:rsidRPr="00E56438">
        <w:rPr>
          <w:b/>
          <w:bCs/>
          <w:lang w:eastAsia="ro-RO"/>
        </w:rPr>
        <w:t xml:space="preserve">  </w:t>
      </w:r>
    </w:p>
    <w:p w14:paraId="1F1385F2" w14:textId="77777777" w:rsidR="00E56438" w:rsidRPr="00E56438" w:rsidRDefault="00E56438" w:rsidP="00E56438">
      <w:pPr>
        <w:jc w:val="center"/>
        <w:rPr>
          <w:b/>
          <w:bCs/>
        </w:rPr>
      </w:pPr>
      <w:r w:rsidRPr="00E56438">
        <w:rPr>
          <w:b/>
          <w:bCs/>
        </w:rPr>
        <w:t>„</w:t>
      </w:r>
      <w:bookmarkStart w:id="2" w:name="_Hlk129711300"/>
      <w:proofErr w:type="spellStart"/>
      <w:r w:rsidRPr="00E56438">
        <w:rPr>
          <w:b/>
          <w:bCs/>
        </w:rPr>
        <w:t>Dotarea</w:t>
      </w:r>
      <w:proofErr w:type="spellEnd"/>
      <w:r w:rsidRPr="00E56438">
        <w:rPr>
          <w:b/>
          <w:bCs/>
        </w:rPr>
        <w:t xml:space="preserve"> cu mobilier, </w:t>
      </w:r>
      <w:proofErr w:type="spellStart"/>
      <w:r w:rsidRPr="00E56438">
        <w:rPr>
          <w:b/>
          <w:bCs/>
        </w:rPr>
        <w:t>materiale</w:t>
      </w:r>
      <w:proofErr w:type="spellEnd"/>
      <w:r w:rsidRPr="00E56438">
        <w:rPr>
          <w:b/>
          <w:bCs/>
        </w:rPr>
        <w:t xml:space="preserve"> </w:t>
      </w:r>
      <w:proofErr w:type="spellStart"/>
      <w:r w:rsidRPr="00E56438">
        <w:rPr>
          <w:b/>
          <w:bCs/>
        </w:rPr>
        <w:t>didactice</w:t>
      </w:r>
      <w:proofErr w:type="spellEnd"/>
      <w:r w:rsidRPr="00E56438">
        <w:rPr>
          <w:b/>
          <w:bCs/>
        </w:rPr>
        <w:t xml:space="preserve"> </w:t>
      </w:r>
      <w:proofErr w:type="spellStart"/>
      <w:r w:rsidRPr="00E56438">
        <w:rPr>
          <w:b/>
          <w:bCs/>
        </w:rPr>
        <w:t>și</w:t>
      </w:r>
      <w:proofErr w:type="spellEnd"/>
      <w:r w:rsidRPr="00E56438">
        <w:rPr>
          <w:b/>
          <w:bCs/>
        </w:rPr>
        <w:t xml:space="preserve"> </w:t>
      </w:r>
      <w:proofErr w:type="spellStart"/>
      <w:r w:rsidRPr="00E56438">
        <w:rPr>
          <w:b/>
          <w:bCs/>
        </w:rPr>
        <w:t>echipamente</w:t>
      </w:r>
      <w:proofErr w:type="spellEnd"/>
      <w:r w:rsidRPr="00E56438">
        <w:rPr>
          <w:b/>
          <w:bCs/>
        </w:rPr>
        <w:t xml:space="preserve"> </w:t>
      </w:r>
      <w:proofErr w:type="spellStart"/>
      <w:r w:rsidRPr="00E56438">
        <w:rPr>
          <w:b/>
          <w:bCs/>
        </w:rPr>
        <w:t>digitale</w:t>
      </w:r>
      <w:proofErr w:type="spellEnd"/>
      <w:r w:rsidRPr="00E56438">
        <w:rPr>
          <w:b/>
          <w:bCs/>
        </w:rPr>
        <w:t xml:space="preserve"> a </w:t>
      </w:r>
      <w:proofErr w:type="spellStart"/>
      <w:r w:rsidRPr="00E56438">
        <w:rPr>
          <w:b/>
          <w:bCs/>
        </w:rPr>
        <w:t>unităților</w:t>
      </w:r>
      <w:proofErr w:type="spellEnd"/>
      <w:r w:rsidRPr="00E56438">
        <w:rPr>
          <w:b/>
          <w:bCs/>
        </w:rPr>
        <w:t xml:space="preserve"> de </w:t>
      </w:r>
      <w:proofErr w:type="spellStart"/>
      <w:r w:rsidRPr="00E56438">
        <w:rPr>
          <w:b/>
          <w:bCs/>
        </w:rPr>
        <w:t>învățământ</w:t>
      </w:r>
      <w:proofErr w:type="spellEnd"/>
      <w:r w:rsidRPr="00E56438">
        <w:rPr>
          <w:b/>
          <w:bCs/>
        </w:rPr>
        <w:t xml:space="preserve"> </w:t>
      </w:r>
      <w:proofErr w:type="spellStart"/>
      <w:proofErr w:type="gramStart"/>
      <w:r w:rsidRPr="00E56438">
        <w:rPr>
          <w:b/>
          <w:bCs/>
        </w:rPr>
        <w:t>preuniversitar</w:t>
      </w:r>
      <w:proofErr w:type="spellEnd"/>
      <w:r w:rsidRPr="00E56438">
        <w:rPr>
          <w:b/>
          <w:bCs/>
        </w:rPr>
        <w:t xml:space="preserve">  din</w:t>
      </w:r>
      <w:proofErr w:type="gramEnd"/>
      <w:r w:rsidRPr="00E56438">
        <w:rPr>
          <w:b/>
          <w:bCs/>
        </w:rPr>
        <w:t xml:space="preserve"> </w:t>
      </w:r>
      <w:proofErr w:type="spellStart"/>
      <w:r w:rsidRPr="00E56438">
        <w:rPr>
          <w:b/>
          <w:bCs/>
        </w:rPr>
        <w:t>municipiul</w:t>
      </w:r>
      <w:proofErr w:type="spellEnd"/>
      <w:r w:rsidRPr="00E56438">
        <w:rPr>
          <w:b/>
          <w:bCs/>
        </w:rPr>
        <w:t xml:space="preserve"> </w:t>
      </w:r>
      <w:proofErr w:type="spellStart"/>
      <w:r w:rsidRPr="00E56438">
        <w:rPr>
          <w:b/>
          <w:bCs/>
        </w:rPr>
        <w:t>Târgu</w:t>
      </w:r>
      <w:proofErr w:type="spellEnd"/>
      <w:r w:rsidRPr="00E56438">
        <w:rPr>
          <w:b/>
          <w:bCs/>
        </w:rPr>
        <w:t xml:space="preserve"> Mureș</w:t>
      </w:r>
      <w:bookmarkEnd w:id="2"/>
      <w:r w:rsidRPr="00E56438">
        <w:rPr>
          <w:b/>
          <w:bCs/>
        </w:rPr>
        <w:t xml:space="preserve">.”  </w:t>
      </w:r>
      <w:r w:rsidRPr="00E56438">
        <w:rPr>
          <w:b/>
          <w:bCs/>
          <w:w w:val="95"/>
        </w:rPr>
        <w:t>in</w:t>
      </w:r>
      <w:r w:rsidRPr="00E56438">
        <w:rPr>
          <w:b/>
          <w:bCs/>
          <w:spacing w:val="7"/>
          <w:w w:val="95"/>
        </w:rPr>
        <w:t xml:space="preserve"> </w:t>
      </w:r>
      <w:proofErr w:type="spellStart"/>
      <w:r w:rsidRPr="00E56438">
        <w:rPr>
          <w:b/>
          <w:bCs/>
          <w:w w:val="95"/>
        </w:rPr>
        <w:t>cadrul</w:t>
      </w:r>
      <w:proofErr w:type="spellEnd"/>
      <w:r w:rsidRPr="00E56438">
        <w:rPr>
          <w:b/>
          <w:bCs/>
          <w:spacing w:val="34"/>
          <w:w w:val="95"/>
        </w:rPr>
        <w:t xml:space="preserve"> </w:t>
      </w:r>
      <w:proofErr w:type="spellStart"/>
      <w:r w:rsidRPr="00E56438">
        <w:rPr>
          <w:b/>
          <w:bCs/>
          <w:w w:val="95"/>
        </w:rPr>
        <w:t>apelurilor</w:t>
      </w:r>
      <w:proofErr w:type="spellEnd"/>
      <w:r w:rsidRPr="00E56438">
        <w:rPr>
          <w:b/>
          <w:bCs/>
          <w:spacing w:val="26"/>
          <w:w w:val="95"/>
        </w:rPr>
        <w:t xml:space="preserve"> </w:t>
      </w:r>
      <w:r w:rsidRPr="00E56438">
        <w:rPr>
          <w:b/>
          <w:bCs/>
          <w:w w:val="95"/>
        </w:rPr>
        <w:t>de</w:t>
      </w:r>
      <w:r w:rsidRPr="00E56438">
        <w:rPr>
          <w:b/>
          <w:bCs/>
          <w:spacing w:val="18"/>
          <w:w w:val="95"/>
        </w:rPr>
        <w:t xml:space="preserve"> </w:t>
      </w:r>
      <w:proofErr w:type="spellStart"/>
      <w:r w:rsidRPr="00E56438">
        <w:rPr>
          <w:b/>
          <w:bCs/>
          <w:w w:val="95"/>
        </w:rPr>
        <w:t>proiecte</w:t>
      </w:r>
      <w:proofErr w:type="spellEnd"/>
      <w:r w:rsidRPr="00E56438">
        <w:rPr>
          <w:b/>
          <w:bCs/>
          <w:spacing w:val="24"/>
          <w:w w:val="95"/>
        </w:rPr>
        <w:t xml:space="preserve"> </w:t>
      </w:r>
      <w:r w:rsidRPr="00E56438">
        <w:rPr>
          <w:b/>
          <w:bCs/>
          <w:w w:val="95"/>
        </w:rPr>
        <w:t>cu</w:t>
      </w:r>
      <w:r w:rsidRPr="00E56438">
        <w:rPr>
          <w:b/>
          <w:bCs/>
          <w:spacing w:val="22"/>
          <w:w w:val="95"/>
        </w:rPr>
        <w:t xml:space="preserve"> </w:t>
      </w:r>
      <w:proofErr w:type="spellStart"/>
      <w:proofErr w:type="gramStart"/>
      <w:r w:rsidRPr="00E56438">
        <w:rPr>
          <w:b/>
          <w:bCs/>
          <w:w w:val="95"/>
        </w:rPr>
        <w:t>titlul</w:t>
      </w:r>
      <w:proofErr w:type="spellEnd"/>
      <w:r w:rsidRPr="00E56438">
        <w:rPr>
          <w:b/>
          <w:bCs/>
          <w:spacing w:val="1"/>
          <w:w w:val="95"/>
        </w:rPr>
        <w:t xml:space="preserve"> </w:t>
      </w:r>
      <w:r w:rsidRPr="00E56438">
        <w:rPr>
          <w:b/>
          <w:bCs/>
          <w:w w:val="95"/>
        </w:rPr>
        <w:t xml:space="preserve"> </w:t>
      </w:r>
      <w:r w:rsidRPr="00E56438">
        <w:rPr>
          <w:b/>
          <w:bCs/>
          <w:lang w:eastAsia="ro-RO"/>
        </w:rPr>
        <w:t>PNRR</w:t>
      </w:r>
      <w:proofErr w:type="gramEnd"/>
      <w:r w:rsidRPr="00E56438">
        <w:rPr>
          <w:b/>
          <w:bCs/>
          <w:lang w:eastAsia="ro-RO"/>
        </w:rPr>
        <w:t>/2022/C15/MEDU/I9./I11./I13./I14 -</w:t>
      </w:r>
      <w:proofErr w:type="spellStart"/>
      <w:r w:rsidRPr="00E56438">
        <w:rPr>
          <w:b/>
          <w:bCs/>
          <w:lang w:eastAsia="ro-RO"/>
        </w:rPr>
        <w:t>Dotarea</w:t>
      </w:r>
      <w:proofErr w:type="spellEnd"/>
      <w:r w:rsidRPr="00E56438">
        <w:rPr>
          <w:b/>
          <w:bCs/>
          <w:lang w:eastAsia="ro-RO"/>
        </w:rPr>
        <w:t xml:space="preserve"> cu mobilier, </w:t>
      </w:r>
      <w:proofErr w:type="spellStart"/>
      <w:r w:rsidRPr="00E56438">
        <w:rPr>
          <w:b/>
          <w:bCs/>
          <w:lang w:eastAsia="ro-RO"/>
        </w:rPr>
        <w:t>materiale</w:t>
      </w:r>
      <w:proofErr w:type="spellEnd"/>
      <w:r w:rsidRPr="00E56438">
        <w:rPr>
          <w:b/>
          <w:bCs/>
          <w:lang w:eastAsia="ro-RO"/>
        </w:rPr>
        <w:t xml:space="preserve"> </w:t>
      </w:r>
      <w:proofErr w:type="spellStart"/>
      <w:r w:rsidRPr="00E56438">
        <w:rPr>
          <w:b/>
          <w:bCs/>
          <w:lang w:eastAsia="ro-RO"/>
        </w:rPr>
        <w:t>didactice</w:t>
      </w:r>
      <w:proofErr w:type="spellEnd"/>
      <w:r w:rsidRPr="00E56438">
        <w:rPr>
          <w:b/>
          <w:bCs/>
          <w:lang w:eastAsia="ro-RO"/>
        </w:rPr>
        <w:t xml:space="preserve"> </w:t>
      </w:r>
      <w:proofErr w:type="spellStart"/>
      <w:r w:rsidRPr="00E56438">
        <w:rPr>
          <w:b/>
          <w:bCs/>
          <w:lang w:eastAsia="ro-RO"/>
        </w:rPr>
        <w:t>și</w:t>
      </w:r>
      <w:proofErr w:type="spellEnd"/>
      <w:r w:rsidRPr="00E56438">
        <w:rPr>
          <w:b/>
          <w:bCs/>
          <w:lang w:eastAsia="ro-RO"/>
        </w:rPr>
        <w:t xml:space="preserve"> </w:t>
      </w:r>
      <w:proofErr w:type="spellStart"/>
      <w:r w:rsidRPr="00E56438">
        <w:rPr>
          <w:b/>
          <w:bCs/>
          <w:lang w:eastAsia="ro-RO"/>
        </w:rPr>
        <w:t>echipamente</w:t>
      </w:r>
      <w:proofErr w:type="spellEnd"/>
      <w:r w:rsidRPr="00E56438">
        <w:rPr>
          <w:b/>
          <w:bCs/>
          <w:lang w:eastAsia="ro-RO"/>
        </w:rPr>
        <w:t xml:space="preserve"> </w:t>
      </w:r>
      <w:proofErr w:type="spellStart"/>
      <w:r w:rsidRPr="00E56438">
        <w:rPr>
          <w:b/>
          <w:bCs/>
          <w:lang w:eastAsia="ro-RO"/>
        </w:rPr>
        <w:t>digitale</w:t>
      </w:r>
      <w:proofErr w:type="spellEnd"/>
      <w:r w:rsidRPr="00E56438">
        <w:rPr>
          <w:b/>
          <w:bCs/>
          <w:lang w:eastAsia="ro-RO"/>
        </w:rPr>
        <w:t xml:space="preserve"> a </w:t>
      </w:r>
      <w:proofErr w:type="spellStart"/>
      <w:r w:rsidRPr="00E56438">
        <w:rPr>
          <w:b/>
          <w:bCs/>
          <w:lang w:eastAsia="ro-RO"/>
        </w:rPr>
        <w:t>unităților</w:t>
      </w:r>
      <w:proofErr w:type="spellEnd"/>
      <w:r w:rsidRPr="00E56438">
        <w:rPr>
          <w:b/>
          <w:bCs/>
          <w:lang w:eastAsia="ro-RO"/>
        </w:rPr>
        <w:t xml:space="preserve"> de </w:t>
      </w:r>
      <w:proofErr w:type="spellStart"/>
      <w:r w:rsidRPr="00E56438">
        <w:rPr>
          <w:b/>
          <w:bCs/>
          <w:lang w:eastAsia="ro-RO"/>
        </w:rPr>
        <w:t>învățământ</w:t>
      </w:r>
      <w:proofErr w:type="spellEnd"/>
      <w:r w:rsidRPr="00E56438">
        <w:rPr>
          <w:b/>
          <w:bCs/>
          <w:lang w:eastAsia="ro-RO"/>
        </w:rPr>
        <w:t xml:space="preserve"> </w:t>
      </w:r>
      <w:proofErr w:type="spellStart"/>
      <w:r w:rsidRPr="00E56438">
        <w:rPr>
          <w:b/>
          <w:bCs/>
          <w:lang w:eastAsia="ro-RO"/>
        </w:rPr>
        <w:t>preuniversitar</w:t>
      </w:r>
      <w:proofErr w:type="spellEnd"/>
      <w:r w:rsidRPr="00E56438">
        <w:rPr>
          <w:b/>
          <w:bCs/>
          <w:lang w:eastAsia="ro-RO"/>
        </w:rPr>
        <w:t xml:space="preserve"> </w:t>
      </w:r>
      <w:proofErr w:type="spellStart"/>
      <w:r w:rsidRPr="00E56438">
        <w:rPr>
          <w:b/>
          <w:bCs/>
          <w:lang w:eastAsia="ro-RO"/>
        </w:rPr>
        <w:t>și</w:t>
      </w:r>
      <w:proofErr w:type="spellEnd"/>
      <w:r w:rsidRPr="00E56438">
        <w:rPr>
          <w:b/>
          <w:bCs/>
          <w:lang w:eastAsia="ro-RO"/>
        </w:rPr>
        <w:t xml:space="preserve"> a </w:t>
      </w:r>
      <w:proofErr w:type="spellStart"/>
      <w:r w:rsidRPr="00E56438">
        <w:rPr>
          <w:b/>
          <w:bCs/>
          <w:lang w:eastAsia="ro-RO"/>
        </w:rPr>
        <w:t>unităților</w:t>
      </w:r>
      <w:proofErr w:type="spellEnd"/>
      <w:r w:rsidRPr="00E56438">
        <w:rPr>
          <w:b/>
          <w:bCs/>
          <w:lang w:eastAsia="ro-RO"/>
        </w:rPr>
        <w:t xml:space="preserve"> </w:t>
      </w:r>
      <w:proofErr w:type="spellStart"/>
      <w:r w:rsidRPr="00E56438">
        <w:rPr>
          <w:b/>
          <w:bCs/>
          <w:lang w:eastAsia="ro-RO"/>
        </w:rPr>
        <w:t>conexe</w:t>
      </w:r>
      <w:proofErr w:type="spellEnd"/>
    </w:p>
    <w:p w14:paraId="1A73002B" w14:textId="411AB5D3" w:rsidR="00E56438" w:rsidRPr="00C64E86" w:rsidRDefault="00E56438" w:rsidP="00E56438">
      <w:pPr>
        <w:jc w:val="center"/>
        <w:rPr>
          <w:color w:val="FF0000"/>
          <w:lang w:val="ro-RO"/>
        </w:rPr>
      </w:pPr>
    </w:p>
    <w:p w14:paraId="48DA3D99" w14:textId="77777777" w:rsidR="00E56438" w:rsidRPr="00C64E86" w:rsidRDefault="00E56438" w:rsidP="00E56438">
      <w:pPr>
        <w:spacing w:line="1" w:lineRule="atLeast"/>
        <w:ind w:left="2" w:hangingChars="1" w:hanging="2"/>
        <w:jc w:val="center"/>
        <w:textDirection w:val="btLr"/>
        <w:textAlignment w:val="top"/>
        <w:outlineLvl w:val="0"/>
        <w:rPr>
          <w:bCs/>
          <w:color w:val="000000"/>
          <w:lang w:val="ro-RO"/>
        </w:rPr>
      </w:pPr>
    </w:p>
    <w:p w14:paraId="7779F776" w14:textId="77777777" w:rsidR="00E56438" w:rsidRPr="00C64E86" w:rsidRDefault="00E56438" w:rsidP="00E56438">
      <w:pPr>
        <w:spacing w:line="1" w:lineRule="atLeast"/>
        <w:ind w:left="2" w:firstLine="565"/>
        <w:jc w:val="both"/>
        <w:textDirection w:val="btLr"/>
        <w:textAlignment w:val="top"/>
        <w:outlineLvl w:val="0"/>
        <w:rPr>
          <w:bCs/>
          <w:color w:val="000000"/>
          <w:lang w:val="ro-RO"/>
        </w:rPr>
      </w:pPr>
    </w:p>
    <w:p w14:paraId="1D1764C1" w14:textId="77777777" w:rsidR="00E56438" w:rsidRPr="00C64E86" w:rsidRDefault="00E56438" w:rsidP="00E56438">
      <w:pPr>
        <w:suppressAutoHyphens w:val="0"/>
        <w:autoSpaceDE w:val="0"/>
        <w:autoSpaceDN w:val="0"/>
        <w:adjustRightInd w:val="0"/>
        <w:ind w:firstLine="720"/>
        <w:jc w:val="both"/>
        <w:rPr>
          <w:rFonts w:eastAsiaTheme="minorHAnsi"/>
          <w:lang w:val="ro-RO" w:eastAsia="en-US"/>
        </w:rPr>
      </w:pPr>
      <w:bookmarkStart w:id="3" w:name="_Hlk101939016"/>
      <w:r w:rsidRPr="00C64E86">
        <w:rPr>
          <w:rFonts w:eastAsiaTheme="minorHAnsi"/>
          <w:lang w:val="ro-RO" w:eastAsia="en-US"/>
        </w:rPr>
        <w:t xml:space="preserve">Obiectivul general al PNRR este dezvoltarea României prin realizarea unor programe și proiecte esențiale, care să sprijine reziliența, nivelul de pregătire pentru situații de criză, capacitatea de adaptare și potențialul de creștere, prin reforme majore și investiții cheie cu fonduri din Mecanismul de Redresare și Reziliență. Obiectivul specific al PNRR este de a atrage fondurile puse la dispoziție de Uniunea Europeană prin </w:t>
      </w:r>
      <w:proofErr w:type="spellStart"/>
      <w:r w:rsidRPr="00C64E86">
        <w:rPr>
          <w:rFonts w:eastAsiaTheme="minorHAnsi"/>
          <w:i/>
          <w:iCs/>
          <w:lang w:val="ro-RO" w:eastAsia="en-US"/>
        </w:rPr>
        <w:t>NextGeneration</w:t>
      </w:r>
      <w:proofErr w:type="spellEnd"/>
      <w:r w:rsidRPr="00C64E86">
        <w:rPr>
          <w:rFonts w:eastAsiaTheme="minorHAnsi"/>
          <w:i/>
          <w:iCs/>
          <w:lang w:val="ro-RO" w:eastAsia="en-US"/>
        </w:rPr>
        <w:t xml:space="preserve"> EU</w:t>
      </w:r>
      <w:r w:rsidRPr="00C64E86">
        <w:rPr>
          <w:rFonts w:eastAsiaTheme="minorHAnsi"/>
          <w:lang w:val="ro-RO" w:eastAsia="en-US"/>
        </w:rPr>
        <w:t>1, în vederea atingerii jaloanelor și a țintelor în materie de reforme și investiții.</w:t>
      </w:r>
    </w:p>
    <w:p w14:paraId="2CFF84F5" w14:textId="77777777" w:rsidR="00E56438" w:rsidRDefault="00E56438" w:rsidP="00E56438">
      <w:pPr>
        <w:tabs>
          <w:tab w:val="left" w:pos="3510"/>
        </w:tabs>
        <w:jc w:val="both"/>
        <w:rPr>
          <w:bCs/>
          <w:lang w:val="ro-RO"/>
        </w:rPr>
      </w:pPr>
      <w:r w:rsidRPr="00E56438">
        <w:rPr>
          <w:rFonts w:eastAsiaTheme="minorHAnsi"/>
          <w:color w:val="000000" w:themeColor="text1"/>
          <w:lang w:val="ro-RO"/>
        </w:rPr>
        <w:t xml:space="preserve">           </w:t>
      </w:r>
      <w:r w:rsidRPr="00E56438">
        <w:rPr>
          <w:rFonts w:eastAsiaTheme="minorHAnsi"/>
          <w:color w:val="000000" w:themeColor="text1"/>
          <w:lang w:val="ro-RO"/>
        </w:rPr>
        <w:t xml:space="preserve">Prin intermediul componentei </w:t>
      </w:r>
      <w:r w:rsidRPr="00E56438">
        <w:rPr>
          <w:b/>
          <w:bCs/>
          <w:color w:val="000000" w:themeColor="text1"/>
          <w:lang w:val="ro-RO"/>
        </w:rPr>
        <w:t xml:space="preserve">Componenta C15- </w:t>
      </w:r>
      <w:r w:rsidRPr="00E56438">
        <w:rPr>
          <w:color w:val="000000" w:themeColor="text1"/>
          <w:lang w:val="ro-RO"/>
        </w:rPr>
        <w:t>Educație,  se abordează creșterea capacității de reziliență a sistemului educațional prin modernizarea infrastructurii educaționale și a dotării aferente, în corelare cu nevoile prezente și viitoare ale pieței forței de muncă, în vederea asigurării participării la un proces educațional de calitate, modern și incluziv. În cadrul componentei sunt prevăzute optsprezece investiții susținute de șapte reforme, menite să sprijine investițiile, în învățământul preuniversitar de stat</w:t>
      </w:r>
      <w:r w:rsidRPr="00E56438">
        <w:rPr>
          <w:bCs/>
          <w:lang w:val="ro-RO"/>
        </w:rPr>
        <w:t xml:space="preserve">        </w:t>
      </w:r>
    </w:p>
    <w:p w14:paraId="469E96FD" w14:textId="4687DE48" w:rsidR="00E56438" w:rsidRDefault="00E56438" w:rsidP="00E56438">
      <w:pPr>
        <w:ind w:firstLine="720"/>
        <w:jc w:val="both"/>
        <w:rPr>
          <w:color w:val="000000" w:themeColor="text1"/>
        </w:rPr>
      </w:pPr>
      <w:r w:rsidRPr="00E56438">
        <w:rPr>
          <w:rFonts w:eastAsiaTheme="minorHAnsi"/>
          <w:color w:val="000000" w:themeColor="text1"/>
          <w:lang w:val="ro-RO"/>
        </w:rPr>
        <w:t>Municipiul Târgu Mureș a elaborat cererea de finanțare pentru proiectul</w:t>
      </w:r>
      <w:r w:rsidRPr="00E56438">
        <w:rPr>
          <w:color w:val="000000" w:themeColor="text1"/>
          <w:lang w:val="ro-RO"/>
        </w:rPr>
        <w:t xml:space="preserve"> „Dotarea cu mobilier, materiale didactice și echipamente digitale a unităților de învățământ preuniversitar, din municipiul Târgu Mureș”, în valoare totală de  </w:t>
      </w:r>
      <w:r w:rsidRPr="00E56438">
        <w:rPr>
          <w:b/>
          <w:bCs/>
          <w:color w:val="000000"/>
          <w:lang w:val="ro-RO"/>
        </w:rPr>
        <w:t>48.404.974,59 lei.</w:t>
      </w:r>
      <w:r w:rsidRPr="00E56438">
        <w:rPr>
          <w:color w:val="000000" w:themeColor="text1"/>
          <w:lang w:val="ro-RO"/>
        </w:rPr>
        <w:t xml:space="preserve">  Cererea de finanțare a fost elaborat pe baza Analizelor de nevoi prezentate de către cele 32 de  </w:t>
      </w:r>
      <w:r w:rsidRPr="00E56438">
        <w:rPr>
          <w:rFonts w:eastAsiaTheme="minorHAnsi"/>
          <w:color w:val="000000" w:themeColor="text1"/>
          <w:lang w:val="ro-RO"/>
          <w14:ligatures w14:val="standardContextual"/>
        </w:rPr>
        <w:t>unități de învățământ din Municipiul Târgu</w:t>
      </w:r>
      <w:r w:rsidRPr="00E56438">
        <w:rPr>
          <w:color w:val="000000" w:themeColor="text1"/>
          <w:lang w:val="ro-RO"/>
          <w14:ligatures w14:val="standardContextual"/>
        </w:rPr>
        <w:t xml:space="preserve"> Mureș care și-au manifestat dorința de a depune proiectul</w:t>
      </w:r>
      <w:r>
        <w:rPr>
          <w:color w:val="000000" w:themeColor="text1"/>
          <w14:ligatures w14:val="standardContextual"/>
        </w:rPr>
        <w:t>.</w:t>
      </w:r>
    </w:p>
    <w:p w14:paraId="79B4A933" w14:textId="79640E08" w:rsidR="00E56438" w:rsidRPr="00CD141F" w:rsidRDefault="00E56438" w:rsidP="003D54F7">
      <w:pPr>
        <w:pStyle w:val="Default"/>
        <w:jc w:val="both"/>
        <w:rPr>
          <w:lang w:val="ro-RO"/>
        </w:rPr>
      </w:pPr>
      <w:r w:rsidRPr="003D54F7">
        <w:rPr>
          <w:rFonts w:ascii="Times New Roman" w:hAnsi="Times New Roman" w:cs="Times New Roman"/>
          <w:lang w:val="ro-RO"/>
        </w:rPr>
        <w:t xml:space="preserve">              </w:t>
      </w:r>
      <w:r w:rsidRPr="003D54F7">
        <w:rPr>
          <w:rFonts w:ascii="Times New Roman" w:hAnsi="Times New Roman" w:cs="Times New Roman"/>
          <w:lang w:val="ro-RO"/>
        </w:rPr>
        <w:t xml:space="preserve">Calendarul depunerii cererilor de finanţare </w:t>
      </w:r>
      <w:r w:rsidR="003D54F7" w:rsidRPr="003D54F7">
        <w:rPr>
          <w:rFonts w:ascii="Times New Roman" w:hAnsi="Times New Roman" w:cs="Times New Roman"/>
          <w:lang w:val="ro-RO"/>
        </w:rPr>
        <w:t xml:space="preserve">conform </w:t>
      </w:r>
      <w:r w:rsidR="003D54F7" w:rsidRPr="003D54F7">
        <w:rPr>
          <w:rFonts w:ascii="Times New Roman" w:hAnsi="Times New Roman" w:cs="Times New Roman"/>
          <w:color w:val="auto"/>
        </w:rPr>
        <w:t xml:space="preserve"> </w:t>
      </w:r>
      <w:r w:rsidR="003D54F7" w:rsidRPr="003D54F7">
        <w:rPr>
          <w:rFonts w:ascii="Times New Roman" w:hAnsi="Times New Roman" w:cs="Times New Roman"/>
          <w:lang w:val="ro-RO"/>
        </w:rPr>
        <w:t xml:space="preserve">Ghidului specific </w:t>
      </w:r>
      <w:r w:rsidR="003D54F7" w:rsidRPr="003D54F7">
        <w:rPr>
          <w:rFonts w:ascii="Times New Roman" w:hAnsi="Times New Roman" w:cs="Times New Roman"/>
          <w:color w:val="auto"/>
        </w:rPr>
        <w:t>-</w:t>
      </w:r>
      <w:proofErr w:type="spellStart"/>
      <w:r w:rsidR="003D54F7" w:rsidRPr="003D54F7">
        <w:rPr>
          <w:rFonts w:ascii="Times New Roman" w:hAnsi="Times New Roman" w:cs="Times New Roman"/>
          <w:color w:val="auto"/>
        </w:rPr>
        <w:t>Dotarea</w:t>
      </w:r>
      <w:proofErr w:type="spellEnd"/>
      <w:r w:rsidR="003D54F7" w:rsidRPr="003D54F7">
        <w:rPr>
          <w:rFonts w:ascii="Times New Roman" w:hAnsi="Times New Roman" w:cs="Times New Roman"/>
          <w:color w:val="auto"/>
        </w:rPr>
        <w:t xml:space="preserve"> cu </w:t>
      </w:r>
      <w:r w:rsidR="003D54F7" w:rsidRPr="00CD141F">
        <w:rPr>
          <w:rFonts w:ascii="Times New Roman" w:hAnsi="Times New Roman" w:cs="Times New Roman"/>
          <w:color w:val="auto"/>
          <w:lang w:val="ro-RO"/>
        </w:rPr>
        <w:t xml:space="preserve">mobilier, materiale didactice și echipamente digitale a unităților de învățământ preuniversitar și a unităților conexe Modificat prin </w:t>
      </w:r>
      <w:proofErr w:type="spellStart"/>
      <w:r w:rsidR="003D54F7" w:rsidRPr="00CD141F">
        <w:rPr>
          <w:rFonts w:ascii="Times New Roman" w:hAnsi="Times New Roman" w:cs="Times New Roman"/>
          <w:color w:val="auto"/>
          <w:lang w:val="ro-RO"/>
        </w:rPr>
        <w:t>Corrigendumul</w:t>
      </w:r>
      <w:proofErr w:type="spellEnd"/>
      <w:r w:rsidR="003D54F7" w:rsidRPr="00CD141F">
        <w:rPr>
          <w:rFonts w:ascii="Times New Roman" w:hAnsi="Times New Roman" w:cs="Times New Roman"/>
          <w:color w:val="auto"/>
          <w:lang w:val="ro-RO"/>
        </w:rPr>
        <w:t xml:space="preserve"> nr. 1 aprobat prin OME nr. 3674/14.02.2023</w:t>
      </w:r>
      <w:r w:rsidR="003D54F7" w:rsidRPr="00CD141F">
        <w:rPr>
          <w:rFonts w:ascii="Times New Roman" w:hAnsi="Times New Roman" w:cs="Times New Roman"/>
          <w:color w:val="auto"/>
          <w:lang w:val="ro-RO"/>
        </w:rPr>
        <w:t xml:space="preserve"> </w:t>
      </w:r>
      <w:r w:rsidR="00CD141F" w:rsidRPr="00CD141F">
        <w:rPr>
          <w:rFonts w:ascii="Times New Roman" w:hAnsi="Times New Roman" w:cs="Times New Roman"/>
          <w:color w:val="auto"/>
          <w:lang w:val="ro-RO"/>
        </w:rPr>
        <w:t xml:space="preserve">și </w:t>
      </w:r>
      <w:r w:rsidR="003D54F7" w:rsidRPr="00CD141F">
        <w:rPr>
          <w:rFonts w:ascii="Times New Roman" w:hAnsi="Times New Roman" w:cs="Times New Roman"/>
          <w:color w:val="auto"/>
          <w:lang w:val="ro-RO"/>
        </w:rPr>
        <w:t xml:space="preserve"> OME nr.3848/14.03.2023</w:t>
      </w:r>
      <w:r w:rsidR="003D54F7" w:rsidRPr="00CD141F">
        <w:rPr>
          <w:rFonts w:ascii="Times New Roman" w:hAnsi="Times New Roman" w:cs="Times New Roman"/>
          <w:b/>
          <w:bCs/>
          <w:color w:val="auto"/>
          <w:sz w:val="22"/>
          <w:szCs w:val="22"/>
          <w:lang w:val="ro-RO"/>
        </w:rPr>
        <w:t xml:space="preserve"> </w:t>
      </w:r>
    </w:p>
    <w:p w14:paraId="22CC0C0E" w14:textId="77777777" w:rsidR="00E56438" w:rsidRPr="00CD141F" w:rsidRDefault="00E56438" w:rsidP="00E56438">
      <w:pPr>
        <w:suppressAutoHyphens w:val="0"/>
        <w:autoSpaceDE w:val="0"/>
        <w:autoSpaceDN w:val="0"/>
        <w:adjustRightInd w:val="0"/>
        <w:jc w:val="both"/>
        <w:rPr>
          <w:rFonts w:eastAsiaTheme="minorHAnsi"/>
          <w:lang w:val="ro-RO" w:eastAsia="en-US"/>
        </w:rPr>
      </w:pPr>
      <w:r w:rsidRPr="00CD141F">
        <w:rPr>
          <w:rFonts w:eastAsiaTheme="minorHAnsi"/>
          <w:lang w:val="ro-RO" w:eastAsia="en-US"/>
        </w:rPr>
        <w:t>Prima rundă de atragere de fonduri</w:t>
      </w:r>
    </w:p>
    <w:p w14:paraId="08F738C0" w14:textId="37B9E7E9" w:rsidR="00E56438" w:rsidRPr="00CD141F" w:rsidRDefault="00E56438" w:rsidP="00E56438">
      <w:pPr>
        <w:suppressAutoHyphens w:val="0"/>
        <w:autoSpaceDE w:val="0"/>
        <w:autoSpaceDN w:val="0"/>
        <w:adjustRightInd w:val="0"/>
        <w:ind w:left="1276"/>
        <w:jc w:val="both"/>
        <w:rPr>
          <w:rFonts w:eastAsiaTheme="minorHAnsi"/>
          <w:lang w:val="ro-RO" w:eastAsia="en-US"/>
        </w:rPr>
      </w:pPr>
      <w:r w:rsidRPr="00CD141F">
        <w:rPr>
          <w:rFonts w:eastAsiaTheme="minorHAnsi"/>
          <w:lang w:val="ro-RO" w:eastAsia="en-US"/>
        </w:rPr>
        <w:t>- Începerea depunerii de proiecte: 1</w:t>
      </w:r>
      <w:r w:rsidR="00CD141F" w:rsidRPr="00CD141F">
        <w:rPr>
          <w:rFonts w:eastAsiaTheme="minorHAnsi"/>
          <w:lang w:val="ro-RO" w:eastAsia="en-US"/>
        </w:rPr>
        <w:t>9</w:t>
      </w:r>
      <w:r w:rsidRPr="00CD141F">
        <w:rPr>
          <w:rFonts w:eastAsiaTheme="minorHAnsi"/>
          <w:lang w:val="ro-RO" w:eastAsia="en-US"/>
        </w:rPr>
        <w:t xml:space="preserve"> </w:t>
      </w:r>
      <w:r w:rsidR="00CD141F" w:rsidRPr="00CD141F">
        <w:rPr>
          <w:rFonts w:eastAsiaTheme="minorHAnsi"/>
          <w:lang w:val="ro-RO" w:eastAsia="en-US"/>
        </w:rPr>
        <w:t>decembrie</w:t>
      </w:r>
      <w:r w:rsidRPr="00CD141F">
        <w:rPr>
          <w:rFonts w:eastAsiaTheme="minorHAnsi"/>
          <w:lang w:val="ro-RO" w:eastAsia="en-US"/>
        </w:rPr>
        <w:t xml:space="preserve"> 2022</w:t>
      </w:r>
      <w:r w:rsidR="00CD141F" w:rsidRPr="00CD141F">
        <w:rPr>
          <w:rFonts w:eastAsiaTheme="minorHAnsi"/>
          <w:lang w:val="ro-RO" w:eastAsia="en-US"/>
        </w:rPr>
        <w:t xml:space="preserve"> ora 9.00</w:t>
      </w:r>
      <w:r w:rsidRPr="00CD141F">
        <w:rPr>
          <w:rFonts w:eastAsiaTheme="minorHAnsi"/>
          <w:lang w:val="ro-RO" w:eastAsia="en-US"/>
        </w:rPr>
        <w:t xml:space="preserve">, </w:t>
      </w:r>
    </w:p>
    <w:p w14:paraId="13E6880F" w14:textId="4F10F00E" w:rsidR="00CD141F" w:rsidRPr="00CD141F" w:rsidRDefault="00E56438" w:rsidP="00CD141F">
      <w:pPr>
        <w:suppressAutoHyphens w:val="0"/>
        <w:autoSpaceDE w:val="0"/>
        <w:autoSpaceDN w:val="0"/>
        <w:adjustRightInd w:val="0"/>
        <w:ind w:left="1276"/>
        <w:jc w:val="both"/>
        <w:rPr>
          <w:rFonts w:eastAsiaTheme="minorHAnsi"/>
          <w:lang w:val="ro-RO" w:eastAsia="en-US"/>
        </w:rPr>
      </w:pPr>
      <w:r w:rsidRPr="00CD141F">
        <w:rPr>
          <w:rFonts w:eastAsiaTheme="minorHAnsi"/>
          <w:lang w:val="ro-RO" w:eastAsia="en-US"/>
        </w:rPr>
        <w:t xml:space="preserve">- Încheiere sesiune: </w:t>
      </w:r>
      <w:r w:rsidR="00CD141F" w:rsidRPr="00CD141F">
        <w:rPr>
          <w:rFonts w:eastAsiaTheme="minorHAnsi"/>
          <w:lang w:val="ro-RO" w:eastAsia="en-US"/>
        </w:rPr>
        <w:t>29</w:t>
      </w:r>
      <w:r w:rsidRPr="00CD141F">
        <w:rPr>
          <w:rFonts w:eastAsiaTheme="minorHAnsi"/>
          <w:lang w:val="ro-RO" w:eastAsia="en-US"/>
        </w:rPr>
        <w:t xml:space="preserve"> </w:t>
      </w:r>
      <w:r w:rsidR="00CD141F" w:rsidRPr="00CD141F">
        <w:rPr>
          <w:rFonts w:eastAsiaTheme="minorHAnsi"/>
          <w:lang w:val="ro-RO" w:eastAsia="en-US"/>
        </w:rPr>
        <w:t>martie</w:t>
      </w:r>
      <w:r w:rsidRPr="00CD141F">
        <w:rPr>
          <w:rFonts w:eastAsiaTheme="minorHAnsi"/>
          <w:lang w:val="ro-RO" w:eastAsia="en-US"/>
        </w:rPr>
        <w:t xml:space="preserve"> 202</w:t>
      </w:r>
      <w:r w:rsidR="00CD141F" w:rsidRPr="00CD141F">
        <w:rPr>
          <w:rFonts w:eastAsiaTheme="minorHAnsi"/>
          <w:lang w:val="ro-RO" w:eastAsia="en-US"/>
        </w:rPr>
        <w:t>3</w:t>
      </w:r>
      <w:r w:rsidR="00CD141F" w:rsidRPr="00CD141F">
        <w:rPr>
          <w:rFonts w:eastAsiaTheme="minorHAnsi"/>
          <w:u w:val="single"/>
          <w:lang w:val="ro-RO" w:eastAsia="en-US"/>
        </w:rPr>
        <w:t xml:space="preserve"> </w:t>
      </w:r>
      <w:r w:rsidR="00CD141F" w:rsidRPr="00CD141F">
        <w:rPr>
          <w:rFonts w:eastAsiaTheme="minorHAnsi"/>
          <w:lang w:val="ro-RO" w:eastAsia="en-US"/>
        </w:rPr>
        <w:t>ora 17.00</w:t>
      </w:r>
    </w:p>
    <w:p w14:paraId="4E62801F" w14:textId="77777777" w:rsidR="00CD141F" w:rsidRPr="00CD141F" w:rsidRDefault="00CD141F" w:rsidP="00CD141F">
      <w:pPr>
        <w:suppressAutoHyphens w:val="0"/>
        <w:autoSpaceDE w:val="0"/>
        <w:autoSpaceDN w:val="0"/>
        <w:adjustRightInd w:val="0"/>
        <w:jc w:val="both"/>
        <w:rPr>
          <w:rFonts w:eastAsiaTheme="minorHAnsi"/>
          <w:u w:val="single"/>
          <w:lang w:val="ro-RO" w:eastAsia="en-US"/>
        </w:rPr>
      </w:pPr>
    </w:p>
    <w:p w14:paraId="2C59F8D6" w14:textId="15249668" w:rsidR="00CD141F" w:rsidRPr="00CD141F" w:rsidRDefault="00E56438" w:rsidP="00CD141F">
      <w:pPr>
        <w:suppressAutoHyphens w:val="0"/>
        <w:autoSpaceDE w:val="0"/>
        <w:autoSpaceDN w:val="0"/>
        <w:adjustRightInd w:val="0"/>
        <w:ind w:firstLine="720"/>
        <w:jc w:val="both"/>
        <w:rPr>
          <w:rFonts w:eastAsiaTheme="minorHAnsi"/>
          <w:lang w:val="ro-RO" w:eastAsia="en-US"/>
        </w:rPr>
      </w:pPr>
      <w:r w:rsidRPr="00CD141F">
        <w:rPr>
          <w:rFonts w:eastAsiaTheme="minorHAnsi"/>
          <w:u w:val="single"/>
          <w:lang w:val="ro-RO" w:eastAsia="en-US"/>
        </w:rPr>
        <w:t>Prima rundă de atragere de fonduri  este un</w:t>
      </w:r>
      <w:r w:rsidRPr="00CD141F">
        <w:rPr>
          <w:rFonts w:eastAsiaTheme="minorHAnsi"/>
          <w:lang w:val="ro-RO" w:eastAsia="en-US"/>
        </w:rPr>
        <w:t xml:space="preserve"> apel deschis tuturor UAT-urilor, </w:t>
      </w:r>
      <w:r w:rsidR="00CD141F" w:rsidRPr="00CD141F">
        <w:rPr>
          <w:rFonts w:eastAsiaTheme="minorHAnsi"/>
          <w:lang w:val="ro-RO" w:eastAsia="en-US"/>
        </w:rPr>
        <w:t xml:space="preserve"> și este </w:t>
      </w:r>
      <w:r w:rsidR="00CD141F" w:rsidRPr="00CD141F">
        <w:rPr>
          <w:lang w:val="ro-RO"/>
        </w:rPr>
        <w:t>unul competitiv, cu termen limită de depunere.</w:t>
      </w:r>
    </w:p>
    <w:p w14:paraId="6A0CD414" w14:textId="77777777" w:rsidR="00CD141F" w:rsidRDefault="00CD141F" w:rsidP="00CD141F">
      <w:pPr>
        <w:suppressAutoHyphens w:val="0"/>
        <w:autoSpaceDE w:val="0"/>
        <w:autoSpaceDN w:val="0"/>
        <w:adjustRightInd w:val="0"/>
        <w:jc w:val="both"/>
        <w:rPr>
          <w:rFonts w:eastAsiaTheme="minorHAnsi"/>
          <w:lang w:val="ro-RO" w:eastAsia="en-US"/>
        </w:rPr>
      </w:pPr>
    </w:p>
    <w:p w14:paraId="347C5103" w14:textId="77777777" w:rsidR="00CD141F" w:rsidRDefault="00CD141F" w:rsidP="00CD141F">
      <w:pPr>
        <w:suppressAutoHyphens w:val="0"/>
        <w:autoSpaceDE w:val="0"/>
        <w:autoSpaceDN w:val="0"/>
        <w:adjustRightInd w:val="0"/>
        <w:jc w:val="both"/>
        <w:rPr>
          <w:rFonts w:eastAsiaTheme="minorHAnsi"/>
          <w:lang w:val="ro-RO" w:eastAsia="en-US"/>
        </w:rPr>
      </w:pPr>
    </w:p>
    <w:p w14:paraId="559BA6C9" w14:textId="77777777" w:rsidR="00CD141F" w:rsidRDefault="00CD141F" w:rsidP="00CD141F">
      <w:pPr>
        <w:suppressAutoHyphens w:val="0"/>
        <w:autoSpaceDE w:val="0"/>
        <w:autoSpaceDN w:val="0"/>
        <w:adjustRightInd w:val="0"/>
        <w:jc w:val="both"/>
        <w:rPr>
          <w:rFonts w:eastAsiaTheme="minorHAnsi"/>
          <w:lang w:val="ro-RO" w:eastAsia="en-US"/>
        </w:rPr>
      </w:pPr>
    </w:p>
    <w:p w14:paraId="0DF90F9F" w14:textId="61934420" w:rsidR="00CD141F" w:rsidRPr="00CD141F" w:rsidRDefault="00E56438" w:rsidP="00CD141F">
      <w:pPr>
        <w:jc w:val="both"/>
        <w:rPr>
          <w:lang w:val="ro-RO"/>
        </w:rPr>
      </w:pPr>
      <w:r w:rsidRPr="00CD141F">
        <w:rPr>
          <w:rFonts w:eastAsiaTheme="minorHAnsi"/>
          <w:lang w:val="ro-RO" w:eastAsia="en-US"/>
        </w:rPr>
        <w:tab/>
        <w:t>Având în vedere cele prezentate mai sus s-au făcut demersurile din partea Municipiului Târgu Mureș pentru a putea fi depus</w:t>
      </w:r>
      <w:r w:rsidR="00CD141F" w:rsidRPr="00CD141F">
        <w:rPr>
          <w:rFonts w:eastAsiaTheme="minorHAnsi"/>
          <w:lang w:val="ro-RO" w:eastAsia="en-US"/>
        </w:rPr>
        <w:t>ă</w:t>
      </w:r>
      <w:r w:rsidRPr="00CD141F">
        <w:rPr>
          <w:rFonts w:eastAsiaTheme="minorHAnsi"/>
          <w:lang w:val="ro-RO" w:eastAsia="en-US"/>
        </w:rPr>
        <w:t xml:space="preserve"> cerer</w:t>
      </w:r>
      <w:r w:rsidR="00CD141F" w:rsidRPr="00CD141F">
        <w:rPr>
          <w:rFonts w:eastAsiaTheme="minorHAnsi"/>
          <w:lang w:val="ro-RO" w:eastAsia="en-US"/>
        </w:rPr>
        <w:t>ea</w:t>
      </w:r>
      <w:r w:rsidRPr="00CD141F">
        <w:rPr>
          <w:rFonts w:eastAsiaTheme="minorHAnsi"/>
          <w:lang w:val="ro-RO" w:eastAsia="en-US"/>
        </w:rPr>
        <w:t xml:space="preserve"> de finanțare din această etapă.  Pentru ca ace</w:t>
      </w:r>
      <w:r w:rsidR="00CD141F" w:rsidRPr="00CD141F">
        <w:rPr>
          <w:rFonts w:eastAsiaTheme="minorHAnsi"/>
          <w:lang w:val="ro-RO" w:eastAsia="en-US"/>
        </w:rPr>
        <w:t>astă</w:t>
      </w:r>
      <w:r w:rsidRPr="00CD141F">
        <w:rPr>
          <w:rFonts w:eastAsiaTheme="minorHAnsi"/>
          <w:lang w:val="ro-RO" w:eastAsia="en-US"/>
        </w:rPr>
        <w:t xml:space="preserve"> cerer</w:t>
      </w:r>
      <w:r w:rsidR="00CD141F" w:rsidRPr="00CD141F">
        <w:rPr>
          <w:rFonts w:eastAsiaTheme="minorHAnsi"/>
          <w:lang w:val="ro-RO" w:eastAsia="en-US"/>
        </w:rPr>
        <w:t>e</w:t>
      </w:r>
      <w:r w:rsidRPr="00CD141F">
        <w:rPr>
          <w:rFonts w:eastAsiaTheme="minorHAnsi"/>
          <w:lang w:val="ro-RO" w:eastAsia="en-US"/>
        </w:rPr>
        <w:t xml:space="preserve"> de finanțare să poat</w:t>
      </w:r>
      <w:r w:rsidR="00CD141F" w:rsidRPr="00CD141F">
        <w:rPr>
          <w:rFonts w:eastAsiaTheme="minorHAnsi"/>
          <w:lang w:val="ro-RO" w:eastAsia="en-US"/>
        </w:rPr>
        <w:t>ă</w:t>
      </w:r>
      <w:r w:rsidRPr="00CD141F">
        <w:rPr>
          <w:rFonts w:eastAsiaTheme="minorHAnsi"/>
          <w:lang w:val="ro-RO" w:eastAsia="en-US"/>
        </w:rPr>
        <w:t xml:space="preserve"> fi depus</w:t>
      </w:r>
      <w:r w:rsidR="00CD141F" w:rsidRPr="00CD141F">
        <w:rPr>
          <w:rFonts w:eastAsiaTheme="minorHAnsi"/>
          <w:lang w:val="ro-RO" w:eastAsia="en-US"/>
        </w:rPr>
        <w:t>ă</w:t>
      </w:r>
      <w:r w:rsidRPr="00CD141F">
        <w:rPr>
          <w:rFonts w:eastAsiaTheme="minorHAnsi"/>
          <w:lang w:val="ro-RO" w:eastAsia="en-US"/>
        </w:rPr>
        <w:t xml:space="preserve"> solicităm aprobarea de urgență a Hotărârii </w:t>
      </w:r>
      <w:r w:rsidRPr="00CD141F">
        <w:rPr>
          <w:w w:val="95"/>
          <w:lang w:val="ro-RO"/>
        </w:rPr>
        <w:t xml:space="preserve">privind </w:t>
      </w:r>
      <w:r w:rsidR="00CD141F" w:rsidRPr="00CD141F">
        <w:rPr>
          <w:lang w:val="ro-RO" w:eastAsia="ro-RO"/>
        </w:rPr>
        <w:t xml:space="preserve">aprobarea proiectului  </w:t>
      </w:r>
      <w:r w:rsidR="00CD141F" w:rsidRPr="00CD141F">
        <w:rPr>
          <w:lang w:val="ro-RO"/>
        </w:rPr>
        <w:t xml:space="preserve">„Dotarea cu mobilier, materiale didactice și echipamente digitale a unităților de învățământ preuniversitar  din municipiul Târgu Mureș.”  </w:t>
      </w:r>
      <w:r w:rsidR="00CD141F" w:rsidRPr="00CD141F">
        <w:rPr>
          <w:w w:val="95"/>
          <w:lang w:val="ro-RO"/>
        </w:rPr>
        <w:t>in</w:t>
      </w:r>
      <w:r w:rsidR="00CD141F" w:rsidRPr="00CD141F">
        <w:rPr>
          <w:spacing w:val="7"/>
          <w:w w:val="95"/>
          <w:lang w:val="ro-RO"/>
        </w:rPr>
        <w:t xml:space="preserve"> </w:t>
      </w:r>
      <w:r w:rsidR="00CD141F" w:rsidRPr="00CD141F">
        <w:rPr>
          <w:w w:val="95"/>
          <w:lang w:val="ro-RO"/>
        </w:rPr>
        <w:t>cadrul</w:t>
      </w:r>
      <w:r w:rsidR="00CD141F" w:rsidRPr="00CD141F">
        <w:rPr>
          <w:spacing w:val="34"/>
          <w:w w:val="95"/>
          <w:lang w:val="ro-RO"/>
        </w:rPr>
        <w:t xml:space="preserve"> </w:t>
      </w:r>
      <w:r w:rsidR="00CD141F" w:rsidRPr="00CD141F">
        <w:rPr>
          <w:w w:val="95"/>
          <w:lang w:val="ro-RO"/>
        </w:rPr>
        <w:t>apelurilor</w:t>
      </w:r>
      <w:r w:rsidR="00CD141F" w:rsidRPr="00CD141F">
        <w:rPr>
          <w:spacing w:val="26"/>
          <w:w w:val="95"/>
          <w:lang w:val="ro-RO"/>
        </w:rPr>
        <w:t xml:space="preserve"> </w:t>
      </w:r>
      <w:r w:rsidR="00CD141F" w:rsidRPr="00CD141F">
        <w:rPr>
          <w:w w:val="95"/>
          <w:lang w:val="ro-RO"/>
        </w:rPr>
        <w:t>de</w:t>
      </w:r>
      <w:r w:rsidR="00CD141F" w:rsidRPr="00CD141F">
        <w:rPr>
          <w:spacing w:val="18"/>
          <w:w w:val="95"/>
          <w:lang w:val="ro-RO"/>
        </w:rPr>
        <w:t xml:space="preserve"> </w:t>
      </w:r>
      <w:r w:rsidR="00CD141F" w:rsidRPr="00CD141F">
        <w:rPr>
          <w:w w:val="95"/>
          <w:lang w:val="ro-RO"/>
        </w:rPr>
        <w:t>proiecte</w:t>
      </w:r>
      <w:r w:rsidR="00CD141F" w:rsidRPr="00CD141F">
        <w:rPr>
          <w:spacing w:val="24"/>
          <w:w w:val="95"/>
          <w:lang w:val="ro-RO"/>
        </w:rPr>
        <w:t xml:space="preserve"> </w:t>
      </w:r>
      <w:r w:rsidR="00CD141F" w:rsidRPr="00CD141F">
        <w:rPr>
          <w:w w:val="95"/>
          <w:lang w:val="ro-RO"/>
        </w:rPr>
        <w:t>cu</w:t>
      </w:r>
      <w:r w:rsidR="00CD141F" w:rsidRPr="00CD141F">
        <w:rPr>
          <w:spacing w:val="22"/>
          <w:w w:val="95"/>
          <w:lang w:val="ro-RO"/>
        </w:rPr>
        <w:t xml:space="preserve"> </w:t>
      </w:r>
      <w:r w:rsidR="00CD141F" w:rsidRPr="00CD141F">
        <w:rPr>
          <w:w w:val="95"/>
          <w:lang w:val="ro-RO"/>
        </w:rPr>
        <w:t>titlul</w:t>
      </w:r>
      <w:r w:rsidR="00CD141F" w:rsidRPr="00CD141F">
        <w:rPr>
          <w:spacing w:val="1"/>
          <w:w w:val="95"/>
          <w:lang w:val="ro-RO"/>
        </w:rPr>
        <w:t xml:space="preserve"> </w:t>
      </w:r>
      <w:r w:rsidR="00CD141F" w:rsidRPr="00CD141F">
        <w:rPr>
          <w:w w:val="95"/>
          <w:lang w:val="ro-RO"/>
        </w:rPr>
        <w:t xml:space="preserve"> </w:t>
      </w:r>
      <w:r w:rsidR="00CD141F" w:rsidRPr="00CD141F">
        <w:rPr>
          <w:lang w:val="ro-RO" w:eastAsia="ro-RO"/>
        </w:rPr>
        <w:t>PNRR/2022/C15/MEDU/I9./I11./I13./I14 -Dotarea cu mobilier, materiale didactice și echipamente digitale a unităților de învățământ preuniversitar și a unităților conexe</w:t>
      </w:r>
    </w:p>
    <w:p w14:paraId="552413F6" w14:textId="26D8FB5D" w:rsidR="00E56438" w:rsidRPr="00CD141F" w:rsidRDefault="00E56438" w:rsidP="00CD141F">
      <w:pPr>
        <w:jc w:val="both"/>
        <w:rPr>
          <w:color w:val="000000"/>
          <w:lang w:val="ro-RO"/>
        </w:rPr>
      </w:pPr>
    </w:p>
    <w:bookmarkEnd w:id="3"/>
    <w:p w14:paraId="641EB61B" w14:textId="77777777" w:rsidR="00E56438" w:rsidRDefault="00E56438" w:rsidP="00E56438">
      <w:pPr>
        <w:jc w:val="both"/>
        <w:rPr>
          <w:b/>
        </w:rPr>
      </w:pPr>
    </w:p>
    <w:p w14:paraId="093D1FAD" w14:textId="77777777" w:rsidR="00E56438" w:rsidRDefault="00E56438" w:rsidP="00E56438">
      <w:pPr>
        <w:jc w:val="both"/>
        <w:rPr>
          <w:b/>
        </w:rPr>
      </w:pPr>
    </w:p>
    <w:p w14:paraId="08F4D89D" w14:textId="77777777" w:rsidR="00E56438" w:rsidRDefault="00E56438" w:rsidP="00E56438">
      <w:pPr>
        <w:jc w:val="both"/>
        <w:rPr>
          <w:b/>
        </w:rPr>
      </w:pPr>
      <w:r w:rsidRPr="00EC5423">
        <w:rPr>
          <w:b/>
        </w:rPr>
        <w:t xml:space="preserve">      </w:t>
      </w:r>
      <w:r>
        <w:rPr>
          <w:b/>
        </w:rPr>
        <w:tab/>
      </w:r>
      <w:r>
        <w:rPr>
          <w:b/>
        </w:rPr>
        <w:tab/>
        <w:t xml:space="preserve"> </w:t>
      </w:r>
      <w:r w:rsidRPr="00EC5423">
        <w:rPr>
          <w:b/>
        </w:rPr>
        <w:t xml:space="preserve">DPFIRURPL  </w:t>
      </w:r>
      <w:r>
        <w:rPr>
          <w:b/>
        </w:rPr>
        <w:t xml:space="preserve">             </w:t>
      </w:r>
      <w:r>
        <w:rPr>
          <w:b/>
        </w:rPr>
        <w:tab/>
      </w:r>
      <w:r>
        <w:rPr>
          <w:b/>
        </w:rPr>
        <w:tab/>
      </w:r>
      <w:r>
        <w:rPr>
          <w:b/>
        </w:rPr>
        <w:tab/>
      </w:r>
      <w:r>
        <w:rPr>
          <w:b/>
        </w:rPr>
        <w:tab/>
      </w:r>
      <w:r>
        <w:rPr>
          <w:b/>
        </w:rPr>
        <w:tab/>
        <w:t>SPFI</w:t>
      </w:r>
      <w:r w:rsidRPr="00EC5423">
        <w:rPr>
          <w:b/>
        </w:rPr>
        <w:t xml:space="preserve">              </w:t>
      </w:r>
      <w:r>
        <w:rPr>
          <w:b/>
        </w:rPr>
        <w:t xml:space="preserve">  </w:t>
      </w:r>
      <w:r w:rsidRPr="00EC5423">
        <w:rPr>
          <w:b/>
        </w:rPr>
        <w:t xml:space="preserve"> </w:t>
      </w:r>
    </w:p>
    <w:p w14:paraId="3426AB52" w14:textId="77777777" w:rsidR="00E56438" w:rsidRPr="00D659FF" w:rsidRDefault="00E56438" w:rsidP="00E56438">
      <w:pPr>
        <w:jc w:val="both"/>
        <w:rPr>
          <w:b/>
          <w:lang w:val="ro-RO"/>
        </w:rPr>
      </w:pPr>
      <w:r w:rsidRPr="00EC5423">
        <w:rPr>
          <w:b/>
        </w:rPr>
        <w:t xml:space="preserve">   </w:t>
      </w:r>
      <w:r>
        <w:rPr>
          <w:b/>
        </w:rPr>
        <w:t xml:space="preserve">    </w:t>
      </w:r>
      <w:r>
        <w:rPr>
          <w:b/>
        </w:rPr>
        <w:tab/>
      </w:r>
      <w:r>
        <w:rPr>
          <w:b/>
        </w:rPr>
        <w:tab/>
        <w:t>Director</w:t>
      </w:r>
      <w:r>
        <w:rPr>
          <w:b/>
        </w:rPr>
        <w:tab/>
      </w:r>
      <w:r>
        <w:rPr>
          <w:b/>
        </w:rPr>
        <w:tab/>
      </w:r>
      <w:r>
        <w:rPr>
          <w:b/>
        </w:rPr>
        <w:tab/>
      </w:r>
      <w:r>
        <w:rPr>
          <w:b/>
        </w:rPr>
        <w:tab/>
      </w:r>
      <w:r>
        <w:rPr>
          <w:b/>
        </w:rPr>
        <w:tab/>
      </w:r>
      <w:r>
        <w:rPr>
          <w:b/>
        </w:rPr>
        <w:tab/>
      </w:r>
      <w:r>
        <w:rPr>
          <w:b/>
        </w:rPr>
        <w:tab/>
      </w:r>
      <w:r w:rsidRPr="00D659FF">
        <w:rPr>
          <w:b/>
          <w:lang w:val="ro-RO"/>
        </w:rPr>
        <w:t>Șef Serviciu</w:t>
      </w:r>
    </w:p>
    <w:p w14:paraId="4A8729AD" w14:textId="77777777" w:rsidR="00E56438" w:rsidRDefault="00E56438" w:rsidP="00E56438">
      <w:pPr>
        <w:jc w:val="both"/>
        <w:rPr>
          <w:b/>
        </w:rPr>
      </w:pPr>
      <w:r w:rsidRPr="00EC5423">
        <w:rPr>
          <w:b/>
        </w:rPr>
        <w:t xml:space="preserve">     </w:t>
      </w:r>
      <w:r>
        <w:rPr>
          <w:b/>
        </w:rPr>
        <w:t xml:space="preserve"> </w:t>
      </w:r>
      <w:r>
        <w:rPr>
          <w:b/>
        </w:rPr>
        <w:tab/>
      </w:r>
      <w:r>
        <w:rPr>
          <w:b/>
        </w:rPr>
        <w:tab/>
      </w:r>
      <w:proofErr w:type="spellStart"/>
      <w:r>
        <w:rPr>
          <w:b/>
        </w:rPr>
        <w:t>Costașuc</w:t>
      </w:r>
      <w:proofErr w:type="spellEnd"/>
      <w:r>
        <w:rPr>
          <w:b/>
        </w:rPr>
        <w:t xml:space="preserve"> Irma</w:t>
      </w:r>
      <w:r>
        <w:rPr>
          <w:b/>
        </w:rPr>
        <w:tab/>
      </w:r>
      <w:r>
        <w:rPr>
          <w:b/>
        </w:rPr>
        <w:tab/>
      </w:r>
      <w:r>
        <w:rPr>
          <w:b/>
        </w:rPr>
        <w:tab/>
      </w:r>
      <w:r>
        <w:rPr>
          <w:b/>
        </w:rPr>
        <w:tab/>
      </w:r>
      <w:r>
        <w:rPr>
          <w:b/>
        </w:rPr>
        <w:tab/>
      </w:r>
      <w:r>
        <w:rPr>
          <w:b/>
        </w:rPr>
        <w:tab/>
      </w:r>
      <w:proofErr w:type="spellStart"/>
      <w:r w:rsidRPr="00EC5423">
        <w:rPr>
          <w:b/>
        </w:rPr>
        <w:t>Ijac</w:t>
      </w:r>
      <w:proofErr w:type="spellEnd"/>
      <w:r w:rsidRPr="00EC5423">
        <w:rPr>
          <w:b/>
        </w:rPr>
        <w:t xml:space="preserve"> Dana               </w:t>
      </w:r>
    </w:p>
    <w:p w14:paraId="3E56B73A" w14:textId="77777777" w:rsidR="00E56438" w:rsidRPr="000D0B4D" w:rsidRDefault="00E56438" w:rsidP="00E56438">
      <w:pPr>
        <w:spacing w:line="360" w:lineRule="auto"/>
        <w:ind w:left="567" w:firstLine="538"/>
        <w:jc w:val="both"/>
        <w:rPr>
          <w:i/>
          <w:lang w:val="ro-RO" w:eastAsia="ro-RO"/>
        </w:rPr>
      </w:pPr>
    </w:p>
    <w:p w14:paraId="1FBFFCB2" w14:textId="77777777" w:rsidR="00E56438" w:rsidRDefault="00E56438" w:rsidP="00E56438">
      <w:pPr>
        <w:ind w:left="567"/>
        <w:jc w:val="both"/>
        <w:rPr>
          <w:b/>
          <w:lang w:val="ro-RO"/>
        </w:rPr>
      </w:pPr>
    </w:p>
    <w:p w14:paraId="234DFD3A" w14:textId="77777777" w:rsidR="00E56438" w:rsidRDefault="00E56438" w:rsidP="00E56438">
      <w:pPr>
        <w:ind w:left="567"/>
        <w:jc w:val="both"/>
        <w:rPr>
          <w:b/>
          <w:lang w:val="ro-RO"/>
        </w:rPr>
      </w:pPr>
    </w:p>
    <w:p w14:paraId="01F85545" w14:textId="77777777" w:rsidR="00E56438" w:rsidRDefault="00E56438" w:rsidP="00E56438"/>
    <w:p w14:paraId="71FD8EC2" w14:textId="17E4B798" w:rsidR="00E56438" w:rsidRDefault="00E56438"/>
    <w:p w14:paraId="3C640BF3" w14:textId="652B38ED" w:rsidR="00CD141F" w:rsidRDefault="00CD141F"/>
    <w:p w14:paraId="4633B929" w14:textId="4953244C" w:rsidR="00CD141F" w:rsidRDefault="00CD141F"/>
    <w:p w14:paraId="15A45F9D" w14:textId="5DF4C201" w:rsidR="00CD141F" w:rsidRDefault="00CD141F"/>
    <w:p w14:paraId="11C39481" w14:textId="1724E12C" w:rsidR="00CD141F" w:rsidRDefault="00CD141F"/>
    <w:p w14:paraId="7CDF1352" w14:textId="14F535CA" w:rsidR="00CD141F" w:rsidRDefault="00CD141F"/>
    <w:p w14:paraId="1E1D49BF" w14:textId="64A2E32D" w:rsidR="00CD141F" w:rsidRDefault="00CD141F"/>
    <w:p w14:paraId="57F2176D" w14:textId="7D79A7E1" w:rsidR="00CD141F" w:rsidRDefault="00CD141F"/>
    <w:p w14:paraId="3F2A6989" w14:textId="591F7DEA" w:rsidR="00CD141F" w:rsidRDefault="00CD141F"/>
    <w:p w14:paraId="282E6F59" w14:textId="18726E0B" w:rsidR="00CD141F" w:rsidRDefault="00CD141F"/>
    <w:p w14:paraId="78F4651F" w14:textId="52D86141" w:rsidR="00CD141F" w:rsidRDefault="00CD141F"/>
    <w:p w14:paraId="5217D25B" w14:textId="76EDBB6E" w:rsidR="00CD141F" w:rsidRDefault="00CD141F"/>
    <w:p w14:paraId="193C6B04" w14:textId="3DE23C44" w:rsidR="00CD141F" w:rsidRDefault="00CD141F"/>
    <w:p w14:paraId="2B2EBEF1" w14:textId="3B5FECE8" w:rsidR="00CD141F" w:rsidRDefault="00CD141F"/>
    <w:p w14:paraId="6A105373" w14:textId="0F5E5472" w:rsidR="00CD141F" w:rsidRDefault="00CD141F"/>
    <w:p w14:paraId="30DA61F2" w14:textId="44EC5429" w:rsidR="00CD141F" w:rsidRDefault="00CD141F"/>
    <w:p w14:paraId="39657B2B" w14:textId="0532E509" w:rsidR="00CD141F" w:rsidRDefault="00CD141F"/>
    <w:p w14:paraId="0C893788" w14:textId="072404CC" w:rsidR="00CD141F" w:rsidRDefault="00CD141F"/>
    <w:p w14:paraId="0BD8B5EB" w14:textId="13C7A781" w:rsidR="00CD141F" w:rsidRDefault="00CD141F"/>
    <w:p w14:paraId="6D71BD01" w14:textId="3F6CB198" w:rsidR="00CD141F" w:rsidRDefault="00CD141F"/>
    <w:p w14:paraId="47E5F327" w14:textId="5BADFE53" w:rsidR="00CD141F" w:rsidRDefault="00CD141F"/>
    <w:p w14:paraId="3D02AA37" w14:textId="2A48E7AF" w:rsidR="00CD141F" w:rsidRDefault="00CD141F"/>
    <w:p w14:paraId="49ECE709" w14:textId="20682288" w:rsidR="00CD141F" w:rsidRDefault="00CD141F"/>
    <w:p w14:paraId="56018236" w14:textId="12ED4469" w:rsidR="00CD141F" w:rsidRDefault="00CD141F"/>
    <w:p w14:paraId="33662E1C" w14:textId="7203CA53" w:rsidR="00CD141F" w:rsidRDefault="00CD141F"/>
    <w:p w14:paraId="1675D069" w14:textId="40C9022B" w:rsidR="00CD141F" w:rsidRDefault="00CD141F"/>
    <w:p w14:paraId="7A650409" w14:textId="1058B400" w:rsidR="00CD141F" w:rsidRDefault="00CD141F"/>
    <w:p w14:paraId="35FE18AD" w14:textId="700572EC" w:rsidR="00CD141F" w:rsidRDefault="00CD141F"/>
    <w:p w14:paraId="1C16ABEB" w14:textId="2CCE044E" w:rsidR="00CD141F" w:rsidRDefault="00CD141F"/>
    <w:p w14:paraId="7687E512" w14:textId="566BE158" w:rsidR="00CD141F" w:rsidRDefault="00CD141F"/>
    <w:p w14:paraId="2FA5466D" w14:textId="1F5EDCF9" w:rsidR="00CD141F" w:rsidRPr="007740F0" w:rsidRDefault="00CD141F" w:rsidP="00CD141F">
      <w:pPr>
        <w:widowControl w:val="0"/>
        <w:tabs>
          <w:tab w:val="left" w:pos="-720"/>
        </w:tabs>
        <w:jc w:val="center"/>
        <w:rPr>
          <w:noProof/>
          <w:spacing w:val="-2"/>
          <w:sz w:val="20"/>
          <w:szCs w:val="20"/>
        </w:rPr>
      </w:pPr>
      <w:r>
        <w:rPr>
          <w:noProof/>
          <w:spacing w:val="-2"/>
          <w:sz w:val="20"/>
          <w:szCs w:val="20"/>
        </w:rPr>
        <w:tab/>
      </w:r>
      <w:r>
        <w:rPr>
          <w:noProof/>
          <w:spacing w:val="-2"/>
          <w:sz w:val="20"/>
          <w:szCs w:val="20"/>
        </w:rPr>
        <w:tab/>
      </w:r>
      <w:r>
        <w:rPr>
          <w:noProof/>
          <w:spacing w:val="-2"/>
          <w:sz w:val="20"/>
          <w:szCs w:val="20"/>
        </w:rPr>
        <w:tab/>
      </w:r>
      <w:r>
        <w:rPr>
          <w:noProof/>
          <w:spacing w:val="-2"/>
          <w:sz w:val="20"/>
          <w:szCs w:val="20"/>
        </w:rPr>
        <w:tab/>
      </w:r>
      <w:r>
        <w:rPr>
          <w:noProof/>
          <w:spacing w:val="-2"/>
          <w:sz w:val="20"/>
          <w:szCs w:val="20"/>
        </w:rPr>
        <w:tab/>
      </w:r>
      <w:r>
        <w:rPr>
          <w:noProof/>
          <w:spacing w:val="-2"/>
          <w:sz w:val="20"/>
          <w:szCs w:val="20"/>
        </w:rPr>
        <w:tab/>
      </w:r>
      <w:r>
        <w:rPr>
          <w:noProof/>
          <w:spacing w:val="-2"/>
          <w:sz w:val="20"/>
          <w:szCs w:val="20"/>
        </w:rPr>
        <w:tab/>
      </w:r>
      <w:r>
        <w:rPr>
          <w:noProof/>
          <w:spacing w:val="-2"/>
          <w:sz w:val="20"/>
          <w:szCs w:val="20"/>
        </w:rPr>
        <w:tab/>
      </w:r>
      <w:r>
        <w:rPr>
          <w:noProof/>
          <w:spacing w:val="-2"/>
          <w:sz w:val="20"/>
          <w:szCs w:val="20"/>
        </w:rPr>
        <w:t>Înt</w:t>
      </w:r>
      <w:r w:rsidRPr="007740F0">
        <w:rPr>
          <w:noProof/>
          <w:spacing w:val="-2"/>
          <w:sz w:val="20"/>
          <w:szCs w:val="20"/>
        </w:rPr>
        <w:t>ocmit:</w:t>
      </w:r>
      <w:r>
        <w:rPr>
          <w:noProof/>
          <w:spacing w:val="-2"/>
          <w:sz w:val="20"/>
          <w:szCs w:val="20"/>
        </w:rPr>
        <w:t xml:space="preserve"> Consilier superior</w:t>
      </w:r>
    </w:p>
    <w:p w14:paraId="728B81B6" w14:textId="77777777" w:rsidR="00CD141F" w:rsidRPr="00FB0D75" w:rsidRDefault="00CD141F" w:rsidP="00CD141F">
      <w:pPr>
        <w:widowControl w:val="0"/>
        <w:tabs>
          <w:tab w:val="left" w:pos="-720"/>
        </w:tabs>
        <w:jc w:val="center"/>
        <w:rPr>
          <w:noProof/>
          <w:spacing w:val="-2"/>
          <w:sz w:val="20"/>
          <w:szCs w:val="20"/>
        </w:rPr>
      </w:pPr>
      <w:r>
        <w:rPr>
          <w:noProof/>
          <w:spacing w:val="-2"/>
          <w:sz w:val="20"/>
          <w:szCs w:val="20"/>
        </w:rPr>
        <w:tab/>
      </w:r>
      <w:r>
        <w:rPr>
          <w:noProof/>
          <w:spacing w:val="-2"/>
          <w:sz w:val="20"/>
          <w:szCs w:val="20"/>
        </w:rPr>
        <w:tab/>
      </w:r>
      <w:r>
        <w:rPr>
          <w:noProof/>
          <w:spacing w:val="-2"/>
          <w:sz w:val="20"/>
          <w:szCs w:val="20"/>
        </w:rPr>
        <w:tab/>
      </w:r>
      <w:r>
        <w:rPr>
          <w:noProof/>
          <w:spacing w:val="-2"/>
          <w:sz w:val="20"/>
          <w:szCs w:val="20"/>
        </w:rPr>
        <w:tab/>
      </w:r>
      <w:r>
        <w:rPr>
          <w:noProof/>
          <w:spacing w:val="-2"/>
          <w:sz w:val="20"/>
          <w:szCs w:val="20"/>
        </w:rPr>
        <w:tab/>
      </w:r>
      <w:r>
        <w:rPr>
          <w:noProof/>
          <w:spacing w:val="-2"/>
          <w:sz w:val="20"/>
          <w:szCs w:val="20"/>
        </w:rPr>
        <w:tab/>
      </w:r>
      <w:r>
        <w:rPr>
          <w:noProof/>
          <w:spacing w:val="-2"/>
          <w:sz w:val="20"/>
          <w:szCs w:val="20"/>
        </w:rPr>
        <w:tab/>
      </w:r>
      <w:r>
        <w:rPr>
          <w:noProof/>
          <w:spacing w:val="-2"/>
          <w:sz w:val="20"/>
          <w:szCs w:val="20"/>
        </w:rPr>
        <w:tab/>
      </w:r>
      <w:r>
        <w:rPr>
          <w:noProof/>
          <w:spacing w:val="-2"/>
          <w:sz w:val="20"/>
          <w:szCs w:val="20"/>
        </w:rPr>
        <w:tab/>
      </w:r>
      <w:r w:rsidRPr="007740F0">
        <w:rPr>
          <w:noProof/>
          <w:spacing w:val="-2"/>
          <w:sz w:val="20"/>
          <w:szCs w:val="20"/>
        </w:rPr>
        <w:t>Sztancs Erzsebet</w:t>
      </w:r>
    </w:p>
    <w:p w14:paraId="03B0C5EA" w14:textId="77777777" w:rsidR="00CD141F" w:rsidRDefault="00CD141F"/>
    <w:sectPr w:rsidR="00CD141F" w:rsidSect="00C64E86">
      <w:pgSz w:w="12240" w:h="15840"/>
      <w:pgMar w:top="851" w:right="1418" w:bottom="851" w:left="158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31CCD"/>
    <w:multiLevelType w:val="hybridMultilevel"/>
    <w:tmpl w:val="1A6E2CD2"/>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4FA652BA"/>
    <w:multiLevelType w:val="hybridMultilevel"/>
    <w:tmpl w:val="163AFBA4"/>
    <w:lvl w:ilvl="0" w:tplc="3E4E8E14">
      <w:numFmt w:val="bullet"/>
      <w:lvlText w:val="-"/>
      <w:lvlJc w:val="left"/>
      <w:pPr>
        <w:ind w:left="1080" w:hanging="360"/>
      </w:pPr>
      <w:rPr>
        <w:rFonts w:ascii="Cambria" w:eastAsiaTheme="minorHAnsi" w:hAnsi="Cambri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87163346">
    <w:abstractNumId w:val="1"/>
  </w:num>
  <w:num w:numId="2" w16cid:durableId="716466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438"/>
    <w:rsid w:val="003D54F7"/>
    <w:rsid w:val="00993E19"/>
    <w:rsid w:val="00CD141F"/>
    <w:rsid w:val="00E56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5FD83"/>
  <w15:chartTrackingRefBased/>
  <w15:docId w15:val="{584AAA8C-F66A-4C83-99CA-C1F61855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438"/>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E56438"/>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E56438"/>
    <w:rPr>
      <w:rFonts w:ascii="Times New Roman" w:eastAsia="Times New Roman" w:hAnsi="Times New Roman" w:cs="Times New Roman"/>
      <w:kern w:val="0"/>
      <w:sz w:val="24"/>
      <w:szCs w:val="24"/>
      <w:lang w:eastAsia="ar-SA"/>
      <w14:ligatures w14:val="none"/>
    </w:rPr>
  </w:style>
  <w:style w:type="paragraph" w:customStyle="1" w:styleId="Default">
    <w:name w:val="Default"/>
    <w:rsid w:val="003D54F7"/>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2023-03-21T10:12:00Z</dcterms:created>
  <dcterms:modified xsi:type="dcterms:W3CDTF">2023-03-21T10:44:00Z</dcterms:modified>
</cp:coreProperties>
</file>