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427" w:rsidRPr="00BD5129" w:rsidRDefault="00820427" w:rsidP="00820427">
      <w:pPr>
        <w:spacing w:after="0" w:line="240" w:lineRule="auto"/>
        <w:jc w:val="both"/>
        <w:rPr>
          <w:rFonts w:ascii="Times New Roman" w:eastAsia="Times New Roman" w:hAnsi="Times New Roman"/>
          <w:b/>
          <w:kern w:val="2"/>
          <w:lang w:eastAsia="hi-IN" w:bidi="hi-IN"/>
        </w:rPr>
      </w:pPr>
    </w:p>
    <w:p w:rsidR="00820427" w:rsidRPr="00BD5129" w:rsidRDefault="00820427" w:rsidP="00820427">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rsidR="00820427" w:rsidRPr="00BD5129" w:rsidRDefault="00820427" w:rsidP="00820427">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ROMÂNIA – 540026 Târgu Mureş, Piaţa Victoriei nr. 3</w:t>
      </w:r>
    </w:p>
    <w:p w:rsidR="00820427" w:rsidRPr="00BD5129" w:rsidRDefault="00820427" w:rsidP="00820427">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rsidR="00820427" w:rsidRPr="00BD5129" w:rsidRDefault="00820427" w:rsidP="00820427">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6"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www.tirgumures.ro</w:t>
      </w:r>
      <w:proofErr w:type="spellEnd"/>
      <w:r w:rsidRPr="00BD5129">
        <w:rPr>
          <w:rFonts w:ascii="Times New Roman" w:eastAsia="Times New Roman" w:hAnsi="Times New Roman"/>
          <w:b/>
          <w:kern w:val="2"/>
          <w:lang w:eastAsia="hi-IN" w:bidi="hi-IN"/>
        </w:rPr>
        <w:t xml:space="preserve"> </w:t>
      </w:r>
    </w:p>
    <w:p w:rsidR="00820427" w:rsidRPr="00BD5129" w:rsidRDefault="00820427" w:rsidP="00820427">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nr</w:t>
      </w:r>
      <w:r w:rsidRPr="00151339">
        <w:rPr>
          <w:rFonts w:ascii="Times New Roman" w:eastAsia="Times New Roman" w:hAnsi="Times New Roman"/>
          <w:b/>
          <w:kern w:val="2"/>
          <w:lang w:eastAsia="hi-IN" w:bidi="hi-IN"/>
        </w:rPr>
        <w:t xml:space="preserve">. </w:t>
      </w:r>
      <w:r w:rsidRPr="001654FD">
        <w:rPr>
          <w:rFonts w:ascii="Times New Roman" w:eastAsia="Times New Roman" w:hAnsi="Times New Roman"/>
          <w:b/>
          <w:color w:val="000000" w:themeColor="text1"/>
          <w:kern w:val="2"/>
          <w:lang w:eastAsia="hi-IN" w:bidi="hi-IN"/>
        </w:rPr>
        <w:t>89.411</w:t>
      </w:r>
      <w:r w:rsidRPr="00BD5129">
        <w:rPr>
          <w:rFonts w:ascii="Times New Roman" w:eastAsia="Times New Roman" w:hAnsi="Times New Roman"/>
          <w:b/>
          <w:color w:val="000000"/>
          <w:kern w:val="2"/>
          <w:lang w:eastAsia="hi-IN" w:bidi="hi-IN"/>
        </w:rPr>
        <w:t xml:space="preserve"> </w:t>
      </w:r>
      <w:r w:rsidRPr="00BD5129">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15.11</w:t>
      </w:r>
      <w:r w:rsidRPr="00BD5129">
        <w:rPr>
          <w:rFonts w:ascii="Times New Roman" w:eastAsia="Times New Roman" w:hAnsi="Times New Roman"/>
          <w:b/>
          <w:kern w:val="2"/>
          <w:lang w:eastAsia="hi-IN" w:bidi="hi-IN"/>
        </w:rPr>
        <w:t>.2022</w:t>
      </w:r>
    </w:p>
    <w:p w:rsidR="00820427" w:rsidRPr="00BD5129" w:rsidRDefault="00820427" w:rsidP="00820427">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rsidR="00820427" w:rsidRPr="00BD5129" w:rsidRDefault="00820427" w:rsidP="00820427">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Pr>
          <w:rFonts w:ascii="Times New Roman" w:eastAsia="Times New Roman" w:hAnsi="Times New Roman"/>
          <w:b/>
          <w:kern w:val="2"/>
          <w:lang w:eastAsia="hi-IN" w:bidi="hi-IN"/>
        </w:rPr>
        <w:t>15.11</w:t>
      </w:r>
      <w:r w:rsidRPr="00BD5129">
        <w:rPr>
          <w:rFonts w:ascii="Times New Roman" w:eastAsia="Times New Roman" w:hAnsi="Times New Roman"/>
          <w:b/>
          <w:kern w:val="2"/>
          <w:lang w:eastAsia="hi-IN" w:bidi="hi-IN"/>
        </w:rPr>
        <w:t>.2022</w:t>
      </w:r>
    </w:p>
    <w:p w:rsidR="00820427" w:rsidRPr="00BD5129" w:rsidRDefault="00820427" w:rsidP="00820427">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rsidR="00820427" w:rsidRPr="00BD5129" w:rsidRDefault="00820427" w:rsidP="00820427">
      <w:pPr>
        <w:shd w:val="clear" w:color="auto" w:fill="FFFFFF"/>
        <w:tabs>
          <w:tab w:val="left" w:pos="3600"/>
        </w:tabs>
        <w:spacing w:after="0" w:line="240" w:lineRule="auto"/>
        <w:jc w:val="center"/>
        <w:rPr>
          <w:rFonts w:ascii="Times New Roman" w:hAnsi="Times New Roman"/>
          <w:b/>
          <w:bCs/>
          <w:i/>
          <w:color w:val="333333"/>
        </w:rPr>
      </w:pPr>
    </w:p>
    <w:p w:rsidR="00820427" w:rsidRPr="00BD5129" w:rsidRDefault="00820427" w:rsidP="00820427">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rsidR="00820427" w:rsidRPr="00BD5129" w:rsidRDefault="00820427" w:rsidP="00820427">
      <w:pPr>
        <w:shd w:val="clear" w:color="auto" w:fill="FFFFFF"/>
        <w:tabs>
          <w:tab w:val="left" w:pos="3600"/>
        </w:tabs>
        <w:spacing w:after="0" w:line="240" w:lineRule="auto"/>
        <w:jc w:val="center"/>
        <w:rPr>
          <w:rFonts w:ascii="Times New Roman" w:hAnsi="Times New Roman"/>
          <w:b/>
          <w:bCs/>
          <w:i/>
          <w:color w:val="333333"/>
        </w:rPr>
      </w:pPr>
    </w:p>
    <w:p w:rsidR="00820427" w:rsidRPr="00BD5129" w:rsidRDefault="00820427" w:rsidP="00820427">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820427" w:rsidRPr="005903F0" w:rsidRDefault="00820427" w:rsidP="00820427">
      <w:pPr>
        <w:ind w:firstLine="708"/>
        <w:jc w:val="both"/>
        <w:rPr>
          <w:rFonts w:ascii="Times New Roman" w:hAnsi="Times New Roman"/>
          <w:b/>
          <w:bCs/>
          <w:i/>
          <w:color w:val="000000"/>
          <w:lang w:val="en-US"/>
        </w:rPr>
      </w:pPr>
      <w:r w:rsidRPr="00BD5129">
        <w:rPr>
          <w:rFonts w:ascii="Times New Roman" w:hAnsi="Times New Roman"/>
          <w:b/>
          <w:bCs/>
          <w:i/>
          <w:color w:val="000000"/>
        </w:rPr>
        <w:t xml:space="preserve">Proiectul de hotărâre </w:t>
      </w:r>
      <w:r w:rsidRPr="003D2C23">
        <w:rPr>
          <w:rFonts w:ascii="Times New Roman" w:hAnsi="Times New Roman"/>
          <w:b/>
          <w:bCs/>
          <w:i/>
          <w:color w:val="000000"/>
        </w:rPr>
        <w:t>privind aprobarea amplasamentelor cu destinația “amplasare panouri de publicitate”,  pe domeniul public și/sau privat al Municipiului Târgu Mureș, abrogarea H.C.L. nr. 106/2008  și modificarea Anexei nr. 2 la H.C.L. nr. 1/2014.</w:t>
      </w:r>
    </w:p>
    <w:p w:rsidR="00820427" w:rsidRPr="00BD5129" w:rsidRDefault="00820427" w:rsidP="00820427">
      <w:pPr>
        <w:ind w:firstLine="708"/>
        <w:jc w:val="both"/>
        <w:rPr>
          <w:rFonts w:ascii="Times New Roman" w:eastAsia="Times New Roman" w:hAnsi="Times New Roman"/>
          <w:color w:val="333333"/>
          <w:lang w:eastAsia="ro-RO"/>
        </w:rPr>
      </w:pPr>
      <w:r w:rsidRPr="005903F0">
        <w:rPr>
          <w:rFonts w:ascii="Times New Roman" w:eastAsia="Times New Roman" w:hAnsi="Times New Roman"/>
          <w:b/>
          <w:bCs/>
          <w:i/>
          <w:color w:val="000000"/>
          <w:lang w:val="en-US" w:eastAsia="ro-RO"/>
        </w:rPr>
        <w:t xml:space="preserve"> </w:t>
      </w:r>
      <w:r w:rsidRPr="00BD5129">
        <w:rPr>
          <w:rFonts w:ascii="Times New Roman" w:eastAsia="Times New Roman" w:hAnsi="Times New Roman"/>
          <w:b/>
          <w:i/>
          <w:color w:val="000000"/>
          <w:lang w:eastAsia="ro-RO"/>
        </w:rPr>
        <w:t xml:space="preserve">Proiectul de hotărâre, mai sus amintit, cu documentaţia de bază poate fi consultat: </w:t>
      </w:r>
    </w:p>
    <w:p w:rsidR="00820427" w:rsidRPr="00BD5129" w:rsidRDefault="00820427" w:rsidP="00820427">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instituţiei Municipiului Târgu Mureş  </w:t>
      </w:r>
      <w:hyperlink r:id="rId7"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Local/Transparenţă Decizională (acte normative)  </w:t>
      </w:r>
      <w:r w:rsidRPr="00BD5129">
        <w:rPr>
          <w:rFonts w:ascii="Times New Roman" w:hAnsi="Times New Roman"/>
          <w:b/>
        </w:rPr>
        <w:t xml:space="preserve"> </w:t>
      </w:r>
    </w:p>
    <w:p w:rsidR="00820427" w:rsidRPr="00BD5129" w:rsidRDefault="00820427" w:rsidP="00820427">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la sediul instituţiei,  P-ţa Victoriei, nr.3 (panoul de afişaj)</w:t>
      </w:r>
    </w:p>
    <w:p w:rsidR="00820427" w:rsidRPr="00BD5129" w:rsidRDefault="00820427" w:rsidP="00820427">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Relaţii cu publicul </w:t>
      </w:r>
    </w:p>
    <w:p w:rsidR="00820427" w:rsidRPr="00BD5129" w:rsidRDefault="00820427" w:rsidP="00820427">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3D2C23">
        <w:rPr>
          <w:rFonts w:ascii="Times New Roman" w:eastAsia="Times New Roman" w:hAnsi="Times New Roman"/>
          <w:b/>
          <w:i/>
          <w:color w:val="000000" w:themeColor="text1"/>
          <w:lang w:eastAsia="ro-RO"/>
        </w:rPr>
        <w:t>25</w:t>
      </w:r>
      <w:r>
        <w:rPr>
          <w:rFonts w:ascii="Times New Roman" w:eastAsia="Times New Roman" w:hAnsi="Times New Roman"/>
          <w:b/>
          <w:i/>
          <w:color w:val="000000"/>
          <w:lang w:eastAsia="ro-RO"/>
        </w:rPr>
        <w:t xml:space="preserve"> noiembrie</w:t>
      </w:r>
      <w:r w:rsidRPr="00BD5129">
        <w:rPr>
          <w:rFonts w:ascii="Times New Roman" w:eastAsia="Times New Roman" w:hAnsi="Times New Roman"/>
          <w:b/>
          <w:i/>
          <w:color w:val="000000"/>
          <w:lang w:eastAsia="ro-RO"/>
        </w:rPr>
        <w:t xml:space="preserve"> 2022 </w:t>
      </w:r>
      <w:r w:rsidRPr="00BD5129">
        <w:rPr>
          <w:rFonts w:ascii="Times New Roman" w:eastAsia="Times New Roman" w:hAnsi="Times New Roman"/>
          <w:i/>
          <w:color w:val="000000"/>
          <w:lang w:eastAsia="ro-RO"/>
        </w:rPr>
        <w:t>pe baza formularului de colectare de recomandări:</w:t>
      </w:r>
    </w:p>
    <w:p w:rsidR="00820427" w:rsidRPr="00BD5129" w:rsidRDefault="00820427" w:rsidP="00820427">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Mureş, </w:t>
      </w:r>
      <w:r w:rsidRPr="00BD5129">
        <w:rPr>
          <w:rFonts w:ascii="Times New Roman" w:hAnsi="Times New Roman"/>
          <w:i/>
          <w:lang w:eastAsia="ro-RO"/>
        </w:rPr>
        <w:t>P-ţa Victoriei, nr.3;</w:t>
      </w:r>
    </w:p>
    <w:p w:rsidR="00820427" w:rsidRPr="00BD5129" w:rsidRDefault="00820427" w:rsidP="00820427">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rsidR="00820427" w:rsidRPr="00BD5129" w:rsidRDefault="00820427" w:rsidP="00820427">
      <w:pPr>
        <w:shd w:val="clear" w:color="auto" w:fill="FFFFFF"/>
        <w:spacing w:after="0" w:line="240" w:lineRule="auto"/>
        <w:ind w:firstLine="709"/>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p>
    <w:p w:rsidR="00820427" w:rsidRPr="00BD5129" w:rsidRDefault="00820427" w:rsidP="00820427">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Transparenţă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 xml:space="preserve">P-ţa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Relaţii cu publicul. </w:t>
      </w:r>
    </w:p>
    <w:p w:rsidR="00820427" w:rsidRPr="00BD5129" w:rsidRDefault="00820427" w:rsidP="00820427">
      <w:pPr>
        <w:shd w:val="clear" w:color="auto" w:fill="FFFFFF"/>
        <w:spacing w:after="0" w:line="240" w:lineRule="auto"/>
        <w:ind w:firstLine="709"/>
        <w:jc w:val="both"/>
        <w:rPr>
          <w:rFonts w:ascii="Times New Roman" w:eastAsia="Times New Roman" w:hAnsi="Times New Roman"/>
          <w:color w:val="333333"/>
          <w:lang w:eastAsia="ro-RO"/>
        </w:rPr>
      </w:pPr>
    </w:p>
    <w:p w:rsidR="00820427" w:rsidRPr="00BD5129" w:rsidRDefault="00820427" w:rsidP="00820427">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rsidR="00820427" w:rsidRPr="00BD5129" w:rsidRDefault="00820427" w:rsidP="00820427">
      <w:pPr>
        <w:ind w:firstLine="708"/>
        <w:jc w:val="both"/>
        <w:rPr>
          <w:rFonts w:ascii="Times New Roman" w:hAnsi="Times New Roman"/>
          <w:b/>
          <w:bCs/>
          <w:i/>
          <w:color w:val="000000"/>
        </w:rPr>
      </w:pPr>
      <w:r w:rsidRPr="00BD5129">
        <w:rPr>
          <w:rFonts w:ascii="Times New Roman" w:eastAsia="Times New Roman" w:hAnsi="Times New Roman"/>
          <w:i/>
          <w:color w:val="000000"/>
          <w:lang w:eastAsia="ro-RO"/>
        </w:rPr>
        <w:t xml:space="preserve">Propuneri privind dezbaterea publică referitoare la proiectul de act normativ: </w:t>
      </w:r>
      <w:r w:rsidRPr="00BD5129">
        <w:rPr>
          <w:rFonts w:ascii="Times New Roman" w:eastAsia="Times New Roman" w:hAnsi="Times New Roman"/>
          <w:b/>
          <w:bCs/>
          <w:i/>
          <w:color w:val="000000"/>
          <w:lang w:eastAsia="ro-RO"/>
        </w:rPr>
        <w:t>Proiectul</w:t>
      </w:r>
      <w:r w:rsidRPr="00BD5129">
        <w:rPr>
          <w:rFonts w:ascii="Times New Roman" w:hAnsi="Times New Roman"/>
          <w:b/>
          <w:bCs/>
          <w:i/>
          <w:color w:val="000000"/>
        </w:rPr>
        <w:t xml:space="preserve"> de hotărâre </w:t>
      </w:r>
      <w:r w:rsidRPr="00082D08">
        <w:rPr>
          <w:rFonts w:ascii="Times New Roman" w:hAnsi="Times New Roman"/>
          <w:b/>
          <w:bCs/>
          <w:i/>
          <w:color w:val="000000"/>
        </w:rPr>
        <w:t>privind aprobarea amplasamentelor cu destinația “amplasare panouri de publicitate”,  pe domeniul public și/sau privat al Municipiului Târgu Mureș, abrogarea H.C.L. nr. 106/2008  și modificarea Anexei nr. 2 la H.C.L. nr. 1/2014.</w:t>
      </w:r>
    </w:p>
    <w:p w:rsidR="00820427" w:rsidRPr="00BD5129" w:rsidRDefault="00820427" w:rsidP="00820427">
      <w:pPr>
        <w:ind w:firstLine="708"/>
        <w:jc w:val="both"/>
        <w:rPr>
          <w:rFonts w:ascii="Times New Roman" w:hAnsi="Times New Roman"/>
          <w:b/>
          <w:u w:val="single"/>
        </w:rPr>
      </w:pPr>
      <w:r w:rsidRPr="00BD5129">
        <w:rPr>
          <w:rFonts w:ascii="Times New Roman" w:eastAsia="Times New Roman" w:hAnsi="Times New Roman"/>
          <w:i/>
          <w:color w:val="000000"/>
          <w:lang w:eastAsia="ro-RO"/>
        </w:rPr>
        <w:t xml:space="preserve">Propunerile trimise vor fi publicate pe pagina de internet a Municipiului Târgu Mureş </w:t>
      </w:r>
      <w:hyperlink r:id="rId9"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/Administraţia locală/Consiliu local/</w:t>
      </w:r>
      <w:r w:rsidRPr="00BD5129">
        <w:rPr>
          <w:rFonts w:ascii="Times New Roman" w:hAnsi="Times New Roman"/>
          <w:i/>
          <w:color w:val="000000"/>
          <w:u w:val="single"/>
        </w:rPr>
        <w:t xml:space="preserve"> Transparenţă Decizională (acte normative)</w:t>
      </w:r>
      <w:r w:rsidRPr="00BD5129">
        <w:rPr>
          <w:rFonts w:ascii="Times New Roman" w:eastAsia="Times New Roman" w:hAnsi="Times New Roman"/>
          <w:i/>
          <w:color w:val="000000"/>
          <w:lang w:eastAsia="ro-RO"/>
        </w:rPr>
        <w:t>/</w:t>
      </w:r>
      <w:r w:rsidRPr="00BD5129">
        <w:rPr>
          <w:rFonts w:ascii="Times New Roman" w:eastAsia="Times New Roman" w:hAnsi="Times New Roman"/>
          <w:i/>
          <w:color w:val="000000"/>
          <w:u w:val="single"/>
          <w:lang w:eastAsia="ro-RO"/>
        </w:rPr>
        <w:t>Propuneri,sugestii,opinii cu valoare de recomandare</w:t>
      </w:r>
    </w:p>
    <w:p w:rsidR="00820427" w:rsidRPr="00BD5129" w:rsidRDefault="00820427" w:rsidP="00820427">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eastAsia="Times New Roman" w:hAnsi="Times New Roman"/>
          <w:b/>
          <w:i/>
          <w:color w:val="000000"/>
          <w:lang w:eastAsia="ro-RO"/>
        </w:rPr>
        <w:t>25</w:t>
      </w:r>
      <w:r w:rsidRPr="00BD5129">
        <w:rPr>
          <w:rFonts w:ascii="Times New Roman" w:eastAsia="Times New Roman" w:hAnsi="Times New Roman"/>
          <w:b/>
          <w:i/>
          <w:color w:val="000000"/>
          <w:lang w:eastAsia="ro-RO"/>
        </w:rPr>
        <w:t xml:space="preserve"> </w:t>
      </w:r>
      <w:r>
        <w:rPr>
          <w:rFonts w:ascii="Times New Roman" w:eastAsia="Times New Roman" w:hAnsi="Times New Roman"/>
          <w:b/>
          <w:i/>
          <w:color w:val="000000"/>
          <w:lang w:eastAsia="ro-RO"/>
        </w:rPr>
        <w:t>noiembrie</w:t>
      </w:r>
      <w:r w:rsidRPr="00BD5129">
        <w:rPr>
          <w:rFonts w:ascii="Times New Roman" w:eastAsia="Times New Roman" w:hAnsi="Times New Roman"/>
          <w:b/>
          <w:i/>
          <w:color w:val="000000"/>
          <w:lang w:eastAsia="ro-RO"/>
        </w:rPr>
        <w:t xml:space="preserve"> 2022. </w:t>
      </w:r>
    </w:p>
    <w:p w:rsidR="00820427" w:rsidRPr="00BD5129" w:rsidRDefault="00820427" w:rsidP="00820427">
      <w:pPr>
        <w:shd w:val="clear" w:color="auto" w:fill="FFFFFF"/>
        <w:spacing w:after="0" w:line="240" w:lineRule="auto"/>
        <w:jc w:val="both"/>
        <w:rPr>
          <w:rFonts w:ascii="Times New Roman" w:eastAsia="Times New Roman" w:hAnsi="Times New Roman"/>
          <w:b/>
          <w:color w:val="333333"/>
          <w:lang w:eastAsia="ro-RO"/>
        </w:rPr>
      </w:pPr>
    </w:p>
    <w:p w:rsidR="00820427" w:rsidRPr="00BD5129" w:rsidRDefault="00820427" w:rsidP="00820427">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rsidR="00820427" w:rsidRPr="00BD5129" w:rsidRDefault="00820427" w:rsidP="00820427">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rsidR="00820427" w:rsidRPr="004F5CE2" w:rsidRDefault="00820427" w:rsidP="00820427">
      <w:pPr>
        <w:shd w:val="clear" w:color="auto" w:fill="FFFFFF"/>
        <w:spacing w:after="0" w:line="240" w:lineRule="auto"/>
        <w:jc w:val="both"/>
        <w:rPr>
          <w:rFonts w:ascii="Times New Roman" w:eastAsia="Times New Roman" w:hAnsi="Times New Roman"/>
          <w:b/>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p>
    <w:p w:rsidR="00820427" w:rsidRDefault="00820427" w:rsidP="00820427">
      <w:pPr>
        <w:spacing w:after="0" w:line="240" w:lineRule="auto"/>
        <w:jc w:val="center"/>
        <w:rPr>
          <w:rFonts w:ascii="Times New Roman" w:hAnsi="Times New Roman"/>
          <w:b/>
          <w:sz w:val="24"/>
          <w:szCs w:val="24"/>
        </w:rPr>
      </w:pPr>
      <w:bookmarkStart w:id="0" w:name="_GoBack"/>
      <w:r w:rsidRPr="004F5CE2">
        <w:rPr>
          <w:rFonts w:ascii="Times New Roman" w:hAnsi="Times New Roman"/>
          <w:b/>
          <w:sz w:val="24"/>
          <w:szCs w:val="24"/>
        </w:rPr>
        <w:t>p</w:t>
      </w:r>
      <w:r>
        <w:rPr>
          <w:rFonts w:ascii="Times New Roman" w:hAnsi="Times New Roman"/>
          <w:b/>
          <w:sz w:val="24"/>
          <w:szCs w:val="24"/>
        </w:rPr>
        <w:t>.</w:t>
      </w:r>
      <w:r w:rsidRPr="004F5CE2">
        <w:rPr>
          <w:rFonts w:ascii="Times New Roman" w:hAnsi="Times New Roman"/>
          <w:b/>
          <w:sz w:val="24"/>
          <w:szCs w:val="24"/>
        </w:rPr>
        <w:t xml:space="preserve"> Secretar General</w:t>
      </w:r>
    </w:p>
    <w:bookmarkEnd w:id="0"/>
    <w:p w:rsidR="00820427" w:rsidRPr="004F5CE2" w:rsidRDefault="00820427" w:rsidP="00820427">
      <w:pPr>
        <w:spacing w:after="0" w:line="240" w:lineRule="auto"/>
        <w:jc w:val="center"/>
        <w:rPr>
          <w:rFonts w:ascii="Times New Roman" w:hAnsi="Times New Roman"/>
          <w:b/>
          <w:iCs/>
          <w:sz w:val="24"/>
          <w:szCs w:val="24"/>
        </w:rPr>
      </w:pPr>
      <w:r w:rsidRPr="004F5CE2">
        <w:rPr>
          <w:rFonts w:ascii="Times New Roman" w:hAnsi="Times New Roman"/>
          <w:b/>
          <w:sz w:val="24"/>
          <w:szCs w:val="24"/>
        </w:rPr>
        <w:t>al Municipiului Târgu Mureș</w:t>
      </w:r>
    </w:p>
    <w:p w:rsidR="00111624" w:rsidRDefault="00111624"/>
    <w:sectPr w:rsidR="00111624" w:rsidSect="00820427">
      <w:pgSz w:w="11906" w:h="16838"/>
      <w:pgMar w:top="709"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DA7"/>
    <w:rsid w:val="00111624"/>
    <w:rsid w:val="00434DA7"/>
    <w:rsid w:val="0082042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427"/>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82042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427"/>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8204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464</Words>
  <Characters>2694</Characters>
  <Application>Microsoft Office Word</Application>
  <DocSecurity>0</DocSecurity>
  <Lines>22</Lines>
  <Paragraphs>6</Paragraphs>
  <ScaleCrop>false</ScaleCrop>
  <Company/>
  <LinksUpToDate>false</LinksUpToDate>
  <CharactersWithSpaces>3152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Statia1013</dc:creator>
  <cp:keywords/>
  <dc:description/>
  <cp:lastModifiedBy>Statia1013</cp:lastModifiedBy>
  <cp:revision>2</cp:revision>
  <dcterms:created xsi:type="dcterms:W3CDTF">2022-11-15T11:44:00Z</dcterms:created>
  <dcterms:modified xsi:type="dcterms:W3CDTF">2022-11-15T11:45:00Z</dcterms:modified>
</cp:coreProperties>
</file>