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239EA" w14:textId="4601493D" w:rsidR="00350E5D" w:rsidRPr="00350E5D" w:rsidRDefault="00E947CD" w:rsidP="00E947C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</w:t>
      </w:r>
      <w:r w:rsidR="00350E5D"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nr.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2FA3"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ED667ED" w14:textId="477067FD" w:rsidR="00E947CD" w:rsidRPr="00350E5D" w:rsidRDefault="00E947CD" w:rsidP="00E947C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sz w:val="24"/>
          <w:szCs w:val="24"/>
          <w:lang w:val="ro-RO"/>
        </w:rPr>
        <w:t>la HCL nr. _______ din ________</w:t>
      </w:r>
    </w:p>
    <w:p w14:paraId="225DAC77" w14:textId="755BBF1F" w:rsidR="00E947CD" w:rsidRPr="00350E5D" w:rsidRDefault="00E947CD" w:rsidP="00E947C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sz w:val="24"/>
          <w:szCs w:val="24"/>
          <w:lang w:val="ro-RO"/>
        </w:rPr>
        <w:t>Privind impozitele și taxele locale pe anul 202</w:t>
      </w:r>
      <w:r w:rsidR="008477BA">
        <w:rPr>
          <w:rFonts w:ascii="Times New Roman" w:hAnsi="Times New Roman" w:cs="Times New Roman"/>
          <w:sz w:val="24"/>
          <w:szCs w:val="24"/>
          <w:lang w:val="ro-RO"/>
        </w:rPr>
        <w:t>5</w:t>
      </w:r>
    </w:p>
    <w:p w14:paraId="1DFA10A0" w14:textId="77777777" w:rsidR="00E947CD" w:rsidRPr="00350E5D" w:rsidRDefault="00E947CD" w:rsidP="002743E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14:paraId="2DAD98E0" w14:textId="3BC55FD4" w:rsidR="001B480C" w:rsidRPr="00350E5D" w:rsidRDefault="001B480C" w:rsidP="002743E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LISTA</w:t>
      </w:r>
    </w:p>
    <w:p w14:paraId="5EC14CB4" w14:textId="532369F9" w:rsidR="004C3ED0" w:rsidRPr="00350E5D" w:rsidRDefault="002743ED" w:rsidP="002743E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bookmarkStart w:id="0" w:name="_Hlk146178313"/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actelor normative</w:t>
      </w:r>
      <w:r w:rsidR="00CE2FA3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/</w:t>
      </w:r>
      <w:r w:rsidR="001B480C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H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otărâril</w:t>
      </w:r>
      <w:r w:rsidR="001B480C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or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Consiliului Local </w:t>
      </w:r>
      <w:r w:rsidR="001B480C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al Municipiului Târgu Mureș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prin care sunt </w:t>
      </w:r>
      <w:r w:rsidR="0021001D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reglementate/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instituite/stabilite impozite şi taxe locale</w:t>
      </w:r>
      <w:r w:rsidR="001B480C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s</w:t>
      </w:r>
      <w:r w:rsidR="00CE2FA3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</w:t>
      </w:r>
      <w:r w:rsidR="001B480C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u cu relevanță fiscală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, pe o perioadă de 5 ani anteriori anului fiscal 2024</w:t>
      </w:r>
      <w:bookmarkEnd w:id="0"/>
    </w:p>
    <w:p w14:paraId="7983FC48" w14:textId="77777777" w:rsidR="002743ED" w:rsidRPr="00350E5D" w:rsidRDefault="002743ED" w:rsidP="002743ED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14:paraId="5894AEA2" w14:textId="1E8A3EDB" w:rsidR="002743ED" w:rsidRPr="00350E5D" w:rsidRDefault="002743ED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Legea nr. 227/2015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privind Codul fiscal, cu modificările și completările ulterioare</w:t>
      </w:r>
    </w:p>
    <w:p w14:paraId="33597D00" w14:textId="5103070A" w:rsidR="002743ED" w:rsidRPr="00350E5D" w:rsidRDefault="002743ED" w:rsidP="002D5B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H.G. nr. 1/2016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</w:t>
      </w:r>
      <w:r w:rsidRPr="00350E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  <w:t>pentru aprobarea Normelor metodologice de aplicare a Legii nr. 227/2015 privind Codul fiscal</w:t>
      </w:r>
    </w:p>
    <w:p w14:paraId="4E9001EA" w14:textId="1B2AAB18" w:rsidR="002743ED" w:rsidRPr="00350E5D" w:rsidRDefault="002743ED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Legea nr. 207/2015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privind Codul de procedură fiscală, cu modificările și completările ulterioare</w:t>
      </w:r>
    </w:p>
    <w:p w14:paraId="4459F9F2" w14:textId="7D1175F6" w:rsidR="000D150C" w:rsidRPr="00350E5D" w:rsidRDefault="000D150C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Legea 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544 din 12 octombrie 2001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liberul acces la informaţiile de interes public</w:t>
      </w:r>
    </w:p>
    <w:p w14:paraId="4B190397" w14:textId="1F307F3C" w:rsidR="00466159" w:rsidRPr="00350E5D" w:rsidRDefault="009F3211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Hotărârea Consiliului Local al Municipiului Târgu Mureș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66159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466159"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11 din 29 ianuarie 2015</w:t>
      </w:r>
      <w:r w:rsidR="00466159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modificarea și completarea anexei Hotărârii Consiliului local municipal nr. 369 din 27.11.2014 referitoare la </w:t>
      </w:r>
      <w:r w:rsidR="00466159"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încadrarea străzilor din intravilanul</w:t>
      </w:r>
      <w:r w:rsidR="00466159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Municipiului Tîrgu Mureș în zone de interes urban, în vederea stabilirii impozitelor pe clădiri și terenuri</w:t>
      </w:r>
    </w:p>
    <w:p w14:paraId="55CDE604" w14:textId="23A6D72B" w:rsidR="009F3211" w:rsidRPr="00350E5D" w:rsidRDefault="009F3211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Ordonanţa 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2/2001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din 12 iulie 2001 privind regimul juridic al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contravenţiilor</w:t>
      </w:r>
    </w:p>
    <w:p w14:paraId="2CDD08F4" w14:textId="700644E3" w:rsidR="00B801DF" w:rsidRPr="00350E5D" w:rsidRDefault="00B801DF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sz w:val="24"/>
          <w:szCs w:val="24"/>
          <w:lang w:val="ro-RO"/>
        </w:rPr>
        <w:t>Legea nr.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85/25.06.2014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kern w:val="0"/>
          <w:sz w:val="24"/>
          <w:szCs w:val="24"/>
          <w:lang w:val="ro-RO"/>
        </w:rPr>
        <w:t xml:space="preserve">privind procedurile de prevenire a insolvenţei şi de </w:t>
      </w:r>
      <w:r w:rsidRPr="00350E5D"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</w:rPr>
        <w:t>insolvenţă</w:t>
      </w:r>
    </w:p>
    <w:p w14:paraId="1830CA14" w14:textId="2AF98E18" w:rsidR="00FD1695" w:rsidRPr="00350E5D" w:rsidRDefault="00FD1695" w:rsidP="002D5BCD"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Style w:val="red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Ordin M.D.R.A.P. nr.</w:t>
      </w:r>
      <w:r w:rsidRPr="00350E5D">
        <w:rPr>
          <w:rStyle w:val="redcolor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 xml:space="preserve"> 2068/22.12.2015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 privind aprobarea unor </w:t>
      </w:r>
      <w:r w:rsidRPr="00350E5D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formulare tipizate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pentru activitatea de stabilire a impozitelor si taxelor locale, de catre organele fiscale locale</w:t>
      </w:r>
    </w:p>
    <w:p w14:paraId="3FBFE403" w14:textId="58443255" w:rsidR="00FD1695" w:rsidRPr="00350E5D" w:rsidRDefault="00FD1695" w:rsidP="002D5BCD">
      <w:pPr>
        <w:pStyle w:val="ListParagraph"/>
        <w:numPr>
          <w:ilvl w:val="0"/>
          <w:numId w:val="1"/>
        </w:numPr>
        <w:jc w:val="both"/>
        <w:rPr>
          <w:rStyle w:val="redcolor"/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350E5D">
        <w:rPr>
          <w:rStyle w:val="red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Ordin M.D.R.A.P</w:t>
      </w:r>
      <w:r w:rsidRPr="00350E5D">
        <w:rPr>
          <w:rStyle w:val="redcolor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. nr. 2123/2015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 privind aprobarea instrucțiunilor pentru emiterea unitară a </w:t>
      </w:r>
      <w:r w:rsidRPr="00350E5D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formularului tipizat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Model 2016 ITL Regim special - 001</w:t>
      </w:r>
    </w:p>
    <w:p w14:paraId="577F8D0F" w14:textId="12CEAEB2" w:rsidR="00FD1695" w:rsidRPr="00350E5D" w:rsidRDefault="00FD1695" w:rsidP="002D5BCD"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Style w:val="red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Ordin M.D.R.A.P. și M.F.P.</w:t>
      </w:r>
      <w:r w:rsidRPr="00350E5D">
        <w:rPr>
          <w:rStyle w:val="redcolor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 xml:space="preserve"> nr. 137/94/2015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 privind aprobarea unor </w:t>
      </w:r>
      <w:r w:rsidRPr="00350E5D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formulare tipizate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în scopul obținerii informațiilor necesare realizării schimbului automat obligatoriu de informații potrivit art. 291 din Legea nr. 207/2015 privind Codul de procedură fiscală</w:t>
      </w:r>
    </w:p>
    <w:p w14:paraId="366C00ED" w14:textId="24B0735F" w:rsidR="004505B7" w:rsidRPr="00350E5D" w:rsidRDefault="004505B7" w:rsidP="002D5BCD"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o-RO"/>
        </w:rPr>
      </w:pP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Ordin MDRAP, MFP și MAI nr. </w:t>
      </w:r>
      <w:r w:rsidRPr="00350E5D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1069/1578/144/2016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pentru aplicarea pct. 101 al Titlului IX „Impozite și taxe locale” la Normele metodologice de aplicare a Legii nr. 227/2015 privind Codul fiscal, aprobate prin Hotărârea Guvernului nr. 1/2016</w:t>
      </w:r>
    </w:p>
    <w:p w14:paraId="43874B48" w14:textId="77777777" w:rsidR="00FD1695" w:rsidRPr="00350E5D" w:rsidRDefault="00FD1695" w:rsidP="002D5BCD"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Style w:val="red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Ordin M.D.R.A.P. nr. </w:t>
      </w:r>
      <w:r w:rsidRPr="00350E5D">
        <w:rPr>
          <w:rStyle w:val="redcolor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2.594/2016</w:t>
      </w:r>
      <w:r w:rsidRPr="00350E5D">
        <w:rPr>
          <w:rStyle w:val="red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 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privind aprobarea unor </w:t>
      </w:r>
      <w:r w:rsidRPr="00350E5D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formulare tipizate 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>pentru activitatea de stabilire a impozitelor și taxelor locale desfășurată de către organele fiscale locale</w:t>
      </w:r>
    </w:p>
    <w:p w14:paraId="43B16165" w14:textId="73A21F7C" w:rsidR="00FD1695" w:rsidRPr="00350E5D" w:rsidRDefault="00FD1695" w:rsidP="002D5BCD"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Style w:val="red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Ordin M.D.R.A.P</w:t>
      </w:r>
      <w:r w:rsidRPr="00350E5D">
        <w:rPr>
          <w:rStyle w:val="redcolor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. nr. 144/09.02.2016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 privind aprobarea unor </w:t>
      </w:r>
      <w:r w:rsidRPr="00350E5D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formulare tipizate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pentru activitatea de colectare a impozitelor și taxelor locale, precum și a altor venituri ale bugetelor locale de către organele fiscale locale, și de modificarea și completarea Ordinului viceprim-ministrului, ministrul dezvoltării regionale și administrației publice nr. 2068/22.12.2015 privind aprobarea unor formulare tipizate pentru activitatea de stabilire a impozitelor și taxelor locale de către organele fiscale locale</w:t>
      </w:r>
    </w:p>
    <w:p w14:paraId="31F295E0" w14:textId="3C478BCF" w:rsidR="004505B7" w:rsidRPr="00350E5D" w:rsidRDefault="004505B7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Ordin M.L.P.D.A. nr. </w:t>
      </w:r>
      <w:r w:rsidRPr="00350E5D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4.201/2020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pentru pentru modificarea Ordinului viceprimministrului, ministrul dezvoltării regionale și administrației publice, nr. 2.068/2015 privind aprobarea unor </w:t>
      </w:r>
      <w:r w:rsidRPr="00350E5D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formulare tipizate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pentru activitatea de stabilire a impozitelor și taxelor locale de către organele fiscale locale, precum și pentru modificarea Ordinului viceprim-ministrului, ministrul dezvoltării regionale și administrației publice, nr. 144/2016 privind aprobarea unor formulare tipizate pentru activitatea de colectare a impozitelor și taxelor locale, precum și a altor venituri 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lastRenderedPageBreak/>
        <w:t>ale bugetelor locale de către organele fiscale locale și pentru modificarea și completarea Ordinului viceprim-ministrului, ministrul dezvoltării regionale și administrației publice, nr. 2.068/2015 privind aprobarea unor formulare tipizate pentru activitatea de stabilire a impozitelor și taxelor locale de către organele fiscale locale</w:t>
      </w:r>
    </w:p>
    <w:p w14:paraId="5A2B24CA" w14:textId="443670ED" w:rsidR="002743ED" w:rsidRPr="00350E5D" w:rsidRDefault="002743ED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="0042156D"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301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din  </w:t>
      </w:r>
      <w:r w:rsidR="0042156D"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23.11.2017</w:t>
      </w:r>
      <w:r w:rsidR="00F93108"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privind impozitele și taxele locale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2018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6F1D2C11" w14:textId="2646D574" w:rsidR="0042156D" w:rsidRPr="00350E5D" w:rsidRDefault="0042156D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302 din 23.11.2017 aprobarea unor taxe speciale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2018</w:t>
      </w:r>
    </w:p>
    <w:p w14:paraId="6EB8944F" w14:textId="123E42E5" w:rsidR="00507F9E" w:rsidRPr="00350E5D" w:rsidRDefault="00507F9E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307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din 23 noiembrie 2017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aprobarea contravalorii serviciilor prestate de către Serviciul public – Administratia domeniului public,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2018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, precum şi instituirea unor contravenţii şi sancţiuni aplicabile acestora</w:t>
      </w:r>
    </w:p>
    <w:p w14:paraId="1D46353A" w14:textId="2442C745" w:rsidR="002743ED" w:rsidRPr="00350E5D" w:rsidRDefault="002743ED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="00E05C25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103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din </w:t>
      </w:r>
      <w:r w:rsidR="00E05C25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26.04.2018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impozitele și taxele locale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2019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37BF9C86" w14:textId="27004090" w:rsidR="00E05C25" w:rsidRPr="00350E5D" w:rsidRDefault="00E05C25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329 din 29.11.2018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aprobarea unor taxe speciale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2019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1CDCA118" w14:textId="2D5039CA" w:rsidR="00E05C25" w:rsidRPr="00350E5D" w:rsidRDefault="00694FC0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111 din 26.04.2018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privind aprobarea taxelor speciale și tarifelor, de către Serviciul public – Administratia domeniului public,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2019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, precum şi instituirea unor contravenţii şi sancţiuni aplicabile acestora</w:t>
      </w:r>
    </w:p>
    <w:p w14:paraId="214AD0F1" w14:textId="6BDE9C4C" w:rsidR="00063F0A" w:rsidRPr="00350E5D" w:rsidRDefault="00063F0A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Hotărârea Consiliului Local al Municipiului Târgu Mureș nr</w:t>
      </w:r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 </w:t>
      </w:r>
      <w:r w:rsidRPr="00350E5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13 din 31.01.2019</w:t>
      </w:r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privind aprobarea modificării şi completării Anexelor 1 și 2 ale Hotărârii de Consiliu Local nr. 111 din 26 aprilie 2018,”privind aprobarea taxelor speciale și tarifelor,de către,Serviciul public – Administraţia domeniului public,pentru anul </w:t>
      </w:r>
      <w:r w:rsidRPr="00350E5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2019</w:t>
      </w:r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,precum şi instituirea unor contravenţii şi sancţiuni aplicabile acestora”</w:t>
      </w:r>
    </w:p>
    <w:p w14:paraId="2974A10D" w14:textId="6548BECA" w:rsidR="002743ED" w:rsidRPr="00350E5D" w:rsidRDefault="002743ED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="00B77489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104 din 25.04.2019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din  privind impozitele și taxele locale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2020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61295A6C" w14:textId="77B5E535" w:rsidR="00B77489" w:rsidRPr="00350E5D" w:rsidRDefault="00B77489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105 din 25.04.2019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privind aprobarea unor taxe speciale pe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2020</w:t>
      </w:r>
    </w:p>
    <w:p w14:paraId="16036510" w14:textId="5F00C9D4" w:rsidR="00E05C25" w:rsidRPr="00350E5D" w:rsidRDefault="00E05C25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246 din 26.09.2019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taxele speciale și tarifele, aplicate de către Serviciul public – Administraţia domeniului public,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2020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, precum şi instituirea unor contravenţii şi sancţiuni aplicabile acestora</w:t>
      </w:r>
    </w:p>
    <w:p w14:paraId="7A53454A" w14:textId="01DA7E32" w:rsidR="002743ED" w:rsidRPr="00350E5D" w:rsidRDefault="002743ED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="00772CA6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228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</w:t>
      </w:r>
      <w:r w:rsidR="00772CA6"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17.12.2020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impozitele și taxele locale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2021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40C5AD78" w14:textId="7ACA293E" w:rsidR="00772CA6" w:rsidRPr="00350E5D" w:rsidRDefault="00772CA6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229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17.12.2020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privind aprobarea unor taxe speciale pe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2021</w:t>
      </w:r>
    </w:p>
    <w:p w14:paraId="4BE9023E" w14:textId="50D13122" w:rsidR="009D4D62" w:rsidRPr="00350E5D" w:rsidRDefault="009D4D62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249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17.12.2020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privind aprobarea Regulamentului de instituire și administrare a taxei speciale de salubrizare, pentru utilizatorii casnici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, în Municipiul Târgu Mureș</w:t>
      </w:r>
    </w:p>
    <w:p w14:paraId="10393DBC" w14:textId="2DF0E541" w:rsidR="009D4D62" w:rsidRPr="00350E5D" w:rsidRDefault="009D4D62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37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/08.02.2021 privind modificarea și completarea Regulamentului de instituire și administrare a taxei speciale de salubrizare, pentru utilizatorii casnici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, în Municipiul Târgu Mureș aprobat prin HCL nr 249 din 17 decembrie 2020</w:t>
      </w:r>
    </w:p>
    <w:p w14:paraId="3D80B218" w14:textId="5D972B9C" w:rsidR="009D4D62" w:rsidRPr="00350E5D" w:rsidRDefault="009D4D62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59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din 25.02.2021 privind modificarea și completarea Regulamentului de instituire și administrare a taxei speciale de salubrizare, pentru utilizatorii casnici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, în Municipiul Târgu Mureș aprobat prin HCL nr 249 din 17 decembrie 2020, modificat și completat prin HCL nr.37/2021</w:t>
      </w:r>
    </w:p>
    <w:p w14:paraId="075E6AFA" w14:textId="67B59D89" w:rsidR="00772CA6" w:rsidRPr="00350E5D" w:rsidRDefault="00772CA6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230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17.12.2020</w:t>
      </w:r>
      <w:r w:rsidR="009D4D62"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privind taxele speciale și tarifele, aplicate de către Serviciul public – Administrația domeniului public,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, precum şi instituirea unor sancţiuni contravenţionale, aplicabile acestora</w:t>
      </w:r>
    </w:p>
    <w:p w14:paraId="54766928" w14:textId="77777777" w:rsidR="00A13C90" w:rsidRPr="00350E5D" w:rsidRDefault="00A13C90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lastRenderedPageBreak/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5 din 28.01.2021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aprobarea schemei de ajutor de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minimis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pentru atragerea investiților și susținerea dezvoltării economice, prin acordarea unor scutiri de la plata impozitelor pe clădiri și teren datorate bugetului local al Municipiului Târgu Mureș</w:t>
      </w:r>
    </w:p>
    <w:p w14:paraId="6796125B" w14:textId="6B223225" w:rsidR="002743ED" w:rsidRPr="00350E5D" w:rsidRDefault="002743ED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="00272482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393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din </w:t>
      </w:r>
      <w:r w:rsidR="00272482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21.12.2021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impozitele și taxele locale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2022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089C0921" w14:textId="3CA20781" w:rsidR="00272482" w:rsidRPr="00350E5D" w:rsidRDefault="00272482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406 din 21.12.2021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privind aprobarea Regulamentului de instituire și administrare a taxei speciale de salubrizare, pentru utilizatorii casnici în Municipiul Târgu Mureș</w:t>
      </w:r>
    </w:p>
    <w:p w14:paraId="38A98BFD" w14:textId="75147E93" w:rsidR="00272482" w:rsidRPr="00350E5D" w:rsidRDefault="00272482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40 din 27.01.2022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privind modificarea și completarea HCL nr.406/21.12.2021, privind aprobarea Regulamentului de instituire și administrare a taxei speciale de salubrizare, pentru utilizatorii casnici în Municipiul Târgu Mureș</w:t>
      </w:r>
    </w:p>
    <w:p w14:paraId="5898771B" w14:textId="164D1794" w:rsidR="00272482" w:rsidRPr="00350E5D" w:rsidRDefault="00272482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403 din 21.12.2021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taxe speciale și tarife, aplicate de către Serviciul public – Administrația domeniului public,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2022,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precum şi instituirea unor sancţiuni contravenţionale, aplicabile acestora</w:t>
      </w:r>
    </w:p>
    <w:p w14:paraId="1C243CCA" w14:textId="77777777" w:rsidR="00AE4500" w:rsidRPr="00350E5D" w:rsidRDefault="00AE4500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402 din 18.11.2022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modificarea Anexei nr. 1 la Hotărârea de Consiliu Local nr. 403/21.12.2021 taxe speciale și tarife, aplicate de către Serviciul Public Administrația Domeniului Public,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2022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, precum și instituirea unor sancțiuni contravenționale, aplicabile acestora, respectiv crt. XX alin. 1</w:t>
      </w:r>
    </w:p>
    <w:p w14:paraId="034B0B3F" w14:textId="66B98E25" w:rsidR="002743ED" w:rsidRPr="00350E5D" w:rsidRDefault="002743ED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479/27.12.2022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impozitele și taxele locale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2023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050EF2C0" w14:textId="63497B9B" w:rsidR="002743ED" w:rsidRPr="00350E5D" w:rsidRDefault="00466159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406 din 21 decembrie 2021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aprobarea Regulamentului de instituire și administrare a taxei speciale de salubrizare, pentru utilizatorii casnici în Municipiul Târgu Mureș</w:t>
      </w:r>
    </w:p>
    <w:p w14:paraId="0933BEB9" w14:textId="3AD4F316" w:rsidR="002743ED" w:rsidRPr="00350E5D" w:rsidRDefault="00466159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2743ED"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481 din 27 decembrie 2022</w:t>
      </w:r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aprobarea taxelor speciale și tarifelor aplicate de către Serviciul public – Administratia domeniului public pentru anul </w:t>
      </w:r>
      <w:r w:rsidR="002743ED"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2023</w:t>
      </w:r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>, precum şi instituirea unor sancţiuni contravenţionale, aplicabile acestora</w:t>
      </w:r>
    </w:p>
    <w:p w14:paraId="6BFB5F1F" w14:textId="6CE47B23" w:rsidR="002743ED" w:rsidRPr="00350E5D" w:rsidRDefault="002743ED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487/29.12.2022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taxele speciale de salubrizare pentru utilizatorii noncasnici aplicate de către Serviciul public – Administrația domeniului public pentru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2023</w:t>
      </w:r>
    </w:p>
    <w:p w14:paraId="184C6CBA" w14:textId="47A30FF4" w:rsidR="002743ED" w:rsidRPr="0034042A" w:rsidRDefault="00466159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173 din 27 aprilie 2023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Regulamentul de instituire și administrare a taxei speciale de salubrizare pentru finanțarea Sistemului de Management Integrat al Deșeurilor solide menajere și similare în județul Mureș și aprobarea nivelului taxei de salubrizare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2023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, aprobat prin HCJ nr. 24/16.02.2023</w:t>
      </w:r>
    </w:p>
    <w:p w14:paraId="58A8A546" w14:textId="7E78442C" w:rsidR="0034042A" w:rsidRPr="00C61AD1" w:rsidRDefault="0034042A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nr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349 din 26.10.2023 </w:t>
      </w:r>
      <w:r w:rsidRPr="0034042A">
        <w:rPr>
          <w:rFonts w:ascii="Times New Roman" w:hAnsi="Times New Roman" w:cs="Times New Roman"/>
          <w:sz w:val="24"/>
          <w:szCs w:val="24"/>
          <w:lang w:val="ro-RO"/>
        </w:rPr>
        <w:t>privind aprobarea Regulamentului de instituire și administrare a taxei speciale de,salubrizare,pentru utilizatorii serviciului de salubrizare în Municipiul Târgu Mureș </w:t>
      </w:r>
    </w:p>
    <w:p w14:paraId="7583E289" w14:textId="1F528471" w:rsidR="00C61AD1" w:rsidRPr="0034042A" w:rsidRDefault="00C61AD1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34042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042A" w:rsidRPr="0034042A">
        <w:rPr>
          <w:rFonts w:ascii="Times New Roman" w:hAnsi="Times New Roman" w:cs="Times New Roman"/>
          <w:sz w:val="24"/>
          <w:szCs w:val="24"/>
          <w:lang w:val="ro-RO"/>
        </w:rPr>
        <w:t>397/23.11.2023</w:t>
      </w:r>
      <w:r w:rsidR="0034042A" w:rsidRPr="0034042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042A" w:rsidRPr="0034042A">
        <w:rPr>
          <w:rFonts w:ascii="Times New Roman" w:hAnsi="Times New Roman" w:cs="Times New Roman"/>
          <w:sz w:val="24"/>
          <w:szCs w:val="24"/>
          <w:lang w:val="ro-RO"/>
        </w:rPr>
        <w:t>pentru modificarea H.C.L. nr. 349 din 26.10.2023 privind aprobarea Regulamentului de instituire și administrare a taxei speciale de salubrizare pentru utilizatorii serviciului de salubrizare în Municipiul Târgu Mureș </w:t>
      </w:r>
    </w:p>
    <w:p w14:paraId="74D33B18" w14:textId="0E1D6A47" w:rsidR="0034042A" w:rsidRPr="0034042A" w:rsidRDefault="0034042A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nr.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442/21.12.2023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privind eliminarea din pct. 2,art. I din H.C.L. nr. 397/23.11.2023 la Regulamentul de instituire și administrare a taxei speciale de salubrizare pentru utilizatorii serviciului de salubrizare din Municipiul Târgu Mureș,aprobat prin H.C.L. nr. 349 din 26.10.2023 și pentru modificarea </w:t>
      </w:r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lastRenderedPageBreak/>
        <w:t>H.C.L. nr. 349 din 26.10.2023 privind aprobarea Regulamentului de instituire și administrare a taxei speciale de salubrizare pentru utilizatorii serviciului de salubrizare în Municipiul Târgu Mureș</w:t>
      </w:r>
    </w:p>
    <w:p w14:paraId="5CDEEACD" w14:textId="64069B34" w:rsidR="00C75EA0" w:rsidRPr="00C75EA0" w:rsidRDefault="00C75EA0" w:rsidP="00C75EA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C75EA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C75EA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C75EA0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Pr="00C75EA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24/29.02.2024 </w:t>
      </w:r>
      <w:r w:rsidRPr="00C75EA0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br/>
        <w:t>pentru modificarea Hotărârii nr. 349/26.10.2023 privind aprobarea Regulamentului de,instituire și administrare a taxei speciale de salubrizare,pentru utilizatorii serviciului de,salubrizare în Municipiul Târgu Mureș</w:t>
      </w:r>
    </w:p>
    <w:p w14:paraId="0CD523B8" w14:textId="318B7D2E" w:rsidR="008B7EAD" w:rsidRPr="00C61AD1" w:rsidRDefault="008B7EAD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131 din 27.04.2023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, privind indexarea impozitelor și taxelor locale cu rata inflației, respectiv reactualizarea amenzilor prevăzute la art. 493 alin. (3) și (4) din Legea nr. 227/2015 privind Codul fiscal,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2024</w:t>
      </w:r>
    </w:p>
    <w:p w14:paraId="12616F25" w14:textId="20024EAE" w:rsidR="00C61AD1" w:rsidRPr="0034042A" w:rsidRDefault="00C61AD1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nr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C61AD1">
        <w:rPr>
          <w:rFonts w:ascii="Times New Roman" w:hAnsi="Times New Roman" w:cs="Times New Roman"/>
          <w:b/>
          <w:bCs/>
          <w:sz w:val="24"/>
          <w:szCs w:val="24"/>
          <w:lang w:val="ro-RO"/>
        </w:rPr>
        <w:t>380 din 23.11.2024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privind impozitele și taxele locale pe anul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C61AD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2024</w:t>
      </w:r>
    </w:p>
    <w:p w14:paraId="4D3B850D" w14:textId="75F0C720" w:rsidR="0034042A" w:rsidRDefault="0034042A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nr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F0D1C">
        <w:rPr>
          <w:rFonts w:ascii="Times New Roman" w:hAnsi="Times New Roman" w:cs="Times New Roman"/>
          <w:b/>
          <w:bCs/>
          <w:sz w:val="24"/>
          <w:szCs w:val="24"/>
          <w:lang w:val="ro-RO"/>
        </w:rPr>
        <w:t>59</w:t>
      </w:r>
      <w:r w:rsidR="002F0D1C" w:rsidRPr="002F0D1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28.03.2024</w:t>
      </w:r>
      <w:r w:rsidR="002F0D1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F0D1C" w:rsidRPr="002F0D1C">
        <w:rPr>
          <w:rFonts w:ascii="Times New Roman" w:hAnsi="Times New Roman" w:cs="Times New Roman"/>
          <w:sz w:val="24"/>
          <w:szCs w:val="24"/>
          <w:lang w:val="ro-RO"/>
        </w:rPr>
        <w:t>privind aprobarea schemei de ajutor de minimis pentru atragerea investiților și susținerea dezvoltării economice,prin acordarea unor scutiri/reduceri de la plata impozitelor pe clădiri și teren datorate bugetului local al Municipiului Târgu Mureș</w:t>
      </w:r>
    </w:p>
    <w:p w14:paraId="4170B8D3" w14:textId="77777777" w:rsidR="00C61AD1" w:rsidRPr="00350E5D" w:rsidRDefault="00C61AD1" w:rsidP="0034042A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AE6A8E7" w14:textId="77777777" w:rsidR="00203549" w:rsidRPr="00350E5D" w:rsidRDefault="00203549" w:rsidP="0020354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o-RO"/>
        </w:rPr>
      </w:pPr>
    </w:p>
    <w:sectPr w:rsidR="00203549" w:rsidRPr="00350E5D" w:rsidSect="006060E6">
      <w:type w:val="evenPage"/>
      <w:pgSz w:w="12240" w:h="15840" w:code="1"/>
      <w:pgMar w:top="893" w:right="720" w:bottom="245" w:left="180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38F9"/>
    <w:multiLevelType w:val="hybridMultilevel"/>
    <w:tmpl w:val="D4BCA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48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ED"/>
    <w:rsid w:val="00063F0A"/>
    <w:rsid w:val="000D150C"/>
    <w:rsid w:val="000E082C"/>
    <w:rsid w:val="001B480C"/>
    <w:rsid w:val="00203549"/>
    <w:rsid w:val="0021001D"/>
    <w:rsid w:val="00272482"/>
    <w:rsid w:val="002743ED"/>
    <w:rsid w:val="002A3EF9"/>
    <w:rsid w:val="002D5BCD"/>
    <w:rsid w:val="002F0D1C"/>
    <w:rsid w:val="0031312F"/>
    <w:rsid w:val="0034042A"/>
    <w:rsid w:val="00350E5D"/>
    <w:rsid w:val="0042156D"/>
    <w:rsid w:val="004505B7"/>
    <w:rsid w:val="00466159"/>
    <w:rsid w:val="004A0472"/>
    <w:rsid w:val="004C3ED0"/>
    <w:rsid w:val="00507F9E"/>
    <w:rsid w:val="006060E6"/>
    <w:rsid w:val="00694FC0"/>
    <w:rsid w:val="00772CA6"/>
    <w:rsid w:val="007A78B4"/>
    <w:rsid w:val="008477BA"/>
    <w:rsid w:val="008B7EAD"/>
    <w:rsid w:val="009054D8"/>
    <w:rsid w:val="00927E4F"/>
    <w:rsid w:val="00933A5C"/>
    <w:rsid w:val="009D4C70"/>
    <w:rsid w:val="009D4D62"/>
    <w:rsid w:val="009F3211"/>
    <w:rsid w:val="009F7C2E"/>
    <w:rsid w:val="00A13C90"/>
    <w:rsid w:val="00AE4500"/>
    <w:rsid w:val="00B77489"/>
    <w:rsid w:val="00B801DF"/>
    <w:rsid w:val="00C61AD1"/>
    <w:rsid w:val="00C75EA0"/>
    <w:rsid w:val="00CE2FA3"/>
    <w:rsid w:val="00E05C25"/>
    <w:rsid w:val="00E45989"/>
    <w:rsid w:val="00E947CD"/>
    <w:rsid w:val="00F02D0B"/>
    <w:rsid w:val="00F93108"/>
    <w:rsid w:val="00FD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E0ED8"/>
  <w15:chartTrackingRefBased/>
  <w15:docId w15:val="{DDAF9833-EC8A-4AD2-A4F5-038C37E8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3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743E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D1695"/>
    <w:rPr>
      <w:b/>
      <w:bCs/>
    </w:rPr>
  </w:style>
  <w:style w:type="character" w:customStyle="1" w:styleId="redcolor">
    <w:name w:val="red_color"/>
    <w:basedOn w:val="DefaultParagraphFont"/>
    <w:rsid w:val="00FD1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Directia Fiscala</dc:creator>
  <cp:keywords/>
  <dc:description/>
  <cp:lastModifiedBy>Directia Fiscala</cp:lastModifiedBy>
  <cp:revision>34</cp:revision>
  <dcterms:created xsi:type="dcterms:W3CDTF">2023-09-14T06:54:00Z</dcterms:created>
  <dcterms:modified xsi:type="dcterms:W3CDTF">2024-09-30T11:38:00Z</dcterms:modified>
</cp:coreProperties>
</file>