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849FF" w14:textId="77777777" w:rsidR="00AF2918" w:rsidRPr="00AF2918" w:rsidRDefault="00AF2918" w:rsidP="00AD5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>R O M Â N I A</w:t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Proiect </w:t>
      </w:r>
    </w:p>
    <w:p w14:paraId="28EBA55D" w14:textId="77777777" w:rsidR="00AF2918" w:rsidRPr="00AF2918" w:rsidRDefault="00AF2918" w:rsidP="00AD5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>JUDEŢUL MUREŞ</w:t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(*nu produce efecte juridice)</w:t>
      </w:r>
    </w:p>
    <w:p w14:paraId="73339F93" w14:textId="77777777" w:rsidR="00AF2918" w:rsidRPr="00AF2918" w:rsidRDefault="00AF2918" w:rsidP="00AD5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>CONSILIUL LOCAL AL MUNICIPIULUI TÂRGU MUREŞ</w:t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  <w:t>INIȚIATOR</w:t>
      </w:r>
    </w:p>
    <w:p w14:paraId="1E7DAC7C" w14:textId="77777777" w:rsidR="00AF2918" w:rsidRPr="00AF2918" w:rsidRDefault="00AF2918" w:rsidP="00AD5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PRIMAR,</w:t>
      </w:r>
    </w:p>
    <w:p w14:paraId="564EE20B" w14:textId="77777777" w:rsidR="00AF2918" w:rsidRPr="00AF2918" w:rsidRDefault="00AF2918" w:rsidP="00AD5B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AF29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</w:t>
      </w:r>
      <w:r w:rsidRPr="00AF2918">
        <w:rPr>
          <w:rFonts w:ascii="Times New Roman" w:hAnsi="Times New Roman" w:cs="Times New Roman"/>
          <w:sz w:val="24"/>
          <w:szCs w:val="24"/>
          <w:lang w:val="hu-HU"/>
        </w:rPr>
        <w:t xml:space="preserve">Soós Zoltán    </w:t>
      </w:r>
    </w:p>
    <w:p w14:paraId="371CC102" w14:textId="77777777" w:rsidR="00AF2918" w:rsidRPr="00AF2918" w:rsidRDefault="00AF2918" w:rsidP="00AF291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525321B" w14:textId="77777777" w:rsidR="00AF2918" w:rsidRPr="00AF2918" w:rsidRDefault="00AF2918" w:rsidP="00AF29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nr. _______</w:t>
      </w:r>
    </w:p>
    <w:p w14:paraId="5F00217B" w14:textId="77777777" w:rsidR="00AF2918" w:rsidRPr="00AF2918" w:rsidRDefault="00AF2918" w:rsidP="00AF291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>din __________________ 2024</w:t>
      </w:r>
    </w:p>
    <w:p w14:paraId="23114633" w14:textId="67336AC6" w:rsidR="00AF2918" w:rsidRPr="00AF2918" w:rsidRDefault="007C4F73" w:rsidP="00AF291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Hlk34649140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8437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r w:rsidR="00843701" w:rsidRPr="00EE3776">
        <w:rPr>
          <w:rFonts w:ascii="Times New Roman" w:hAnsi="Times New Roman"/>
          <w:b/>
          <w:szCs w:val="24"/>
          <w:lang w:val="ro-RO"/>
        </w:rPr>
        <w:t>Procedur</w:t>
      </w:r>
      <w:r w:rsidR="00843701">
        <w:rPr>
          <w:rFonts w:ascii="Times New Roman" w:hAnsi="Times New Roman"/>
          <w:b/>
          <w:szCs w:val="24"/>
          <w:lang w:val="ro-RO"/>
        </w:rPr>
        <w:t>ii</w:t>
      </w:r>
      <w:r w:rsidR="00843701" w:rsidRPr="00EE3776">
        <w:rPr>
          <w:rFonts w:ascii="Times New Roman" w:hAnsi="Times New Roman"/>
          <w:b/>
          <w:szCs w:val="24"/>
          <w:lang w:val="ro-RO"/>
        </w:rPr>
        <w:t xml:space="preserve"> </w:t>
      </w:r>
      <w:r w:rsidR="00843701">
        <w:rPr>
          <w:rFonts w:ascii="Times New Roman" w:hAnsi="Times New Roman"/>
          <w:b/>
          <w:szCs w:val="24"/>
          <w:lang w:val="ro-RO"/>
        </w:rPr>
        <w:t>privind</w:t>
      </w:r>
      <w:r w:rsidR="00843701" w:rsidRPr="00EE3776">
        <w:rPr>
          <w:rFonts w:ascii="Times New Roman" w:hAnsi="Times New Roman"/>
          <w:b/>
          <w:szCs w:val="24"/>
          <w:lang w:val="ro-RO"/>
        </w:rPr>
        <w:t xml:space="preserve"> criteriile de identificare şi încadrare a clădirilor și terenurilor neîngrijite situate în intravilanul municipiului Târgu-Mureş</w:t>
      </w:r>
      <w:r w:rsidR="00843701">
        <w:rPr>
          <w:rFonts w:ascii="Times New Roman" w:hAnsi="Times New Roman"/>
          <w:b/>
          <w:szCs w:val="24"/>
          <w:lang w:val="ro-RO"/>
        </w:rPr>
        <w:t xml:space="preserve"> și de</w:t>
      </w:r>
      <w:r w:rsidR="00843701" w:rsidRPr="00EE3776">
        <w:rPr>
          <w:rFonts w:ascii="Times New Roman" w:hAnsi="Times New Roman"/>
          <w:b/>
          <w:szCs w:val="24"/>
          <w:lang w:val="ro-RO"/>
        </w:rPr>
        <w:t xml:space="preserve"> stabilire a impozitului majorat </w:t>
      </w:r>
      <w:r w:rsidR="00843701" w:rsidRPr="00EE3776">
        <w:rPr>
          <w:rFonts w:ascii="Times New Roman" w:hAnsi="Times New Roman"/>
          <w:b/>
          <w:bCs/>
          <w:szCs w:val="24"/>
          <w:lang w:val="ro-RO"/>
        </w:rPr>
        <w:t>pentru clădirile și terenurile neîngrijite</w:t>
      </w:r>
    </w:p>
    <w:bookmarkEnd w:id="0"/>
    <w:p w14:paraId="68BED62F" w14:textId="77777777" w:rsidR="00AF2918" w:rsidRPr="00AF2918" w:rsidRDefault="00AF2918" w:rsidP="00AF291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C2BCA19" w14:textId="7BD6AB42" w:rsidR="00AF2918" w:rsidRPr="00AF2918" w:rsidRDefault="00AD5BFF" w:rsidP="00AD5BFF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F2918" w:rsidRPr="00AF2918">
        <w:rPr>
          <w:rFonts w:ascii="Times New Roman" w:hAnsi="Times New Roman" w:cs="Times New Roman"/>
          <w:sz w:val="24"/>
          <w:szCs w:val="24"/>
          <w:lang w:val="ro-RO"/>
        </w:rPr>
        <w:t>Consiliul local municipal Târgu Mureş, întrunit în şedinţă ordinară de lucru,</w:t>
      </w:r>
    </w:p>
    <w:p w14:paraId="73CE8D7D" w14:textId="75750067" w:rsidR="00AF2918" w:rsidRPr="00AF2918" w:rsidRDefault="00AD5BFF" w:rsidP="00AD5BF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AF2918" w:rsidRPr="00AF2918">
        <w:rPr>
          <w:rFonts w:ascii="Times New Roman" w:hAnsi="Times New Roman" w:cs="Times New Roman"/>
          <w:b/>
          <w:bCs/>
          <w:sz w:val="24"/>
          <w:szCs w:val="24"/>
          <w:lang w:val="ro-RO"/>
        </w:rPr>
        <w:t>Având în vedere:</w:t>
      </w:r>
    </w:p>
    <w:p w14:paraId="2809B8AE" w14:textId="685762E3" w:rsidR="00843701" w:rsidRPr="00AF2918" w:rsidRDefault="00843701" w:rsidP="00AD5BF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F2918" w:rsidRPr="00AF2918">
        <w:rPr>
          <w:rFonts w:ascii="Times New Roman" w:hAnsi="Times New Roman" w:cs="Times New Roman"/>
          <w:sz w:val="24"/>
          <w:szCs w:val="24"/>
          <w:lang w:val="ro-RO"/>
        </w:rPr>
        <w:t xml:space="preserve">Referatul de aprobare nr. </w:t>
      </w:r>
      <w:r w:rsidR="00F45073" w:rsidRPr="00F45073">
        <w:rPr>
          <w:rFonts w:ascii="Times New Roman" w:hAnsi="Times New Roman" w:cs="Times New Roman"/>
          <w:sz w:val="24"/>
          <w:szCs w:val="24"/>
          <w:lang w:val="ro-RO"/>
        </w:rPr>
        <w:t>211.586</w:t>
      </w:r>
      <w:r w:rsidR="00AF2918" w:rsidRPr="00AF29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F2918" w:rsidRPr="00AF2918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AF2918" w:rsidRPr="00AF29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45073" w:rsidRPr="00F45073">
        <w:rPr>
          <w:rFonts w:ascii="Times New Roman" w:hAnsi="Times New Roman" w:cs="Times New Roman"/>
          <w:sz w:val="24"/>
          <w:szCs w:val="24"/>
          <w:lang w:val="ro-RO"/>
        </w:rPr>
        <w:t>25.10.2024</w:t>
      </w:r>
      <w:r w:rsidR="00AF2918" w:rsidRPr="00AF2918">
        <w:rPr>
          <w:rFonts w:ascii="Times New Roman" w:hAnsi="Times New Roman" w:cs="Times New Roman"/>
          <w:sz w:val="24"/>
          <w:szCs w:val="24"/>
          <w:lang w:val="ro-RO"/>
        </w:rPr>
        <w:t xml:space="preserve"> iniţiat de Primarul Municipiului Târgu Mureș, prin Direcţia Fiscală Locală Târgu Mureș, </w:t>
      </w:r>
      <w:r w:rsidRPr="00843701">
        <w:rPr>
          <w:rFonts w:ascii="Times New Roman" w:hAnsi="Times New Roman" w:cs="Times New Roman"/>
          <w:bCs/>
          <w:sz w:val="24"/>
          <w:szCs w:val="24"/>
          <w:lang w:val="ro-RO"/>
        </w:rPr>
        <w:t>referitoare la</w:t>
      </w:r>
      <w:r w:rsidRPr="00AF29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84370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aprobarea </w:t>
      </w:r>
      <w:r w:rsidRPr="00843701">
        <w:rPr>
          <w:rFonts w:ascii="Times New Roman" w:hAnsi="Times New Roman"/>
          <w:bCs/>
          <w:szCs w:val="24"/>
          <w:lang w:val="ro-RO"/>
        </w:rPr>
        <w:t>Procedurii privind criteriile de identificare şi încadrare a clădirilor și terenurilor neîngrijite situate în intravilanul municipiului Târgu-Mureş și de stabilire a impozitului majorat pentru clădirile și terenurile neîngrijite</w:t>
      </w:r>
      <w:r w:rsidRPr="00AF291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EA89FE8" w14:textId="77777777" w:rsidR="00AF2918" w:rsidRPr="00AF2918" w:rsidRDefault="00AF2918" w:rsidP="00AD5BF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sz w:val="24"/>
          <w:szCs w:val="24"/>
          <w:lang w:val="ro-RO"/>
        </w:rPr>
        <w:t>Rapoartele de specialitate a compartimentelor din cadrul Municipiului Târgu Mureș;</w:t>
      </w:r>
    </w:p>
    <w:p w14:paraId="560B793F" w14:textId="77777777" w:rsidR="00AF2918" w:rsidRPr="00AF2918" w:rsidRDefault="00AF2918" w:rsidP="00AD5B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11374A5E" w14:textId="77777777" w:rsidR="00AF2918" w:rsidRPr="00AF2918" w:rsidRDefault="00AF2918" w:rsidP="00AD5B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conformitate cu prevederile: </w:t>
      </w:r>
    </w:p>
    <w:p w14:paraId="112CC1E2" w14:textId="77777777" w:rsidR="00AF2918" w:rsidRPr="00AF2918" w:rsidRDefault="00AF2918" w:rsidP="00AD5B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sz w:val="24"/>
          <w:szCs w:val="24"/>
          <w:lang w:val="ro-RO"/>
        </w:rPr>
        <w:t>art. 27 din Legea nr. 273/2006, privind Finanțele publice locale, cu modificările și completările ulterioare</w:t>
      </w:r>
    </w:p>
    <w:p w14:paraId="7D16A462" w14:textId="46445BF8" w:rsidR="00AF2918" w:rsidRDefault="0032742F" w:rsidP="00AD5BF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 489 alin. (5)- (8) al </w:t>
      </w:r>
      <w:r w:rsidR="00AF2918" w:rsidRPr="00AF2918">
        <w:rPr>
          <w:rFonts w:ascii="Times New Roman" w:hAnsi="Times New Roman" w:cs="Times New Roman"/>
          <w:sz w:val="24"/>
          <w:szCs w:val="24"/>
          <w:lang w:val="ro-RO"/>
        </w:rPr>
        <w:t>Titlului IX din Legea nr. 227/2015 privind Codul fiscal, cu modificările și completările ulterioare,</w:t>
      </w:r>
    </w:p>
    <w:p w14:paraId="595813EE" w14:textId="3F4BEB04" w:rsidR="00687F8C" w:rsidRPr="008908C7" w:rsidRDefault="00172719" w:rsidP="00AD5BF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pct. 168 al Titlului IX din HG 1/2016 p</w:t>
      </w:r>
      <w:r w:rsidRPr="00172719">
        <w:rPr>
          <w:rFonts w:ascii="Times New Roman" w:hAnsi="Times New Roman" w:cs="Times New Roman"/>
          <w:sz w:val="24"/>
          <w:szCs w:val="24"/>
          <w:lang w:val="it-IT"/>
        </w:rPr>
        <w:t xml:space="preserve">entru aprobarea Normelor metodologice de aplicare a </w:t>
      </w:r>
      <w:r w:rsidRPr="00172719">
        <w:rPr>
          <w:rFonts w:ascii="Times New Roman" w:hAnsi="Times New Roman" w:cs="Times New Roman"/>
          <w:sz w:val="24"/>
          <w:szCs w:val="24"/>
          <w:u w:val="single"/>
          <w:lang w:val="it-IT"/>
        </w:rPr>
        <w:t>Legii nr. 227/2015</w:t>
      </w:r>
      <w:r w:rsidRPr="00172719">
        <w:rPr>
          <w:rFonts w:ascii="Times New Roman" w:hAnsi="Times New Roman" w:cs="Times New Roman"/>
          <w:sz w:val="24"/>
          <w:szCs w:val="24"/>
          <w:lang w:val="it-IT"/>
        </w:rPr>
        <w:t xml:space="preserve"> privind Codul fiscal</w:t>
      </w:r>
    </w:p>
    <w:p w14:paraId="4461A0C6" w14:textId="1D51BF99" w:rsidR="008908C7" w:rsidRPr="008908C7" w:rsidRDefault="008908C7" w:rsidP="008908C7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OG 21/2002 </w:t>
      </w:r>
      <w:r w:rsidRPr="008908C7">
        <w:rPr>
          <w:rFonts w:ascii="Times New Roman" w:hAnsi="Times New Roman" w:cs="Times New Roman"/>
          <w:sz w:val="24"/>
          <w:szCs w:val="24"/>
          <w:lang w:val="ro-RO"/>
        </w:rPr>
        <w:t>privind gospodărirea localităţilor urbane şi rurale, 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modific</w:t>
      </w:r>
      <w:r w:rsidR="008E1D40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>rile și complet</w:t>
      </w:r>
      <w:r w:rsidR="008E1D40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>rile ulterioare</w:t>
      </w:r>
    </w:p>
    <w:p w14:paraId="5A8AA218" w14:textId="77777777" w:rsidR="00AF2918" w:rsidRPr="00AF2918" w:rsidRDefault="00AF2918" w:rsidP="00AD5BF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sz w:val="24"/>
          <w:szCs w:val="24"/>
          <w:lang w:val="ro-RO"/>
        </w:rPr>
        <w:t>art. 80-81 din Legea nr. 24/2000 privind normele de tehnică legislativă pentru elaborarea actelor normative,</w:t>
      </w:r>
    </w:p>
    <w:p w14:paraId="137968A9" w14:textId="77777777" w:rsidR="00AF2918" w:rsidRPr="00AF2918" w:rsidRDefault="00AF2918" w:rsidP="00AD5BF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iCs/>
          <w:sz w:val="24"/>
          <w:szCs w:val="24"/>
          <w:lang w:val="ro-RO"/>
        </w:rPr>
        <w:t>art. 7 alin. (2) din Legea nr. 52/2003 privind transparenţa decizională în administraţia publică, republicată,</w:t>
      </w:r>
    </w:p>
    <w:p w14:paraId="33B0CB20" w14:textId="77777777" w:rsidR="00AF2918" w:rsidRPr="00AF2918" w:rsidRDefault="00AF2918" w:rsidP="00AD5BF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sz w:val="24"/>
          <w:szCs w:val="24"/>
          <w:lang w:val="ro-RO"/>
        </w:rPr>
        <w:t xml:space="preserve"> art. 87 alin. (3), art. 129 alin.(1), alin. (4) lit. ”c”, alin. (14), art.139, art. 196, alin.(1), lit. „a” şi ale art. 243, alin. (1), lit. „a”  din OUG nr. 57/2019 privind Codul administrativ, cu modificările și completările ulterioare,</w:t>
      </w:r>
    </w:p>
    <w:p w14:paraId="206D5927" w14:textId="77777777" w:rsidR="00AF2918" w:rsidRPr="00AF2918" w:rsidRDefault="00AF2918" w:rsidP="00AF291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E01EE6F" w14:textId="77777777" w:rsidR="00AF2918" w:rsidRPr="00AF2918" w:rsidRDefault="00AF2918" w:rsidP="00AF29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ă ș t e :</w:t>
      </w:r>
    </w:p>
    <w:p w14:paraId="1E92707E" w14:textId="21D7A3B4" w:rsidR="004C3ED0" w:rsidRPr="00843701" w:rsidRDefault="0084370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43701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F2918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8437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4370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aprobă </w:t>
      </w:r>
      <w:r w:rsidRPr="00843701">
        <w:rPr>
          <w:rFonts w:ascii="Times New Roman" w:hAnsi="Times New Roman"/>
          <w:bCs/>
          <w:sz w:val="24"/>
          <w:szCs w:val="24"/>
          <w:lang w:val="ro-RO"/>
        </w:rPr>
        <w:t xml:space="preserve">Procedura privind criteriile de identificare şi încadrare a clădirilor și terenurilor neîngrijite situate în intravilanul municipiului Târgu-Mureş și de stabilire a impozitului majorat pentru clădirile și terenurile neîngrijite, </w:t>
      </w:r>
      <w:r w:rsidR="00E25589">
        <w:rPr>
          <w:rFonts w:ascii="Times New Roman" w:hAnsi="Times New Roman"/>
          <w:bCs/>
          <w:sz w:val="24"/>
          <w:szCs w:val="24"/>
          <w:lang w:val="ro-RO"/>
        </w:rPr>
        <w:t>prevăzută în</w:t>
      </w:r>
      <w:r w:rsidRPr="0084370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843701">
        <w:rPr>
          <w:rFonts w:ascii="Times New Roman" w:hAnsi="Times New Roman"/>
          <w:b/>
          <w:sz w:val="24"/>
          <w:szCs w:val="24"/>
          <w:lang w:val="ro-RO"/>
        </w:rPr>
        <w:t>Anexă</w:t>
      </w:r>
      <w:r w:rsidR="00E25589">
        <w:rPr>
          <w:rFonts w:ascii="Times New Roman" w:hAnsi="Times New Roman"/>
          <w:bCs/>
          <w:sz w:val="24"/>
          <w:szCs w:val="24"/>
          <w:lang w:val="ro-RO"/>
        </w:rPr>
        <w:t xml:space="preserve">, care face integrantă din </w:t>
      </w:r>
      <w:r w:rsidRPr="00843701">
        <w:rPr>
          <w:rFonts w:ascii="Times New Roman" w:hAnsi="Times New Roman"/>
          <w:bCs/>
          <w:sz w:val="24"/>
          <w:szCs w:val="24"/>
          <w:lang w:val="ro-RO"/>
        </w:rPr>
        <w:t xml:space="preserve">prezenta hotărâre. </w:t>
      </w:r>
    </w:p>
    <w:p w14:paraId="0D4466EA" w14:textId="77777777" w:rsidR="00AF2918" w:rsidRPr="00843701" w:rsidRDefault="00AF291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681A026" w14:textId="1E432353" w:rsidR="00AF2918" w:rsidRPr="00AF2918" w:rsidRDefault="00843701" w:rsidP="00AF291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F2918" w:rsidRPr="00AF29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2. </w:t>
      </w:r>
      <w:r w:rsidR="00AF2918" w:rsidRPr="00AF2918">
        <w:rPr>
          <w:rFonts w:ascii="Times New Roman" w:hAnsi="Times New Roman" w:cs="Times New Roman"/>
          <w:sz w:val="24"/>
          <w:szCs w:val="24"/>
          <w:lang w:val="ro-RO"/>
        </w:rPr>
        <w:t>Cu aducerea la îndeplinire a prevederilor prezentei Hotărâri se încredinţează</w:t>
      </w:r>
      <w:r w:rsidR="00E255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25589">
        <w:rPr>
          <w:rFonts w:ascii="Times New Roman" w:hAnsi="Times New Roman" w:cs="Times New Roman"/>
          <w:sz w:val="24"/>
          <w:szCs w:val="24"/>
          <w:lang w:val="ro-RO"/>
        </w:rPr>
        <w:t xml:space="preserve">Direcția </w:t>
      </w:r>
      <w:r w:rsidR="00E25589" w:rsidRPr="00AF2918">
        <w:rPr>
          <w:rFonts w:ascii="Times New Roman" w:hAnsi="Times New Roman" w:cs="Times New Roman"/>
          <w:sz w:val="24"/>
          <w:szCs w:val="24"/>
          <w:lang w:val="ro-RO"/>
        </w:rPr>
        <w:t>Fiscală Locală Târgu Mureș</w:t>
      </w:r>
      <w:r w:rsidR="00E25589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AF2918" w:rsidRPr="00AF2918">
        <w:rPr>
          <w:rFonts w:ascii="Times New Roman" w:hAnsi="Times New Roman" w:cs="Times New Roman"/>
          <w:sz w:val="24"/>
          <w:szCs w:val="24"/>
          <w:lang w:val="ro-RO"/>
        </w:rPr>
        <w:t xml:space="preserve"> Direcția </w:t>
      </w:r>
      <w:r>
        <w:rPr>
          <w:rFonts w:ascii="Times New Roman" w:hAnsi="Times New Roman" w:cs="Times New Roman"/>
          <w:sz w:val="24"/>
          <w:szCs w:val="24"/>
          <w:lang w:val="ro-RO"/>
        </w:rPr>
        <w:t>Poliția Locală Târgu Mureș</w:t>
      </w:r>
      <w:r w:rsidR="00E2558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5E9C113" w14:textId="77777777" w:rsidR="00AF2918" w:rsidRDefault="00AF2918" w:rsidP="00AF291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1C23109" w14:textId="2FCC1A75" w:rsidR="00843701" w:rsidRPr="00AF2918" w:rsidRDefault="00843701" w:rsidP="00AF291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4370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43701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3</w:t>
      </w:r>
      <w:r w:rsidRPr="00843701">
        <w:rPr>
          <w:rFonts w:ascii="Times New Roman" w:hAnsi="Times New Roman" w:cs="Times New Roman"/>
          <w:sz w:val="24"/>
          <w:szCs w:val="24"/>
          <w:lang w:val="ro-RO"/>
        </w:rPr>
        <w:t xml:space="preserve"> Orice dispoziții contrare </w:t>
      </w:r>
      <w:r w:rsidR="00E25589">
        <w:rPr>
          <w:rFonts w:ascii="Times New Roman" w:hAnsi="Times New Roman" w:cs="Times New Roman"/>
          <w:sz w:val="24"/>
          <w:szCs w:val="24"/>
          <w:lang w:val="ro-RO"/>
        </w:rPr>
        <w:t>prezentei</w:t>
      </w:r>
      <w:r w:rsidR="00975464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abrogă.</w:t>
      </w:r>
    </w:p>
    <w:p w14:paraId="43A0C5A0" w14:textId="5DF6B44E" w:rsidR="00AF2918" w:rsidRPr="00AF2918" w:rsidRDefault="00843701" w:rsidP="00AF291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F2918" w:rsidRPr="00AF29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AF2918" w:rsidRPr="00AF29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AF2918" w:rsidRPr="00AF2918">
        <w:rPr>
          <w:rFonts w:ascii="Times New Roman" w:hAnsi="Times New Roman" w:cs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="00AF2918" w:rsidRPr="00AF2918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09CA6F28" w14:textId="77777777" w:rsidR="00AF2918" w:rsidRPr="00AF2918" w:rsidRDefault="00AF2918" w:rsidP="00AF291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61717D1" w14:textId="5726B701" w:rsidR="00AF2918" w:rsidRPr="00AF2918" w:rsidRDefault="00843701" w:rsidP="00AF2918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F2918" w:rsidRPr="00AF29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AF2918" w:rsidRPr="00AF291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AF2918" w:rsidRPr="00AF29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Prezenta hotărâre se comunică</w:t>
      </w:r>
      <w:r w:rsidR="00250CE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250CE1" w:rsidRPr="00AF2918">
        <w:rPr>
          <w:rFonts w:ascii="Times New Roman" w:hAnsi="Times New Roman" w:cs="Times New Roman"/>
          <w:sz w:val="24"/>
          <w:szCs w:val="24"/>
          <w:lang w:val="ro-RO"/>
        </w:rPr>
        <w:t>Direcți</w:t>
      </w:r>
      <w:r w:rsidR="00250CE1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250CE1" w:rsidRPr="00AF29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0CE1" w:rsidRPr="00AF2918">
        <w:rPr>
          <w:rFonts w:ascii="Times New Roman" w:hAnsi="Times New Roman" w:cs="Times New Roman"/>
          <w:bCs/>
          <w:sz w:val="24"/>
          <w:szCs w:val="24"/>
          <w:lang w:val="ro-RO"/>
        </w:rPr>
        <w:t>Fiscale Locale Târgu Mureș</w:t>
      </w:r>
      <w:r w:rsidR="00250CE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</w:t>
      </w:r>
      <w:r w:rsidR="00AF2918" w:rsidRPr="00AF291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Direcției </w:t>
      </w:r>
      <w:r>
        <w:rPr>
          <w:rFonts w:ascii="Times New Roman" w:hAnsi="Times New Roman" w:cs="Times New Roman"/>
          <w:sz w:val="24"/>
          <w:szCs w:val="24"/>
          <w:lang w:val="ro-RO"/>
        </w:rPr>
        <w:t>Poliția Locală Târgu Mureș</w:t>
      </w:r>
      <w:r w:rsidR="00AF2918" w:rsidRPr="00AF2918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2EF96EF0" w14:textId="77777777" w:rsidR="00AF2918" w:rsidRPr="00AF2918" w:rsidRDefault="00AF2918" w:rsidP="00AF2918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221C800" w14:textId="77777777" w:rsidR="00AF2918" w:rsidRPr="00AF2918" w:rsidRDefault="00AF2918" w:rsidP="00AF291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5028788" w14:textId="77777777" w:rsidR="00AF2918" w:rsidRPr="00AF2918" w:rsidRDefault="00AF2918" w:rsidP="00AF291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b/>
          <w:bCs/>
          <w:sz w:val="24"/>
          <w:szCs w:val="24"/>
          <w:lang w:val="ro-RO"/>
        </w:rPr>
        <w:t>Viză de legalitate</w:t>
      </w:r>
    </w:p>
    <w:p w14:paraId="5D165CF2" w14:textId="77777777" w:rsidR="00AF2918" w:rsidRPr="00AF2918" w:rsidRDefault="00AF2918" w:rsidP="00AF291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F2918">
        <w:rPr>
          <w:rFonts w:ascii="Times New Roman" w:hAnsi="Times New Roman" w:cs="Times New Roman"/>
          <w:bCs/>
          <w:sz w:val="24"/>
          <w:szCs w:val="24"/>
          <w:lang w:val="es-ES"/>
        </w:rPr>
        <w:t>Secretarul General al Municipiului Târgu Mureş</w:t>
      </w:r>
    </w:p>
    <w:p w14:paraId="3DF8A960" w14:textId="4C3027B9" w:rsidR="00AF2918" w:rsidRPr="00AF2918" w:rsidRDefault="00AF2918" w:rsidP="00AF2918">
      <w:pPr>
        <w:jc w:val="center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AF2918">
        <w:rPr>
          <w:rFonts w:ascii="Times New Roman" w:hAnsi="Times New Roman" w:cs="Times New Roman"/>
          <w:bCs/>
          <w:sz w:val="24"/>
          <w:szCs w:val="24"/>
          <w:lang w:val="es-ES"/>
        </w:rPr>
        <w:t>Bordi Kinga</w:t>
      </w:r>
    </w:p>
    <w:p w14:paraId="07868C37" w14:textId="77777777" w:rsidR="00AF2918" w:rsidRPr="00AF2918" w:rsidRDefault="00AF2918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FBDC045" w14:textId="77777777" w:rsidR="00AF2918" w:rsidRPr="00AF2918" w:rsidRDefault="00AF2918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D85E9F0" w14:textId="77777777" w:rsidR="00AF2918" w:rsidRDefault="00AF2918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2D06750" w14:textId="77777777" w:rsidR="00827A0F" w:rsidRDefault="00827A0F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0E9871C" w14:textId="77777777" w:rsidR="00827A0F" w:rsidRDefault="00827A0F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BD3FBE6" w14:textId="77777777" w:rsidR="00827A0F" w:rsidRDefault="00827A0F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5171947C" w14:textId="77777777" w:rsidR="00827A0F" w:rsidRDefault="00827A0F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56DDD177" w14:textId="77777777" w:rsidR="00827A0F" w:rsidRDefault="00827A0F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BD896DC" w14:textId="77777777" w:rsidR="00827A0F" w:rsidRDefault="00827A0F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AFEBFC5" w14:textId="77777777" w:rsidR="00827A0F" w:rsidRDefault="00827A0F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89F2D18" w14:textId="77777777" w:rsidR="00827A0F" w:rsidRDefault="00827A0F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B411561" w14:textId="77777777" w:rsidR="00827A0F" w:rsidRDefault="00827A0F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773C9C7" w14:textId="77777777" w:rsidR="00827A0F" w:rsidRDefault="00827A0F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0FCD6C0" w14:textId="77777777" w:rsidR="00827A0F" w:rsidRDefault="00827A0F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F10F60A" w14:textId="77777777" w:rsidR="00827A0F" w:rsidRDefault="00827A0F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488CDFC" w14:textId="77777777" w:rsidR="00827A0F" w:rsidRDefault="00827A0F" w:rsidP="00AF291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E66E9FB" w14:textId="77777777" w:rsidR="00827A0F" w:rsidRPr="00A805E1" w:rsidRDefault="00827A0F" w:rsidP="00A805E1">
      <w:pPr>
        <w:jc w:val="center"/>
        <w:rPr>
          <w:rFonts w:ascii="Times New Roman" w:hAnsi="Times New Roman" w:cs="Times New Roman"/>
          <w:b/>
          <w:sz w:val="16"/>
          <w:szCs w:val="16"/>
          <w:lang w:val="es-ES"/>
        </w:rPr>
      </w:pPr>
    </w:p>
    <w:p w14:paraId="17FB008E" w14:textId="3D2AFC67" w:rsidR="00AF2918" w:rsidRPr="00A805E1" w:rsidRDefault="00AF2918" w:rsidP="00A805E1">
      <w:pPr>
        <w:jc w:val="center"/>
        <w:rPr>
          <w:rFonts w:ascii="Times New Roman" w:hAnsi="Times New Roman" w:cs="Times New Roman"/>
          <w:b/>
          <w:i/>
          <w:iCs/>
          <w:sz w:val="20"/>
          <w:szCs w:val="20"/>
          <w:lang w:val="ro-RO"/>
        </w:rPr>
      </w:pPr>
      <w:r w:rsidRPr="00A805E1">
        <w:rPr>
          <w:rFonts w:ascii="Times New Roman" w:hAnsi="Times New Roman" w:cs="Times New Roman"/>
          <w:b/>
          <w:i/>
          <w:iCs/>
          <w:sz w:val="20"/>
          <w:szCs w:val="20"/>
          <w:lang w:val="ro-RO"/>
        </w:rPr>
        <w:t>*Actele administrative sunt hotărârile de Consiliu local care intră în vigoare şi produc efecte juridice după îndeplinirea condiţiilor prevăzute de art. 129, art. 139 din O.U.G. nr. 57/2019 privind Codul Administrativ, cu modificările şi completările ulterioare</w:t>
      </w:r>
    </w:p>
    <w:sectPr w:rsidR="00AF2918" w:rsidRPr="00A805E1" w:rsidSect="00843701">
      <w:type w:val="evenPage"/>
      <w:pgSz w:w="12240" w:h="15840" w:code="1"/>
      <w:pgMar w:top="630" w:right="720" w:bottom="245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71099"/>
    <w:multiLevelType w:val="hybridMultilevel"/>
    <w:tmpl w:val="E6ACF17E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655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97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18"/>
    <w:rsid w:val="00172719"/>
    <w:rsid w:val="00250CE1"/>
    <w:rsid w:val="00284B7F"/>
    <w:rsid w:val="0032742F"/>
    <w:rsid w:val="004A0472"/>
    <w:rsid w:val="004C3ED0"/>
    <w:rsid w:val="006060E6"/>
    <w:rsid w:val="00687F8C"/>
    <w:rsid w:val="007A578A"/>
    <w:rsid w:val="007C4F73"/>
    <w:rsid w:val="00827A0F"/>
    <w:rsid w:val="00843701"/>
    <w:rsid w:val="008908C7"/>
    <w:rsid w:val="008E1D40"/>
    <w:rsid w:val="00975464"/>
    <w:rsid w:val="009F7C2E"/>
    <w:rsid w:val="00A805E1"/>
    <w:rsid w:val="00AD3C2A"/>
    <w:rsid w:val="00AD5BFF"/>
    <w:rsid w:val="00AF2918"/>
    <w:rsid w:val="00CA54AB"/>
    <w:rsid w:val="00E25589"/>
    <w:rsid w:val="00ED15B5"/>
    <w:rsid w:val="00F4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A3FA"/>
  <w15:chartTrackingRefBased/>
  <w15:docId w15:val="{287A26F9-68EC-45A6-AE3A-6752F7FF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Fiscala</dc:creator>
  <cp:keywords/>
  <dc:description/>
  <cp:lastModifiedBy>Directia Fiscala</cp:lastModifiedBy>
  <cp:revision>13</cp:revision>
  <dcterms:created xsi:type="dcterms:W3CDTF">2024-10-23T08:33:00Z</dcterms:created>
  <dcterms:modified xsi:type="dcterms:W3CDTF">2024-10-25T07:35:00Z</dcterms:modified>
</cp:coreProperties>
</file>