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8565804" w:rsidR="00C9713B" w:rsidRPr="00BD5129" w:rsidRDefault="004138D7"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845D06">
        <w:rPr>
          <w:rStyle w:val="x-panel-header-text2"/>
          <w:rFonts w:ascii="Tahoma" w:hAnsi="Tahoma" w:cs="Tahoma"/>
          <w:color w:val="15428B"/>
        </w:rPr>
        <w:t xml:space="preserve"> </w:t>
      </w:r>
      <w:r w:rsidRPr="004138D7">
        <w:rPr>
          <w:rStyle w:val="x-panel-header-text2"/>
          <w:rFonts w:ascii="Times New Roman" w:hAnsi="Times New Roman"/>
          <w:color w:val="000000" w:themeColor="text1"/>
          <w:sz w:val="22"/>
          <w:szCs w:val="22"/>
        </w:rPr>
        <w:t>54.</w:t>
      </w:r>
      <w:r w:rsidR="00152AE4">
        <w:rPr>
          <w:rStyle w:val="x-panel-header-text2"/>
          <w:rFonts w:ascii="Times New Roman" w:hAnsi="Times New Roman"/>
          <w:color w:val="000000" w:themeColor="text1"/>
          <w:sz w:val="22"/>
          <w:szCs w:val="22"/>
        </w:rPr>
        <w:t xml:space="preserve">873 </w:t>
      </w:r>
      <w:r w:rsidR="00AE2FC4" w:rsidRPr="004138D7">
        <w:rPr>
          <w:rStyle w:val="x-panel-header-text2"/>
          <w:rFonts w:ascii="Tahoma" w:hAnsi="Tahoma" w:cs="Tahoma"/>
          <w:color w:val="000000" w:themeColor="text1"/>
        </w:rPr>
        <w:t xml:space="preserve"> </w:t>
      </w:r>
      <w:r w:rsidR="00C9713B" w:rsidRPr="005C11D2">
        <w:rPr>
          <w:rFonts w:ascii="Times New Roman" w:eastAsia="Times New Roman" w:hAnsi="Times New Roman"/>
          <w:b/>
          <w:kern w:val="2"/>
          <w:lang w:eastAsia="hi-IN" w:bidi="hi-IN"/>
        </w:rPr>
        <w:t xml:space="preserve">din </w:t>
      </w:r>
      <w:r w:rsidR="00AE2FC4">
        <w:rPr>
          <w:rFonts w:ascii="Times New Roman" w:eastAsia="Times New Roman" w:hAnsi="Times New Roman"/>
          <w:b/>
          <w:kern w:val="2"/>
          <w:lang w:eastAsia="hi-IN" w:bidi="hi-IN"/>
        </w:rPr>
        <w:t>1</w:t>
      </w:r>
      <w:r w:rsidR="00865701">
        <w:rPr>
          <w:rFonts w:ascii="Times New Roman" w:eastAsia="Times New Roman" w:hAnsi="Times New Roman"/>
          <w:b/>
          <w:kern w:val="2"/>
          <w:lang w:eastAsia="hi-IN" w:bidi="hi-IN"/>
        </w:rPr>
        <w:t>5</w:t>
      </w:r>
      <w:r w:rsidR="000D4858">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00C9713B"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r w:rsidR="00152AE4">
        <w:rPr>
          <w:rFonts w:ascii="Times New Roman" w:eastAsia="Times New Roman" w:hAnsi="Times New Roman"/>
          <w:b/>
          <w:kern w:val="2"/>
          <w:lang w:eastAsia="hi-IN" w:bidi="hi-IN"/>
        </w:rPr>
        <w:t xml:space="preserve"> </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7D4BD56F"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AE2FC4">
        <w:rPr>
          <w:rFonts w:ascii="Times New Roman" w:hAnsi="Times New Roman"/>
          <w:b/>
          <w:bCs/>
          <w:iCs/>
        </w:rPr>
        <w:t>1</w:t>
      </w:r>
      <w:r w:rsidR="00865701">
        <w:rPr>
          <w:rFonts w:ascii="Times New Roman" w:hAnsi="Times New Roman"/>
          <w:b/>
          <w:bCs/>
          <w:iCs/>
        </w:rPr>
        <w:t>5</w:t>
      </w:r>
      <w:r w:rsidR="00CB5227">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447BCA85" w14:textId="77777777" w:rsidR="00FD551E" w:rsidRDefault="00FD551E" w:rsidP="00FD551E">
      <w:pPr>
        <w:shd w:val="clear" w:color="auto" w:fill="FFFFFF"/>
        <w:tabs>
          <w:tab w:val="left" w:pos="3600"/>
        </w:tabs>
        <w:spacing w:after="0" w:line="240" w:lineRule="auto"/>
        <w:ind w:firstLine="851"/>
        <w:jc w:val="both"/>
        <w:rPr>
          <w:rFonts w:ascii="Times New Roman" w:hAnsi="Times New Roman"/>
          <w:bCs/>
          <w:i/>
          <w:color w:val="333333"/>
        </w:rPr>
      </w:pPr>
    </w:p>
    <w:p w14:paraId="000B5017" w14:textId="77777777" w:rsidR="001A002A" w:rsidRDefault="001A002A" w:rsidP="00260EA0">
      <w:pPr>
        <w:shd w:val="clear" w:color="auto" w:fill="FFFFFF"/>
        <w:tabs>
          <w:tab w:val="left" w:pos="3600"/>
        </w:tabs>
        <w:spacing w:after="0" w:line="240" w:lineRule="auto"/>
        <w:ind w:firstLine="851"/>
        <w:jc w:val="both"/>
        <w:rPr>
          <w:rFonts w:ascii="Times New Roman" w:hAnsi="Times New Roman"/>
          <w:bCs/>
          <w:i/>
          <w:color w:val="333333"/>
        </w:rPr>
      </w:pPr>
    </w:p>
    <w:p w14:paraId="53121137" w14:textId="00D22248" w:rsidR="00F31831" w:rsidRDefault="00B72CEE" w:rsidP="004546FD">
      <w:pPr>
        <w:spacing w:after="0" w:line="240" w:lineRule="auto"/>
        <w:jc w:val="both"/>
        <w:rPr>
          <w:rFonts w:ascii="Times New Roman" w:eastAsia="Times New Roman" w:hAnsi="Times New Roman"/>
          <w:b/>
          <w:sz w:val="24"/>
          <w:szCs w:val="24"/>
          <w:lang w:eastAsia="ro-RO"/>
        </w:rPr>
      </w:pPr>
      <w:r w:rsidRPr="00845D06">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r w:rsidR="00AE2FC4">
        <w:rPr>
          <w:rFonts w:ascii="Times New Roman" w:eastAsia="Times New Roman" w:hAnsi="Times New Roman"/>
          <w:b/>
          <w:bCs/>
          <w:iCs/>
          <w:color w:val="000000"/>
          <w:sz w:val="24"/>
          <w:szCs w:val="24"/>
        </w:rPr>
        <w:t xml:space="preserve">  </w:t>
      </w:r>
      <w:r w:rsidR="00260EA0">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bookmarkStart w:id="4" w:name="_Hlk179460339"/>
      <w:r w:rsidR="000450B8" w:rsidRPr="00845D06">
        <w:rPr>
          <w:rFonts w:ascii="Times New Roman" w:eastAsia="Times New Roman" w:hAnsi="Times New Roman"/>
          <w:b/>
          <w:bCs/>
          <w:iCs/>
          <w:color w:val="000000"/>
          <w:sz w:val="24"/>
          <w:szCs w:val="24"/>
        </w:rPr>
        <w:t>Proiect de hotărâre</w:t>
      </w:r>
      <w:bookmarkEnd w:id="2"/>
      <w:bookmarkEnd w:id="3"/>
      <w:r w:rsidRPr="00845D06">
        <w:rPr>
          <w:rFonts w:ascii="Times New Roman" w:eastAsia="Times New Roman" w:hAnsi="Times New Roman"/>
          <w:b/>
          <w:sz w:val="24"/>
          <w:szCs w:val="24"/>
        </w:rPr>
        <w:t xml:space="preserve"> </w:t>
      </w:r>
      <w:bookmarkEnd w:id="0"/>
      <w:bookmarkEnd w:id="1"/>
      <w:r w:rsidR="00AE2FC4" w:rsidRPr="00865701">
        <w:rPr>
          <w:rFonts w:ascii="Times New Roman" w:hAnsi="Times New Roman"/>
          <w:b/>
          <w:i/>
          <w:iCs/>
          <w:sz w:val="24"/>
          <w:szCs w:val="24"/>
        </w:rPr>
        <w:t>privind</w:t>
      </w:r>
      <w:r w:rsidR="00260EA0" w:rsidRPr="00865701">
        <w:rPr>
          <w:rFonts w:ascii="Times New Roman" w:eastAsia="Times New Roman" w:hAnsi="Times New Roman"/>
          <w:b/>
          <w:i/>
          <w:iCs/>
          <w:sz w:val="24"/>
          <w:szCs w:val="24"/>
          <w:lang w:eastAsia="ro-RO"/>
        </w:rPr>
        <w:t xml:space="preserve"> </w:t>
      </w:r>
      <w:bookmarkEnd w:id="4"/>
      <w:r w:rsidR="00865701" w:rsidRPr="00865701">
        <w:rPr>
          <w:rFonts w:ascii="Times New Roman" w:hAnsi="Times New Roman"/>
          <w:b/>
          <w:bCs/>
          <w:i/>
          <w:sz w:val="24"/>
          <w:szCs w:val="24"/>
        </w:rPr>
        <w:t>instituirea taxei de reabilitare termică pe o durată de 5 ani pentru unii proprietari de apartamente, în vederea recuperării cotei-părți din costurile lucrărilor de creștere a performanței energetice la 13 blocuri de locuințe din municipiul Târgu Mureș</w:t>
      </w:r>
      <w:r w:rsidR="00865701">
        <w:rPr>
          <w:rFonts w:ascii="Times New Roman" w:hAnsi="Times New Roman"/>
          <w:b/>
          <w:bCs/>
          <w:i/>
          <w:sz w:val="24"/>
          <w:szCs w:val="24"/>
        </w:rPr>
        <w:t>.</w:t>
      </w:r>
    </w:p>
    <w:p w14:paraId="3B90A7BC" w14:textId="77777777" w:rsidR="004546FD" w:rsidRPr="004546FD" w:rsidRDefault="004546FD" w:rsidP="004546FD">
      <w:pPr>
        <w:spacing w:after="0" w:line="240" w:lineRule="auto"/>
        <w:jc w:val="both"/>
        <w:rPr>
          <w:rFonts w:ascii="Times New Roman" w:eastAsia="Times New Roman" w:hAnsi="Times New Roman"/>
          <w:b/>
          <w:sz w:val="24"/>
          <w:szCs w:val="24"/>
          <w:lang w:eastAsia="ro-RO"/>
        </w:rPr>
      </w:pPr>
    </w:p>
    <w:p w14:paraId="5ED2CCEA" w14:textId="2B61E924" w:rsidR="00D045D8" w:rsidRPr="004546FD" w:rsidRDefault="00D045D8" w:rsidP="00D045D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4546F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C0918" w14:textId="77777777" w:rsidR="00D045D8" w:rsidRPr="004546FD"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w:t>
      </w:r>
      <w:r w:rsidRPr="004546FD">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546FD">
          <w:rPr>
            <w:rFonts w:ascii="Times New Roman" w:hAnsi="Times New Roman"/>
            <w:i/>
            <w:color w:val="000000"/>
            <w:sz w:val="24"/>
            <w:szCs w:val="24"/>
            <w:u w:val="single"/>
          </w:rPr>
          <w:t>www.tirgumures.ro/Administraţia</w:t>
        </w:r>
      </w:hyperlink>
      <w:r w:rsidRPr="004546FD">
        <w:rPr>
          <w:rFonts w:ascii="Times New Roman" w:hAnsi="Times New Roman"/>
          <w:i/>
          <w:color w:val="000000"/>
          <w:sz w:val="24"/>
          <w:szCs w:val="24"/>
          <w:u w:val="single"/>
        </w:rPr>
        <w:t xml:space="preserve"> locală/Consiliul Local/Transparență Decizională (acte normative)  </w:t>
      </w:r>
      <w:r w:rsidRPr="004546FD">
        <w:rPr>
          <w:rFonts w:ascii="Times New Roman" w:hAnsi="Times New Roman"/>
          <w:b/>
          <w:sz w:val="24"/>
          <w:szCs w:val="24"/>
        </w:rPr>
        <w:t xml:space="preserve"> </w:t>
      </w:r>
    </w:p>
    <w:p w14:paraId="60C5C09F" w14:textId="77777777" w:rsidR="00D045D8" w:rsidRPr="004546FD"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hAnsi="Times New Roman"/>
          <w:i/>
          <w:sz w:val="24"/>
          <w:szCs w:val="24"/>
          <w:lang w:eastAsia="ro-RO"/>
        </w:rPr>
        <w:t>la sediul instituției,  P-ța Victoriei, nr.3 (panoul de afişaj)</w:t>
      </w:r>
    </w:p>
    <w:p w14:paraId="1D7B8AFA" w14:textId="77777777" w:rsidR="00D045D8" w:rsidRPr="004546FD" w:rsidRDefault="00D045D8" w:rsidP="00D045D8">
      <w:pPr>
        <w:spacing w:after="0" w:line="240" w:lineRule="auto"/>
        <w:ind w:firstLine="851"/>
        <w:jc w:val="both"/>
        <w:rPr>
          <w:rFonts w:ascii="Times New Roman" w:eastAsia="Times New Roman" w:hAnsi="Times New Roman"/>
          <w:bCs/>
          <w:i/>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eastAsia="Times New Roman" w:hAnsi="Times New Roman"/>
          <w:i/>
          <w:color w:val="000000"/>
          <w:sz w:val="24"/>
          <w:szCs w:val="24"/>
          <w:lang w:eastAsia="ro-RO"/>
        </w:rPr>
        <w:t xml:space="preserve">proiectul de act normativ se poate obține în copie, pe bază de cerere depusă la </w:t>
      </w:r>
      <w:r w:rsidRPr="004546FD">
        <w:rPr>
          <w:rFonts w:ascii="Times New Roman" w:eastAsia="Times New Roman" w:hAnsi="Times New Roman"/>
          <w:bCs/>
          <w:i/>
          <w:sz w:val="24"/>
          <w:szCs w:val="24"/>
          <w:lang w:eastAsia="ro-RO"/>
        </w:rPr>
        <w:t xml:space="preserve">Serviciul Relații cu publicul </w:t>
      </w:r>
    </w:p>
    <w:p w14:paraId="278F4BEC" w14:textId="6A83A9A8"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w:t>
      </w:r>
      <w:r w:rsidRPr="004546FD">
        <w:rPr>
          <w:rFonts w:ascii="Times New Roman" w:eastAsia="Times New Roman" w:hAnsi="Times New Roman"/>
          <w:b/>
          <w:i/>
          <w:color w:val="000000"/>
          <w:sz w:val="24"/>
          <w:szCs w:val="24"/>
          <w:lang w:eastAsia="ro-RO"/>
        </w:rPr>
        <w:t>Propunerile, sugestiile, opiniile</w:t>
      </w:r>
      <w:r w:rsidRPr="004546F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546FD">
        <w:rPr>
          <w:rFonts w:ascii="Times New Roman" w:eastAsia="Times New Roman" w:hAnsi="Times New Roman"/>
          <w:i/>
          <w:sz w:val="24"/>
          <w:szCs w:val="24"/>
          <w:lang w:eastAsia="ro-RO"/>
        </w:rPr>
        <w:t xml:space="preserve"> </w:t>
      </w:r>
      <w:bookmarkStart w:id="5" w:name="_Hlk147299952"/>
      <w:r w:rsidR="00AE2FC4" w:rsidRPr="004546FD">
        <w:rPr>
          <w:rFonts w:ascii="Times New Roman" w:eastAsia="Times New Roman" w:hAnsi="Times New Roman"/>
          <w:b/>
          <w:bCs/>
          <w:i/>
          <w:sz w:val="24"/>
          <w:szCs w:val="24"/>
          <w:lang w:eastAsia="ro-RO"/>
        </w:rPr>
        <w:t>2</w:t>
      </w:r>
      <w:r w:rsidR="00865701">
        <w:rPr>
          <w:rFonts w:ascii="Times New Roman" w:eastAsia="Times New Roman" w:hAnsi="Times New Roman"/>
          <w:b/>
          <w:bCs/>
          <w:i/>
          <w:sz w:val="24"/>
          <w:szCs w:val="24"/>
          <w:lang w:eastAsia="ro-RO"/>
        </w:rPr>
        <w:t>5</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octombrie</w:t>
      </w:r>
      <w:r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i/>
          <w:sz w:val="24"/>
          <w:szCs w:val="24"/>
          <w:lang w:eastAsia="ro-RO"/>
        </w:rPr>
        <w:t xml:space="preserve">2024 </w:t>
      </w:r>
      <w:bookmarkEnd w:id="5"/>
      <w:r w:rsidRPr="004546FD">
        <w:rPr>
          <w:rFonts w:ascii="Times New Roman" w:eastAsia="Times New Roman" w:hAnsi="Times New Roman"/>
          <w:i/>
          <w:color w:val="000000"/>
          <w:sz w:val="24"/>
          <w:szCs w:val="24"/>
          <w:lang w:eastAsia="ro-RO"/>
        </w:rPr>
        <w:t>pe baza formularului de colectare de recomandări:</w:t>
      </w:r>
    </w:p>
    <w:p w14:paraId="3F6071EE"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1.      la Registratura instituției din Târgu Mureş, </w:t>
      </w:r>
      <w:r w:rsidRPr="004546FD">
        <w:rPr>
          <w:rFonts w:ascii="Times New Roman" w:hAnsi="Times New Roman"/>
          <w:i/>
          <w:sz w:val="24"/>
          <w:szCs w:val="24"/>
          <w:lang w:eastAsia="ro-RO"/>
        </w:rPr>
        <w:t>P-ța Victoriei, nr.3;</w:t>
      </w:r>
    </w:p>
    <w:p w14:paraId="71FF7F17"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2.      ca mesaj în format electronic la adresa de e-mail </w:t>
      </w:r>
      <w:r w:rsidRPr="004546FD">
        <w:rPr>
          <w:rFonts w:ascii="Times New Roman" w:hAnsi="Times New Roman"/>
          <w:i/>
          <w:color w:val="000000"/>
          <w:sz w:val="24"/>
          <w:szCs w:val="24"/>
        </w:rPr>
        <w:t>infopublic@tirgumures.ro</w:t>
      </w:r>
    </w:p>
    <w:p w14:paraId="71BB881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546FD">
        <w:rPr>
          <w:rFonts w:ascii="Times New Roman" w:eastAsia="Times New Roman" w:hAnsi="Times New Roman"/>
          <w:b/>
          <w:i/>
          <w:color w:val="000000"/>
          <w:sz w:val="24"/>
          <w:szCs w:val="24"/>
          <w:lang w:eastAsia="ro-RO"/>
        </w:rPr>
        <w:t>Formularul de recomandări</w:t>
      </w:r>
      <w:r w:rsidRPr="004546F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/Administraţia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u w:val="single"/>
          <w:lang w:eastAsia="ro-RO"/>
        </w:rPr>
        <w:t>/Formular de recomandări</w:t>
      </w:r>
      <w:r w:rsidRPr="004546FD">
        <w:rPr>
          <w:rFonts w:ascii="Times New Roman" w:eastAsia="Times New Roman" w:hAnsi="Times New Roman"/>
          <w:i/>
          <w:color w:val="000000"/>
          <w:sz w:val="24"/>
          <w:szCs w:val="24"/>
          <w:lang w:eastAsia="ro-RO"/>
        </w:rPr>
        <w:t xml:space="preserve"> sau poate fi ridicat de la sediul instituției: </w:t>
      </w:r>
      <w:r w:rsidRPr="004546FD">
        <w:rPr>
          <w:rFonts w:ascii="Times New Roman" w:hAnsi="Times New Roman"/>
          <w:i/>
          <w:sz w:val="24"/>
          <w:szCs w:val="24"/>
          <w:lang w:eastAsia="ro-RO"/>
        </w:rPr>
        <w:t xml:space="preserve">P-ța Victoriei, nr.3, </w:t>
      </w:r>
      <w:r w:rsidRPr="004546FD">
        <w:rPr>
          <w:rFonts w:ascii="Times New Roman" w:eastAsia="Times New Roman" w:hAnsi="Times New Roman"/>
          <w:i/>
          <w:color w:val="000000"/>
          <w:sz w:val="24"/>
          <w:szCs w:val="24"/>
          <w:lang w:eastAsia="ro-RO"/>
        </w:rPr>
        <w:t>camera 13 –</w:t>
      </w:r>
      <w:r w:rsidRPr="004546FD">
        <w:rPr>
          <w:rFonts w:ascii="Times New Roman" w:eastAsia="Times New Roman" w:hAnsi="Times New Roman"/>
          <w:i/>
          <w:color w:val="FF0000"/>
          <w:sz w:val="24"/>
          <w:szCs w:val="24"/>
          <w:lang w:eastAsia="ro-RO"/>
        </w:rPr>
        <w:t xml:space="preserve"> </w:t>
      </w:r>
      <w:r w:rsidRPr="004546FD">
        <w:rPr>
          <w:rFonts w:ascii="Times New Roman" w:eastAsia="Times New Roman" w:hAnsi="Times New Roman"/>
          <w:bCs/>
          <w:i/>
          <w:sz w:val="24"/>
          <w:szCs w:val="24"/>
          <w:lang w:eastAsia="ro-RO"/>
        </w:rPr>
        <w:t xml:space="preserve">Serviciul Relații cu publicul. </w:t>
      </w:r>
    </w:p>
    <w:p w14:paraId="425FF7F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76B8F8C6" w14:textId="1698CB65"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
          <w:i/>
          <w:color w:val="000000"/>
          <w:sz w:val="24"/>
          <w:szCs w:val="24"/>
          <w:lang w:eastAsia="ro-RO"/>
        </w:rPr>
        <w:t>Materialele transmise</w:t>
      </w:r>
      <w:r w:rsidRPr="004546FD">
        <w:rPr>
          <w:rFonts w:ascii="Times New Roman" w:eastAsia="Times New Roman" w:hAnsi="Times New Roman"/>
          <w:i/>
          <w:color w:val="000000"/>
          <w:sz w:val="24"/>
          <w:szCs w:val="24"/>
          <w:lang w:eastAsia="ro-RO"/>
        </w:rPr>
        <w:t xml:space="preserve"> vor purta mențiunea: </w:t>
      </w:r>
      <w:r w:rsidR="004546FD" w:rsidRPr="004546FD">
        <w:rPr>
          <w:rFonts w:ascii="Times New Roman" w:eastAsia="Times New Roman" w:hAnsi="Times New Roman"/>
          <w:i/>
          <w:color w:val="000000"/>
          <w:sz w:val="24"/>
          <w:szCs w:val="24"/>
          <w:lang w:eastAsia="ro-RO"/>
        </w:rPr>
        <w:t xml:space="preserve"> </w:t>
      </w:r>
    </w:p>
    <w:p w14:paraId="460BC023" w14:textId="77777777" w:rsidR="004546FD" w:rsidRPr="004546FD" w:rsidRDefault="004546FD"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p>
    <w:p w14:paraId="3039095F" w14:textId="4790FFB9" w:rsidR="00260EA0" w:rsidRPr="00865701" w:rsidRDefault="004546FD" w:rsidP="00865701">
      <w:pPr>
        <w:spacing w:after="0" w:line="240" w:lineRule="auto"/>
        <w:jc w:val="both"/>
        <w:rPr>
          <w:rFonts w:ascii="Times New Roman" w:eastAsia="Times New Roman" w:hAnsi="Times New Roman"/>
          <w:b/>
          <w:sz w:val="24"/>
          <w:szCs w:val="24"/>
          <w:lang w:eastAsia="ro-RO"/>
        </w:rPr>
      </w:pPr>
      <w:r w:rsidRPr="004546FD">
        <w:rPr>
          <w:rFonts w:ascii="Times New Roman" w:eastAsia="Times New Roman" w:hAnsi="Times New Roman"/>
          <w:bCs/>
          <w:i/>
          <w:color w:val="000000"/>
          <w:sz w:val="24"/>
          <w:szCs w:val="24"/>
          <w:lang w:eastAsia="ro-RO"/>
        </w:rPr>
        <w:t>Propuneri privind dezbaterea publică referitoare la proiectul de act normativ</w:t>
      </w:r>
      <w:r w:rsidRPr="004546FD">
        <w:rPr>
          <w:rFonts w:ascii="Times New Roman" w:eastAsia="Times New Roman" w:hAnsi="Times New Roman"/>
          <w:b/>
          <w:i/>
          <w:color w:val="000000"/>
          <w:sz w:val="24"/>
          <w:szCs w:val="24"/>
          <w:lang w:eastAsia="ro-RO"/>
        </w:rPr>
        <w:t>:</w:t>
      </w:r>
      <w:r w:rsidRPr="004546FD">
        <w:rPr>
          <w:rFonts w:ascii="Times New Roman" w:eastAsia="Times New Roman" w:hAnsi="Times New Roman"/>
          <w:i/>
          <w:color w:val="000000"/>
          <w:sz w:val="24"/>
          <w:szCs w:val="24"/>
          <w:lang w:eastAsia="ro-RO"/>
        </w:rPr>
        <w:t xml:space="preserve">  </w:t>
      </w:r>
      <w:r w:rsidR="001A002A" w:rsidRPr="004546FD">
        <w:rPr>
          <w:rFonts w:ascii="Times New Roman" w:eastAsia="Times New Roman" w:hAnsi="Times New Roman"/>
          <w:b/>
          <w:bCs/>
          <w:iCs/>
          <w:color w:val="000000"/>
          <w:sz w:val="24"/>
          <w:szCs w:val="24"/>
        </w:rPr>
        <w:t xml:space="preserve"> </w:t>
      </w:r>
      <w:r w:rsidR="004138D7">
        <w:rPr>
          <w:rFonts w:ascii="Times New Roman" w:eastAsia="Times New Roman" w:hAnsi="Times New Roman"/>
          <w:b/>
          <w:bCs/>
          <w:iCs/>
          <w:color w:val="000000"/>
          <w:sz w:val="24"/>
          <w:szCs w:val="24"/>
        </w:rPr>
        <w:t>„</w:t>
      </w:r>
      <w:r w:rsidR="00260EA0" w:rsidRPr="004546FD">
        <w:rPr>
          <w:rFonts w:ascii="Times New Roman" w:eastAsia="Times New Roman" w:hAnsi="Times New Roman"/>
          <w:b/>
          <w:bCs/>
          <w:iCs/>
          <w:color w:val="000000"/>
          <w:sz w:val="24"/>
          <w:szCs w:val="24"/>
        </w:rPr>
        <w:t>Proiect de hotărâre</w:t>
      </w:r>
      <w:r w:rsidR="00260EA0" w:rsidRPr="004546FD">
        <w:rPr>
          <w:rFonts w:ascii="Times New Roman" w:eastAsia="Times New Roman" w:hAnsi="Times New Roman"/>
          <w:b/>
          <w:sz w:val="24"/>
          <w:szCs w:val="24"/>
        </w:rPr>
        <w:t xml:space="preserve"> </w:t>
      </w:r>
      <w:r w:rsidR="00260EA0" w:rsidRPr="004546FD">
        <w:rPr>
          <w:rFonts w:ascii="Times New Roman" w:hAnsi="Times New Roman"/>
          <w:b/>
          <w:i/>
          <w:iCs/>
          <w:sz w:val="24"/>
          <w:szCs w:val="24"/>
        </w:rPr>
        <w:t>privind</w:t>
      </w:r>
      <w:r w:rsidR="00865701" w:rsidRPr="00865701">
        <w:rPr>
          <w:rFonts w:ascii="Times New Roman" w:eastAsia="Times New Roman" w:hAnsi="Times New Roman"/>
          <w:b/>
          <w:i/>
          <w:iCs/>
          <w:sz w:val="24"/>
          <w:szCs w:val="24"/>
          <w:lang w:eastAsia="ro-RO"/>
        </w:rPr>
        <w:t xml:space="preserve"> </w:t>
      </w:r>
      <w:r w:rsidR="00865701" w:rsidRPr="00865701">
        <w:rPr>
          <w:rFonts w:ascii="Times New Roman" w:hAnsi="Times New Roman"/>
          <w:b/>
          <w:bCs/>
          <w:i/>
          <w:sz w:val="24"/>
          <w:szCs w:val="24"/>
        </w:rPr>
        <w:t xml:space="preserve">instituirea taxei de reabilitare termică pe o durată de 5 ani pentru unii proprietari de apartamente, în vederea recuperării cotei-părți din costurile lucrărilor de creștere a performanței energetice la 13 blocuri de locuințe din municipiul Târgu </w:t>
      </w:r>
      <w:proofErr w:type="spellStart"/>
      <w:r w:rsidR="00865701" w:rsidRPr="00865701">
        <w:rPr>
          <w:rFonts w:ascii="Times New Roman" w:hAnsi="Times New Roman"/>
          <w:b/>
          <w:bCs/>
          <w:i/>
          <w:sz w:val="24"/>
          <w:szCs w:val="24"/>
        </w:rPr>
        <w:t>Mureș</w:t>
      </w:r>
      <w:r w:rsidR="004138D7">
        <w:rPr>
          <w:rFonts w:ascii="Times New Roman" w:eastAsia="Times New Roman" w:hAnsi="Times New Roman"/>
          <w:b/>
          <w:i/>
          <w:iCs/>
          <w:sz w:val="24"/>
          <w:szCs w:val="24"/>
          <w:lang w:eastAsia="ro-RO"/>
        </w:rPr>
        <w:t>ˮ</w:t>
      </w:r>
      <w:proofErr w:type="spellEnd"/>
      <w:r>
        <w:rPr>
          <w:rFonts w:ascii="Times New Roman" w:eastAsia="Times New Roman" w:hAnsi="Times New Roman"/>
          <w:b/>
          <w:i/>
          <w:iCs/>
          <w:sz w:val="24"/>
          <w:szCs w:val="24"/>
          <w:lang w:eastAsia="ro-RO"/>
        </w:rPr>
        <w:t>.</w:t>
      </w:r>
    </w:p>
    <w:p w14:paraId="47D8A73E" w14:textId="77777777" w:rsidR="001A002A" w:rsidRPr="004546FD"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546FD" w:rsidRDefault="00D045D8" w:rsidP="00D045D8">
      <w:pPr>
        <w:jc w:val="both"/>
        <w:rPr>
          <w:rFonts w:ascii="Times New Roman" w:eastAsia="Times New Roman" w:hAnsi="Times New Roman"/>
          <w:b/>
          <w:i/>
          <w:iCs/>
          <w:color w:val="000000"/>
          <w:sz w:val="24"/>
          <w:szCs w:val="24"/>
        </w:rPr>
      </w:pPr>
      <w:r w:rsidRPr="004546FD">
        <w:rPr>
          <w:rFonts w:ascii="Times New Roman" w:eastAsia="Times New Roman" w:hAnsi="Times New Roman"/>
          <w:b/>
          <w:i/>
          <w:iCs/>
          <w:sz w:val="24"/>
          <w:szCs w:val="24"/>
          <w:lang w:val="en-US"/>
        </w:rPr>
        <w:t xml:space="preserve">              </w:t>
      </w:r>
      <w:r w:rsidRPr="004546FD">
        <w:rPr>
          <w:rFonts w:ascii="Times New Roman" w:eastAsia="Times New Roman" w:hAnsi="Times New Roman"/>
          <w:b/>
          <w:i/>
          <w:color w:val="000000"/>
          <w:sz w:val="24"/>
          <w:szCs w:val="24"/>
          <w:lang w:val="en-US" w:eastAsia="ro-RO"/>
        </w:rPr>
        <w:t xml:space="preserve"> </w:t>
      </w:r>
      <w:r w:rsidRPr="004546FD">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 xml:space="preserve"> /Administrația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lang w:eastAsia="ro-RO"/>
        </w:rPr>
        <w:t>/</w:t>
      </w:r>
      <w:r w:rsidRPr="004546FD">
        <w:rPr>
          <w:rFonts w:ascii="Times New Roman" w:eastAsia="Times New Roman" w:hAnsi="Times New Roman"/>
          <w:i/>
          <w:color w:val="000000"/>
          <w:sz w:val="24"/>
          <w:szCs w:val="24"/>
          <w:u w:val="single"/>
          <w:lang w:eastAsia="ro-RO"/>
        </w:rPr>
        <w:t>Propuneri, sugestii, opinii cu valoare de recomandare</w:t>
      </w:r>
    </w:p>
    <w:p w14:paraId="3D001AA5" w14:textId="0F28A376"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546FD">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E2FC4" w:rsidRPr="004546FD">
        <w:rPr>
          <w:rFonts w:ascii="Times New Roman" w:eastAsia="Times New Roman" w:hAnsi="Times New Roman"/>
          <w:b/>
          <w:bCs/>
          <w:i/>
          <w:sz w:val="24"/>
          <w:szCs w:val="24"/>
          <w:lang w:eastAsia="ro-RO"/>
        </w:rPr>
        <w:t>2</w:t>
      </w:r>
      <w:r w:rsidR="00865701">
        <w:rPr>
          <w:rFonts w:ascii="Times New Roman" w:eastAsia="Times New Roman" w:hAnsi="Times New Roman"/>
          <w:b/>
          <w:bCs/>
          <w:i/>
          <w:sz w:val="24"/>
          <w:szCs w:val="24"/>
          <w:lang w:eastAsia="ro-RO"/>
        </w:rPr>
        <w:t>5</w:t>
      </w:r>
      <w:r w:rsidR="00834406"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w:t>
      </w:r>
      <w:r w:rsidRPr="004546FD">
        <w:rPr>
          <w:rFonts w:ascii="Times New Roman" w:eastAsia="Times New Roman" w:hAnsi="Times New Roman"/>
          <w:b/>
          <w:bCs/>
          <w:i/>
          <w:sz w:val="24"/>
          <w:szCs w:val="24"/>
          <w:lang w:eastAsia="ro-RO"/>
        </w:rPr>
        <w:t xml:space="preserve">mbrie </w:t>
      </w:r>
      <w:r w:rsidRPr="004546FD">
        <w:rPr>
          <w:rFonts w:ascii="Times New Roman" w:eastAsia="Times New Roman" w:hAnsi="Times New Roman"/>
          <w:b/>
          <w:i/>
          <w:sz w:val="24"/>
          <w:szCs w:val="24"/>
          <w:lang w:eastAsia="ro-RO"/>
        </w:rPr>
        <w:t>2024.</w:t>
      </w:r>
    </w:p>
    <w:p w14:paraId="480AEEA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546FD">
        <w:rPr>
          <w:rFonts w:ascii="Times New Roman" w:eastAsia="Times New Roman" w:hAnsi="Times New Roman"/>
          <w:i/>
          <w:color w:val="000000"/>
          <w:sz w:val="24"/>
          <w:szCs w:val="24"/>
          <w:lang w:eastAsia="ro-RO"/>
        </w:rPr>
        <w:tab/>
      </w:r>
      <w:r w:rsidRPr="004546FD">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74964C60" w:rsidR="00D045D8" w:rsidRPr="004546FD" w:rsidRDefault="00D045D8" w:rsidP="004546FD">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r w:rsidR="004546FD">
        <w:rPr>
          <w:rFonts w:ascii="Times New Roman" w:eastAsia="Times New Roman" w:hAnsi="Times New Roman"/>
          <w:b/>
          <w:sz w:val="26"/>
          <w:szCs w:val="26"/>
        </w:rPr>
        <w:t xml:space="preserve"> </w:t>
      </w:r>
      <w:r w:rsidRPr="00D045D8">
        <w:rPr>
          <w:rFonts w:ascii="Times New Roman" w:eastAsia="Times New Roman" w:hAnsi="Times New Roman"/>
          <w:b/>
          <w:sz w:val="26"/>
          <w:szCs w:val="26"/>
        </w:rPr>
        <w:t>al Municipiului Târgu Mureș</w:t>
      </w:r>
    </w:p>
    <w:p w14:paraId="7A506D11" w14:textId="77777777" w:rsidR="00D045D8" w:rsidRPr="00D045D8" w:rsidRDefault="00D045D8" w:rsidP="00D045D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4546FD">
      <w:pgSz w:w="11906" w:h="16838"/>
      <w:pgMar w:top="142"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619EF"/>
    <w:rsid w:val="0007424F"/>
    <w:rsid w:val="000D1032"/>
    <w:rsid w:val="000D4858"/>
    <w:rsid w:val="000E3633"/>
    <w:rsid w:val="000E7CB3"/>
    <w:rsid w:val="0012675C"/>
    <w:rsid w:val="00152AE4"/>
    <w:rsid w:val="001A002A"/>
    <w:rsid w:val="001D4358"/>
    <w:rsid w:val="00260EA0"/>
    <w:rsid w:val="00262682"/>
    <w:rsid w:val="0029761D"/>
    <w:rsid w:val="002A39AE"/>
    <w:rsid w:val="002C081A"/>
    <w:rsid w:val="002F0DD5"/>
    <w:rsid w:val="00316699"/>
    <w:rsid w:val="00324550"/>
    <w:rsid w:val="003502CB"/>
    <w:rsid w:val="00374427"/>
    <w:rsid w:val="00375B90"/>
    <w:rsid w:val="00380221"/>
    <w:rsid w:val="003B462E"/>
    <w:rsid w:val="003F3B05"/>
    <w:rsid w:val="004138D7"/>
    <w:rsid w:val="00416250"/>
    <w:rsid w:val="0042449D"/>
    <w:rsid w:val="00425B2E"/>
    <w:rsid w:val="004546FD"/>
    <w:rsid w:val="004638D5"/>
    <w:rsid w:val="00470421"/>
    <w:rsid w:val="00477817"/>
    <w:rsid w:val="0048177E"/>
    <w:rsid w:val="00482829"/>
    <w:rsid w:val="00494467"/>
    <w:rsid w:val="004B090B"/>
    <w:rsid w:val="004B42DF"/>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827DF"/>
    <w:rsid w:val="006967DB"/>
    <w:rsid w:val="006B3B2A"/>
    <w:rsid w:val="00707936"/>
    <w:rsid w:val="00713FE3"/>
    <w:rsid w:val="007304C3"/>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65701"/>
    <w:rsid w:val="00895F01"/>
    <w:rsid w:val="008D398E"/>
    <w:rsid w:val="009163A2"/>
    <w:rsid w:val="00924A72"/>
    <w:rsid w:val="0092730D"/>
    <w:rsid w:val="00934D76"/>
    <w:rsid w:val="00934D9D"/>
    <w:rsid w:val="00965EC8"/>
    <w:rsid w:val="00985C85"/>
    <w:rsid w:val="00992AC8"/>
    <w:rsid w:val="009E03E9"/>
    <w:rsid w:val="009F1821"/>
    <w:rsid w:val="00A018ED"/>
    <w:rsid w:val="00A1380F"/>
    <w:rsid w:val="00A24BF4"/>
    <w:rsid w:val="00A36F46"/>
    <w:rsid w:val="00A76D80"/>
    <w:rsid w:val="00A847F3"/>
    <w:rsid w:val="00AA15D3"/>
    <w:rsid w:val="00AA7BDB"/>
    <w:rsid w:val="00AE2FC4"/>
    <w:rsid w:val="00B00E6F"/>
    <w:rsid w:val="00B00F01"/>
    <w:rsid w:val="00B02158"/>
    <w:rsid w:val="00B234E0"/>
    <w:rsid w:val="00B60DD4"/>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0691333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492</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2024-10-15T05:07:00Z</cp:lastPrinted>
  <dcterms:created xsi:type="dcterms:W3CDTF">2024-10-15T04:57:00Z</dcterms:created>
  <dcterms:modified xsi:type="dcterms:W3CDTF">2024-10-15T05:07:00Z</dcterms:modified>
</cp:coreProperties>
</file>