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E4884" w14:textId="77777777" w:rsidR="0039051A" w:rsidRDefault="0039051A" w:rsidP="00CD55CA">
      <w:pPr>
        <w:rPr>
          <w:b/>
          <w:lang w:val="ro-RO"/>
        </w:rPr>
      </w:pPr>
    </w:p>
    <w:p w14:paraId="047946A4" w14:textId="08A29AEE" w:rsidR="00457B4E" w:rsidRPr="002C5711" w:rsidRDefault="00457B4E" w:rsidP="00CD55CA">
      <w:pPr>
        <w:rPr>
          <w:b/>
        </w:rPr>
      </w:pPr>
      <w:r w:rsidRPr="002C5711">
        <w:rPr>
          <w:b/>
          <w:lang w:val="ro-RO"/>
        </w:rPr>
        <w:t xml:space="preserve">ROMÂNIA </w:t>
      </w:r>
      <w:r w:rsidRPr="002C5711">
        <w:rPr>
          <w:b/>
          <w:lang w:val="ro-RO"/>
        </w:rPr>
        <w:tab/>
      </w:r>
      <w:r w:rsidRPr="002C5711">
        <w:rPr>
          <w:b/>
          <w:lang w:val="ro-RO"/>
        </w:rPr>
        <w:tab/>
      </w:r>
      <w:r w:rsidRPr="002C5711">
        <w:rPr>
          <w:b/>
          <w:lang w:val="ro-RO"/>
        </w:rPr>
        <w:tab/>
      </w:r>
      <w:r w:rsidRPr="002C5711">
        <w:rPr>
          <w:bCs/>
          <w:lang w:val="ro-RO"/>
        </w:rPr>
        <w:t xml:space="preserve">                                           </w:t>
      </w:r>
      <w:r w:rsidR="00CD55CA" w:rsidRPr="002C5711">
        <w:rPr>
          <w:bCs/>
          <w:lang w:val="ro-RO"/>
        </w:rPr>
        <w:t xml:space="preserve">            </w:t>
      </w:r>
      <w:r w:rsidRPr="002C5711">
        <w:rPr>
          <w:bCs/>
          <w:lang w:val="ro-RO"/>
        </w:rPr>
        <w:t xml:space="preserve">  (</w:t>
      </w:r>
      <w:r w:rsidRPr="002C5711">
        <w:rPr>
          <w:lang w:val="ro-RO"/>
        </w:rPr>
        <w:t>nu produce efecte juridice)</w:t>
      </w:r>
      <w:r w:rsidRPr="002C5711">
        <w:t>*</w:t>
      </w:r>
    </w:p>
    <w:p w14:paraId="3B97ABB0" w14:textId="4F8F6A8A" w:rsidR="00457B4E" w:rsidRPr="002C5711" w:rsidRDefault="00457B4E" w:rsidP="00CD55CA">
      <w:pPr>
        <w:rPr>
          <w:b/>
          <w:lang w:val="ro-RO"/>
        </w:rPr>
      </w:pPr>
      <w:r w:rsidRPr="002C5711">
        <w:rPr>
          <w:b/>
          <w:lang w:val="ro-RO"/>
        </w:rPr>
        <w:t xml:space="preserve">JUDEŢUL MUREŞ   </w:t>
      </w:r>
      <w:r w:rsidRPr="002C5711">
        <w:rPr>
          <w:b/>
          <w:lang w:val="ro-RO"/>
        </w:rPr>
        <w:tab/>
      </w:r>
      <w:r w:rsidRPr="002C5711">
        <w:rPr>
          <w:b/>
          <w:lang w:val="ro-RO"/>
        </w:rPr>
        <w:tab/>
      </w:r>
      <w:r w:rsidRPr="002C5711">
        <w:rPr>
          <w:b/>
          <w:lang w:val="ro-RO"/>
        </w:rPr>
        <w:tab/>
      </w:r>
      <w:r w:rsidRPr="002C5711">
        <w:rPr>
          <w:b/>
          <w:lang w:val="ro-RO"/>
        </w:rPr>
        <w:tab/>
      </w:r>
      <w:r w:rsidRPr="002C5711">
        <w:rPr>
          <w:b/>
          <w:lang w:val="ro-RO"/>
        </w:rPr>
        <w:tab/>
      </w:r>
      <w:r w:rsidRPr="002C5711">
        <w:rPr>
          <w:b/>
          <w:lang w:val="ro-RO"/>
        </w:rPr>
        <w:tab/>
        <w:t xml:space="preserve">            </w:t>
      </w:r>
      <w:proofErr w:type="spellStart"/>
      <w:r w:rsidRPr="002C5711">
        <w:rPr>
          <w:b/>
          <w:lang w:val="ro-RO"/>
        </w:rPr>
        <w:t>Iniţiator</w:t>
      </w:r>
      <w:proofErr w:type="spellEnd"/>
      <w:r w:rsidRPr="002C5711">
        <w:rPr>
          <w:b/>
          <w:lang w:val="ro-RO"/>
        </w:rPr>
        <w:tab/>
      </w:r>
    </w:p>
    <w:p w14:paraId="44A25BEC" w14:textId="4F5CA32A" w:rsidR="00457B4E" w:rsidRPr="002C5711" w:rsidRDefault="00457B4E" w:rsidP="00CD55CA">
      <w:pPr>
        <w:rPr>
          <w:b/>
          <w:lang w:val="ro-RO"/>
        </w:rPr>
      </w:pPr>
      <w:r w:rsidRPr="002C5711">
        <w:rPr>
          <w:b/>
          <w:lang w:val="ro-RO"/>
        </w:rPr>
        <w:t xml:space="preserve">MUNICIPIUL TÂRGU MUREŞ </w:t>
      </w:r>
      <w:r w:rsidRPr="002C5711">
        <w:rPr>
          <w:b/>
          <w:lang w:val="ro-RO"/>
        </w:rPr>
        <w:tab/>
      </w:r>
      <w:r w:rsidRPr="002C5711">
        <w:rPr>
          <w:b/>
          <w:lang w:val="ro-RO"/>
        </w:rPr>
        <w:tab/>
        <w:t xml:space="preserve">                                  </w:t>
      </w:r>
      <w:r w:rsidR="00CD55CA" w:rsidRPr="002C5711">
        <w:rPr>
          <w:b/>
          <w:lang w:val="ro-RO"/>
        </w:rPr>
        <w:t xml:space="preserve">            </w:t>
      </w:r>
      <w:r w:rsidRPr="002C5711">
        <w:rPr>
          <w:b/>
          <w:lang w:val="ro-RO"/>
        </w:rPr>
        <w:t>PRIMAR,</w:t>
      </w:r>
    </w:p>
    <w:p w14:paraId="23AD5689" w14:textId="495D7B0B" w:rsidR="00457B4E" w:rsidRPr="002C5711" w:rsidRDefault="00457B4E" w:rsidP="00CD55CA">
      <w:pPr>
        <w:rPr>
          <w:b/>
          <w:lang w:val="hu-HU"/>
        </w:rPr>
      </w:pPr>
      <w:r w:rsidRPr="002C5711">
        <w:rPr>
          <w:b/>
          <w:lang w:val="ro-RO"/>
        </w:rPr>
        <w:t>Direcția proiecte cu finanțare internațională</w:t>
      </w:r>
      <w:r w:rsidRPr="002C5711">
        <w:rPr>
          <w:b/>
          <w:lang w:val="ro-RO"/>
        </w:rPr>
        <w:tab/>
      </w:r>
      <w:r w:rsidRPr="002C5711">
        <w:rPr>
          <w:b/>
          <w:lang w:val="ro-RO"/>
        </w:rPr>
        <w:tab/>
        <w:t xml:space="preserve">                 SO</w:t>
      </w:r>
      <w:r w:rsidRPr="002C5711">
        <w:rPr>
          <w:b/>
          <w:lang w:val="hu-HU"/>
        </w:rPr>
        <w:t>ÓS ZOLTÁN</w:t>
      </w:r>
    </w:p>
    <w:p w14:paraId="4BDD8B87" w14:textId="67FEBF7C" w:rsidR="00457B4E" w:rsidRPr="002C5711" w:rsidRDefault="00AB0C70" w:rsidP="00CD55CA">
      <w:pPr>
        <w:rPr>
          <w:b/>
          <w:lang w:val="ro-RO"/>
        </w:rPr>
      </w:pPr>
      <w:r w:rsidRPr="002C5711">
        <w:rPr>
          <w:b/>
          <w:lang w:val="ro-RO"/>
        </w:rPr>
        <w:t>r</w:t>
      </w:r>
      <w:r w:rsidR="00457B4E" w:rsidRPr="002C5711">
        <w:rPr>
          <w:b/>
          <w:lang w:val="ro-RO"/>
        </w:rPr>
        <w:t>esurse umane, relații cu publicul si logistică</w:t>
      </w:r>
    </w:p>
    <w:p w14:paraId="0D3E9802" w14:textId="77777777" w:rsidR="00457B4E" w:rsidRPr="002C5711" w:rsidRDefault="00457B4E" w:rsidP="00CD55CA">
      <w:pPr>
        <w:rPr>
          <w:b/>
          <w:i/>
          <w:iCs/>
          <w:lang w:val="ro-RO"/>
        </w:rPr>
      </w:pPr>
      <w:r w:rsidRPr="002C5711">
        <w:rPr>
          <w:b/>
          <w:lang w:val="ro-RO"/>
        </w:rPr>
        <w:t>Serviciul salarizare si resurse umane</w:t>
      </w:r>
    </w:p>
    <w:p w14:paraId="355A2FA9" w14:textId="087E989F" w:rsidR="00457B4E" w:rsidRPr="002C5711" w:rsidRDefault="00457B4E" w:rsidP="00CD55CA">
      <w:pPr>
        <w:rPr>
          <w:b/>
          <w:lang w:val="ro-RO"/>
        </w:rPr>
      </w:pPr>
      <w:r w:rsidRPr="002C5711">
        <w:rPr>
          <w:b/>
          <w:lang w:val="ro-RO"/>
        </w:rPr>
        <w:t>Nr.</w:t>
      </w:r>
      <w:r w:rsidR="00CC5DB5" w:rsidRPr="002C5711">
        <w:rPr>
          <w:b/>
          <w:lang w:val="ro-RO"/>
        </w:rPr>
        <w:t xml:space="preserve"> </w:t>
      </w:r>
      <w:r w:rsidR="00746E1A">
        <w:rPr>
          <w:b/>
          <w:lang w:val="ro-RO"/>
        </w:rPr>
        <w:t>46784/03.09.</w:t>
      </w:r>
      <w:r w:rsidR="004C6439" w:rsidRPr="002C5711">
        <w:rPr>
          <w:b/>
          <w:lang w:val="ro-RO"/>
        </w:rPr>
        <w:t>2024</w:t>
      </w:r>
    </w:p>
    <w:p w14:paraId="20E7BC17" w14:textId="77777777" w:rsidR="00637CA6" w:rsidRPr="002C5711" w:rsidRDefault="00637CA6" w:rsidP="00CD55CA">
      <w:pPr>
        <w:rPr>
          <w:b/>
          <w:lang w:val="it-IT"/>
        </w:rPr>
      </w:pPr>
    </w:p>
    <w:p w14:paraId="0EAE4076" w14:textId="77777777" w:rsidR="0031697C" w:rsidRPr="002C5711" w:rsidRDefault="0031697C" w:rsidP="00CD55CA">
      <w:pPr>
        <w:rPr>
          <w:b/>
          <w:lang w:val="it-IT"/>
        </w:rPr>
      </w:pPr>
    </w:p>
    <w:p w14:paraId="27B93D81" w14:textId="77777777" w:rsidR="00457B4E" w:rsidRPr="002C5711" w:rsidRDefault="00457B4E" w:rsidP="00457B4E">
      <w:pPr>
        <w:ind w:left="170"/>
        <w:jc w:val="center"/>
        <w:rPr>
          <w:b/>
          <w:lang w:val="ro-RO"/>
        </w:rPr>
      </w:pPr>
      <w:r w:rsidRPr="002C5711">
        <w:rPr>
          <w:b/>
          <w:lang w:val="ro-RO"/>
        </w:rPr>
        <w:t>REFERAT DE APROBARE</w:t>
      </w:r>
    </w:p>
    <w:p w14:paraId="6280C9FE" w14:textId="77777777" w:rsidR="0031697C" w:rsidRPr="002C5711" w:rsidRDefault="0031697C" w:rsidP="00CD26AC">
      <w:pPr>
        <w:rPr>
          <w:b/>
          <w:lang w:val="ro-RO"/>
        </w:rPr>
      </w:pPr>
    </w:p>
    <w:p w14:paraId="0D948742" w14:textId="610088CB" w:rsidR="003821B9" w:rsidRPr="002C5711" w:rsidRDefault="004C6439" w:rsidP="003821B9">
      <w:pPr>
        <w:autoSpaceDE w:val="0"/>
        <w:autoSpaceDN w:val="0"/>
        <w:adjustRightInd w:val="0"/>
        <w:jc w:val="center"/>
        <w:rPr>
          <w:rFonts w:eastAsiaTheme="minorHAnsi"/>
          <w:b/>
          <w:lang w:val="ro-RO" w:eastAsia="en-US"/>
        </w:rPr>
      </w:pPr>
      <w:r w:rsidRPr="002C5711">
        <w:rPr>
          <w:b/>
          <w:lang w:val="ro-RO"/>
        </w:rPr>
        <w:t>a</w:t>
      </w:r>
      <w:r w:rsidR="00457B4E" w:rsidRPr="002C5711">
        <w:rPr>
          <w:b/>
          <w:lang w:val="ro-RO"/>
        </w:rPr>
        <w:t xml:space="preserve"> proiectul</w:t>
      </w:r>
      <w:r w:rsidRPr="002C5711">
        <w:rPr>
          <w:b/>
          <w:lang w:val="ro-RO"/>
        </w:rPr>
        <w:t>ui</w:t>
      </w:r>
      <w:r w:rsidR="00457B4E" w:rsidRPr="002C5711">
        <w:rPr>
          <w:b/>
          <w:lang w:val="ro-RO"/>
        </w:rPr>
        <w:t xml:space="preserve"> de hotărâre privind </w:t>
      </w:r>
      <w:bookmarkStart w:id="0" w:name="_Hlk172803191"/>
      <w:r w:rsidR="003821B9" w:rsidRPr="002C5711">
        <w:rPr>
          <w:b/>
          <w:lang w:val="ro-RO" w:eastAsia="en-US"/>
        </w:rPr>
        <w:t>reorganizarea și modificarea O</w:t>
      </w:r>
      <w:r w:rsidR="003821B9" w:rsidRPr="002C5711">
        <w:rPr>
          <w:rFonts w:eastAsiaTheme="minorHAnsi"/>
          <w:b/>
          <w:lang w:val="ro-RO" w:eastAsia="en-US"/>
        </w:rPr>
        <w:t xml:space="preserve">rganigramei, Statului de funcții și a Regulamentului de organizare și funcționare ale Aparatului de Specialitate al Primarului Municipiului Târgu Mureș și Direcției de Evidență a Persoanelor Târgu Mureș, pentru aplicarea prevederilor Legii nr. 296/2023, </w:t>
      </w:r>
      <w:bookmarkStart w:id="1" w:name="_Hlk175126606"/>
      <w:r w:rsidR="007B492D">
        <w:rPr>
          <w:rFonts w:eastAsiaTheme="minorHAnsi"/>
          <w:b/>
          <w:lang w:val="ro-RO" w:eastAsia="en-US"/>
        </w:rPr>
        <w:t>cu modificările și completările ulterioare</w:t>
      </w:r>
    </w:p>
    <w:bookmarkEnd w:id="0"/>
    <w:bookmarkEnd w:id="1"/>
    <w:p w14:paraId="2F4A537A" w14:textId="1615B57D" w:rsidR="003B0929" w:rsidRPr="002C5711" w:rsidRDefault="003B0929" w:rsidP="003821B9">
      <w:pPr>
        <w:ind w:left="170"/>
        <w:jc w:val="center"/>
        <w:rPr>
          <w:b/>
          <w:lang w:val="ro-RO"/>
        </w:rPr>
      </w:pPr>
    </w:p>
    <w:p w14:paraId="7395598F" w14:textId="78EAE02A" w:rsidR="004C6439" w:rsidRPr="002C5711" w:rsidRDefault="004C6439" w:rsidP="004C6439">
      <w:pPr>
        <w:jc w:val="both"/>
        <w:rPr>
          <w:rFonts w:eastAsiaTheme="minorHAnsi"/>
          <w:kern w:val="2"/>
          <w:shd w:val="clear" w:color="auto" w:fill="FFFFFF"/>
          <w:lang w:val="ro-RO" w:eastAsia="en-US"/>
          <w14:ligatures w14:val="standardContextual"/>
        </w:rPr>
      </w:pPr>
      <w:r w:rsidRPr="002C5711">
        <w:rPr>
          <w:b/>
          <w:lang w:val="ro-RO"/>
        </w:rPr>
        <w:tab/>
      </w:r>
      <w:r w:rsidRPr="002C5711">
        <w:rPr>
          <w:bCs/>
          <w:lang w:val="ro-RO"/>
        </w:rPr>
        <w:t xml:space="preserve">Urmare intrării în vigoare a Legii nr. 296/2023 </w:t>
      </w:r>
      <w:r w:rsidRPr="002C5711">
        <w:rPr>
          <w:rFonts w:eastAsiaTheme="minorHAnsi"/>
          <w:kern w:val="2"/>
          <w:shd w:val="clear" w:color="auto" w:fill="FFFFFF"/>
          <w:lang w:val="ro-RO" w:eastAsia="en-US"/>
          <w14:ligatures w14:val="standardContextual"/>
        </w:rPr>
        <w:t xml:space="preserve">privind unele măsuri fiscal-bugetare pentru asigurarea sustenabilității financiare a României pe termen lung, autoritățile administrației publice locale au avut obligația ca până la data de 31 decembrie 2023 să aprobe măsurile privind reorganizarea structurilor funcționale stabilite de lege, respectiv organigramele, statele de funcții și regulamentele de organizare și funcționare atât pentru aparatul de specialitate al primarului, cât și pentru instituțiile publice aflate în subordinea consiliului local, </w:t>
      </w:r>
      <w:r w:rsidRPr="002C5711">
        <w:rPr>
          <w:rFonts w:eastAsiaTheme="minorHAnsi"/>
          <w:b/>
          <w:bCs/>
          <w:kern w:val="2"/>
          <w:shd w:val="clear" w:color="auto" w:fill="FFFFFF"/>
          <w:lang w:val="ro-RO" w:eastAsia="en-US"/>
          <w14:ligatures w14:val="standardContextual"/>
        </w:rPr>
        <w:t>termen care a fost prorogat până la data de 30.06.2024</w:t>
      </w:r>
      <w:r w:rsidR="009E37A0" w:rsidRPr="002C5711">
        <w:rPr>
          <w:rFonts w:eastAsiaTheme="minorHAnsi"/>
          <w:b/>
          <w:bCs/>
          <w:kern w:val="2"/>
          <w:shd w:val="clear" w:color="auto" w:fill="FFFFFF"/>
          <w:lang w:val="ro-RO" w:eastAsia="en-US"/>
          <w14:ligatures w14:val="standardContextual"/>
        </w:rPr>
        <w:t>,</w:t>
      </w:r>
      <w:r w:rsidR="00484F80" w:rsidRPr="002C5711">
        <w:rPr>
          <w:rFonts w:eastAsiaTheme="minorHAnsi"/>
          <w:b/>
          <w:bCs/>
          <w:kern w:val="2"/>
          <w:shd w:val="clear" w:color="auto" w:fill="FFFFFF"/>
          <w:lang w:val="ro-RO" w:eastAsia="en-US"/>
          <w14:ligatures w14:val="standardContextual"/>
        </w:rPr>
        <w:t xml:space="preserve"> </w:t>
      </w:r>
      <w:r w:rsidR="00484F80" w:rsidRPr="002C5711">
        <w:rPr>
          <w:rFonts w:eastAsiaTheme="minorHAnsi"/>
          <w:kern w:val="2"/>
          <w:shd w:val="clear" w:color="auto" w:fill="FFFFFF"/>
          <w:lang w:val="ro-RO" w:eastAsia="en-US"/>
          <w14:ligatures w14:val="standardContextual"/>
        </w:rPr>
        <w:t xml:space="preserve">prin O.U.G. nr. 115/15.12.2023. </w:t>
      </w:r>
      <w:r w:rsidRPr="002C5711">
        <w:rPr>
          <w:rFonts w:eastAsiaTheme="minorHAnsi"/>
          <w:kern w:val="2"/>
          <w:shd w:val="clear" w:color="auto" w:fill="FFFFFF"/>
          <w:lang w:val="ro-RO" w:eastAsia="en-US"/>
          <w14:ligatures w14:val="standardContextual"/>
        </w:rPr>
        <w:t xml:space="preserve"> </w:t>
      </w:r>
    </w:p>
    <w:p w14:paraId="77744C01" w14:textId="1FDB1CA6" w:rsidR="004C6439" w:rsidRDefault="00484F80" w:rsidP="00484F80">
      <w:pPr>
        <w:ind w:firstLine="708"/>
        <w:jc w:val="both"/>
        <w:rPr>
          <w:rFonts w:eastAsiaTheme="minorHAnsi"/>
          <w:i/>
          <w:iCs/>
          <w:lang w:val="ro-RO" w:eastAsia="en-US"/>
          <w14:ligatures w14:val="standardContextual"/>
        </w:rPr>
      </w:pPr>
      <w:r w:rsidRPr="002C5711">
        <w:rPr>
          <w:rFonts w:eastAsiaTheme="minorHAnsi"/>
          <w:kern w:val="2"/>
          <w:shd w:val="clear" w:color="auto" w:fill="FFFFFF"/>
          <w:lang w:val="ro-RO" w:eastAsia="en-US"/>
          <w14:ligatures w14:val="standardContextual"/>
        </w:rPr>
        <w:t>În</w:t>
      </w:r>
      <w:r w:rsidR="004C6439" w:rsidRPr="002C5711">
        <w:rPr>
          <w:rFonts w:eastAsiaTheme="minorHAnsi"/>
          <w:kern w:val="2"/>
          <w:shd w:val="clear" w:color="auto" w:fill="FFFFFF"/>
          <w:lang w:val="ro-RO" w:eastAsia="en-US"/>
          <w14:ligatures w14:val="standardContextual"/>
        </w:rPr>
        <w:t xml:space="preserve"> aplicarea </w:t>
      </w:r>
      <w:r w:rsidRPr="002C5711">
        <w:rPr>
          <w:rFonts w:eastAsiaTheme="minorHAnsi"/>
          <w:kern w:val="2"/>
          <w:shd w:val="clear" w:color="auto" w:fill="FFFFFF"/>
          <w:lang w:val="ro-RO" w:eastAsia="en-US"/>
          <w14:ligatures w14:val="standardContextual"/>
        </w:rPr>
        <w:t>reglementărilor legale</w:t>
      </w:r>
      <w:r w:rsidR="004C6439" w:rsidRPr="002C5711">
        <w:rPr>
          <w:rFonts w:eastAsiaTheme="minorHAnsi"/>
          <w:kern w:val="2"/>
          <w:shd w:val="clear" w:color="auto" w:fill="FFFFFF"/>
          <w:lang w:val="ro-RO" w:eastAsia="en-US"/>
          <w14:ligatures w14:val="standardContextual"/>
        </w:rPr>
        <w:t xml:space="preserve">, a fost adoptată </w:t>
      </w:r>
      <w:r w:rsidR="004C6439" w:rsidRPr="002C5711">
        <w:rPr>
          <w:lang w:val="ro-RO" w:eastAsia="ro-RO"/>
        </w:rPr>
        <w:t>la data de 28.06.2024, H.C.L. nr. 147/2024</w:t>
      </w:r>
      <w:r w:rsidR="004C6439" w:rsidRPr="002C5711">
        <w:rPr>
          <w:b/>
          <w:bCs/>
          <w:lang w:val="ro-RO" w:eastAsia="ro-RO"/>
        </w:rPr>
        <w:t xml:space="preserve"> </w:t>
      </w:r>
      <w:r w:rsidR="004C6439" w:rsidRPr="002C5711">
        <w:rPr>
          <w:lang w:val="ro-RO" w:eastAsia="ro-RO"/>
        </w:rPr>
        <w:t xml:space="preserve">privind reorganizarea, aprobarea Organigramei, Statului de Funcții și a Regulamentului de Organizare și Funcționare al Aparatului de Specialitate al Primarului Municipiului Târgu Mureș și al Direcției de Evidență a Persoanelor Târgu Mureș, </w:t>
      </w:r>
      <w:r w:rsidRPr="002C5711">
        <w:rPr>
          <w:lang w:val="ro-RO" w:eastAsia="ro-RO"/>
        </w:rPr>
        <w:t xml:space="preserve">însă, </w:t>
      </w:r>
      <w:r w:rsidR="004C6439" w:rsidRPr="002C5711">
        <w:rPr>
          <w:lang w:val="ro-RO" w:eastAsia="ro-RO"/>
        </w:rPr>
        <w:t>la data de 08.07.2024 Prefectul Județului Mureș a formulat acțiune în contencios administrativ având ca obiect anularea hotărârii în speță, or, în condițiile art. 3, alin. (3) din Legea nr. 554/2004 – Legea conte</w:t>
      </w:r>
      <w:r w:rsidR="00004051" w:rsidRPr="002C5711">
        <w:rPr>
          <w:lang w:val="ro-RO" w:eastAsia="ro-RO"/>
        </w:rPr>
        <w:t>n</w:t>
      </w:r>
      <w:r w:rsidR="004C6439" w:rsidRPr="002C5711">
        <w:rPr>
          <w:lang w:val="ro-RO" w:eastAsia="ro-RO"/>
        </w:rPr>
        <w:t xml:space="preserve">ciosului administrativ, cu modificările și completările </w:t>
      </w:r>
      <w:proofErr w:type="spellStart"/>
      <w:r w:rsidR="004C6439" w:rsidRPr="002C5711">
        <w:rPr>
          <w:lang w:val="ro-RO" w:eastAsia="ro-RO"/>
        </w:rPr>
        <w:t>ulterioare</w:t>
      </w:r>
      <w:r w:rsidR="00004051" w:rsidRPr="002C5711">
        <w:rPr>
          <w:lang w:val="ro-RO" w:eastAsia="ro-RO"/>
        </w:rPr>
        <w:t>:</w:t>
      </w:r>
      <w:r w:rsidR="004C6439" w:rsidRPr="002C5711">
        <w:rPr>
          <w:rFonts w:eastAsiaTheme="minorHAnsi"/>
          <w:i/>
          <w:iCs/>
          <w:lang w:val="ro-RO" w:eastAsia="en-US"/>
          <w14:ligatures w14:val="standardContextual"/>
        </w:rPr>
        <w:t>”Până</w:t>
      </w:r>
      <w:proofErr w:type="spellEnd"/>
      <w:r w:rsidR="004C6439" w:rsidRPr="002C5711">
        <w:rPr>
          <w:rFonts w:eastAsiaTheme="minorHAnsi"/>
          <w:i/>
          <w:iCs/>
          <w:lang w:val="ro-RO" w:eastAsia="en-US"/>
          <w14:ligatures w14:val="standardContextual"/>
        </w:rPr>
        <w:t xml:space="preserve"> la </w:t>
      </w:r>
      <w:proofErr w:type="spellStart"/>
      <w:r w:rsidR="004C6439" w:rsidRPr="002C5711">
        <w:rPr>
          <w:rFonts w:eastAsiaTheme="minorHAnsi"/>
          <w:i/>
          <w:iCs/>
          <w:lang w:val="ro-RO" w:eastAsia="en-US"/>
          <w14:ligatures w14:val="standardContextual"/>
        </w:rPr>
        <w:t>soluţionarea</w:t>
      </w:r>
      <w:proofErr w:type="spellEnd"/>
      <w:r w:rsidR="004C6439" w:rsidRPr="002C5711">
        <w:rPr>
          <w:rFonts w:eastAsiaTheme="minorHAnsi"/>
          <w:i/>
          <w:iCs/>
          <w:lang w:val="ro-RO" w:eastAsia="en-US"/>
          <w14:ligatures w14:val="standardContextual"/>
        </w:rPr>
        <w:t xml:space="preserve"> cauzei, actul atacat potrivit alin. (1) </w:t>
      </w:r>
      <w:r w:rsidR="004C6439" w:rsidRPr="002C5711">
        <w:rPr>
          <w:rFonts w:eastAsiaTheme="minorHAnsi"/>
          <w:b/>
          <w:bCs/>
          <w:i/>
          <w:iCs/>
          <w:u w:val="single"/>
          <w:lang w:val="ro-RO" w:eastAsia="en-US"/>
          <w14:ligatures w14:val="standardContextual"/>
        </w:rPr>
        <w:t>este suspendat de drept</w:t>
      </w:r>
      <w:r w:rsidR="004C6439" w:rsidRPr="002C5711">
        <w:rPr>
          <w:rFonts w:eastAsiaTheme="minorHAnsi"/>
          <w:i/>
          <w:iCs/>
          <w:lang w:val="ro-RO" w:eastAsia="en-US"/>
          <w14:ligatures w14:val="standardContextual"/>
        </w:rPr>
        <w:t xml:space="preserve">”. </w:t>
      </w:r>
    </w:p>
    <w:p w14:paraId="29E9AA4A" w14:textId="57A7F220" w:rsidR="0072748E" w:rsidRPr="00E004C7" w:rsidRDefault="00B563C9" w:rsidP="00484F80">
      <w:pPr>
        <w:ind w:firstLine="708"/>
        <w:jc w:val="both"/>
        <w:rPr>
          <w:rFonts w:eastAsiaTheme="minorHAnsi"/>
          <w:b/>
          <w:bCs/>
          <w:i/>
          <w:iCs/>
          <w:kern w:val="2"/>
          <w:shd w:val="clear" w:color="auto" w:fill="FFFFFF"/>
          <w:lang w:val="ro-RO" w:eastAsia="en-US"/>
          <w14:ligatures w14:val="standardContextual"/>
        </w:rPr>
      </w:pPr>
      <w:r w:rsidRPr="00B563C9">
        <w:rPr>
          <w:rFonts w:eastAsiaTheme="minorHAnsi"/>
          <w:lang w:val="ro-RO" w:eastAsia="en-US"/>
          <w14:ligatures w14:val="standardContextual"/>
        </w:rPr>
        <w:t xml:space="preserve">Totodată, </w:t>
      </w:r>
      <w:r>
        <w:rPr>
          <w:rFonts w:eastAsiaTheme="minorHAnsi"/>
          <w:lang w:val="ro-RO" w:eastAsia="en-US"/>
          <w14:ligatures w14:val="standardContextual"/>
        </w:rPr>
        <w:t xml:space="preserve">precizăm că la data de 08.08.2024, </w:t>
      </w:r>
      <w:r w:rsidRPr="007B492D">
        <w:rPr>
          <w:rFonts w:eastAsiaTheme="minorHAnsi"/>
          <w:b/>
          <w:bCs/>
          <w:lang w:val="ro-RO" w:eastAsia="en-US"/>
          <w14:ligatures w14:val="standardContextual"/>
        </w:rPr>
        <w:t>Ministerul Finanțelor – Administrația Județeană a Finanțelor Publice Mureș transmite U.A.T. Municipiul Târgu Mureș Adresa nr. MSG_STZ-9790/08.08.2024 înregistrată la Registratura Municipiului Târgu Mureș sub nr. 43174/08.08.2024</w:t>
      </w:r>
      <w:r>
        <w:rPr>
          <w:rFonts w:eastAsiaTheme="minorHAnsi"/>
          <w:lang w:val="ro-RO" w:eastAsia="en-US"/>
          <w14:ligatures w14:val="standardContextual"/>
        </w:rPr>
        <w:t xml:space="preserve"> </w:t>
      </w:r>
      <w:r w:rsidR="00E004C7">
        <w:rPr>
          <w:rFonts w:eastAsiaTheme="minorHAnsi"/>
          <w:lang w:val="ro-RO" w:eastAsia="en-US"/>
          <w14:ligatures w14:val="standardContextual"/>
        </w:rPr>
        <w:t>privind suspendarea alocării sumelor defalcate din unele venituri ale bugetului de stat pentru echilibrare</w:t>
      </w:r>
      <w:r w:rsidR="007B492D">
        <w:rPr>
          <w:rFonts w:eastAsiaTheme="minorHAnsi"/>
          <w:lang w:val="ro-RO" w:eastAsia="en-US"/>
          <w14:ligatures w14:val="standardContextual"/>
        </w:rPr>
        <w:t>a bugetelor locale pentru Municipiul Târgu Mureș.</w:t>
      </w:r>
    </w:p>
    <w:p w14:paraId="45272AD5" w14:textId="3BF87DD7" w:rsidR="00B315D3" w:rsidRPr="002C5711" w:rsidRDefault="00484F80" w:rsidP="00484F80">
      <w:pPr>
        <w:ind w:firstLine="708"/>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Ținând cont de prevederile imperative ale legii privind aplicarea măsurilor de reorganizare prevăzute de Legea nr. 296/2023, constatând depășirea termenelor de implementare a reglementărilor legale, cât și faptul că prin acțiunea Instituției Prefectului – Județul Mureș se produce o tergiversare </w:t>
      </w:r>
      <w:r w:rsidR="004E66C2" w:rsidRPr="002C5711">
        <w:rPr>
          <w:rFonts w:eastAsiaTheme="minorHAnsi"/>
          <w:kern w:val="2"/>
          <w:shd w:val="clear" w:color="auto" w:fill="FFFFFF"/>
          <w:lang w:val="ro-RO" w:eastAsia="en-US"/>
          <w14:ligatures w14:val="standardContextual"/>
        </w:rPr>
        <w:t>pentru</w:t>
      </w:r>
      <w:r w:rsidRPr="002C5711">
        <w:rPr>
          <w:rFonts w:eastAsiaTheme="minorHAnsi"/>
          <w:kern w:val="2"/>
          <w:shd w:val="clear" w:color="auto" w:fill="FFFFFF"/>
          <w:lang w:val="ro-RO" w:eastAsia="en-US"/>
          <w14:ligatures w14:val="standardContextual"/>
        </w:rPr>
        <w:t xml:space="preserve"> aplicarea măsurilor de reorganizare, care ar putea conduce la un blocaj funcțional al instituției publice, Primarul Municipiului Târgu Mureș, în exercitarea atribuțiilor stabilite de lege, prin compartimentel</w:t>
      </w:r>
      <w:r w:rsidR="00B563C9">
        <w:rPr>
          <w:rFonts w:eastAsiaTheme="minorHAnsi"/>
          <w:kern w:val="2"/>
          <w:shd w:val="clear" w:color="auto" w:fill="FFFFFF"/>
          <w:lang w:val="ro-RO" w:eastAsia="en-US"/>
          <w14:ligatures w14:val="standardContextual"/>
        </w:rPr>
        <w:t>e</w:t>
      </w:r>
      <w:r w:rsidRPr="002C5711">
        <w:rPr>
          <w:rFonts w:eastAsiaTheme="minorHAnsi"/>
          <w:kern w:val="2"/>
          <w:shd w:val="clear" w:color="auto" w:fill="FFFFFF"/>
          <w:lang w:val="ro-RO" w:eastAsia="en-US"/>
          <w14:ligatures w14:val="standardContextual"/>
        </w:rPr>
        <w:t xml:space="preserve"> de specialitate, inițiază demersul de reorganizare cu scopul de a asigura </w:t>
      </w:r>
      <w:r w:rsidR="004E66C2" w:rsidRPr="002C5711">
        <w:rPr>
          <w:rFonts w:eastAsiaTheme="minorHAnsi"/>
          <w:kern w:val="2"/>
          <w:shd w:val="clear" w:color="auto" w:fill="FFFFFF"/>
          <w:lang w:val="ro-RO" w:eastAsia="en-US"/>
          <w14:ligatures w14:val="standardContextual"/>
        </w:rPr>
        <w:t>aplicarea prevederilor legii.</w:t>
      </w:r>
    </w:p>
    <w:p w14:paraId="4B459249" w14:textId="77777777" w:rsidR="00B315D3" w:rsidRPr="002C5711" w:rsidRDefault="00B315D3" w:rsidP="00484F80">
      <w:pPr>
        <w:ind w:firstLine="708"/>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Măsurile privind reorganizarea prevăzute de Legea nr. 296/2023 aplicate la nivelul aparatului de specialitate al Primarului Municipiului Târgu Mureș și al instituțiilor publice locale aflate în subordinea Consiliului Local Municipal Târgu Mureș sunt următoarele:</w:t>
      </w:r>
    </w:p>
    <w:p w14:paraId="4F615720" w14:textId="703BEE83" w:rsidR="008905BB" w:rsidRPr="002C5711" w:rsidRDefault="00B315D3">
      <w:pPr>
        <w:pStyle w:val="ListParagraph"/>
        <w:numPr>
          <w:ilvl w:val="0"/>
          <w:numId w:val="2"/>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Reducerea de la 6 la 4 </w:t>
      </w:r>
      <w:r w:rsidR="00BB00A6">
        <w:rPr>
          <w:rFonts w:eastAsiaTheme="minorHAnsi"/>
          <w:kern w:val="2"/>
          <w:shd w:val="clear" w:color="auto" w:fill="FFFFFF"/>
          <w:lang w:val="ro-RO" w:eastAsia="en-US"/>
          <w14:ligatures w14:val="standardContextual"/>
        </w:rPr>
        <w:t xml:space="preserve">a </w:t>
      </w:r>
      <w:r w:rsidRPr="002C5711">
        <w:rPr>
          <w:rFonts w:eastAsiaTheme="minorHAnsi"/>
          <w:kern w:val="2"/>
          <w:shd w:val="clear" w:color="auto" w:fill="FFFFFF"/>
          <w:lang w:val="ro-RO" w:eastAsia="en-US"/>
          <w14:ligatures w14:val="standardContextual"/>
        </w:rPr>
        <w:t>numărului de posturi din cadrul cabinetului Primarului;</w:t>
      </w:r>
    </w:p>
    <w:p w14:paraId="6446E635" w14:textId="2FB21858" w:rsidR="008905BB" w:rsidRPr="002C5711" w:rsidRDefault="00B315D3">
      <w:pPr>
        <w:pStyle w:val="ListParagraph"/>
        <w:numPr>
          <w:ilvl w:val="0"/>
          <w:numId w:val="2"/>
        </w:numPr>
        <w:jc w:val="both"/>
        <w:rPr>
          <w:rFonts w:eastAsiaTheme="minorHAnsi"/>
          <w:b/>
          <w:bCs/>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Reducerea cu 10% a numărului maxim al posturilor corespunzătoare </w:t>
      </w:r>
      <w:r w:rsidR="008905BB" w:rsidRPr="002C5711">
        <w:rPr>
          <w:rFonts w:eastAsiaTheme="minorHAnsi"/>
          <w:kern w:val="2"/>
          <w:shd w:val="clear" w:color="auto" w:fill="FFFFFF"/>
          <w:lang w:val="ro-RO" w:eastAsia="en-US"/>
          <w14:ligatures w14:val="standardContextual"/>
        </w:rPr>
        <w:t xml:space="preserve">U.A.T. Municipiul Târgu Mureș, stabilit de Instituția Prefectului – Județul Mureș conform pct. 1 din Anexa la O.U.G. nr. 63/2010, </w:t>
      </w:r>
      <w:r w:rsidR="00EB7147" w:rsidRPr="002C5711">
        <w:rPr>
          <w:rFonts w:eastAsiaTheme="minorHAnsi"/>
          <w:kern w:val="2"/>
          <w:shd w:val="clear" w:color="auto" w:fill="FFFFFF"/>
          <w:lang w:val="ro-RO" w:eastAsia="en-US"/>
          <w14:ligatures w14:val="standardContextual"/>
        </w:rPr>
        <w:t>potrivit</w:t>
      </w:r>
      <w:r w:rsidRPr="002C5711">
        <w:rPr>
          <w:rFonts w:eastAsiaTheme="minorHAnsi"/>
          <w:b/>
          <w:bCs/>
          <w:kern w:val="2"/>
          <w:shd w:val="clear" w:color="auto" w:fill="FFFFFF"/>
          <w:lang w:val="ro-RO" w:eastAsia="en-US"/>
          <w14:ligatures w14:val="standardContextual"/>
        </w:rPr>
        <w:t xml:space="preserve"> Adresei Instituției Prefectului nr. 70966/</w:t>
      </w:r>
      <w:r w:rsidR="00EB7147" w:rsidRPr="002C5711">
        <w:rPr>
          <w:rFonts w:eastAsiaTheme="minorHAnsi"/>
          <w:b/>
          <w:bCs/>
          <w:kern w:val="2"/>
          <w:shd w:val="clear" w:color="auto" w:fill="FFFFFF"/>
          <w:lang w:val="ro-RO" w:eastAsia="en-US"/>
          <w14:ligatures w14:val="standardContextual"/>
        </w:rPr>
        <w:t xml:space="preserve"> </w:t>
      </w:r>
      <w:r w:rsidRPr="002C5711">
        <w:rPr>
          <w:rFonts w:eastAsiaTheme="minorHAnsi"/>
          <w:b/>
          <w:bCs/>
          <w:kern w:val="2"/>
          <w:shd w:val="clear" w:color="auto" w:fill="FFFFFF"/>
          <w:lang w:val="ro-RO" w:eastAsia="en-US"/>
          <w14:ligatures w14:val="standardContextual"/>
        </w:rPr>
        <w:t>02.11.2023</w:t>
      </w:r>
      <w:r w:rsidR="008905BB" w:rsidRPr="002C5711">
        <w:rPr>
          <w:rFonts w:eastAsiaTheme="minorHAnsi"/>
          <w:b/>
          <w:bCs/>
          <w:kern w:val="2"/>
          <w:shd w:val="clear" w:color="auto" w:fill="FFFFFF"/>
          <w:lang w:val="ro-RO" w:eastAsia="en-US"/>
          <w14:ligatures w14:val="standardContextual"/>
        </w:rPr>
        <w:t>,</w:t>
      </w:r>
      <w:r w:rsidRPr="002C5711">
        <w:rPr>
          <w:rFonts w:eastAsiaTheme="minorHAnsi"/>
          <w:b/>
          <w:bCs/>
          <w:kern w:val="2"/>
          <w:shd w:val="clear" w:color="auto" w:fill="FFFFFF"/>
          <w:lang w:val="ro-RO" w:eastAsia="en-US"/>
          <w14:ligatures w14:val="standardContextual"/>
        </w:rPr>
        <w:t xml:space="preserve"> </w:t>
      </w:r>
      <w:r w:rsidR="008905BB" w:rsidRPr="002C5711">
        <w:rPr>
          <w:rFonts w:eastAsiaTheme="minorHAnsi"/>
          <w:kern w:val="2"/>
          <w:shd w:val="clear" w:color="auto" w:fill="FFFFFF"/>
          <w:lang w:val="ro-RO" w:eastAsia="en-US"/>
          <w14:ligatures w14:val="standardContextual"/>
        </w:rPr>
        <w:t>respectiv,</w:t>
      </w:r>
      <w:r w:rsidR="008905BB" w:rsidRPr="002C5711">
        <w:rPr>
          <w:rFonts w:eastAsiaTheme="minorHAnsi"/>
          <w:b/>
          <w:bCs/>
          <w:kern w:val="2"/>
          <w:shd w:val="clear" w:color="auto" w:fill="FFFFFF"/>
          <w:lang w:val="ro-RO" w:eastAsia="en-US"/>
          <w14:ligatures w14:val="standardContextual"/>
        </w:rPr>
        <w:t xml:space="preserve"> </w:t>
      </w:r>
      <w:r w:rsidRPr="002C5711">
        <w:rPr>
          <w:rFonts w:eastAsiaTheme="minorHAnsi"/>
          <w:b/>
          <w:bCs/>
          <w:kern w:val="2"/>
          <w:lang w:val="ro-RO" w:eastAsia="en-US"/>
          <w14:ligatures w14:val="standardContextual"/>
        </w:rPr>
        <w:t>Adresa Instituției Prefectului Mureș nr. 19515/</w:t>
      </w:r>
      <w:r w:rsidR="008B7658" w:rsidRPr="002C5711">
        <w:rPr>
          <w:rFonts w:eastAsiaTheme="minorHAnsi"/>
          <w:b/>
          <w:bCs/>
          <w:kern w:val="2"/>
          <w:lang w:val="ro-RO" w:eastAsia="en-US"/>
          <w14:ligatures w14:val="standardContextual"/>
        </w:rPr>
        <w:t xml:space="preserve"> </w:t>
      </w:r>
      <w:r w:rsidRPr="002C5711">
        <w:rPr>
          <w:rFonts w:eastAsiaTheme="minorHAnsi"/>
          <w:b/>
          <w:bCs/>
          <w:kern w:val="2"/>
          <w:lang w:val="ro-RO" w:eastAsia="en-US"/>
          <w14:ligatures w14:val="standardContextual"/>
        </w:rPr>
        <w:t>28.03.2024</w:t>
      </w:r>
      <w:r w:rsidR="008905BB" w:rsidRPr="002C5711">
        <w:rPr>
          <w:rFonts w:eastAsiaTheme="minorHAnsi"/>
          <w:b/>
          <w:bCs/>
          <w:kern w:val="2"/>
          <w:lang w:val="ro-RO" w:eastAsia="en-US"/>
          <w14:ligatures w14:val="standardContextual"/>
        </w:rPr>
        <w:t xml:space="preserve">; </w:t>
      </w:r>
    </w:p>
    <w:p w14:paraId="2CB260FC" w14:textId="1B9090CF" w:rsidR="00004051" w:rsidRPr="002C5711" w:rsidRDefault="009E37A0" w:rsidP="00004051">
      <w:pPr>
        <w:ind w:firstLine="708"/>
        <w:jc w:val="both"/>
        <w:rPr>
          <w:rFonts w:eastAsiaTheme="minorHAnsi"/>
          <w:i/>
          <w:iCs/>
          <w:kern w:val="2"/>
          <w:shd w:val="clear" w:color="auto" w:fill="FFFFFF"/>
          <w:lang w:val="ro-RO" w:eastAsia="en-US"/>
          <w14:ligatures w14:val="standardContextual"/>
        </w:rPr>
      </w:pPr>
      <w:r w:rsidRPr="002C5711">
        <w:rPr>
          <w:rFonts w:eastAsiaTheme="minorHAnsi"/>
          <w:i/>
          <w:iCs/>
          <w:kern w:val="2"/>
          <w:shd w:val="clear" w:color="auto" w:fill="FFFFFF"/>
          <w:lang w:val="ro-RO" w:eastAsia="en-US"/>
          <w14:ligatures w14:val="standardContextual"/>
        </w:rPr>
        <w:t xml:space="preserve">Nota: </w:t>
      </w:r>
      <w:r w:rsidR="00004051" w:rsidRPr="002C5711">
        <w:rPr>
          <w:rFonts w:eastAsiaTheme="minorHAnsi"/>
          <w:i/>
          <w:iCs/>
          <w:kern w:val="2"/>
          <w:shd w:val="clear" w:color="auto" w:fill="FFFFFF"/>
          <w:lang w:val="ro-RO" w:eastAsia="en-US"/>
          <w14:ligatures w14:val="standardContextual"/>
        </w:rPr>
        <w:t>În numărul maxim al posturilor alocate U.A.T. Municipiul Târgu Mureș, respectiv în numărul total de 629 nu sunt incluse</w:t>
      </w:r>
      <w:r w:rsidR="0031373C" w:rsidRPr="002C5711">
        <w:rPr>
          <w:rFonts w:eastAsiaTheme="minorHAnsi"/>
          <w:i/>
          <w:iCs/>
          <w:kern w:val="2"/>
          <w:shd w:val="clear" w:color="auto" w:fill="FFFFFF"/>
          <w:lang w:val="ro-RO" w:eastAsia="en-US"/>
          <w14:ligatures w14:val="standardContextual"/>
        </w:rPr>
        <w:t>,</w:t>
      </w:r>
      <w:r w:rsidR="00004051" w:rsidRPr="002C5711">
        <w:rPr>
          <w:rFonts w:eastAsiaTheme="minorHAnsi"/>
          <w:i/>
          <w:iCs/>
          <w:kern w:val="2"/>
          <w:shd w:val="clear" w:color="auto" w:fill="FFFFFF"/>
          <w:lang w:val="ro-RO" w:eastAsia="en-US"/>
          <w14:ligatures w14:val="standardContextual"/>
        </w:rPr>
        <w:t xml:space="preserve"> și prin urmare nu se aplică reducere la următoarele instituții: </w:t>
      </w:r>
    </w:p>
    <w:p w14:paraId="658C4C20" w14:textId="77777777" w:rsidR="009106EF" w:rsidRPr="002C5711" w:rsidRDefault="006B5681">
      <w:pPr>
        <w:pStyle w:val="ListParagraph"/>
        <w:numPr>
          <w:ilvl w:val="0"/>
          <w:numId w:val="3"/>
        </w:numPr>
        <w:jc w:val="both"/>
        <w:rPr>
          <w:rFonts w:eastAsiaTheme="minorHAnsi"/>
          <w:i/>
          <w:iCs/>
          <w:kern w:val="2"/>
          <w:shd w:val="clear" w:color="auto" w:fill="FFFFFF"/>
          <w:lang w:val="ro-RO" w:eastAsia="en-US"/>
          <w14:ligatures w14:val="standardContextual"/>
        </w:rPr>
      </w:pPr>
      <w:r w:rsidRPr="002C5711">
        <w:rPr>
          <w:rFonts w:eastAsiaTheme="minorHAnsi"/>
          <w:b/>
          <w:bCs/>
          <w:i/>
          <w:iCs/>
          <w:kern w:val="2"/>
          <w:shd w:val="clear" w:color="auto" w:fill="FFFFFF"/>
          <w:lang w:val="ro-RO" w:eastAsia="en-US"/>
          <w14:ligatures w14:val="standardContextual"/>
        </w:rPr>
        <w:lastRenderedPageBreak/>
        <w:t>Direcția de Evidență a Persoanelor Târgu Mureș</w:t>
      </w:r>
      <w:r w:rsidRPr="002C5711">
        <w:rPr>
          <w:rFonts w:eastAsiaTheme="minorHAnsi"/>
          <w:i/>
          <w:iCs/>
          <w:kern w:val="2"/>
          <w:shd w:val="clear" w:color="auto" w:fill="FFFFFF"/>
          <w:lang w:val="ro-RO" w:eastAsia="en-US"/>
          <w14:ligatures w14:val="standardContextual"/>
        </w:rPr>
        <w:t xml:space="preserve"> - al cărui număr maxim de personal se stabilește conform art. 2 din </w:t>
      </w:r>
      <w:r w:rsidR="001B7AFE" w:rsidRPr="002C5711">
        <w:rPr>
          <w:rFonts w:eastAsiaTheme="minorHAnsi"/>
          <w:i/>
          <w:iCs/>
          <w:kern w:val="2"/>
          <w:shd w:val="clear" w:color="auto" w:fill="FFFFFF"/>
          <w:lang w:val="ro-RO" w:eastAsia="en-US"/>
          <w14:ligatures w14:val="standardContextual"/>
        </w:rPr>
        <w:t>a</w:t>
      </w:r>
      <w:r w:rsidRPr="002C5711">
        <w:rPr>
          <w:rFonts w:eastAsiaTheme="minorHAnsi"/>
          <w:i/>
          <w:iCs/>
          <w:kern w:val="2"/>
          <w:shd w:val="clear" w:color="auto" w:fill="FFFFFF"/>
          <w:lang w:val="ro-RO" w:eastAsia="en-US"/>
          <w14:ligatures w14:val="standardContextual"/>
        </w:rPr>
        <w:t>nexa la ordonanță – 36 de posturi alocate;</w:t>
      </w:r>
    </w:p>
    <w:p w14:paraId="2DFC14C9" w14:textId="34D83594" w:rsidR="001B7AFE" w:rsidRPr="002C5711" w:rsidRDefault="006B5681">
      <w:pPr>
        <w:pStyle w:val="ListParagraph"/>
        <w:numPr>
          <w:ilvl w:val="0"/>
          <w:numId w:val="3"/>
        </w:numPr>
        <w:jc w:val="both"/>
        <w:rPr>
          <w:rFonts w:eastAsiaTheme="minorHAnsi"/>
          <w:i/>
          <w:iCs/>
          <w:kern w:val="2"/>
          <w:shd w:val="clear" w:color="auto" w:fill="FFFFFF"/>
          <w:lang w:val="ro-RO" w:eastAsia="en-US"/>
          <w14:ligatures w14:val="standardContextual"/>
        </w:rPr>
      </w:pPr>
      <w:r w:rsidRPr="002C5711">
        <w:rPr>
          <w:rFonts w:eastAsiaTheme="minorHAnsi"/>
          <w:b/>
          <w:bCs/>
          <w:i/>
          <w:iCs/>
          <w:kern w:val="2"/>
          <w:shd w:val="clear" w:color="auto" w:fill="FFFFFF"/>
          <w:lang w:val="ro-RO" w:eastAsia="en-US"/>
          <w14:ligatures w14:val="standardContextual"/>
        </w:rPr>
        <w:t>Direcția Poliția Locală Târgu Mureș</w:t>
      </w:r>
      <w:r w:rsidRPr="002C5711">
        <w:rPr>
          <w:rFonts w:eastAsiaTheme="minorHAnsi"/>
          <w:i/>
          <w:iCs/>
          <w:kern w:val="2"/>
          <w:shd w:val="clear" w:color="auto" w:fill="FFFFFF"/>
          <w:lang w:val="ro-RO" w:eastAsia="en-US"/>
          <w14:ligatures w14:val="standardContextual"/>
        </w:rPr>
        <w:t xml:space="preserve"> – al cărui număr maxim de personal conform pct. 3 din </w:t>
      </w:r>
      <w:r w:rsidR="001B7AFE" w:rsidRPr="002C5711">
        <w:rPr>
          <w:rFonts w:eastAsiaTheme="minorHAnsi"/>
          <w:i/>
          <w:iCs/>
          <w:kern w:val="2"/>
          <w:shd w:val="clear" w:color="auto" w:fill="FFFFFF"/>
          <w:lang w:val="ro-RO" w:eastAsia="en-US"/>
          <w14:ligatures w14:val="standardContextual"/>
        </w:rPr>
        <w:t>a</w:t>
      </w:r>
      <w:r w:rsidRPr="002C5711">
        <w:rPr>
          <w:rFonts w:eastAsiaTheme="minorHAnsi"/>
          <w:i/>
          <w:iCs/>
          <w:kern w:val="2"/>
          <w:shd w:val="clear" w:color="auto" w:fill="FFFFFF"/>
          <w:lang w:val="ro-RO" w:eastAsia="en-US"/>
          <w14:ligatures w14:val="standardContextual"/>
        </w:rPr>
        <w:t>nexa 3 la</w:t>
      </w:r>
      <w:r w:rsidR="001B7AFE" w:rsidRPr="002C5711">
        <w:rPr>
          <w:rFonts w:eastAsiaTheme="minorHAnsi"/>
          <w:i/>
          <w:iCs/>
          <w:kern w:val="2"/>
          <w:shd w:val="clear" w:color="auto" w:fill="FFFFFF"/>
          <w:lang w:val="ro-RO" w:eastAsia="en-US"/>
          <w14:ligatures w14:val="standardContextual"/>
        </w:rPr>
        <w:t xml:space="preserve"> ordonanță – 150 de posturi alocate;</w:t>
      </w:r>
    </w:p>
    <w:p w14:paraId="5F21544D" w14:textId="7956CB18" w:rsidR="00D7486B" w:rsidRPr="002C5711" w:rsidRDefault="00D7486B">
      <w:pPr>
        <w:pStyle w:val="ListParagraph"/>
        <w:numPr>
          <w:ilvl w:val="0"/>
          <w:numId w:val="3"/>
        </w:numPr>
        <w:jc w:val="both"/>
        <w:rPr>
          <w:rFonts w:eastAsiaTheme="minorHAnsi"/>
          <w:i/>
          <w:iCs/>
          <w:kern w:val="2"/>
          <w:shd w:val="clear" w:color="auto" w:fill="FFFFFF"/>
          <w:lang w:val="ro-RO" w:eastAsia="en-US"/>
          <w14:ligatures w14:val="standardContextual"/>
        </w:rPr>
      </w:pPr>
      <w:r w:rsidRPr="002C5711">
        <w:rPr>
          <w:rFonts w:eastAsiaTheme="minorHAnsi"/>
          <w:b/>
          <w:bCs/>
          <w:i/>
          <w:iCs/>
          <w:kern w:val="2"/>
          <w:shd w:val="clear" w:color="auto" w:fill="FFFFFF"/>
          <w:lang w:val="ro-RO" w:eastAsia="en-US"/>
          <w14:ligatures w14:val="standardContextual"/>
        </w:rPr>
        <w:t xml:space="preserve">Direcția de Asistență Socială Târgu Mureș </w:t>
      </w:r>
      <w:r w:rsidRPr="002C5711">
        <w:rPr>
          <w:rFonts w:eastAsiaTheme="minorHAnsi"/>
          <w:i/>
          <w:iCs/>
          <w:kern w:val="2"/>
          <w:shd w:val="clear" w:color="auto" w:fill="FFFFFF"/>
          <w:lang w:val="ro-RO" w:eastAsia="en-US"/>
          <w14:ligatures w14:val="standardContextual"/>
        </w:rPr>
        <w:t>– finanțată din capitol bugetar ”Asigurări și Asistență Socială”, conform  ART. III, alin. (</w:t>
      </w:r>
      <w:r w:rsidR="00262C7C" w:rsidRPr="002C5711">
        <w:rPr>
          <w:rFonts w:eastAsiaTheme="minorHAnsi"/>
          <w:i/>
          <w:iCs/>
          <w:kern w:val="2"/>
          <w:shd w:val="clear" w:color="auto" w:fill="FFFFFF"/>
          <w:lang w:val="ro-RO" w:eastAsia="en-US"/>
          <w14:ligatures w14:val="standardContextual"/>
        </w:rPr>
        <w:t>2</w:t>
      </w:r>
      <w:r w:rsidRPr="002C5711">
        <w:rPr>
          <w:rFonts w:eastAsiaTheme="minorHAnsi"/>
          <w:i/>
          <w:iCs/>
          <w:kern w:val="2"/>
          <w:shd w:val="clear" w:color="auto" w:fill="FFFFFF"/>
          <w:lang w:val="ro-RO" w:eastAsia="en-US"/>
          <w14:ligatures w14:val="standardContextual"/>
        </w:rPr>
        <w:t>) din O.U.G. nr. 63/2010,</w:t>
      </w:r>
    </w:p>
    <w:p w14:paraId="5FEFD7C5" w14:textId="244AF8FD" w:rsidR="00353F79" w:rsidRPr="002C5711" w:rsidRDefault="009106EF">
      <w:pPr>
        <w:pStyle w:val="ListParagraph"/>
        <w:numPr>
          <w:ilvl w:val="0"/>
          <w:numId w:val="2"/>
        </w:numPr>
        <w:shd w:val="clear" w:color="auto" w:fill="FFFFFF"/>
        <w:suppressAutoHyphens w:val="0"/>
        <w:ind w:right="75"/>
        <w:contextualSpacing/>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Desființarea funcțiilor de șef birou, atât din aparatului de specialitate al Primarului cât și din instituțiile publice </w:t>
      </w:r>
      <w:r w:rsidR="00353F79" w:rsidRPr="002C5711">
        <w:rPr>
          <w:rFonts w:eastAsiaTheme="minorHAnsi"/>
          <w:kern w:val="2"/>
          <w:shd w:val="clear" w:color="auto" w:fill="FFFFFF"/>
          <w:lang w:val="ro-RO" w:eastAsia="en-US"/>
          <w14:ligatures w14:val="standardContextual"/>
        </w:rPr>
        <w:t xml:space="preserve">aflate în subordinea Consiliului Local Municipal Târgu Mureș, concomitent desființându-se și structurile organizatorice care funcționează ca birouri; </w:t>
      </w:r>
    </w:p>
    <w:p w14:paraId="7010DD58" w14:textId="77777777" w:rsidR="00353F79" w:rsidRPr="002C5711" w:rsidRDefault="00353F79">
      <w:pPr>
        <w:pStyle w:val="ListParagraph"/>
        <w:numPr>
          <w:ilvl w:val="0"/>
          <w:numId w:val="2"/>
        </w:numPr>
        <w:shd w:val="clear" w:color="auto" w:fill="FFFFFF"/>
        <w:suppressAutoHyphens w:val="0"/>
        <w:ind w:right="75"/>
        <w:contextualSpacing/>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Respectarea normativului de personal stabilit pentru constituirea structurilor organizatorice:</w:t>
      </w:r>
    </w:p>
    <w:p w14:paraId="177DD057" w14:textId="65A0AECC" w:rsidR="009106EF" w:rsidRPr="002C5711" w:rsidRDefault="00353F79">
      <w:pPr>
        <w:pStyle w:val="ListParagraph"/>
        <w:numPr>
          <w:ilvl w:val="0"/>
          <w:numId w:val="4"/>
        </w:numPr>
        <w:shd w:val="clear" w:color="auto" w:fill="FFFFFF"/>
        <w:suppressAutoHyphens w:val="0"/>
        <w:ind w:left="1843" w:right="75" w:hanging="425"/>
        <w:contextualSpacing/>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Serviciu </w:t>
      </w:r>
      <w:r w:rsidRPr="002C5711">
        <w:rPr>
          <w:rFonts w:eastAsiaTheme="minorHAnsi"/>
          <w:kern w:val="2"/>
          <w:shd w:val="clear" w:color="auto" w:fill="FFFFFF"/>
          <w:lang w:val="ro-RO" w:eastAsia="en-US"/>
          <w14:ligatures w14:val="standardContextual"/>
        </w:rPr>
        <w:t>– un număr minim de 10 posturi de execuție;</w:t>
      </w:r>
    </w:p>
    <w:p w14:paraId="2A9FCBA1" w14:textId="2B0F9C04" w:rsidR="00353F79" w:rsidRPr="002C5711" w:rsidRDefault="00353F79">
      <w:pPr>
        <w:pStyle w:val="ListParagraph"/>
        <w:numPr>
          <w:ilvl w:val="0"/>
          <w:numId w:val="4"/>
        </w:numPr>
        <w:shd w:val="clear" w:color="auto" w:fill="FFFFFF"/>
        <w:suppressAutoHyphens w:val="0"/>
        <w:ind w:left="1843" w:right="75" w:hanging="425"/>
        <w:contextualSpacing/>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Direc</w:t>
      </w:r>
      <w:r w:rsidR="00262C7C" w:rsidRPr="002C5711">
        <w:rPr>
          <w:rFonts w:eastAsiaTheme="minorHAnsi"/>
          <w:b/>
          <w:bCs/>
          <w:kern w:val="2"/>
          <w:shd w:val="clear" w:color="auto" w:fill="FFFFFF"/>
          <w:lang w:val="ro-RO" w:eastAsia="en-US"/>
          <w14:ligatures w14:val="standardContextual"/>
        </w:rPr>
        <w:t>ț</w:t>
      </w:r>
      <w:r w:rsidRPr="002C5711">
        <w:rPr>
          <w:rFonts w:eastAsiaTheme="minorHAnsi"/>
          <w:b/>
          <w:bCs/>
          <w:kern w:val="2"/>
          <w:shd w:val="clear" w:color="auto" w:fill="FFFFFF"/>
          <w:lang w:val="ro-RO" w:eastAsia="en-US"/>
          <w14:ligatures w14:val="standardContextual"/>
        </w:rPr>
        <w:t>ie</w:t>
      </w:r>
      <w:r w:rsidRPr="002C5711">
        <w:rPr>
          <w:rFonts w:eastAsiaTheme="minorHAnsi"/>
          <w:kern w:val="2"/>
          <w:shd w:val="clear" w:color="auto" w:fill="FFFFFF"/>
          <w:lang w:val="ro-RO" w:eastAsia="en-US"/>
          <w14:ligatures w14:val="standardContextual"/>
        </w:rPr>
        <w:t xml:space="preserve"> – un număr minim de 20 de posturi de execuție;</w:t>
      </w:r>
    </w:p>
    <w:p w14:paraId="3DB39794" w14:textId="270173BC" w:rsidR="006B5681" w:rsidRPr="002C5711" w:rsidRDefault="00353F79">
      <w:pPr>
        <w:pStyle w:val="ListParagraph"/>
        <w:numPr>
          <w:ilvl w:val="0"/>
          <w:numId w:val="4"/>
        </w:numPr>
        <w:shd w:val="clear" w:color="auto" w:fill="FFFFFF"/>
        <w:suppressAutoHyphens w:val="0"/>
        <w:ind w:left="1843" w:right="75" w:hanging="425"/>
        <w:contextualSpacing/>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Direcție generală</w:t>
      </w:r>
      <w:r w:rsidRPr="002C5711">
        <w:rPr>
          <w:rFonts w:eastAsiaTheme="minorHAnsi"/>
          <w:kern w:val="2"/>
          <w:shd w:val="clear" w:color="auto" w:fill="FFFFFF"/>
          <w:lang w:val="ro-RO" w:eastAsia="en-US"/>
          <w14:ligatures w14:val="standardContextual"/>
        </w:rPr>
        <w:t xml:space="preserve"> – un număr minim de 35 posturi de execuție; </w:t>
      </w:r>
    </w:p>
    <w:p w14:paraId="6712D334" w14:textId="1A56AB57" w:rsidR="009E37A0" w:rsidRPr="002C5711" w:rsidRDefault="00353F79">
      <w:pPr>
        <w:pStyle w:val="ListParagraph"/>
        <w:numPr>
          <w:ilvl w:val="0"/>
          <w:numId w:val="2"/>
        </w:numPr>
        <w:shd w:val="clear" w:color="auto" w:fill="FFFFFF"/>
        <w:suppressAutoHyphens w:val="0"/>
        <w:ind w:right="75"/>
        <w:contextualSpacing/>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Încadrarea numărului funcțiilor de conducere </w:t>
      </w:r>
      <w:r w:rsidR="009E37A0" w:rsidRPr="002C5711">
        <w:rPr>
          <w:rFonts w:eastAsiaTheme="minorHAnsi"/>
          <w:kern w:val="2"/>
          <w:shd w:val="clear" w:color="auto" w:fill="FFFFFF"/>
          <w:lang w:val="ro-RO" w:eastAsia="en-US"/>
          <w14:ligatures w14:val="standardContextual"/>
        </w:rPr>
        <w:t xml:space="preserve">raportat la numărul total al posturilor alocate U.A.T. Municipiul Târgu Mureș (629 posturi) în procentul de 8%, respectiv </w:t>
      </w:r>
      <w:r w:rsidR="00262C7C" w:rsidRPr="002C5711">
        <w:rPr>
          <w:rFonts w:eastAsiaTheme="minorHAnsi"/>
          <w:b/>
          <w:bCs/>
          <w:kern w:val="2"/>
          <w:u w:val="single"/>
          <w:shd w:val="clear" w:color="auto" w:fill="FFFFFF"/>
          <w:lang w:val="ro-RO" w:eastAsia="en-US"/>
          <w14:ligatures w14:val="standardContextual"/>
        </w:rPr>
        <w:t xml:space="preserve">limitarea </w:t>
      </w:r>
      <w:r w:rsidR="009E37A0" w:rsidRPr="002C5711">
        <w:rPr>
          <w:rFonts w:eastAsiaTheme="minorHAnsi"/>
          <w:b/>
          <w:bCs/>
          <w:kern w:val="2"/>
          <w:u w:val="single"/>
          <w:shd w:val="clear" w:color="auto" w:fill="FFFFFF"/>
          <w:lang w:val="ro-RO" w:eastAsia="en-US"/>
          <w14:ligatures w14:val="standardContextual"/>
        </w:rPr>
        <w:t>la 50 funcții de conducere din totalul de 629 posturi</w:t>
      </w:r>
      <w:r w:rsidR="009E37A0" w:rsidRPr="002C5711">
        <w:rPr>
          <w:rFonts w:eastAsiaTheme="minorHAnsi"/>
          <w:kern w:val="2"/>
          <w:shd w:val="clear" w:color="auto" w:fill="FFFFFF"/>
          <w:lang w:val="ro-RO" w:eastAsia="en-US"/>
          <w14:ligatures w14:val="standardContextual"/>
        </w:rPr>
        <w:t xml:space="preserve">; </w:t>
      </w:r>
    </w:p>
    <w:p w14:paraId="6A3B4B59" w14:textId="77777777" w:rsidR="009748C4" w:rsidRPr="002C5711" w:rsidRDefault="009748C4" w:rsidP="009748C4">
      <w:pPr>
        <w:jc w:val="both"/>
        <w:rPr>
          <w:rFonts w:eastAsiaTheme="minorHAnsi"/>
          <w:kern w:val="2"/>
          <w:shd w:val="clear" w:color="auto" w:fill="FFFFFF"/>
          <w:lang w:val="ro-RO" w:eastAsia="en-US"/>
          <w14:ligatures w14:val="standardContextual"/>
        </w:rPr>
      </w:pPr>
    </w:p>
    <w:p w14:paraId="1F2967AE" w14:textId="7DCBB487" w:rsidR="00DC0E33" w:rsidRPr="002C5711" w:rsidRDefault="009748C4" w:rsidP="00DC0E33">
      <w:p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ab/>
        <w:t xml:space="preserve">Odată cu implementarea măsurilor obligatorii stabilite de Legea nr. 296/2023, atât la nivelul aparatului de specialitate al primarului, cât și la nivelul instituțiilor publice aflate în subordinea Consiliului Local Municipal Târgu Mureș, au fost adoptate și unele măsuri de reorganizare în vederea eficientizării activității, ținându-se seama de volumul de muncă și importanța atribuțiilor specifice fiecărei structuri organizatorice, de calitatea acestor structuri – structuri suport sau structuri a căror activitate se adresează cetățenilor pentru realizarea interesului public local, urmărindu-se în special dezvoltarea și eficientizarea celor din urmă. </w:t>
      </w:r>
      <w:r w:rsidR="00DC0E33" w:rsidRPr="002C5711">
        <w:rPr>
          <w:rFonts w:eastAsiaTheme="minorHAnsi"/>
          <w:kern w:val="2"/>
          <w:shd w:val="clear" w:color="auto" w:fill="FFFFFF"/>
          <w:lang w:val="ro-RO" w:eastAsia="en-US"/>
          <w14:ligatures w14:val="standardContextual"/>
        </w:rPr>
        <w:t xml:space="preserve"> </w:t>
      </w:r>
    </w:p>
    <w:p w14:paraId="3D7A6783" w14:textId="3DD0D238" w:rsidR="009748C4" w:rsidRPr="002C5711" w:rsidRDefault="009748C4" w:rsidP="009748C4">
      <w:p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ab/>
        <w:t xml:space="preserve">Drept consecință, </w:t>
      </w:r>
      <w:r w:rsidRPr="002C5711">
        <w:rPr>
          <w:rFonts w:eastAsiaTheme="minorHAnsi"/>
          <w:b/>
          <w:bCs/>
          <w:kern w:val="2"/>
          <w:u w:val="single"/>
          <w:shd w:val="clear" w:color="auto" w:fill="FFFFFF"/>
          <w:lang w:val="ro-RO" w:eastAsia="en-US"/>
          <w14:ligatures w14:val="standardContextual"/>
        </w:rPr>
        <w:t>până la data de 30.06.2024</w:t>
      </w:r>
      <w:r w:rsidRPr="002C5711">
        <w:rPr>
          <w:rFonts w:eastAsiaTheme="minorHAnsi"/>
          <w:kern w:val="2"/>
          <w:shd w:val="clear" w:color="auto" w:fill="FFFFFF"/>
          <w:lang w:val="ro-RO" w:eastAsia="en-US"/>
          <w14:ligatures w14:val="standardContextual"/>
        </w:rPr>
        <w:t xml:space="preserve"> au fost adoptate de către Consiliul Local Municipal Târgu Mureș, următoarele hotărâri privind reorganizarea instituțiilor publice aflate în subordinea Consiliului Local Municipal Târgu Mureș, </w:t>
      </w:r>
      <w:r w:rsidRPr="002C5711">
        <w:rPr>
          <w:rFonts w:eastAsiaTheme="minorHAnsi"/>
          <w:b/>
          <w:bCs/>
          <w:kern w:val="2"/>
          <w:shd w:val="clear" w:color="auto" w:fill="FFFFFF"/>
          <w:lang w:val="ro-RO" w:eastAsia="en-US"/>
          <w14:ligatures w14:val="standardContextual"/>
        </w:rPr>
        <w:t>cu încadrarea în normativul maxim de posturi alocat U.A.T. Municipiul Târgu Mureș (629 de posturi),</w:t>
      </w:r>
      <w:r w:rsidRPr="002C5711">
        <w:rPr>
          <w:rFonts w:eastAsiaTheme="minorHAnsi"/>
          <w:kern w:val="2"/>
          <w:shd w:val="clear" w:color="auto" w:fill="FFFFFF"/>
          <w:lang w:val="ro-RO" w:eastAsia="en-US"/>
          <w14:ligatures w14:val="standardContextual"/>
        </w:rPr>
        <w:t xml:space="preserve"> după cum urmează: </w:t>
      </w:r>
    </w:p>
    <w:p w14:paraId="2CBE84E8" w14:textId="16B8FBB0" w:rsidR="00B213FF" w:rsidRPr="002C5711" w:rsidRDefault="00B213FF">
      <w:pPr>
        <w:pStyle w:val="ListParagraph"/>
        <w:numPr>
          <w:ilvl w:val="0"/>
          <w:numId w:val="5"/>
        </w:numPr>
        <w:jc w:val="both"/>
        <w:rPr>
          <w:rFonts w:eastAsiaTheme="minorHAnsi"/>
          <w:kern w:val="2"/>
          <w:shd w:val="clear" w:color="auto" w:fill="FFFFFF"/>
          <w:lang w:val="ro-RO" w:eastAsia="en-US"/>
          <w14:ligatures w14:val="standardContextual"/>
        </w:rPr>
      </w:pPr>
      <w:r w:rsidRPr="002C5711">
        <w:rPr>
          <w:b/>
          <w:bCs/>
          <w:lang w:val="ro-RO"/>
        </w:rPr>
        <w:t xml:space="preserve">Clubul Sportiv Municipal Târgu </w:t>
      </w:r>
      <w:proofErr w:type="spellStart"/>
      <w:r w:rsidRPr="002C5711">
        <w:rPr>
          <w:b/>
          <w:bCs/>
          <w:lang w:val="ro-RO"/>
        </w:rPr>
        <w:t>Mures</w:t>
      </w:r>
      <w:proofErr w:type="spellEnd"/>
      <w:r w:rsidRPr="002C5711">
        <w:rPr>
          <w:b/>
          <w:bCs/>
          <w:lang w:val="ro-RO"/>
        </w:rPr>
        <w:t xml:space="preserve"> – Marosvásárhely </w:t>
      </w:r>
      <w:proofErr w:type="spellStart"/>
      <w:r w:rsidRPr="002C5711">
        <w:rPr>
          <w:b/>
          <w:bCs/>
          <w:lang w:val="ro-RO"/>
        </w:rPr>
        <w:t>Városi</w:t>
      </w:r>
      <w:proofErr w:type="spellEnd"/>
      <w:r w:rsidRPr="002C5711">
        <w:rPr>
          <w:b/>
          <w:bCs/>
          <w:lang w:val="ro-RO"/>
        </w:rPr>
        <w:t xml:space="preserve"> </w:t>
      </w:r>
      <w:proofErr w:type="spellStart"/>
      <w:r w:rsidRPr="002C5711">
        <w:rPr>
          <w:b/>
          <w:bCs/>
          <w:lang w:val="ro-RO"/>
        </w:rPr>
        <w:t>Sportklub</w:t>
      </w:r>
      <w:proofErr w:type="spellEnd"/>
      <w:r w:rsidRPr="002C5711">
        <w:rPr>
          <w:lang w:val="ro-RO"/>
        </w:rPr>
        <w:t xml:space="preserve"> - H.C.L. nr. 89/28.03.2024 privind aprobarea Organigramei, a Statului de Funcții și a Regulamentului de Organizare și Funcționare ale Clubului Sportiv Municipal Târgu </w:t>
      </w:r>
      <w:proofErr w:type="spellStart"/>
      <w:r w:rsidRPr="002C5711">
        <w:rPr>
          <w:lang w:val="ro-RO"/>
        </w:rPr>
        <w:t>Mures</w:t>
      </w:r>
      <w:proofErr w:type="spellEnd"/>
      <w:r w:rsidRPr="002C5711">
        <w:rPr>
          <w:lang w:val="ro-RO"/>
        </w:rPr>
        <w:t xml:space="preserve"> – Marosvásárhely </w:t>
      </w:r>
      <w:proofErr w:type="spellStart"/>
      <w:r w:rsidRPr="002C5711">
        <w:rPr>
          <w:lang w:val="ro-RO"/>
        </w:rPr>
        <w:t>Városi</w:t>
      </w:r>
      <w:proofErr w:type="spellEnd"/>
      <w:r w:rsidRPr="002C5711">
        <w:rPr>
          <w:lang w:val="ro-RO"/>
        </w:rPr>
        <w:t xml:space="preserve"> </w:t>
      </w:r>
      <w:proofErr w:type="spellStart"/>
      <w:r w:rsidRPr="002C5711">
        <w:rPr>
          <w:lang w:val="ro-RO"/>
        </w:rPr>
        <w:t>Sportklub</w:t>
      </w:r>
      <w:proofErr w:type="spellEnd"/>
    </w:p>
    <w:p w14:paraId="74E8B471" w14:textId="15E69991" w:rsidR="00B213FF" w:rsidRPr="002C5711" w:rsidRDefault="00B213FF" w:rsidP="00B213FF">
      <w:pPr>
        <w:pStyle w:val="ListParagraph"/>
        <w:ind w:left="2124"/>
        <w:jc w:val="both"/>
        <w:rPr>
          <w:rFonts w:eastAsiaTheme="minorHAnsi"/>
          <w:kern w:val="2"/>
          <w:shd w:val="clear" w:color="auto" w:fill="FFFFFF"/>
          <w:lang w:val="ro-RO" w:eastAsia="en-US"/>
          <w14:ligatures w14:val="standardContextual"/>
        </w:rPr>
      </w:pPr>
      <w:r w:rsidRPr="002C5711">
        <w:rPr>
          <w:b/>
          <w:bCs/>
          <w:lang w:val="ro-RO"/>
        </w:rPr>
        <w:t xml:space="preserve">Total </w:t>
      </w:r>
      <w:r w:rsidR="00B46238" w:rsidRPr="002C5711">
        <w:rPr>
          <w:b/>
          <w:bCs/>
          <w:lang w:val="ro-RO"/>
        </w:rPr>
        <w:t>posturi</w:t>
      </w:r>
      <w:r w:rsidRPr="002C5711">
        <w:rPr>
          <w:rFonts w:eastAsiaTheme="minorHAnsi"/>
          <w:b/>
          <w:bCs/>
          <w:kern w:val="2"/>
          <w:shd w:val="clear" w:color="auto" w:fill="FFFFFF"/>
          <w:lang w:val="ro-RO" w:eastAsia="en-US"/>
          <w14:ligatures w14:val="standardContextual"/>
        </w:rPr>
        <w:t>:</w:t>
      </w:r>
      <w:r w:rsidRPr="002C5711">
        <w:rPr>
          <w:rFonts w:eastAsiaTheme="minorHAnsi"/>
          <w:kern w:val="2"/>
          <w:shd w:val="clear" w:color="auto" w:fill="FFFFFF"/>
          <w:lang w:val="ro-RO" w:eastAsia="en-US"/>
          <w14:ligatures w14:val="standardContextual"/>
        </w:rPr>
        <w:t xml:space="preserve"> </w:t>
      </w:r>
      <w:r w:rsidRPr="002C5711">
        <w:rPr>
          <w:rFonts w:eastAsiaTheme="minorHAnsi"/>
          <w:b/>
          <w:bCs/>
          <w:kern w:val="2"/>
          <w:u w:val="single"/>
          <w:shd w:val="clear" w:color="auto" w:fill="FFFFFF"/>
          <w:lang w:val="ro-RO" w:eastAsia="en-US"/>
          <w14:ligatures w14:val="standardContextual"/>
        </w:rPr>
        <w:t xml:space="preserve">9 </w:t>
      </w:r>
      <w:r w:rsidR="00B46238" w:rsidRPr="002C5711">
        <w:rPr>
          <w:rFonts w:eastAsiaTheme="minorHAnsi"/>
          <w:b/>
          <w:bCs/>
          <w:kern w:val="2"/>
          <w:u w:val="single"/>
          <w:shd w:val="clear" w:color="auto" w:fill="FFFFFF"/>
          <w:lang w:val="ro-RO" w:eastAsia="en-US"/>
          <w14:ligatures w14:val="standardContextual"/>
        </w:rPr>
        <w:t>postur</w:t>
      </w:r>
      <w:r w:rsidRPr="002C5711">
        <w:rPr>
          <w:rFonts w:eastAsiaTheme="minorHAnsi"/>
          <w:b/>
          <w:bCs/>
          <w:kern w:val="2"/>
          <w:u w:val="single"/>
          <w:shd w:val="clear" w:color="auto" w:fill="FFFFFF"/>
          <w:lang w:val="ro-RO" w:eastAsia="en-US"/>
          <w14:ligatures w14:val="standardContextual"/>
        </w:rPr>
        <w:t>i de natură contractuală</w:t>
      </w:r>
      <w:r w:rsidRPr="002C5711">
        <w:rPr>
          <w:rFonts w:eastAsiaTheme="minorHAnsi"/>
          <w:kern w:val="2"/>
          <w:shd w:val="clear" w:color="auto" w:fill="FFFFFF"/>
          <w:lang w:val="ro-RO" w:eastAsia="en-US"/>
          <w14:ligatures w14:val="standardContextual"/>
        </w:rPr>
        <w:t>,</w:t>
      </w:r>
      <w:r w:rsidR="00B46238" w:rsidRPr="002C5711">
        <w:rPr>
          <w:rFonts w:eastAsiaTheme="minorHAnsi"/>
          <w:kern w:val="2"/>
          <w:shd w:val="clear" w:color="auto" w:fill="FFFFFF"/>
          <w:lang w:val="ro-RO" w:eastAsia="en-US"/>
          <w14:ligatures w14:val="standardContextual"/>
        </w:rPr>
        <w:t xml:space="preserve"> (cu 17 posturi mai puțin),</w:t>
      </w:r>
      <w:r w:rsidRPr="002C5711">
        <w:rPr>
          <w:rFonts w:eastAsiaTheme="minorHAnsi"/>
          <w:kern w:val="2"/>
          <w:shd w:val="clear" w:color="auto" w:fill="FFFFFF"/>
          <w:lang w:val="ro-RO" w:eastAsia="en-US"/>
          <w14:ligatures w14:val="standardContextual"/>
        </w:rPr>
        <w:t xml:space="preserve"> din care 1 </w:t>
      </w:r>
      <w:r w:rsidR="00B46238" w:rsidRPr="002C5711">
        <w:rPr>
          <w:rFonts w:eastAsiaTheme="minorHAnsi"/>
          <w:kern w:val="2"/>
          <w:shd w:val="clear" w:color="auto" w:fill="FFFFFF"/>
          <w:lang w:val="ro-RO" w:eastAsia="en-US"/>
          <w14:ligatures w14:val="standardContextual"/>
        </w:rPr>
        <w:t>post</w:t>
      </w:r>
      <w:r w:rsidRPr="002C5711">
        <w:rPr>
          <w:rFonts w:eastAsiaTheme="minorHAnsi"/>
          <w:kern w:val="2"/>
          <w:shd w:val="clear" w:color="auto" w:fill="FFFFFF"/>
          <w:lang w:val="ro-RO" w:eastAsia="en-US"/>
          <w14:ligatures w14:val="standardContextual"/>
        </w:rPr>
        <w:t xml:space="preserve"> de conducere și 8 </w:t>
      </w:r>
      <w:r w:rsidR="00B46238" w:rsidRPr="002C5711">
        <w:rPr>
          <w:rFonts w:eastAsiaTheme="minorHAnsi"/>
          <w:kern w:val="2"/>
          <w:shd w:val="clear" w:color="auto" w:fill="FFFFFF"/>
          <w:lang w:val="ro-RO" w:eastAsia="en-US"/>
          <w14:ligatures w14:val="standardContextual"/>
        </w:rPr>
        <w:t>posturi</w:t>
      </w:r>
      <w:r w:rsidRPr="002C5711">
        <w:rPr>
          <w:rFonts w:eastAsiaTheme="minorHAnsi"/>
          <w:kern w:val="2"/>
          <w:shd w:val="clear" w:color="auto" w:fill="FFFFFF"/>
          <w:lang w:val="ro-RO" w:eastAsia="en-US"/>
          <w14:ligatures w14:val="standardContextual"/>
        </w:rPr>
        <w:t xml:space="preserve"> de execuție</w:t>
      </w:r>
      <w:r w:rsidR="00B46238" w:rsidRPr="002C5711">
        <w:rPr>
          <w:rFonts w:eastAsiaTheme="minorHAnsi"/>
          <w:kern w:val="2"/>
          <w:shd w:val="clear" w:color="auto" w:fill="FFFFFF"/>
          <w:lang w:val="ro-RO" w:eastAsia="en-US"/>
          <w14:ligatures w14:val="standardContextual"/>
        </w:rPr>
        <w:t xml:space="preserve">; </w:t>
      </w:r>
    </w:p>
    <w:p w14:paraId="426EE7F5" w14:textId="77777777" w:rsidR="00B46238" w:rsidRPr="002C5711" w:rsidRDefault="00B213FF">
      <w:pPr>
        <w:pStyle w:val="ListParagraph"/>
        <w:numPr>
          <w:ilvl w:val="0"/>
          <w:numId w:val="5"/>
        </w:numPr>
        <w:jc w:val="both"/>
        <w:rPr>
          <w:rFonts w:eastAsiaTheme="minorHAnsi"/>
          <w:kern w:val="2"/>
          <w:shd w:val="clear" w:color="auto" w:fill="FFFFFF"/>
          <w:lang w:val="ro-RO" w:eastAsia="en-US"/>
          <w14:ligatures w14:val="standardContextual"/>
        </w:rPr>
      </w:pPr>
      <w:r w:rsidRPr="002C5711">
        <w:rPr>
          <w:b/>
          <w:bCs/>
          <w:lang w:val="ro-RO"/>
        </w:rPr>
        <w:t>Administrația Grădinii Zoologice și a Platoului Cornești</w:t>
      </w:r>
      <w:r w:rsidRPr="002C5711">
        <w:rPr>
          <w:lang w:val="ro-RO"/>
        </w:rPr>
        <w:t xml:space="preserve"> - H.C.L. nr. 88/28.03.2024 privind modificarea Organigramei, statului de Funcții și a Regulamentului de Organizare și Funcționare a Administrației Grădinii Zoologice și a Platoului Cornești</w:t>
      </w:r>
      <w:r w:rsidR="00B46238" w:rsidRPr="002C5711">
        <w:rPr>
          <w:lang w:val="ro-RO"/>
        </w:rPr>
        <w:t>;</w:t>
      </w:r>
    </w:p>
    <w:p w14:paraId="4FD9A227" w14:textId="614D2A88" w:rsidR="00B46238" w:rsidRPr="002C5711" w:rsidRDefault="00B46238" w:rsidP="00B46238">
      <w:pPr>
        <w:pStyle w:val="ListParagraph"/>
        <w:ind w:left="2124"/>
        <w:jc w:val="both"/>
        <w:rPr>
          <w:rFonts w:eastAsiaTheme="minorHAnsi"/>
          <w:kern w:val="2"/>
          <w:shd w:val="clear" w:color="auto" w:fill="FFFFFF"/>
          <w:lang w:val="ro-RO" w:eastAsia="en-US"/>
          <w14:ligatures w14:val="standardContextual"/>
        </w:rPr>
      </w:pPr>
      <w:r w:rsidRPr="002C5711">
        <w:rPr>
          <w:b/>
          <w:bCs/>
          <w:lang w:val="ro-RO"/>
        </w:rPr>
        <w:t>Total posturi</w:t>
      </w:r>
      <w:r w:rsidRPr="002C5711">
        <w:rPr>
          <w:rFonts w:eastAsiaTheme="minorHAnsi"/>
          <w:kern w:val="2"/>
          <w:shd w:val="clear" w:color="auto" w:fill="FFFFFF"/>
          <w:lang w:val="ro-RO" w:eastAsia="en-US"/>
          <w14:ligatures w14:val="standardContextual"/>
        </w:rPr>
        <w:t xml:space="preserve">: </w:t>
      </w:r>
      <w:r w:rsidRPr="002C5711">
        <w:rPr>
          <w:rFonts w:eastAsiaTheme="minorHAnsi"/>
          <w:b/>
          <w:bCs/>
          <w:kern w:val="2"/>
          <w:u w:val="single"/>
          <w:shd w:val="clear" w:color="auto" w:fill="FFFFFF"/>
          <w:lang w:val="ro-RO" w:eastAsia="en-US"/>
          <w14:ligatures w14:val="standardContextual"/>
        </w:rPr>
        <w:t>53 funcții de natură contractuală</w:t>
      </w:r>
      <w:r w:rsidRPr="002C5711">
        <w:rPr>
          <w:rFonts w:eastAsiaTheme="minorHAnsi"/>
          <w:kern w:val="2"/>
          <w:shd w:val="clear" w:color="auto" w:fill="FFFFFF"/>
          <w:lang w:val="ro-RO" w:eastAsia="en-US"/>
          <w14:ligatures w14:val="standardContextual"/>
        </w:rPr>
        <w:t xml:space="preserve">, (nemodificat) din care 4 posturi de conducere și 49 posturi de execuție; </w:t>
      </w:r>
    </w:p>
    <w:p w14:paraId="47E3E039" w14:textId="1BC73164" w:rsidR="00B213FF" w:rsidRPr="002C5711" w:rsidRDefault="00B213FF">
      <w:pPr>
        <w:pStyle w:val="ListParagraph"/>
        <w:numPr>
          <w:ilvl w:val="0"/>
          <w:numId w:val="5"/>
        </w:numPr>
        <w:jc w:val="both"/>
        <w:rPr>
          <w:rFonts w:eastAsiaTheme="minorHAnsi"/>
          <w:kern w:val="2"/>
          <w:shd w:val="clear" w:color="auto" w:fill="FFFFFF"/>
          <w:lang w:val="ro-RO" w:eastAsia="en-US"/>
          <w14:ligatures w14:val="standardContextual"/>
        </w:rPr>
      </w:pPr>
      <w:r w:rsidRPr="002C5711">
        <w:rPr>
          <w:b/>
          <w:bCs/>
          <w:lang w:val="ro-RO"/>
        </w:rPr>
        <w:t>Administrația Sere și Parcuri</w:t>
      </w:r>
      <w:r w:rsidRPr="002C5711">
        <w:rPr>
          <w:lang w:val="ro-RO"/>
        </w:rPr>
        <w:t xml:space="preserve"> - </w:t>
      </w:r>
      <w:r w:rsidRPr="002C5711">
        <w:rPr>
          <w:shd w:val="clear" w:color="auto" w:fill="FFFFFF"/>
          <w:lang w:val="ro-RO"/>
        </w:rPr>
        <w:t>H.C.L. nr. 87/28.03.2024 privind aprobarea reorganizării și modificării Organigramei, a Statului de funcții și a Regulamentului de organizare și funcționare privind Serviciul Public Ecologie, Peisagistică și Salubrizare Urbană – conform Anexelor nr. 1, 2, 3, care fac parte integrantă din prezenta hotărâre</w:t>
      </w:r>
      <w:r w:rsidR="00B46238" w:rsidRPr="002C5711">
        <w:rPr>
          <w:rFonts w:eastAsiaTheme="minorHAnsi"/>
          <w:kern w:val="2"/>
          <w:shd w:val="clear" w:color="auto" w:fill="FFFFFF"/>
          <w:lang w:val="ro-RO" w:eastAsia="en-US"/>
          <w14:ligatures w14:val="standardContextual"/>
        </w:rPr>
        <w:t xml:space="preserve">; </w:t>
      </w:r>
    </w:p>
    <w:p w14:paraId="00C35A1C" w14:textId="55CAAC81" w:rsidR="00B46238" w:rsidRPr="002C5711" w:rsidRDefault="00B46238" w:rsidP="00B46238">
      <w:pPr>
        <w:pStyle w:val="ListParagraph"/>
        <w:ind w:left="2124"/>
        <w:jc w:val="both"/>
        <w:rPr>
          <w:rFonts w:eastAsiaTheme="minorHAnsi"/>
          <w:kern w:val="2"/>
          <w:shd w:val="clear" w:color="auto" w:fill="FFFFFF"/>
          <w:lang w:val="ro-RO" w:eastAsia="en-US"/>
          <w14:ligatures w14:val="standardContextual"/>
        </w:rPr>
      </w:pPr>
      <w:r w:rsidRPr="002C5711">
        <w:rPr>
          <w:b/>
          <w:bCs/>
          <w:lang w:val="ro-RO"/>
        </w:rPr>
        <w:t>Total posturi</w:t>
      </w:r>
      <w:r w:rsidRPr="002C5711">
        <w:rPr>
          <w:rFonts w:eastAsiaTheme="minorHAnsi"/>
          <w:b/>
          <w:bCs/>
          <w:kern w:val="2"/>
          <w:shd w:val="clear" w:color="auto" w:fill="FFFFFF"/>
          <w:lang w:val="ro-RO" w:eastAsia="en-US"/>
          <w14:ligatures w14:val="standardContextual"/>
        </w:rPr>
        <w:t>:</w:t>
      </w:r>
      <w:r w:rsidRPr="002C5711">
        <w:rPr>
          <w:rFonts w:eastAsiaTheme="minorHAnsi"/>
          <w:kern w:val="2"/>
          <w:shd w:val="clear" w:color="auto" w:fill="FFFFFF"/>
          <w:lang w:val="ro-RO" w:eastAsia="en-US"/>
          <w14:ligatures w14:val="standardContextual"/>
        </w:rPr>
        <w:t xml:space="preserve"> </w:t>
      </w:r>
      <w:r w:rsidRPr="002C5711">
        <w:rPr>
          <w:rFonts w:eastAsiaTheme="minorHAnsi"/>
          <w:b/>
          <w:bCs/>
          <w:kern w:val="2"/>
          <w:u w:val="single"/>
          <w:shd w:val="clear" w:color="auto" w:fill="FFFFFF"/>
          <w:lang w:val="ro-RO" w:eastAsia="en-US"/>
          <w14:ligatures w14:val="standardContextual"/>
        </w:rPr>
        <w:t>91 posturi de natură contractuală</w:t>
      </w:r>
      <w:r w:rsidRPr="002C5711">
        <w:rPr>
          <w:rFonts w:eastAsiaTheme="minorHAnsi"/>
          <w:kern w:val="2"/>
          <w:shd w:val="clear" w:color="auto" w:fill="FFFFFF"/>
          <w:lang w:val="ro-RO" w:eastAsia="en-US"/>
          <w14:ligatures w14:val="standardContextual"/>
        </w:rPr>
        <w:t>, (cu 10 posturi mai puțin), din care 1 post</w:t>
      </w:r>
      <w:r w:rsidR="00BB00A6">
        <w:rPr>
          <w:rFonts w:eastAsiaTheme="minorHAnsi"/>
          <w:kern w:val="2"/>
          <w:shd w:val="clear" w:color="auto" w:fill="FFFFFF"/>
          <w:lang w:val="ro-RO" w:eastAsia="en-US"/>
          <w14:ligatures w14:val="standardContextual"/>
        </w:rPr>
        <w:t>uri</w:t>
      </w:r>
      <w:r w:rsidRPr="002C5711">
        <w:rPr>
          <w:rFonts w:eastAsiaTheme="minorHAnsi"/>
          <w:kern w:val="2"/>
          <w:shd w:val="clear" w:color="auto" w:fill="FFFFFF"/>
          <w:lang w:val="ro-RO" w:eastAsia="en-US"/>
          <w14:ligatures w14:val="standardContextual"/>
        </w:rPr>
        <w:t xml:space="preserve"> de conducere și 8 posturi de execuție; </w:t>
      </w:r>
    </w:p>
    <w:p w14:paraId="729E5E99" w14:textId="6ECA6C5B" w:rsidR="00B213FF" w:rsidRPr="002C5711" w:rsidRDefault="00B213FF">
      <w:pPr>
        <w:pStyle w:val="ListParagraph"/>
        <w:numPr>
          <w:ilvl w:val="0"/>
          <w:numId w:val="5"/>
        </w:numPr>
        <w:jc w:val="both"/>
        <w:rPr>
          <w:rFonts w:eastAsiaTheme="minorHAnsi"/>
          <w:kern w:val="2"/>
          <w:shd w:val="clear" w:color="auto" w:fill="FFFFFF"/>
          <w:lang w:val="ro-RO" w:eastAsia="en-US"/>
          <w14:ligatures w14:val="standardContextual"/>
        </w:rPr>
      </w:pPr>
      <w:r w:rsidRPr="002C5711">
        <w:rPr>
          <w:b/>
          <w:bCs/>
          <w:lang w:val="ro-RO"/>
        </w:rPr>
        <w:t>Centrul de Cultură, Artă și Agrement</w:t>
      </w:r>
      <w:r w:rsidRPr="002C5711">
        <w:rPr>
          <w:lang w:val="ro-RO"/>
        </w:rPr>
        <w:t xml:space="preserve"> -</w:t>
      </w:r>
      <w:r w:rsidRPr="002C5711">
        <w:rPr>
          <w:rFonts w:eastAsiaTheme="minorHAnsi"/>
          <w:kern w:val="2"/>
          <w:lang w:val="ro-RO" w:eastAsia="en-US"/>
          <w14:ligatures w14:val="standardContextual"/>
        </w:rPr>
        <w:t xml:space="preserve"> H.C.L. nr. 50/29.02.2024</w:t>
      </w:r>
      <w:r w:rsidRPr="002C5711">
        <w:rPr>
          <w:rFonts w:eastAsiaTheme="minorHAnsi"/>
          <w:kern w:val="2"/>
          <w:shd w:val="clear" w:color="auto" w:fill="FFFFFF"/>
          <w:lang w:val="ro-RO" w:eastAsia="en-US"/>
          <w14:ligatures w14:val="standardContextual"/>
        </w:rPr>
        <w:t xml:space="preserve"> privind reorganizarea prin preluarea Direcției Complexul de Agrement Weekend ca urmare a desființării acestei Direcții, schimbarea denumirii Centrului de Cultură și Artă în </w:t>
      </w:r>
      <w:r w:rsidRPr="002C5711">
        <w:rPr>
          <w:rFonts w:eastAsiaTheme="minorHAnsi"/>
          <w:kern w:val="2"/>
          <w:shd w:val="clear" w:color="auto" w:fill="FFFFFF"/>
          <w:lang w:val="ro-RO" w:eastAsia="en-US"/>
          <w14:ligatures w14:val="standardContextual"/>
        </w:rPr>
        <w:lastRenderedPageBreak/>
        <w:t xml:space="preserve">Centrul de Cultură, Artă și Agrement Târgu Mureș, și modificarea corespunzătoare a structurii organizatorice, aprobarea organigramei, a numărului de personal și a statului de funcții; </w:t>
      </w:r>
    </w:p>
    <w:p w14:paraId="6F0E859D" w14:textId="4110E58D" w:rsidR="00B46238" w:rsidRPr="002C5711" w:rsidRDefault="00B46238" w:rsidP="00B46238">
      <w:pPr>
        <w:pStyle w:val="ListParagraph"/>
        <w:ind w:left="2124"/>
        <w:jc w:val="both"/>
        <w:rPr>
          <w:rFonts w:eastAsiaTheme="minorHAnsi"/>
          <w:kern w:val="2"/>
          <w:shd w:val="clear" w:color="auto" w:fill="FFFFFF"/>
          <w:lang w:val="ro-RO" w:eastAsia="en-US"/>
          <w14:ligatures w14:val="standardContextual"/>
        </w:rPr>
      </w:pPr>
      <w:r w:rsidRPr="002C5711">
        <w:rPr>
          <w:b/>
          <w:bCs/>
          <w:lang w:val="ro-RO"/>
        </w:rPr>
        <w:t>Total posturi</w:t>
      </w:r>
      <w:r w:rsidRPr="002C5711">
        <w:rPr>
          <w:rFonts w:eastAsiaTheme="minorHAnsi"/>
          <w:b/>
          <w:bCs/>
          <w:kern w:val="2"/>
          <w:shd w:val="clear" w:color="auto" w:fill="FFFFFF"/>
          <w:lang w:val="ro-RO" w:eastAsia="en-US"/>
          <w14:ligatures w14:val="standardContextual"/>
        </w:rPr>
        <w:t>:</w:t>
      </w:r>
      <w:r w:rsidRPr="002C5711">
        <w:rPr>
          <w:rFonts w:eastAsiaTheme="minorHAnsi"/>
          <w:kern w:val="2"/>
          <w:shd w:val="clear" w:color="auto" w:fill="FFFFFF"/>
          <w:lang w:val="ro-RO" w:eastAsia="en-US"/>
          <w14:ligatures w14:val="standardContextual"/>
        </w:rPr>
        <w:t xml:space="preserve"> </w:t>
      </w:r>
      <w:r w:rsidRPr="002C5711">
        <w:rPr>
          <w:rFonts w:eastAsiaTheme="minorHAnsi"/>
          <w:b/>
          <w:bCs/>
          <w:kern w:val="2"/>
          <w:u w:val="single"/>
          <w:shd w:val="clear" w:color="auto" w:fill="FFFFFF"/>
          <w:lang w:val="ro-RO" w:eastAsia="en-US"/>
          <w14:ligatures w14:val="standardContextual"/>
        </w:rPr>
        <w:t>98 posturi de natură contractuală</w:t>
      </w:r>
      <w:r w:rsidRPr="002C5711">
        <w:rPr>
          <w:rFonts w:eastAsiaTheme="minorHAnsi"/>
          <w:kern w:val="2"/>
          <w:shd w:val="clear" w:color="auto" w:fill="FFFFFF"/>
          <w:lang w:val="ro-RO" w:eastAsia="en-US"/>
          <w14:ligatures w14:val="standardContextual"/>
        </w:rPr>
        <w:t>, (cu 29 posturi mai puțin), din care 8 post</w:t>
      </w:r>
      <w:r w:rsidR="00BB00A6">
        <w:rPr>
          <w:rFonts w:eastAsiaTheme="minorHAnsi"/>
          <w:kern w:val="2"/>
          <w:shd w:val="clear" w:color="auto" w:fill="FFFFFF"/>
          <w:lang w:val="ro-RO" w:eastAsia="en-US"/>
          <w14:ligatures w14:val="standardContextual"/>
        </w:rPr>
        <w:t>uri</w:t>
      </w:r>
      <w:r w:rsidRPr="002C5711">
        <w:rPr>
          <w:rFonts w:eastAsiaTheme="minorHAnsi"/>
          <w:kern w:val="2"/>
          <w:shd w:val="clear" w:color="auto" w:fill="FFFFFF"/>
          <w:lang w:val="ro-RO" w:eastAsia="en-US"/>
          <w14:ligatures w14:val="standardContextual"/>
        </w:rPr>
        <w:t xml:space="preserve"> de conducere și 90 posturi de execuție; </w:t>
      </w:r>
    </w:p>
    <w:p w14:paraId="6E92A906" w14:textId="65FBFA59" w:rsidR="00B213FF" w:rsidRPr="002C5711" w:rsidRDefault="00B213FF">
      <w:pPr>
        <w:pStyle w:val="ListParagraph"/>
        <w:numPr>
          <w:ilvl w:val="0"/>
          <w:numId w:val="5"/>
        </w:numPr>
        <w:jc w:val="both"/>
        <w:rPr>
          <w:rFonts w:eastAsiaTheme="minorHAnsi"/>
          <w:kern w:val="2"/>
          <w:shd w:val="clear" w:color="auto" w:fill="FFFFFF"/>
          <w:lang w:val="ro-RO" w:eastAsia="en-US"/>
          <w14:ligatures w14:val="standardContextual"/>
        </w:rPr>
      </w:pPr>
      <w:r w:rsidRPr="002C5711">
        <w:rPr>
          <w:b/>
          <w:bCs/>
          <w:lang w:val="it-IT"/>
        </w:rPr>
        <w:t>Direcția Fiscală Locală Târgu Mureș</w:t>
      </w:r>
      <w:r w:rsidRPr="002C5711">
        <w:rPr>
          <w:lang w:val="it-IT"/>
        </w:rPr>
        <w:t xml:space="preserve"> - H.C.L. nr. 156/28.06.2024 </w:t>
      </w:r>
      <w:r w:rsidRPr="002C5711">
        <w:rPr>
          <w:shd w:val="clear" w:color="auto" w:fill="FFFFFF"/>
          <w:lang w:val="it-IT"/>
        </w:rPr>
        <w:t>privind modificarea Organigramei, a Statului de funcții și a Regulamentului de organizare și funcționare al Direcției Fiscale Locale Târgu Mureș</w:t>
      </w:r>
    </w:p>
    <w:p w14:paraId="2EB0D75B" w14:textId="5CDD331B" w:rsidR="00B46238" w:rsidRDefault="00B46238" w:rsidP="00B46238">
      <w:pPr>
        <w:pStyle w:val="ListParagraph"/>
        <w:ind w:left="2124"/>
        <w:jc w:val="both"/>
        <w:rPr>
          <w:rFonts w:eastAsiaTheme="minorHAnsi"/>
          <w:kern w:val="2"/>
          <w:shd w:val="clear" w:color="auto" w:fill="FFFFFF"/>
          <w:lang w:val="ro-RO" w:eastAsia="en-US"/>
          <w14:ligatures w14:val="standardContextual"/>
        </w:rPr>
      </w:pPr>
      <w:r w:rsidRPr="002C5711">
        <w:rPr>
          <w:b/>
          <w:bCs/>
          <w:lang w:val="ro-RO"/>
        </w:rPr>
        <w:t>Total posturi</w:t>
      </w:r>
      <w:r w:rsidRPr="002C5711">
        <w:rPr>
          <w:rFonts w:eastAsiaTheme="minorHAnsi"/>
          <w:b/>
          <w:bCs/>
          <w:kern w:val="2"/>
          <w:shd w:val="clear" w:color="auto" w:fill="FFFFFF"/>
          <w:lang w:val="ro-RO" w:eastAsia="en-US"/>
          <w14:ligatures w14:val="standardContextual"/>
        </w:rPr>
        <w:t>:</w:t>
      </w:r>
      <w:r w:rsidRPr="002C5711">
        <w:rPr>
          <w:rFonts w:eastAsiaTheme="minorHAnsi"/>
          <w:kern w:val="2"/>
          <w:shd w:val="clear" w:color="auto" w:fill="FFFFFF"/>
          <w:lang w:val="ro-RO" w:eastAsia="en-US"/>
          <w14:ligatures w14:val="standardContextual"/>
        </w:rPr>
        <w:t xml:space="preserve"> </w:t>
      </w:r>
      <w:r w:rsidRPr="002C5711">
        <w:rPr>
          <w:rFonts w:eastAsiaTheme="minorHAnsi"/>
          <w:b/>
          <w:bCs/>
          <w:kern w:val="2"/>
          <w:u w:val="single"/>
          <w:shd w:val="clear" w:color="auto" w:fill="FFFFFF"/>
          <w:lang w:val="ro-RO" w:eastAsia="en-US"/>
          <w14:ligatures w14:val="standardContextual"/>
        </w:rPr>
        <w:t>78 posturi de natură publică</w:t>
      </w:r>
      <w:r w:rsidRPr="002C5711">
        <w:rPr>
          <w:rFonts w:eastAsiaTheme="minorHAnsi"/>
          <w:kern w:val="2"/>
          <w:shd w:val="clear" w:color="auto" w:fill="FFFFFF"/>
          <w:lang w:val="ro-RO" w:eastAsia="en-US"/>
          <w14:ligatures w14:val="standardContextual"/>
        </w:rPr>
        <w:t>, (cu 1 post mai mult), din care 7 post</w:t>
      </w:r>
      <w:r w:rsidR="00BB00A6">
        <w:rPr>
          <w:rFonts w:eastAsiaTheme="minorHAnsi"/>
          <w:kern w:val="2"/>
          <w:shd w:val="clear" w:color="auto" w:fill="FFFFFF"/>
          <w:lang w:val="ro-RO" w:eastAsia="en-US"/>
          <w14:ligatures w14:val="standardContextual"/>
        </w:rPr>
        <w:t>uri</w:t>
      </w:r>
      <w:r w:rsidRPr="002C5711">
        <w:rPr>
          <w:rFonts w:eastAsiaTheme="minorHAnsi"/>
          <w:kern w:val="2"/>
          <w:shd w:val="clear" w:color="auto" w:fill="FFFFFF"/>
          <w:lang w:val="ro-RO" w:eastAsia="en-US"/>
          <w14:ligatures w14:val="standardContextual"/>
        </w:rPr>
        <w:t xml:space="preserve"> de conducere și 71 posturi de execuție; </w:t>
      </w:r>
    </w:p>
    <w:p w14:paraId="1125B6F7" w14:textId="297A3DE7" w:rsidR="0010125F" w:rsidRPr="0010125F" w:rsidRDefault="0010125F" w:rsidP="0010125F">
      <w:pPr>
        <w:jc w:val="both"/>
        <w:rPr>
          <w:rFonts w:eastAsiaTheme="minorHAnsi"/>
          <w:kern w:val="2"/>
          <w:shd w:val="clear" w:color="auto" w:fill="FFFFFF"/>
          <w:lang w:val="ro-RO" w:eastAsia="en-US"/>
          <w14:ligatures w14:val="standardContextual"/>
        </w:rPr>
      </w:pPr>
      <w:r>
        <w:rPr>
          <w:rFonts w:eastAsiaTheme="minorHAnsi"/>
          <w:kern w:val="2"/>
          <w:shd w:val="clear" w:color="auto" w:fill="FFFFFF"/>
          <w:lang w:val="ro-RO" w:eastAsia="en-US"/>
          <w14:ligatures w14:val="standardContextual"/>
        </w:rPr>
        <w:tab/>
      </w:r>
      <w:r w:rsidRPr="0010125F">
        <w:rPr>
          <w:rFonts w:eastAsiaTheme="minorHAnsi"/>
          <w:kern w:val="2"/>
          <w:highlight w:val="yellow"/>
          <w:shd w:val="clear" w:color="auto" w:fill="FFFFFF"/>
          <w:lang w:val="ro-RO" w:eastAsia="en-US"/>
          <w14:ligatures w14:val="standardContextual"/>
        </w:rPr>
        <w:t xml:space="preserve">Prin adoptarea măsurilor de reorganizare la instituțiile mai sus arătate, s-a realizat reducerea </w:t>
      </w:r>
      <w:r w:rsidR="00246C89">
        <w:rPr>
          <w:rFonts w:eastAsiaTheme="minorHAnsi"/>
          <w:kern w:val="2"/>
          <w:highlight w:val="yellow"/>
          <w:shd w:val="clear" w:color="auto" w:fill="FFFFFF"/>
          <w:lang w:val="ro-RO" w:eastAsia="en-US"/>
          <w14:ligatures w14:val="standardContextual"/>
        </w:rPr>
        <w:t>a 55 de posturi vacante,</w:t>
      </w:r>
      <w:r w:rsidRPr="0010125F">
        <w:rPr>
          <w:rFonts w:eastAsiaTheme="minorHAnsi"/>
          <w:kern w:val="2"/>
          <w:highlight w:val="yellow"/>
          <w:shd w:val="clear" w:color="auto" w:fill="FFFFFF"/>
          <w:lang w:val="ro-RO" w:eastAsia="en-US"/>
          <w14:ligatures w14:val="standardContextual"/>
        </w:rPr>
        <w:t xml:space="preserve"> de la un număr total de </w:t>
      </w:r>
      <w:r w:rsidRPr="0010125F">
        <w:rPr>
          <w:rFonts w:eastAsiaTheme="minorHAnsi"/>
          <w:b/>
          <w:bCs/>
          <w:kern w:val="2"/>
          <w:highlight w:val="yellow"/>
          <w:u w:val="single"/>
          <w:shd w:val="clear" w:color="auto" w:fill="FFFFFF"/>
          <w:lang w:val="ro-RO" w:eastAsia="en-US"/>
          <w14:ligatures w14:val="standardContextual"/>
        </w:rPr>
        <w:t>753 la 698 posturi</w:t>
      </w:r>
      <w:r w:rsidRPr="0010125F">
        <w:rPr>
          <w:rFonts w:eastAsiaTheme="minorHAnsi"/>
          <w:kern w:val="2"/>
          <w:highlight w:val="yellow"/>
          <w:shd w:val="clear" w:color="auto" w:fill="FFFFFF"/>
          <w:lang w:val="ro-RO" w:eastAsia="en-US"/>
          <w14:ligatures w14:val="standardContextual"/>
        </w:rPr>
        <w:t xml:space="preserve">, urmând ca 69 de posturi să fie reduse odată cu adoptarea prezentului proiect de hotărâre </w:t>
      </w:r>
      <w:r>
        <w:rPr>
          <w:rFonts w:eastAsiaTheme="minorHAnsi"/>
          <w:kern w:val="2"/>
          <w:highlight w:val="yellow"/>
          <w:shd w:val="clear" w:color="auto" w:fill="FFFFFF"/>
          <w:lang w:val="ro-RO" w:eastAsia="en-US"/>
          <w14:ligatures w14:val="standardContextual"/>
        </w:rPr>
        <w:t>pentru</w:t>
      </w:r>
      <w:r w:rsidRPr="0010125F">
        <w:rPr>
          <w:rFonts w:eastAsiaTheme="minorHAnsi"/>
          <w:kern w:val="2"/>
          <w:highlight w:val="yellow"/>
          <w:shd w:val="clear" w:color="auto" w:fill="FFFFFF"/>
          <w:lang w:val="ro-RO" w:eastAsia="en-US"/>
          <w14:ligatures w14:val="standardContextual"/>
        </w:rPr>
        <w:t xml:space="preserve"> reorganizarea Aparatului de specialitate al Primarului.</w:t>
      </w:r>
    </w:p>
    <w:p w14:paraId="06CEE144" w14:textId="53C62B5F" w:rsidR="00045B1C" w:rsidRPr="002C5711" w:rsidRDefault="00B46238" w:rsidP="009748C4">
      <w:pPr>
        <w:jc w:val="both"/>
        <w:rPr>
          <w:rFonts w:eastAsiaTheme="minorHAnsi"/>
          <w:b/>
          <w:bCs/>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ab/>
        <w:t>Așadar</w:t>
      </w:r>
      <w:r w:rsidR="00262C7C" w:rsidRPr="002C5711">
        <w:rPr>
          <w:rFonts w:eastAsiaTheme="minorHAnsi"/>
          <w:kern w:val="2"/>
          <w:shd w:val="clear" w:color="auto" w:fill="FFFFFF"/>
          <w:lang w:val="ro-RO" w:eastAsia="en-US"/>
          <w14:ligatures w14:val="standardContextual"/>
        </w:rPr>
        <w:t>,</w:t>
      </w:r>
      <w:r w:rsidRPr="002C5711">
        <w:rPr>
          <w:rFonts w:eastAsiaTheme="minorHAnsi"/>
          <w:kern w:val="2"/>
          <w:shd w:val="clear" w:color="auto" w:fill="FFFFFF"/>
          <w:lang w:val="ro-RO" w:eastAsia="en-US"/>
          <w14:ligatures w14:val="standardContextual"/>
        </w:rPr>
        <w:t xml:space="preserve"> numărul total al posturi</w:t>
      </w:r>
      <w:r w:rsidR="00262C7C" w:rsidRPr="002C5711">
        <w:rPr>
          <w:rFonts w:eastAsiaTheme="minorHAnsi"/>
          <w:kern w:val="2"/>
          <w:shd w:val="clear" w:color="auto" w:fill="FFFFFF"/>
          <w:lang w:val="ro-RO" w:eastAsia="en-US"/>
          <w14:ligatures w14:val="standardContextual"/>
        </w:rPr>
        <w:t>lor</w:t>
      </w:r>
      <w:r w:rsidRPr="002C5711">
        <w:rPr>
          <w:rFonts w:eastAsiaTheme="minorHAnsi"/>
          <w:kern w:val="2"/>
          <w:shd w:val="clear" w:color="auto" w:fill="FFFFFF"/>
          <w:lang w:val="ro-RO" w:eastAsia="en-US"/>
          <w14:ligatures w14:val="standardContextual"/>
        </w:rPr>
        <w:t xml:space="preserve"> afectat</w:t>
      </w:r>
      <w:r w:rsidR="00262C7C" w:rsidRPr="002C5711">
        <w:rPr>
          <w:rFonts w:eastAsiaTheme="minorHAnsi"/>
          <w:kern w:val="2"/>
          <w:shd w:val="clear" w:color="auto" w:fill="FFFFFF"/>
          <w:lang w:val="ro-RO" w:eastAsia="en-US"/>
          <w14:ligatures w14:val="standardContextual"/>
        </w:rPr>
        <w:t>e</w:t>
      </w:r>
      <w:r w:rsidRPr="002C5711">
        <w:rPr>
          <w:rFonts w:eastAsiaTheme="minorHAnsi"/>
          <w:kern w:val="2"/>
          <w:shd w:val="clear" w:color="auto" w:fill="FFFFFF"/>
          <w:lang w:val="ro-RO" w:eastAsia="en-US"/>
          <w14:ligatures w14:val="standardContextual"/>
        </w:rPr>
        <w:t xml:space="preserve"> instituțiilor publice cu personalitate juridică aflate în subordinea Consiliului Local Municipal Târgu Mureș, </w:t>
      </w:r>
      <w:r w:rsidR="00637CA6" w:rsidRPr="002C5711">
        <w:rPr>
          <w:rFonts w:eastAsiaTheme="minorHAnsi"/>
          <w:kern w:val="2"/>
          <w:shd w:val="clear" w:color="auto" w:fill="FFFFFF"/>
          <w:lang w:val="ro-RO" w:eastAsia="en-US"/>
          <w14:ligatures w14:val="standardContextual"/>
        </w:rPr>
        <w:t xml:space="preserve">care sunt organizate și funcționează pentru realizarea și satisfacerea interesului public local, </w:t>
      </w:r>
      <w:r w:rsidRPr="002C5711">
        <w:rPr>
          <w:rFonts w:eastAsiaTheme="minorHAnsi"/>
          <w:b/>
          <w:bCs/>
          <w:kern w:val="2"/>
          <w:u w:val="single"/>
          <w:shd w:val="clear" w:color="auto" w:fill="FFFFFF"/>
          <w:lang w:val="ro-RO" w:eastAsia="en-US"/>
          <w14:ligatures w14:val="standardContextual"/>
        </w:rPr>
        <w:t>este de 329 de posturi din numărul maxim al numărului de posturi aprobat</w:t>
      </w:r>
      <w:r w:rsidR="00637CA6" w:rsidRPr="002C5711">
        <w:rPr>
          <w:rFonts w:eastAsiaTheme="minorHAnsi"/>
          <w:b/>
          <w:bCs/>
          <w:kern w:val="2"/>
          <w:u w:val="single"/>
          <w:shd w:val="clear" w:color="auto" w:fill="FFFFFF"/>
          <w:lang w:val="ro-RO" w:eastAsia="en-US"/>
          <w14:ligatures w14:val="standardContextual"/>
        </w:rPr>
        <w:t>, respectiv 629 posturi</w:t>
      </w:r>
      <w:r w:rsidR="00637CA6" w:rsidRPr="002C5711">
        <w:rPr>
          <w:rFonts w:eastAsiaTheme="minorHAnsi"/>
          <w:b/>
          <w:bCs/>
          <w:kern w:val="2"/>
          <w:shd w:val="clear" w:color="auto" w:fill="FFFFFF"/>
          <w:lang w:val="ro-RO" w:eastAsia="en-US"/>
          <w14:ligatures w14:val="standardContextual"/>
        </w:rPr>
        <w:t xml:space="preserve">. </w:t>
      </w:r>
    </w:p>
    <w:p w14:paraId="1E802E8C" w14:textId="77777777" w:rsidR="008905BB" w:rsidRPr="002C5711" w:rsidRDefault="008905BB" w:rsidP="008905BB">
      <w:pPr>
        <w:pStyle w:val="ListParagraph"/>
        <w:ind w:left="2136"/>
        <w:jc w:val="both"/>
        <w:rPr>
          <w:rFonts w:eastAsiaTheme="minorHAnsi"/>
          <w:kern w:val="2"/>
          <w:shd w:val="clear" w:color="auto" w:fill="FFFFFF"/>
          <w:lang w:val="ro-RO" w:eastAsia="en-US"/>
          <w14:ligatures w14:val="standardContextual"/>
        </w:rPr>
      </w:pPr>
    </w:p>
    <w:p w14:paraId="0AF2F213" w14:textId="77777777" w:rsidR="00262C7C" w:rsidRPr="002C5711" w:rsidRDefault="00262C7C" w:rsidP="00262C7C">
      <w:pPr>
        <w:jc w:val="both"/>
        <w:rPr>
          <w:rFonts w:eastAsiaTheme="minorHAnsi"/>
          <w:b/>
          <w:bCs/>
          <w:kern w:val="2"/>
          <w:u w:val="single"/>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ab/>
      </w:r>
      <w:r w:rsidRPr="002C5711">
        <w:rPr>
          <w:rFonts w:eastAsiaTheme="minorHAnsi"/>
          <w:b/>
          <w:bCs/>
          <w:kern w:val="2"/>
          <w:highlight w:val="green"/>
          <w:u w:val="single"/>
          <w:shd w:val="clear" w:color="auto" w:fill="FFFFFF"/>
          <w:lang w:val="ro-RO" w:eastAsia="en-US"/>
          <w14:ligatures w14:val="standardContextual"/>
        </w:rPr>
        <w:t>Aparatul de specialitate al primarului Municipiului Târgu Mureș la nivelul U.A.T. Municipiul Târgu Mureș</w:t>
      </w:r>
      <w:r w:rsidRPr="002C5711">
        <w:rPr>
          <w:rFonts w:eastAsiaTheme="minorHAnsi"/>
          <w:b/>
          <w:bCs/>
          <w:kern w:val="2"/>
          <w:u w:val="single"/>
          <w:shd w:val="clear" w:color="auto" w:fill="FFFFFF"/>
          <w:lang w:val="ro-RO" w:eastAsia="en-US"/>
          <w14:ligatures w14:val="standardContextual"/>
        </w:rPr>
        <w:t xml:space="preserve"> </w:t>
      </w:r>
    </w:p>
    <w:p w14:paraId="402FED37" w14:textId="77777777" w:rsidR="00262C7C" w:rsidRPr="002C5711" w:rsidRDefault="00262C7C" w:rsidP="00262C7C">
      <w:pPr>
        <w:jc w:val="both"/>
        <w:rPr>
          <w:rFonts w:eastAsiaTheme="minorHAnsi"/>
          <w:b/>
          <w:bCs/>
          <w:kern w:val="2"/>
          <w:u w:val="single"/>
          <w:shd w:val="clear" w:color="auto" w:fill="FFFFFF"/>
          <w:lang w:val="ro-RO" w:eastAsia="en-US"/>
          <w14:ligatures w14:val="standardContextual"/>
        </w:rPr>
      </w:pPr>
    </w:p>
    <w:p w14:paraId="61E85D65" w14:textId="2FB775D8" w:rsidR="001E599E" w:rsidRPr="002C5711" w:rsidRDefault="00262C7C" w:rsidP="001E599E">
      <w:pPr>
        <w:ind w:firstLine="708"/>
        <w:jc w:val="both"/>
        <w:rPr>
          <w:rFonts w:eastAsiaTheme="minorHAnsi"/>
          <w:b/>
          <w:bCs/>
          <w:kern w:val="2"/>
          <w:u w:val="single"/>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Aparatul de specialitate al primarului Municipiului Târgu Mureș</w:t>
      </w:r>
      <w:r w:rsidRPr="002C5711">
        <w:rPr>
          <w:rFonts w:eastAsiaTheme="minorHAnsi"/>
          <w:kern w:val="2"/>
          <w:shd w:val="clear" w:color="auto" w:fill="FFFFFF"/>
          <w:lang w:val="ro-RO" w:eastAsia="en-US"/>
          <w14:ligatures w14:val="standardContextual"/>
        </w:rPr>
        <w:t xml:space="preserve"> </w:t>
      </w:r>
      <w:r w:rsidR="001E599E" w:rsidRPr="002C5711">
        <w:rPr>
          <w:rFonts w:eastAsiaTheme="minorHAnsi"/>
          <w:b/>
          <w:bCs/>
          <w:kern w:val="2"/>
          <w:u w:val="single"/>
          <w:shd w:val="clear" w:color="auto" w:fill="FFFFFF"/>
          <w:lang w:val="ro-RO" w:eastAsia="en-US"/>
          <w14:ligatures w14:val="standardContextual"/>
        </w:rPr>
        <w:t>include în structura sa organizatorică:</w:t>
      </w:r>
    </w:p>
    <w:p w14:paraId="49696A7C" w14:textId="282ECFA1" w:rsidR="001E599E" w:rsidRPr="002C5711" w:rsidRDefault="0041174E">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s</w:t>
      </w:r>
      <w:r w:rsidR="001E599E" w:rsidRPr="002C5711">
        <w:rPr>
          <w:rFonts w:eastAsiaTheme="minorHAnsi"/>
          <w:b/>
          <w:bCs/>
          <w:kern w:val="2"/>
          <w:shd w:val="clear" w:color="auto" w:fill="FFFFFF"/>
          <w:lang w:val="ro-RO" w:eastAsia="en-US"/>
          <w14:ligatures w14:val="standardContextual"/>
        </w:rPr>
        <w:t>tructurile organizatorice și funcționale/compartimentele de specialitate</w:t>
      </w:r>
      <w:r w:rsidR="001E599E" w:rsidRPr="002C5711">
        <w:rPr>
          <w:rFonts w:eastAsiaTheme="minorHAnsi"/>
          <w:kern w:val="2"/>
          <w:shd w:val="clear" w:color="auto" w:fill="FFFFFF"/>
          <w:lang w:val="ro-RO" w:eastAsia="en-US"/>
          <w14:ligatures w14:val="standardContextual"/>
        </w:rPr>
        <w:t xml:space="preserve"> (funcționari public și personal contractual);   </w:t>
      </w:r>
    </w:p>
    <w:p w14:paraId="0D3A9309" w14:textId="77777777" w:rsidR="00657EB7" w:rsidRPr="002C5711" w:rsidRDefault="001E599E">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Serviciul public Administrația domeniului public</w:t>
      </w:r>
      <w:r w:rsidRPr="002C5711">
        <w:rPr>
          <w:rFonts w:eastAsiaTheme="minorHAnsi"/>
          <w:kern w:val="2"/>
          <w:shd w:val="clear" w:color="auto" w:fill="FFFFFF"/>
          <w:lang w:val="ro-RO" w:eastAsia="en-US"/>
          <w14:ligatures w14:val="standardContextual"/>
        </w:rPr>
        <w:t xml:space="preserve"> (personal contractual); </w:t>
      </w:r>
    </w:p>
    <w:p w14:paraId="3E17B158" w14:textId="77777777" w:rsidR="00657EB7" w:rsidRPr="002C5711" w:rsidRDefault="001E599E">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Direcția de Evidență a Persoanelor Târgu Mureș</w:t>
      </w:r>
      <w:r w:rsidRPr="002C5711">
        <w:rPr>
          <w:rFonts w:eastAsiaTheme="minorHAnsi"/>
          <w:kern w:val="2"/>
          <w:shd w:val="clear" w:color="auto" w:fill="FFFFFF"/>
          <w:lang w:val="ro-RO" w:eastAsia="en-US"/>
          <w14:ligatures w14:val="standardContextual"/>
        </w:rPr>
        <w:t xml:space="preserve"> (funcționari publici și personal contractual)</w:t>
      </w:r>
      <w:r w:rsidR="00657EB7" w:rsidRPr="002C5711">
        <w:rPr>
          <w:rFonts w:eastAsiaTheme="minorHAnsi"/>
          <w:kern w:val="2"/>
          <w:shd w:val="clear" w:color="auto" w:fill="FFFFFF"/>
          <w:lang w:val="ro-RO" w:eastAsia="en-US"/>
          <w14:ligatures w14:val="standardContextual"/>
        </w:rPr>
        <w:t>;</w:t>
      </w:r>
    </w:p>
    <w:p w14:paraId="2119163A" w14:textId="0FCCC7BF" w:rsidR="00657EB7" w:rsidRPr="002C5711" w:rsidRDefault="00657EB7" w:rsidP="00657EB7">
      <w:pPr>
        <w:jc w:val="both"/>
        <w:rPr>
          <w:rFonts w:eastAsiaTheme="minorHAnsi"/>
          <w:kern w:val="2"/>
          <w:shd w:val="clear" w:color="auto" w:fill="FFFFFF"/>
          <w:lang w:val="ro-RO" w:eastAsia="en-US"/>
          <w14:ligatures w14:val="standardContextual"/>
        </w:rPr>
      </w:pPr>
      <w:r w:rsidRPr="002C5711">
        <w:rPr>
          <w:rFonts w:eastAsiaTheme="minorHAnsi"/>
          <w:b/>
          <w:bCs/>
          <w:i/>
          <w:iCs/>
          <w:kern w:val="2"/>
          <w:shd w:val="clear" w:color="auto" w:fill="FFFFFF"/>
          <w:lang w:val="ro-RO" w:eastAsia="en-US"/>
          <w14:ligatures w14:val="standardContextual"/>
        </w:rPr>
        <w:t xml:space="preserve">Notă: </w:t>
      </w:r>
      <w:r w:rsidRPr="002C5711">
        <w:rPr>
          <w:rFonts w:eastAsiaTheme="minorHAnsi"/>
          <w:i/>
          <w:iCs/>
          <w:kern w:val="2"/>
          <w:u w:val="single"/>
          <w:shd w:val="clear" w:color="auto" w:fill="FFFFFF"/>
          <w:lang w:val="ro-RO" w:eastAsia="en-US"/>
          <w14:ligatures w14:val="standardContextual"/>
        </w:rPr>
        <w:t xml:space="preserve">Direcția de Evidență a Persoanelor Târgu Mureș - numărul maxim de personal stabilit conform art. 2 din anexa la ordonanță – 36 de posturi alocate, nu intră în totalul celor 629 de posturi alocat U.A.T. Municipiul Târgu Mureș, conform Adresei Instituției Prefectului nr. 70966/02.11.2023,  respectiv, </w:t>
      </w:r>
      <w:r w:rsidRPr="002C5711">
        <w:rPr>
          <w:rFonts w:eastAsiaTheme="minorHAnsi"/>
          <w:i/>
          <w:iCs/>
          <w:kern w:val="2"/>
          <w:u w:val="single"/>
          <w:lang w:val="ro-RO" w:eastAsia="en-US"/>
          <w14:ligatures w14:val="standardContextual"/>
        </w:rPr>
        <w:t>Adresa Instituției Prefectului Mureș nr. 19515/28.03.2024</w:t>
      </w:r>
      <w:r w:rsidRPr="002C5711">
        <w:rPr>
          <w:rFonts w:eastAsiaTheme="minorHAnsi"/>
          <w:i/>
          <w:iCs/>
          <w:kern w:val="2"/>
          <w:lang w:val="ro-RO" w:eastAsia="en-US"/>
          <w14:ligatures w14:val="standardContextual"/>
        </w:rPr>
        <w:t xml:space="preserve">; </w:t>
      </w:r>
    </w:p>
    <w:p w14:paraId="08E76F64" w14:textId="77777777" w:rsidR="0008250C" w:rsidRPr="002C5711" w:rsidRDefault="0008250C" w:rsidP="00657EB7">
      <w:pPr>
        <w:jc w:val="both"/>
        <w:rPr>
          <w:rFonts w:eastAsiaTheme="minorHAnsi"/>
          <w:i/>
          <w:iCs/>
          <w:kern w:val="2"/>
          <w:shd w:val="clear" w:color="auto" w:fill="FFFFFF"/>
          <w:lang w:val="ro-RO" w:eastAsia="en-US"/>
          <w14:ligatures w14:val="standardContextual"/>
        </w:rPr>
      </w:pPr>
    </w:p>
    <w:p w14:paraId="0606A8DE" w14:textId="75BB90D2" w:rsidR="0071526E" w:rsidRPr="002C5711" w:rsidRDefault="000E6DB0" w:rsidP="0071526E">
      <w:pPr>
        <w:ind w:firstLine="708"/>
        <w:jc w:val="both"/>
        <w:rPr>
          <w:rFonts w:eastAsiaTheme="minorHAnsi"/>
          <w:b/>
          <w:bCs/>
          <w:kern w:val="2"/>
          <w:u w:val="single"/>
          <w:shd w:val="clear" w:color="auto" w:fill="FFFFFF"/>
          <w:lang w:val="ro-RO" w:eastAsia="en-US"/>
          <w14:ligatures w14:val="standardContextual"/>
        </w:rPr>
      </w:pPr>
      <w:r w:rsidRPr="002C5711">
        <w:rPr>
          <w:rFonts w:eastAsiaTheme="minorHAnsi"/>
          <w:b/>
          <w:bCs/>
          <w:kern w:val="2"/>
          <w:u w:val="single"/>
          <w:shd w:val="clear" w:color="auto" w:fill="DEEAF6" w:themeFill="accent5" w:themeFillTint="33"/>
          <w:lang w:val="ro-RO" w:eastAsia="en-US"/>
          <w14:ligatures w14:val="standardContextual"/>
        </w:rPr>
        <w:t>Din</w:t>
      </w:r>
      <w:r w:rsidR="0071526E" w:rsidRPr="002C5711">
        <w:rPr>
          <w:rFonts w:eastAsiaTheme="minorHAnsi"/>
          <w:b/>
          <w:bCs/>
          <w:kern w:val="2"/>
          <w:u w:val="single"/>
          <w:shd w:val="clear" w:color="auto" w:fill="DEEAF6" w:themeFill="accent5" w:themeFillTint="33"/>
          <w:lang w:val="ro-RO" w:eastAsia="en-US"/>
          <w14:ligatures w14:val="standardContextual"/>
        </w:rPr>
        <w:t xml:space="preserve"> structura celor 300 de posturi </w:t>
      </w:r>
      <w:r w:rsidRPr="002C5711">
        <w:rPr>
          <w:rFonts w:eastAsiaTheme="minorHAnsi"/>
          <w:b/>
          <w:bCs/>
          <w:kern w:val="2"/>
          <w:u w:val="single"/>
          <w:shd w:val="clear" w:color="auto" w:fill="DEEAF6" w:themeFill="accent5" w:themeFillTint="33"/>
          <w:lang w:val="ro-RO" w:eastAsia="en-US"/>
          <w14:ligatures w14:val="standardContextual"/>
        </w:rPr>
        <w:t>afectate aparatului de specialitate al primarului</w:t>
      </w:r>
      <w:r w:rsidRPr="002C5711">
        <w:rPr>
          <w:rFonts w:eastAsiaTheme="minorHAnsi"/>
          <w:kern w:val="2"/>
          <w:u w:val="single"/>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conform </w:t>
      </w:r>
      <w:r w:rsidRPr="002C5711">
        <w:rPr>
          <w:rFonts w:eastAsiaTheme="minorHAnsi"/>
          <w:b/>
          <w:bCs/>
          <w:kern w:val="2"/>
          <w:shd w:val="clear" w:color="auto" w:fill="FFFFFF"/>
          <w:lang w:val="ro-RO" w:eastAsia="en-US"/>
          <w14:ligatures w14:val="standardContextual"/>
        </w:rPr>
        <w:t>art. 5, lit. g) din O.U.G. nr. 57/2019 privind Codul administrativ, cu modificările și completările ulterioare</w:t>
      </w:r>
      <w:r w:rsidR="00EA2F95" w:rsidRPr="002C5711">
        <w:rPr>
          <w:rFonts w:eastAsiaTheme="minorHAnsi"/>
          <w:b/>
          <w:bCs/>
          <w:kern w:val="2"/>
          <w:shd w:val="clear" w:color="auto" w:fill="FFFFFF"/>
          <w:lang w:val="ro-RO" w:eastAsia="en-US"/>
          <w14:ligatures w14:val="standardContextual"/>
        </w:rPr>
        <w:t>,</w:t>
      </w:r>
      <w:r w:rsidRPr="002C5711">
        <w:rPr>
          <w:rFonts w:eastAsiaTheme="minorHAnsi"/>
          <w:kern w:val="2"/>
          <w:shd w:val="clear" w:color="auto" w:fill="FFFFFF"/>
          <w:lang w:val="ro-RO" w:eastAsia="en-US"/>
          <w14:ligatures w14:val="standardContextual"/>
        </w:rPr>
        <w:t xml:space="preserve"> </w:t>
      </w:r>
      <w:r w:rsidR="0008250C" w:rsidRPr="002C5711">
        <w:rPr>
          <w:rFonts w:eastAsiaTheme="minorHAnsi"/>
          <w:b/>
          <w:bCs/>
          <w:kern w:val="2"/>
          <w:u w:val="single"/>
          <w:shd w:val="clear" w:color="auto" w:fill="DEEAF6" w:themeFill="accent5" w:themeFillTint="33"/>
          <w:lang w:val="ro-RO" w:eastAsia="en-US"/>
          <w14:ligatures w14:val="standardContextual"/>
        </w:rPr>
        <w:t xml:space="preserve">nu </w:t>
      </w:r>
      <w:r w:rsidRPr="002C5711">
        <w:rPr>
          <w:rFonts w:eastAsiaTheme="minorHAnsi"/>
          <w:b/>
          <w:bCs/>
          <w:kern w:val="2"/>
          <w:u w:val="single"/>
          <w:shd w:val="clear" w:color="auto" w:fill="DEEAF6" w:themeFill="accent5" w:themeFillTint="33"/>
          <w:lang w:val="ro-RO" w:eastAsia="en-US"/>
          <w14:ligatures w14:val="standardContextual"/>
        </w:rPr>
        <w:t>fac parte</w:t>
      </w:r>
      <w:r w:rsidR="0071526E" w:rsidRPr="002C5711">
        <w:rPr>
          <w:rFonts w:eastAsiaTheme="minorHAnsi"/>
          <w:b/>
          <w:bCs/>
          <w:kern w:val="2"/>
          <w:u w:val="single"/>
          <w:shd w:val="clear" w:color="auto" w:fill="DEEAF6" w:themeFill="accent5" w:themeFillTint="33"/>
          <w:lang w:val="ro-RO" w:eastAsia="en-US"/>
          <w14:ligatures w14:val="standardContextual"/>
        </w:rPr>
        <w:t xml:space="preserve"> următoarele funcții </w:t>
      </w:r>
      <w:r w:rsidRPr="002C5711">
        <w:rPr>
          <w:rFonts w:eastAsiaTheme="minorHAnsi"/>
          <w:b/>
          <w:bCs/>
          <w:kern w:val="2"/>
          <w:u w:val="single"/>
          <w:shd w:val="clear" w:color="auto" w:fill="DEEAF6" w:themeFill="accent5" w:themeFillTint="33"/>
          <w:lang w:val="ro-RO" w:eastAsia="en-US"/>
          <w14:ligatures w14:val="standardContextual"/>
        </w:rPr>
        <w:t>alese</w:t>
      </w:r>
      <w:r w:rsidR="0071526E" w:rsidRPr="002C5711">
        <w:rPr>
          <w:rFonts w:eastAsiaTheme="minorHAnsi"/>
          <w:b/>
          <w:bCs/>
          <w:kern w:val="2"/>
          <w:u w:val="single"/>
          <w:shd w:val="clear" w:color="auto" w:fill="DEEAF6" w:themeFill="accent5" w:themeFillTint="33"/>
          <w:lang w:val="ro-RO" w:eastAsia="en-US"/>
          <w14:ligatures w14:val="standardContextual"/>
        </w:rPr>
        <w:t xml:space="preserve"> și/sau contractuale</w:t>
      </w:r>
      <w:r w:rsidR="0071526E" w:rsidRPr="002C5711">
        <w:rPr>
          <w:rFonts w:eastAsiaTheme="minorHAnsi"/>
          <w:b/>
          <w:bCs/>
          <w:kern w:val="2"/>
          <w:u w:val="single"/>
          <w:shd w:val="clear" w:color="auto" w:fill="FFFFFF"/>
          <w:lang w:val="ro-RO" w:eastAsia="en-US"/>
          <w14:ligatures w14:val="standardContextual"/>
        </w:rPr>
        <w:t xml:space="preserve">, după cum urmează: </w:t>
      </w:r>
    </w:p>
    <w:p w14:paraId="3B980E67" w14:textId="3552F590" w:rsidR="0071526E" w:rsidRPr="002C5711" w:rsidRDefault="000E6DB0">
      <w:pPr>
        <w:pStyle w:val="ListParagraph"/>
        <w:numPr>
          <w:ilvl w:val="0"/>
          <w:numId w:val="6"/>
        </w:numPr>
        <w:shd w:val="clear" w:color="auto" w:fill="FFFFFF"/>
        <w:suppressAutoHyphens w:val="0"/>
        <w:ind w:right="75"/>
        <w:contextualSpacing/>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w:t>
      </w:r>
      <w:r w:rsidR="0071526E" w:rsidRPr="002C5711">
        <w:rPr>
          <w:rFonts w:eastAsiaTheme="minorHAnsi"/>
          <w:b/>
          <w:bCs/>
          <w:kern w:val="2"/>
          <w:shd w:val="clear" w:color="auto" w:fill="FFFFFF"/>
          <w:lang w:val="ro-RO" w:eastAsia="en-US"/>
          <w14:ligatures w14:val="standardContextual"/>
        </w:rPr>
        <w:t>3</w:t>
      </w:r>
      <w:r w:rsidRPr="002C5711">
        <w:rPr>
          <w:rFonts w:eastAsiaTheme="minorHAnsi"/>
          <w:b/>
          <w:bCs/>
          <w:kern w:val="2"/>
          <w:shd w:val="clear" w:color="auto" w:fill="FFFFFF"/>
          <w:lang w:val="ro-RO" w:eastAsia="en-US"/>
          <w14:ligatures w14:val="standardContextual"/>
        </w:rPr>
        <w:t>)</w:t>
      </w:r>
      <w:r w:rsidR="0071526E" w:rsidRPr="002C5711">
        <w:rPr>
          <w:rFonts w:eastAsiaTheme="minorHAnsi"/>
          <w:b/>
          <w:bCs/>
          <w:kern w:val="2"/>
          <w:shd w:val="clear" w:color="auto" w:fill="FFFFFF"/>
          <w:lang w:val="ro-RO" w:eastAsia="en-US"/>
          <w14:ligatures w14:val="standardContextual"/>
        </w:rPr>
        <w:t xml:space="preserve"> demnitari</w:t>
      </w:r>
      <w:r w:rsidR="0071526E" w:rsidRPr="002C5711">
        <w:rPr>
          <w:rFonts w:eastAsiaTheme="minorHAnsi"/>
          <w:kern w:val="2"/>
          <w:shd w:val="clear" w:color="auto" w:fill="FFFFFF"/>
          <w:lang w:val="ro-RO" w:eastAsia="en-US"/>
          <w14:ligatures w14:val="standardContextual"/>
        </w:rPr>
        <w:t xml:space="preserve"> – 1 primar + 2 viceprimari, </w:t>
      </w:r>
    </w:p>
    <w:p w14:paraId="253109EB" w14:textId="37FE0F5D" w:rsidR="0071526E" w:rsidRPr="002C5711" w:rsidRDefault="000E6DB0">
      <w:pPr>
        <w:pStyle w:val="ListParagraph"/>
        <w:numPr>
          <w:ilvl w:val="0"/>
          <w:numId w:val="6"/>
        </w:numPr>
        <w:shd w:val="clear" w:color="auto" w:fill="FFFFFF"/>
        <w:suppressAutoHyphens w:val="0"/>
        <w:ind w:right="75"/>
        <w:contextualSpacing/>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(1) funcția contractuală de </w:t>
      </w:r>
      <w:r w:rsidR="0071526E" w:rsidRPr="002C5711">
        <w:rPr>
          <w:rFonts w:eastAsiaTheme="minorHAnsi"/>
          <w:b/>
          <w:bCs/>
          <w:kern w:val="2"/>
          <w:shd w:val="clear" w:color="auto" w:fill="FFFFFF"/>
          <w:lang w:val="ro-RO" w:eastAsia="en-US"/>
          <w14:ligatures w14:val="standardContextual"/>
        </w:rPr>
        <w:t>administrator public</w:t>
      </w:r>
      <w:r w:rsidR="0071526E" w:rsidRPr="002C5711">
        <w:rPr>
          <w:rFonts w:eastAsiaTheme="minorHAnsi"/>
          <w:kern w:val="2"/>
          <w:shd w:val="clear" w:color="auto" w:fill="FFFFFF"/>
          <w:lang w:val="ro-RO" w:eastAsia="en-US"/>
          <w14:ligatures w14:val="standardContextual"/>
        </w:rPr>
        <w:t>;</w:t>
      </w:r>
    </w:p>
    <w:p w14:paraId="584FBE0A" w14:textId="10FEC46C" w:rsidR="000E6DB0" w:rsidRPr="002C5711" w:rsidRDefault="000E6DB0">
      <w:pPr>
        <w:pStyle w:val="ListParagraph"/>
        <w:numPr>
          <w:ilvl w:val="0"/>
          <w:numId w:val="6"/>
        </w:numPr>
        <w:shd w:val="clear" w:color="auto" w:fill="FFFFFF"/>
        <w:suppressAutoHyphens w:val="0"/>
        <w:ind w:right="75"/>
        <w:contextualSpacing/>
        <w:jc w:val="both"/>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(8) consilieri personali  - personal încadrat la cabinetul demnitarilor</w:t>
      </w:r>
      <w:r w:rsidRPr="002C5711">
        <w:rPr>
          <w:rFonts w:eastAsiaTheme="minorHAnsi"/>
          <w:kern w:val="2"/>
          <w:shd w:val="clear" w:color="auto" w:fill="FFFFFF"/>
          <w:lang w:val="ro-RO" w:eastAsia="en-US"/>
          <w14:ligatures w14:val="standardContextual"/>
        </w:rPr>
        <w:t>;</w:t>
      </w:r>
    </w:p>
    <w:p w14:paraId="19A96145" w14:textId="6D72904E" w:rsidR="0071526E" w:rsidRPr="002C5711" w:rsidRDefault="0071526E" w:rsidP="00D84E59">
      <w:pPr>
        <w:pStyle w:val="ListParagraph"/>
        <w:shd w:val="clear" w:color="auto" w:fill="FFFFFF"/>
        <w:suppressAutoHyphens w:val="0"/>
        <w:ind w:left="1068" w:right="75"/>
        <w:contextualSpacing/>
        <w:jc w:val="both"/>
        <w:rPr>
          <w:rFonts w:eastAsiaTheme="minorHAnsi"/>
          <w:i/>
          <w:iCs/>
          <w:kern w:val="2"/>
          <w:shd w:val="clear" w:color="auto" w:fill="FFFFFF"/>
          <w:lang w:val="ro-RO" w:eastAsia="en-US"/>
          <w14:ligatures w14:val="standardContextual"/>
        </w:rPr>
      </w:pPr>
      <w:r w:rsidRPr="002C5711">
        <w:rPr>
          <w:rFonts w:eastAsiaTheme="minorHAnsi"/>
          <w:i/>
          <w:iCs/>
          <w:kern w:val="2"/>
          <w:shd w:val="clear" w:color="auto" w:fill="FFFFFF"/>
          <w:lang w:val="ro-RO" w:eastAsia="en-US"/>
          <w14:ligatures w14:val="standardContextual"/>
        </w:rPr>
        <w:t xml:space="preserve">   </w:t>
      </w:r>
    </w:p>
    <w:p w14:paraId="4497C4FC" w14:textId="23DAE66F" w:rsidR="0071526E" w:rsidRPr="002C5711" w:rsidRDefault="0071526E" w:rsidP="0071526E">
      <w:p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ab/>
      </w:r>
      <w:r w:rsidR="00491C27" w:rsidRPr="002C5711">
        <w:rPr>
          <w:rFonts w:eastAsiaTheme="minorHAnsi"/>
          <w:b/>
          <w:bCs/>
          <w:kern w:val="2"/>
          <w:u w:val="single"/>
          <w:shd w:val="clear" w:color="auto" w:fill="D9E2F3" w:themeFill="accent1" w:themeFillTint="33"/>
          <w:lang w:val="ro-RO" w:eastAsia="en-US"/>
          <w14:ligatures w14:val="standardContextual"/>
        </w:rPr>
        <w:t>Structural</w:t>
      </w:r>
      <w:r w:rsidR="00491C27" w:rsidRPr="002C5711">
        <w:rPr>
          <w:rFonts w:eastAsiaTheme="minorHAnsi"/>
          <w:kern w:val="2"/>
          <w:shd w:val="clear" w:color="auto" w:fill="D9E2F3" w:themeFill="accent1" w:themeFillTint="33"/>
          <w:lang w:val="ro-RO" w:eastAsia="en-US"/>
          <w14:ligatures w14:val="standardContextual"/>
        </w:rPr>
        <w:t>, situația posturilor</w:t>
      </w:r>
      <w:r w:rsidRPr="002C5711">
        <w:rPr>
          <w:rFonts w:eastAsiaTheme="minorHAnsi"/>
          <w:kern w:val="2"/>
          <w:shd w:val="clear" w:color="auto" w:fill="D9E2F3" w:themeFill="accent1" w:themeFillTint="33"/>
          <w:lang w:val="ro-RO" w:eastAsia="en-US"/>
          <w14:ligatures w14:val="standardContextual"/>
        </w:rPr>
        <w:t xml:space="preserve"> </w:t>
      </w:r>
      <w:r w:rsidR="00984172" w:rsidRPr="002C5711">
        <w:rPr>
          <w:rFonts w:eastAsiaTheme="minorHAnsi"/>
          <w:kern w:val="2"/>
          <w:shd w:val="clear" w:color="auto" w:fill="D9E2F3" w:themeFill="accent1" w:themeFillTint="33"/>
          <w:lang w:val="ro-RO" w:eastAsia="en-US"/>
          <w14:ligatures w14:val="standardContextual"/>
        </w:rPr>
        <w:t>alocate</w:t>
      </w:r>
      <w:r w:rsidRPr="002C5711">
        <w:rPr>
          <w:rFonts w:eastAsiaTheme="minorHAnsi"/>
          <w:kern w:val="2"/>
          <w:shd w:val="clear" w:color="auto" w:fill="D9E2F3" w:themeFill="accent1" w:themeFillTint="33"/>
          <w:lang w:val="ro-RO" w:eastAsia="en-US"/>
          <w14:ligatures w14:val="standardContextual"/>
        </w:rPr>
        <w:t xml:space="preserve"> aparatul</w:t>
      </w:r>
      <w:r w:rsidR="00491C27" w:rsidRPr="002C5711">
        <w:rPr>
          <w:rFonts w:eastAsiaTheme="minorHAnsi"/>
          <w:kern w:val="2"/>
          <w:shd w:val="clear" w:color="auto" w:fill="D9E2F3" w:themeFill="accent1" w:themeFillTint="33"/>
          <w:lang w:val="ro-RO" w:eastAsia="en-US"/>
          <w14:ligatures w14:val="standardContextual"/>
        </w:rPr>
        <w:t>ui</w:t>
      </w:r>
      <w:r w:rsidRPr="002C5711">
        <w:rPr>
          <w:rFonts w:eastAsiaTheme="minorHAnsi"/>
          <w:kern w:val="2"/>
          <w:shd w:val="clear" w:color="auto" w:fill="D9E2F3" w:themeFill="accent1" w:themeFillTint="33"/>
          <w:lang w:val="ro-RO" w:eastAsia="en-US"/>
          <w14:ligatures w14:val="standardContextual"/>
        </w:rPr>
        <w:t xml:space="preserve"> de specialitate</w:t>
      </w:r>
      <w:r w:rsidR="000E6DB0" w:rsidRPr="002C5711">
        <w:rPr>
          <w:rFonts w:eastAsiaTheme="minorHAnsi"/>
          <w:kern w:val="2"/>
          <w:shd w:val="clear" w:color="auto" w:fill="D9E2F3" w:themeFill="accent1" w:themeFillTint="33"/>
          <w:lang w:val="ro-RO" w:eastAsia="en-US"/>
          <w14:ligatures w14:val="standardContextual"/>
        </w:rPr>
        <w:t xml:space="preserve"> al primarului</w:t>
      </w:r>
      <w:r w:rsidR="00491C27" w:rsidRPr="002C5711">
        <w:rPr>
          <w:rFonts w:eastAsiaTheme="minorHAnsi"/>
          <w:kern w:val="2"/>
          <w:shd w:val="clear" w:color="auto" w:fill="D9E2F3" w:themeFill="accent1" w:themeFillTint="33"/>
          <w:lang w:val="ro-RO" w:eastAsia="en-US"/>
          <w14:ligatures w14:val="standardContextual"/>
        </w:rPr>
        <w:t>, se prezintă după cum urmează</w:t>
      </w:r>
      <w:r w:rsidRPr="002C5711">
        <w:rPr>
          <w:rFonts w:eastAsiaTheme="minorHAnsi"/>
          <w:kern w:val="2"/>
          <w:shd w:val="clear" w:color="auto" w:fill="FFFFFF"/>
          <w:lang w:val="ro-RO" w:eastAsia="en-US"/>
          <w14:ligatures w14:val="standardContextual"/>
        </w:rPr>
        <w:t>:</w:t>
      </w:r>
    </w:p>
    <w:p w14:paraId="52129827" w14:textId="77777777" w:rsidR="00DF3AD3" w:rsidRPr="002C5711" w:rsidRDefault="00DF3AD3" w:rsidP="0071526E">
      <w:pPr>
        <w:jc w:val="both"/>
        <w:rPr>
          <w:rFonts w:eastAsiaTheme="minorHAnsi"/>
          <w:kern w:val="2"/>
          <w:shd w:val="clear" w:color="auto" w:fill="FFFFFF"/>
          <w:lang w:val="ro-RO" w:eastAsia="en-US"/>
          <w14:ligatures w14:val="standardContextual"/>
        </w:rPr>
      </w:pPr>
    </w:p>
    <w:p w14:paraId="05945632" w14:textId="7AB878CD" w:rsidR="00491C27" w:rsidRPr="002C5711" w:rsidRDefault="00491C27" w:rsidP="00491C27">
      <w:pPr>
        <w:ind w:firstLine="708"/>
        <w:jc w:val="both"/>
        <w:rPr>
          <w:rFonts w:eastAsiaTheme="minorHAnsi"/>
          <w:b/>
          <w:bCs/>
          <w:kern w:val="2"/>
          <w:u w:val="single"/>
          <w:shd w:val="clear" w:color="auto" w:fill="FFFFFF"/>
          <w:lang w:val="ro-RO" w:eastAsia="en-US"/>
          <w14:ligatures w14:val="standardContextual"/>
        </w:rPr>
      </w:pPr>
      <w:r w:rsidRPr="002C5711">
        <w:rPr>
          <w:rFonts w:eastAsiaTheme="minorHAnsi"/>
          <w:b/>
          <w:bCs/>
          <w:kern w:val="2"/>
          <w:u w:val="single"/>
          <w:shd w:val="clear" w:color="auto" w:fill="FFFFFF"/>
          <w:lang w:val="ro-RO" w:eastAsia="en-US"/>
          <w14:ligatures w14:val="standardContextual"/>
        </w:rPr>
        <w:t xml:space="preserve">Total posturi: 300 posturi </w:t>
      </w:r>
      <w:r w:rsidR="00B1694D" w:rsidRPr="002C5711">
        <w:rPr>
          <w:rFonts w:eastAsiaTheme="minorHAnsi"/>
          <w:b/>
          <w:bCs/>
          <w:kern w:val="2"/>
          <w:u w:val="single"/>
          <w:shd w:val="clear" w:color="auto" w:fill="FFFFFF"/>
          <w:lang w:val="ro-RO" w:eastAsia="en-US"/>
          <w14:ligatures w14:val="standardContextual"/>
        </w:rPr>
        <w:t xml:space="preserve">în aparatul de specialitate a primarului </w:t>
      </w:r>
      <w:r w:rsidR="00BC4165">
        <w:rPr>
          <w:rFonts w:eastAsiaTheme="minorHAnsi"/>
          <w:b/>
          <w:bCs/>
          <w:kern w:val="2"/>
          <w:u w:val="single"/>
          <w:shd w:val="clear" w:color="auto" w:fill="FFFFFF"/>
          <w:lang w:val="ro-RO" w:eastAsia="en-US"/>
          <w14:ligatures w14:val="standardContextual"/>
        </w:rPr>
        <w:t xml:space="preserve">față de 369 </w:t>
      </w:r>
      <w:r w:rsidRPr="002C5711">
        <w:rPr>
          <w:rFonts w:eastAsiaTheme="minorHAnsi"/>
          <w:b/>
          <w:bCs/>
          <w:kern w:val="2"/>
          <w:u w:val="single"/>
          <w:shd w:val="clear" w:color="auto" w:fill="FFFFFF"/>
          <w:lang w:val="ro-RO" w:eastAsia="en-US"/>
          <w14:ligatures w14:val="standardContextual"/>
        </w:rPr>
        <w:t>(cu 69 posturi mai puțin</w:t>
      </w:r>
      <w:r w:rsidR="00B1694D" w:rsidRPr="002C5711">
        <w:rPr>
          <w:rFonts w:eastAsiaTheme="minorHAnsi"/>
          <w:b/>
          <w:bCs/>
          <w:kern w:val="2"/>
          <w:u w:val="single"/>
          <w:shd w:val="clear" w:color="auto" w:fill="FFFFFF"/>
          <w:lang w:val="ro-RO" w:eastAsia="en-US"/>
          <w14:ligatures w14:val="standardContextual"/>
        </w:rPr>
        <w:t xml:space="preserve"> față de H.C.L. nr. 298/2022</w:t>
      </w:r>
      <w:r w:rsidR="00BC4165">
        <w:rPr>
          <w:rFonts w:eastAsiaTheme="minorHAnsi"/>
          <w:b/>
          <w:bCs/>
          <w:kern w:val="2"/>
          <w:u w:val="single"/>
          <w:shd w:val="clear" w:color="auto" w:fill="FFFFFF"/>
          <w:lang w:val="ro-RO" w:eastAsia="en-US"/>
          <w14:ligatures w14:val="standardContextual"/>
        </w:rPr>
        <w:t>, respectiv, 39 posturi de la aparatul de specialitate al Primarului și 30 posturi din cadrul Serviciului public Administrația domeniului public</w:t>
      </w:r>
      <w:r w:rsidRPr="002C5711">
        <w:rPr>
          <w:rFonts w:eastAsiaTheme="minorHAnsi"/>
          <w:b/>
          <w:bCs/>
          <w:kern w:val="2"/>
          <w:u w:val="single"/>
          <w:shd w:val="clear" w:color="auto" w:fill="FFFFFF"/>
          <w:lang w:val="ro-RO" w:eastAsia="en-US"/>
          <w14:ligatures w14:val="standardContextual"/>
        </w:rPr>
        <w:t>)</w:t>
      </w:r>
      <w:r w:rsidR="00BC4165">
        <w:rPr>
          <w:rFonts w:eastAsiaTheme="minorHAnsi"/>
          <w:b/>
          <w:bCs/>
          <w:kern w:val="2"/>
          <w:u w:val="single"/>
          <w:shd w:val="clear" w:color="auto" w:fill="FFFFFF"/>
          <w:lang w:val="ro-RO" w:eastAsia="en-US"/>
          <w14:ligatures w14:val="standardContextual"/>
        </w:rPr>
        <w:t xml:space="preserve">: </w:t>
      </w:r>
    </w:p>
    <w:p w14:paraId="7CD68F6F" w14:textId="2335F069" w:rsidR="0071526E" w:rsidRPr="002C5711" w:rsidRDefault="00C5242C">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b/>
          <w:bCs/>
          <w:kern w:val="2"/>
          <w:u w:val="single"/>
          <w:shd w:val="clear" w:color="auto" w:fill="FFFFFF"/>
          <w:lang w:val="ro-RO" w:eastAsia="en-US"/>
          <w14:ligatures w14:val="standardContextual"/>
        </w:rPr>
        <w:t>2</w:t>
      </w:r>
      <w:r w:rsidR="005238E8" w:rsidRPr="002C5711">
        <w:rPr>
          <w:rFonts w:eastAsiaTheme="minorHAnsi"/>
          <w:b/>
          <w:bCs/>
          <w:kern w:val="2"/>
          <w:u w:val="single"/>
          <w:shd w:val="clear" w:color="auto" w:fill="FFFFFF"/>
          <w:lang w:val="ro-RO" w:eastAsia="en-US"/>
          <w14:ligatures w14:val="standardContextual"/>
        </w:rPr>
        <w:t>4</w:t>
      </w:r>
      <w:r w:rsidR="0071526E" w:rsidRPr="002C5711">
        <w:rPr>
          <w:rFonts w:eastAsiaTheme="minorHAnsi"/>
          <w:b/>
          <w:bCs/>
          <w:kern w:val="2"/>
          <w:u w:val="single"/>
          <w:shd w:val="clear" w:color="auto" w:fill="FFFFFF"/>
          <w:lang w:val="ro-RO" w:eastAsia="en-US"/>
          <w14:ligatures w14:val="standardContextual"/>
        </w:rPr>
        <w:t xml:space="preserve"> funcții de conducere</w:t>
      </w:r>
      <w:r w:rsidR="00D16B33" w:rsidRPr="002C5711">
        <w:rPr>
          <w:rFonts w:eastAsiaTheme="minorHAnsi"/>
          <w:b/>
          <w:bCs/>
          <w:kern w:val="2"/>
          <w:u w:val="single"/>
          <w:shd w:val="clear" w:color="auto" w:fill="FFFFFF"/>
          <w:lang w:val="ro-RO" w:eastAsia="en-US"/>
          <w14:ligatures w14:val="standardContextual"/>
        </w:rPr>
        <w:t xml:space="preserve">, din care </w:t>
      </w:r>
      <w:r w:rsidR="00D16B33" w:rsidRPr="002C5711">
        <w:rPr>
          <w:rFonts w:eastAsiaTheme="minorHAnsi"/>
          <w:b/>
          <w:bCs/>
          <w:kern w:val="2"/>
          <w:u w:val="single"/>
          <w:shd w:val="clear" w:color="auto" w:fill="D5DCE4" w:themeFill="text2" w:themeFillTint="33"/>
          <w:lang w:val="ro-RO" w:eastAsia="en-US"/>
          <w14:ligatures w14:val="standardContextual"/>
        </w:rPr>
        <w:t>2</w:t>
      </w:r>
      <w:r w:rsidR="00213F84" w:rsidRPr="002C5711">
        <w:rPr>
          <w:rFonts w:eastAsiaTheme="minorHAnsi"/>
          <w:b/>
          <w:bCs/>
          <w:kern w:val="2"/>
          <w:u w:val="single"/>
          <w:shd w:val="clear" w:color="auto" w:fill="D5DCE4" w:themeFill="text2" w:themeFillTint="33"/>
          <w:lang w:val="ro-RO" w:eastAsia="en-US"/>
          <w14:ligatures w14:val="standardContextual"/>
        </w:rPr>
        <w:t>2</w:t>
      </w:r>
      <w:r w:rsidR="00D16B33" w:rsidRPr="002C5711">
        <w:rPr>
          <w:rFonts w:eastAsiaTheme="minorHAnsi"/>
          <w:b/>
          <w:bCs/>
          <w:kern w:val="2"/>
          <w:u w:val="single"/>
          <w:shd w:val="clear" w:color="auto" w:fill="D5DCE4" w:themeFill="text2" w:themeFillTint="33"/>
          <w:lang w:val="ro-RO" w:eastAsia="en-US"/>
          <w14:ligatures w14:val="standardContextual"/>
        </w:rPr>
        <w:t xml:space="preserve"> funcții </w:t>
      </w:r>
      <w:r w:rsidR="00454BD0" w:rsidRPr="002C5711">
        <w:rPr>
          <w:rFonts w:eastAsiaTheme="minorHAnsi"/>
          <w:b/>
          <w:bCs/>
          <w:kern w:val="2"/>
          <w:u w:val="single"/>
          <w:shd w:val="clear" w:color="auto" w:fill="D5DCE4" w:themeFill="text2" w:themeFillTint="33"/>
          <w:lang w:val="ro-RO" w:eastAsia="en-US"/>
          <w14:ligatures w14:val="standardContextual"/>
        </w:rPr>
        <w:t xml:space="preserve">în </w:t>
      </w:r>
      <w:r w:rsidR="0071526E" w:rsidRPr="002C5711">
        <w:rPr>
          <w:rFonts w:eastAsiaTheme="minorHAnsi"/>
          <w:b/>
          <w:bCs/>
          <w:kern w:val="2"/>
          <w:u w:val="single"/>
          <w:shd w:val="clear" w:color="auto" w:fill="D5DCE4" w:themeFill="text2" w:themeFillTint="33"/>
          <w:lang w:val="ro-RO" w:eastAsia="en-US"/>
          <w14:ligatures w14:val="standardContextual"/>
        </w:rPr>
        <w:t>structuri + 1 secretar general</w:t>
      </w:r>
      <w:r w:rsidR="005238E8" w:rsidRPr="002C5711">
        <w:rPr>
          <w:rFonts w:eastAsiaTheme="minorHAnsi"/>
          <w:b/>
          <w:bCs/>
          <w:kern w:val="2"/>
          <w:u w:val="single"/>
          <w:shd w:val="clear" w:color="auto" w:fill="D5DCE4" w:themeFill="text2" w:themeFillTint="33"/>
          <w:lang w:val="ro-RO" w:eastAsia="en-US"/>
          <w14:ligatures w14:val="standardContextual"/>
        </w:rPr>
        <w:t xml:space="preserve"> </w:t>
      </w:r>
      <w:r w:rsidR="009C177C" w:rsidRPr="002C5711">
        <w:rPr>
          <w:rFonts w:eastAsiaTheme="minorHAnsi"/>
          <w:kern w:val="2"/>
          <w:shd w:val="clear" w:color="auto" w:fill="FFFFFF"/>
          <w:lang w:val="ro-RO" w:eastAsia="en-US"/>
          <w14:ligatures w14:val="standardContextual"/>
        </w:rPr>
        <w:t>- în aparatul de specialitate al primarului și</w:t>
      </w:r>
      <w:r w:rsidR="0071526E" w:rsidRPr="002C5711">
        <w:rPr>
          <w:rFonts w:eastAsiaTheme="minorHAnsi"/>
          <w:kern w:val="2"/>
          <w:shd w:val="clear" w:color="auto" w:fill="FFFFFF"/>
          <w:lang w:val="ro-RO" w:eastAsia="en-US"/>
          <w14:ligatures w14:val="standardContextual"/>
        </w:rPr>
        <w:t xml:space="preserve"> </w:t>
      </w:r>
      <w:r w:rsidR="0071526E" w:rsidRPr="002C5711">
        <w:rPr>
          <w:rFonts w:eastAsiaTheme="minorHAnsi"/>
          <w:b/>
          <w:bCs/>
          <w:kern w:val="2"/>
          <w:u w:val="single"/>
          <w:shd w:val="clear" w:color="auto" w:fill="FFFFFF"/>
          <w:lang w:val="ro-RO" w:eastAsia="en-US"/>
          <w14:ligatures w14:val="standardContextual"/>
        </w:rPr>
        <w:t>1 administrator public</w:t>
      </w:r>
      <w:r w:rsidR="00B1694D" w:rsidRPr="002C5711">
        <w:rPr>
          <w:rFonts w:eastAsiaTheme="minorHAnsi"/>
          <w:kern w:val="2"/>
          <w:shd w:val="clear" w:color="auto" w:fill="FFFFFF"/>
          <w:lang w:val="ro-RO" w:eastAsia="en-US"/>
          <w14:ligatures w14:val="standardContextual"/>
        </w:rPr>
        <w:t xml:space="preserve"> – în afara aparatului de specialitate a primarului</w:t>
      </w:r>
      <w:r w:rsidR="00984172" w:rsidRPr="002C5711">
        <w:rPr>
          <w:rFonts w:eastAsiaTheme="minorHAnsi"/>
          <w:kern w:val="2"/>
          <w:shd w:val="clear" w:color="auto" w:fill="FFFFFF"/>
          <w:lang w:val="ro-RO" w:eastAsia="en-US"/>
          <w14:ligatures w14:val="standardContextual"/>
        </w:rPr>
        <w:t>, conform art. 5, lit</w:t>
      </w:r>
      <w:r w:rsidR="005238E8" w:rsidRPr="002C5711">
        <w:rPr>
          <w:rFonts w:eastAsiaTheme="minorHAnsi"/>
          <w:kern w:val="2"/>
          <w:shd w:val="clear" w:color="auto" w:fill="FFFFFF"/>
          <w:lang w:val="ro-RO" w:eastAsia="en-US"/>
          <w14:ligatures w14:val="standardContextual"/>
        </w:rPr>
        <w:t>.</w:t>
      </w:r>
      <w:r w:rsidR="00984172" w:rsidRPr="002C5711">
        <w:rPr>
          <w:rFonts w:eastAsiaTheme="minorHAnsi"/>
          <w:kern w:val="2"/>
          <w:shd w:val="clear" w:color="auto" w:fill="FFFFFF"/>
          <w:lang w:val="ro-RO" w:eastAsia="en-US"/>
          <w14:ligatures w14:val="standardContextual"/>
        </w:rPr>
        <w:t xml:space="preserve"> g</w:t>
      </w:r>
      <w:r w:rsidR="0071526E" w:rsidRPr="002C5711">
        <w:rPr>
          <w:rFonts w:eastAsiaTheme="minorHAnsi"/>
          <w:kern w:val="2"/>
          <w:shd w:val="clear" w:color="auto" w:fill="FFFFFF"/>
          <w:lang w:val="ro-RO" w:eastAsia="en-US"/>
          <w14:ligatures w14:val="standardContextual"/>
        </w:rPr>
        <w:t>)</w:t>
      </w:r>
      <w:r w:rsidR="00984172" w:rsidRPr="002C5711">
        <w:rPr>
          <w:rFonts w:eastAsiaTheme="minorHAnsi"/>
          <w:kern w:val="2"/>
          <w:shd w:val="clear" w:color="auto" w:fill="FFFFFF"/>
          <w:lang w:val="ro-RO" w:eastAsia="en-US"/>
          <w14:ligatures w14:val="standardContextual"/>
        </w:rPr>
        <w:t xml:space="preserve"> din Codul administrativ)</w:t>
      </w:r>
      <w:r w:rsidR="0071526E" w:rsidRPr="002C5711">
        <w:rPr>
          <w:rFonts w:eastAsiaTheme="minorHAnsi"/>
          <w:kern w:val="2"/>
          <w:shd w:val="clear" w:color="auto" w:fill="FFFFFF"/>
          <w:lang w:val="ro-RO" w:eastAsia="en-US"/>
          <w14:ligatures w14:val="standardContextual"/>
        </w:rPr>
        <w:t>;</w:t>
      </w:r>
    </w:p>
    <w:p w14:paraId="12B5E6C8" w14:textId="503F80FD" w:rsidR="003821B9" w:rsidRPr="00754E8E" w:rsidRDefault="00B1694D" w:rsidP="00754E8E">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b/>
          <w:bCs/>
          <w:kern w:val="2"/>
          <w:u w:val="single"/>
          <w:shd w:val="clear" w:color="auto" w:fill="FFFFFF"/>
          <w:lang w:val="ro-RO" w:eastAsia="en-US"/>
          <w14:ligatures w14:val="standardContextual"/>
        </w:rPr>
        <w:lastRenderedPageBreak/>
        <w:t>2</w:t>
      </w:r>
      <w:r w:rsidR="005238E8" w:rsidRPr="002C5711">
        <w:rPr>
          <w:rFonts w:eastAsiaTheme="minorHAnsi"/>
          <w:b/>
          <w:bCs/>
          <w:kern w:val="2"/>
          <w:u w:val="single"/>
          <w:shd w:val="clear" w:color="auto" w:fill="FFFFFF"/>
          <w:lang w:val="ro-RO" w:eastAsia="en-US"/>
          <w14:ligatures w14:val="standardContextual"/>
        </w:rPr>
        <w:t>85</w:t>
      </w:r>
      <w:r w:rsidR="0071526E" w:rsidRPr="002C5711">
        <w:rPr>
          <w:rFonts w:eastAsiaTheme="minorHAnsi"/>
          <w:b/>
          <w:bCs/>
          <w:kern w:val="2"/>
          <w:u w:val="single"/>
          <w:shd w:val="clear" w:color="auto" w:fill="FFFFFF"/>
          <w:lang w:val="ro-RO" w:eastAsia="en-US"/>
          <w14:ligatures w14:val="standardContextual"/>
        </w:rPr>
        <w:t xml:space="preserve"> </w:t>
      </w:r>
      <w:r w:rsidR="00D16B33" w:rsidRPr="002C5711">
        <w:rPr>
          <w:rFonts w:eastAsiaTheme="minorHAnsi"/>
          <w:b/>
          <w:bCs/>
          <w:kern w:val="2"/>
          <w:u w:val="single"/>
          <w:shd w:val="clear" w:color="auto" w:fill="FFFFFF"/>
          <w:lang w:val="ro-RO" w:eastAsia="en-US"/>
          <w14:ligatures w14:val="standardContextual"/>
        </w:rPr>
        <w:t xml:space="preserve">funcții </w:t>
      </w:r>
      <w:r w:rsidR="0071526E" w:rsidRPr="002C5711">
        <w:rPr>
          <w:rFonts w:eastAsiaTheme="minorHAnsi"/>
          <w:b/>
          <w:bCs/>
          <w:kern w:val="2"/>
          <w:u w:val="single"/>
          <w:shd w:val="clear" w:color="auto" w:fill="FFFFFF"/>
          <w:lang w:val="ro-RO" w:eastAsia="en-US"/>
          <w14:ligatures w14:val="standardContextual"/>
        </w:rPr>
        <w:t>de execuție</w:t>
      </w:r>
      <w:r w:rsidR="00D16B33" w:rsidRPr="002C5711">
        <w:rPr>
          <w:rFonts w:eastAsiaTheme="minorHAnsi"/>
          <w:kern w:val="2"/>
          <w:shd w:val="clear" w:color="auto" w:fill="FFFFFF"/>
          <w:lang w:val="ro-RO" w:eastAsia="en-US"/>
          <w14:ligatures w14:val="standardContextual"/>
        </w:rPr>
        <w:t xml:space="preserve">, din care </w:t>
      </w:r>
      <w:r w:rsidRPr="002C5711">
        <w:rPr>
          <w:rFonts w:eastAsiaTheme="minorHAnsi"/>
          <w:b/>
          <w:bCs/>
          <w:kern w:val="2"/>
          <w:u w:val="single"/>
          <w:shd w:val="clear" w:color="auto" w:fill="D5DCE4" w:themeFill="text2" w:themeFillTint="33"/>
          <w:lang w:val="ro-RO" w:eastAsia="en-US"/>
          <w14:ligatures w14:val="standardContextual"/>
        </w:rPr>
        <w:t>27</w:t>
      </w:r>
      <w:r w:rsidR="005238E8" w:rsidRPr="002C5711">
        <w:rPr>
          <w:rFonts w:eastAsiaTheme="minorHAnsi"/>
          <w:b/>
          <w:bCs/>
          <w:kern w:val="2"/>
          <w:u w:val="single"/>
          <w:shd w:val="clear" w:color="auto" w:fill="D5DCE4" w:themeFill="text2" w:themeFillTint="33"/>
          <w:lang w:val="ro-RO" w:eastAsia="en-US"/>
          <w14:ligatures w14:val="standardContextual"/>
        </w:rPr>
        <w:t>7</w:t>
      </w:r>
      <w:r w:rsidR="0071526E" w:rsidRPr="002C5711">
        <w:rPr>
          <w:rFonts w:eastAsiaTheme="minorHAnsi"/>
          <w:b/>
          <w:bCs/>
          <w:kern w:val="2"/>
          <w:u w:val="single"/>
          <w:shd w:val="clear" w:color="auto" w:fill="D5DCE4" w:themeFill="text2" w:themeFillTint="33"/>
          <w:lang w:val="ro-RO" w:eastAsia="en-US"/>
          <w14:ligatures w14:val="standardContextual"/>
        </w:rPr>
        <w:t xml:space="preserve"> în structuri</w:t>
      </w:r>
      <w:r w:rsidR="005238E8" w:rsidRPr="002C5711">
        <w:rPr>
          <w:rFonts w:eastAsiaTheme="minorHAnsi"/>
          <w:b/>
          <w:bCs/>
          <w:kern w:val="2"/>
          <w:u w:val="single"/>
          <w:shd w:val="clear" w:color="auto" w:fill="D5DCE4" w:themeFill="text2" w:themeFillTint="33"/>
          <w:lang w:val="ro-RO" w:eastAsia="en-US"/>
          <w14:ligatures w14:val="standardContextual"/>
        </w:rPr>
        <w:t xml:space="preserve"> </w:t>
      </w:r>
      <w:r w:rsidRPr="002C5711">
        <w:rPr>
          <w:rFonts w:eastAsiaTheme="minorHAnsi"/>
          <w:b/>
          <w:bCs/>
          <w:kern w:val="2"/>
          <w:u w:val="single"/>
          <w:shd w:val="clear" w:color="auto" w:fill="D5DCE4" w:themeFill="text2" w:themeFillTint="33"/>
          <w:lang w:val="ro-RO" w:eastAsia="en-US"/>
          <w14:ligatures w14:val="standardContextual"/>
        </w:rPr>
        <w:t>în aparatul de specialitate a primarului</w:t>
      </w:r>
      <w:r w:rsidRPr="002C5711">
        <w:rPr>
          <w:rFonts w:eastAsiaTheme="minorHAnsi"/>
          <w:kern w:val="2"/>
          <w:shd w:val="clear" w:color="auto" w:fill="FFFFFF"/>
          <w:lang w:val="ro-RO" w:eastAsia="en-US"/>
          <w14:ligatures w14:val="standardContextual"/>
        </w:rPr>
        <w:t xml:space="preserve"> </w:t>
      </w:r>
      <w:r w:rsidR="0071526E" w:rsidRPr="002C5711">
        <w:rPr>
          <w:rFonts w:eastAsiaTheme="minorHAnsi"/>
          <w:kern w:val="2"/>
          <w:shd w:val="clear" w:color="auto" w:fill="FFFFFF"/>
          <w:lang w:val="ro-RO" w:eastAsia="en-US"/>
          <w14:ligatures w14:val="standardContextual"/>
        </w:rPr>
        <w:t xml:space="preserve">+ 8 </w:t>
      </w:r>
      <w:r w:rsidR="0037686D" w:rsidRPr="002C5711">
        <w:rPr>
          <w:rFonts w:eastAsiaTheme="minorHAnsi"/>
          <w:kern w:val="2"/>
          <w:shd w:val="clear" w:color="auto" w:fill="FFFFFF"/>
          <w:lang w:val="ro-RO" w:eastAsia="en-US"/>
          <w14:ligatures w14:val="standardContextual"/>
        </w:rPr>
        <w:t xml:space="preserve">în </w:t>
      </w:r>
      <w:r w:rsidR="0071526E" w:rsidRPr="002C5711">
        <w:rPr>
          <w:rFonts w:eastAsiaTheme="minorHAnsi"/>
          <w:kern w:val="2"/>
          <w:shd w:val="clear" w:color="auto" w:fill="FFFFFF"/>
          <w:lang w:val="ro-RO" w:eastAsia="en-US"/>
          <w14:ligatures w14:val="standardContextual"/>
        </w:rPr>
        <w:t>cabine</w:t>
      </w:r>
      <w:r w:rsidR="0037686D" w:rsidRPr="002C5711">
        <w:rPr>
          <w:rFonts w:eastAsiaTheme="minorHAnsi"/>
          <w:kern w:val="2"/>
          <w:shd w:val="clear" w:color="auto" w:fill="FFFFFF"/>
          <w:lang w:val="ro-RO" w:eastAsia="en-US"/>
          <w14:ligatures w14:val="standardContextual"/>
        </w:rPr>
        <w:t>tul</w:t>
      </w:r>
      <w:r w:rsidR="0071526E" w:rsidRPr="002C5711">
        <w:rPr>
          <w:rFonts w:eastAsiaTheme="minorHAnsi"/>
          <w:kern w:val="2"/>
          <w:shd w:val="clear" w:color="auto" w:fill="FFFFFF"/>
          <w:lang w:val="ro-RO" w:eastAsia="en-US"/>
          <w14:ligatures w14:val="standardContextual"/>
        </w:rPr>
        <w:t xml:space="preserve"> demnitari</w:t>
      </w:r>
      <w:r w:rsidR="0037686D" w:rsidRPr="002C5711">
        <w:rPr>
          <w:rFonts w:eastAsiaTheme="minorHAnsi"/>
          <w:kern w:val="2"/>
          <w:shd w:val="clear" w:color="auto" w:fill="FFFFFF"/>
          <w:lang w:val="ro-RO" w:eastAsia="en-US"/>
          <w14:ligatures w14:val="standardContextual"/>
        </w:rPr>
        <w:t>lor</w:t>
      </w:r>
      <w:r w:rsidRPr="002C5711">
        <w:rPr>
          <w:rFonts w:eastAsiaTheme="minorHAnsi"/>
          <w:kern w:val="2"/>
          <w:shd w:val="clear" w:color="auto" w:fill="FFFFFF"/>
          <w:lang w:val="ro-RO" w:eastAsia="en-US"/>
          <w14:ligatures w14:val="standardContextual"/>
        </w:rPr>
        <w:t xml:space="preserve"> – în afara aparatului de specialitate a primarului</w:t>
      </w:r>
      <w:r w:rsidR="00984172" w:rsidRPr="002C5711">
        <w:rPr>
          <w:rFonts w:eastAsiaTheme="minorHAnsi"/>
          <w:kern w:val="2"/>
          <w:shd w:val="clear" w:color="auto" w:fill="FFFFFF"/>
          <w:lang w:val="ro-RO" w:eastAsia="en-US"/>
          <w14:ligatures w14:val="standardContextual"/>
        </w:rPr>
        <w:t>, conform art. 5, lit. g) din Codul administrativ</w:t>
      </w:r>
      <w:r w:rsidRPr="002C5711">
        <w:rPr>
          <w:rFonts w:eastAsiaTheme="minorHAnsi"/>
          <w:kern w:val="2"/>
          <w:shd w:val="clear" w:color="auto" w:fill="FFFFFF"/>
          <w:lang w:val="ro-RO" w:eastAsia="en-US"/>
          <w14:ligatures w14:val="standardContextual"/>
        </w:rPr>
        <w:t>;</w:t>
      </w:r>
    </w:p>
    <w:p w14:paraId="63558C0F" w14:textId="77777777" w:rsidR="003821B9" w:rsidRPr="002C5711" w:rsidRDefault="003821B9" w:rsidP="00DF3AD3">
      <w:pPr>
        <w:pStyle w:val="ListParagraph"/>
        <w:ind w:left="1068"/>
        <w:jc w:val="both"/>
        <w:rPr>
          <w:rFonts w:eastAsiaTheme="minorHAnsi"/>
          <w:kern w:val="2"/>
          <w:shd w:val="clear" w:color="auto" w:fill="FFFFFF"/>
          <w:lang w:val="ro-RO" w:eastAsia="en-US"/>
          <w14:ligatures w14:val="standardContextual"/>
        </w:rPr>
      </w:pPr>
    </w:p>
    <w:p w14:paraId="36FAB34C" w14:textId="2634A865" w:rsidR="00B1694D" w:rsidRPr="002C5711" w:rsidRDefault="00491C27" w:rsidP="00B1694D">
      <w:pPr>
        <w:ind w:firstLine="708"/>
        <w:jc w:val="both"/>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Structuri:</w:t>
      </w:r>
      <w:r w:rsidRPr="002C5711">
        <w:rPr>
          <w:rFonts w:eastAsiaTheme="minorHAnsi"/>
          <w:kern w:val="2"/>
          <w:shd w:val="clear" w:color="auto" w:fill="FFFFFF"/>
          <w:lang w:val="ro-RO" w:eastAsia="en-US"/>
          <w14:ligatures w14:val="standardContextual"/>
        </w:rPr>
        <w:t xml:space="preserve"> </w:t>
      </w:r>
      <w:r w:rsidR="00B1694D" w:rsidRPr="002C5711">
        <w:rPr>
          <w:rFonts w:eastAsiaTheme="minorHAnsi"/>
          <w:kern w:val="2"/>
          <w:shd w:val="clear" w:color="auto" w:fill="FFFFFF"/>
          <w:lang w:val="ro-RO" w:eastAsia="en-US"/>
          <w14:ligatures w14:val="standardContextual"/>
        </w:rPr>
        <w:tab/>
      </w:r>
      <w:r w:rsidR="00B1694D" w:rsidRPr="002C5711">
        <w:rPr>
          <w:rFonts w:eastAsiaTheme="minorHAnsi"/>
          <w:kern w:val="2"/>
          <w:shd w:val="clear" w:color="auto" w:fill="FFFFFF"/>
          <w:lang w:val="ro-RO" w:eastAsia="en-US"/>
          <w14:ligatures w14:val="standardContextual"/>
        </w:rPr>
        <w:tab/>
      </w:r>
      <w:r w:rsidR="00B1694D" w:rsidRPr="002C5711">
        <w:rPr>
          <w:rFonts w:eastAsiaTheme="minorHAnsi"/>
          <w:kern w:val="2"/>
          <w:shd w:val="clear" w:color="auto" w:fill="FFFFFF"/>
          <w:lang w:val="ro-RO" w:eastAsia="en-US"/>
          <w14:ligatures w14:val="standardContextual"/>
        </w:rPr>
        <w:tab/>
      </w:r>
      <w:r w:rsidR="00B1694D" w:rsidRPr="002C5711">
        <w:rPr>
          <w:rFonts w:eastAsiaTheme="minorHAnsi"/>
          <w:kern w:val="2"/>
          <w:shd w:val="clear" w:color="auto" w:fill="FFFFFF"/>
          <w:lang w:val="ro-RO" w:eastAsia="en-US"/>
          <w14:ligatures w14:val="standardContextual"/>
        </w:rPr>
        <w:tab/>
      </w:r>
      <w:r w:rsidR="00B1694D" w:rsidRPr="002C5711">
        <w:rPr>
          <w:rFonts w:eastAsiaTheme="minorHAnsi"/>
          <w:kern w:val="2"/>
          <w:shd w:val="clear" w:color="auto" w:fill="FFFFFF"/>
          <w:lang w:val="ro-RO" w:eastAsia="en-US"/>
          <w14:ligatures w14:val="standardContextual"/>
        </w:rPr>
        <w:tab/>
      </w:r>
      <w:r w:rsidR="00B1694D" w:rsidRPr="002C5711">
        <w:rPr>
          <w:rFonts w:eastAsiaTheme="minorHAnsi"/>
          <w:b/>
          <w:bCs/>
          <w:kern w:val="2"/>
          <w:shd w:val="clear" w:color="auto" w:fill="FFFFFF"/>
          <w:lang w:val="ro-RO" w:eastAsia="en-US"/>
          <w14:ligatures w14:val="standardContextual"/>
        </w:rPr>
        <w:t>H.C.L. 298/2022</w:t>
      </w:r>
      <w:r w:rsidR="00B1694D" w:rsidRPr="002C5711">
        <w:rPr>
          <w:rFonts w:eastAsiaTheme="minorHAnsi"/>
          <w:b/>
          <w:bCs/>
          <w:kern w:val="2"/>
          <w:shd w:val="clear" w:color="auto" w:fill="FFFFFF"/>
          <w:lang w:val="ro-RO" w:eastAsia="en-US"/>
          <w14:ligatures w14:val="standardContextual"/>
        </w:rPr>
        <w:tab/>
        <w:t xml:space="preserve">  Propunere</w:t>
      </w:r>
    </w:p>
    <w:p w14:paraId="01F2E227" w14:textId="3444AB51" w:rsidR="00491C27" w:rsidRPr="002C5711" w:rsidRDefault="00B1694D">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Direcție generală: </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(0)</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w:t>
      </w:r>
      <w:r w:rsidR="00820583" w:rsidRPr="002C5711">
        <w:rPr>
          <w:rFonts w:eastAsiaTheme="minorHAnsi"/>
          <w:kern w:val="2"/>
          <w:shd w:val="clear" w:color="auto" w:fill="FFFFFF"/>
          <w:lang w:val="ro-RO" w:eastAsia="en-US"/>
          <w14:ligatures w14:val="standardContextual"/>
        </w:rPr>
        <w:t>2</w:t>
      </w:r>
      <w:r w:rsidRPr="002C5711">
        <w:rPr>
          <w:rFonts w:eastAsiaTheme="minorHAnsi"/>
          <w:kern w:val="2"/>
          <w:shd w:val="clear" w:color="auto" w:fill="FFFFFF"/>
          <w:lang w:val="ro-RO" w:eastAsia="en-US"/>
          <w14:ligatures w14:val="standardContextual"/>
        </w:rPr>
        <w:t>)</w:t>
      </w:r>
    </w:p>
    <w:p w14:paraId="578DA3B9" w14:textId="7932D643" w:rsidR="00B1694D" w:rsidRPr="002C5711" w:rsidRDefault="00B1694D">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Direcție:</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(7)</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w:t>
      </w:r>
      <w:r w:rsidR="00820583" w:rsidRPr="002C5711">
        <w:rPr>
          <w:rFonts w:eastAsiaTheme="minorHAnsi"/>
          <w:kern w:val="2"/>
          <w:shd w:val="clear" w:color="auto" w:fill="FFFFFF"/>
          <w:lang w:val="ro-RO" w:eastAsia="en-US"/>
          <w14:ligatures w14:val="standardContextual"/>
        </w:rPr>
        <w:t>4</w:t>
      </w:r>
      <w:r w:rsidRPr="002C5711">
        <w:rPr>
          <w:rFonts w:eastAsiaTheme="minorHAnsi"/>
          <w:kern w:val="2"/>
          <w:shd w:val="clear" w:color="auto" w:fill="FFFFFF"/>
          <w:lang w:val="ro-RO" w:eastAsia="en-US"/>
          <w14:ligatures w14:val="standardContextual"/>
        </w:rPr>
        <w:t>)</w:t>
      </w:r>
    </w:p>
    <w:p w14:paraId="74DDA902" w14:textId="10F57407" w:rsidR="00B1694D" w:rsidRPr="002C5711" w:rsidRDefault="00B1694D">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Servicii:</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(24)</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00521DFB" w:rsidRPr="002C5711">
        <w:rPr>
          <w:rFonts w:eastAsiaTheme="minorHAnsi"/>
          <w:kern w:val="2"/>
          <w:shd w:val="clear" w:color="auto" w:fill="FFFFFF"/>
          <w:lang w:val="ro-RO" w:eastAsia="en-US"/>
          <w14:ligatures w14:val="standardContextual"/>
        </w:rPr>
        <w:t>(14)</w:t>
      </w:r>
    </w:p>
    <w:p w14:paraId="68D97057" w14:textId="21D9E049" w:rsidR="00B1694D" w:rsidRPr="002C5711" w:rsidRDefault="00B1694D">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Birouri</w:t>
      </w:r>
      <w:r w:rsidR="00984172" w:rsidRPr="002C5711">
        <w:rPr>
          <w:rFonts w:eastAsiaTheme="minorHAnsi"/>
          <w:kern w:val="2"/>
          <w:shd w:val="clear" w:color="auto" w:fill="FFFFFF"/>
          <w:lang w:val="ro-RO" w:eastAsia="en-US"/>
          <w14:ligatures w14:val="standardContextual"/>
        </w:rPr>
        <w:t>:</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w:t>
      </w:r>
      <w:r w:rsidR="00984172" w:rsidRPr="002C5711">
        <w:rPr>
          <w:rFonts w:eastAsiaTheme="minorHAnsi"/>
          <w:kern w:val="2"/>
          <w:shd w:val="clear" w:color="auto" w:fill="FFFFFF"/>
          <w:lang w:val="ro-RO" w:eastAsia="en-US"/>
          <w14:ligatures w14:val="standardContextual"/>
        </w:rPr>
        <w:t>6</w:t>
      </w:r>
      <w:r w:rsidRPr="002C5711">
        <w:rPr>
          <w:rFonts w:eastAsiaTheme="minorHAnsi"/>
          <w:kern w:val="2"/>
          <w:shd w:val="clear" w:color="auto" w:fill="FFFFFF"/>
          <w:lang w:val="ro-RO" w:eastAsia="en-US"/>
          <w14:ligatures w14:val="standardContextual"/>
        </w:rPr>
        <w:t>)</w:t>
      </w:r>
      <w:r w:rsidR="00984172" w:rsidRPr="002C5711">
        <w:rPr>
          <w:rFonts w:eastAsiaTheme="minorHAnsi"/>
          <w:kern w:val="2"/>
          <w:shd w:val="clear" w:color="auto" w:fill="FFFFFF"/>
          <w:lang w:val="ro-RO" w:eastAsia="en-US"/>
          <w14:ligatures w14:val="standardContextual"/>
        </w:rPr>
        <w:tab/>
      </w:r>
      <w:r w:rsidR="00984172" w:rsidRPr="002C5711">
        <w:rPr>
          <w:rFonts w:eastAsiaTheme="minorHAnsi"/>
          <w:kern w:val="2"/>
          <w:shd w:val="clear" w:color="auto" w:fill="FFFFFF"/>
          <w:lang w:val="ro-RO" w:eastAsia="en-US"/>
          <w14:ligatures w14:val="standardContextual"/>
        </w:rPr>
        <w:tab/>
      </w:r>
      <w:r w:rsidR="00984172" w:rsidRPr="002C5711">
        <w:rPr>
          <w:rFonts w:eastAsiaTheme="minorHAnsi"/>
          <w:kern w:val="2"/>
          <w:shd w:val="clear" w:color="auto" w:fill="FFFFFF"/>
          <w:lang w:val="ro-RO" w:eastAsia="en-US"/>
          <w14:ligatures w14:val="standardContextual"/>
        </w:rPr>
        <w:tab/>
        <w:t>(0)</w:t>
      </w:r>
    </w:p>
    <w:p w14:paraId="460A9C76" w14:textId="7C3DBD6B" w:rsidR="00984172" w:rsidRPr="002C5711" w:rsidRDefault="00984172">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Formații:</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(4)</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(1)</w:t>
      </w:r>
    </w:p>
    <w:p w14:paraId="5379BEFD" w14:textId="40B84F7A" w:rsidR="00B1694D" w:rsidRPr="002C5711" w:rsidRDefault="00984172">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Compartimente:</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(11)</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w:t>
      </w:r>
      <w:r w:rsidR="00521DFB" w:rsidRPr="002C5711">
        <w:rPr>
          <w:rFonts w:eastAsiaTheme="minorHAnsi"/>
          <w:kern w:val="2"/>
          <w:shd w:val="clear" w:color="auto" w:fill="FFFFFF"/>
          <w:lang w:val="ro-RO" w:eastAsia="en-US"/>
          <w14:ligatures w14:val="standardContextual"/>
        </w:rPr>
        <w:t>1</w:t>
      </w:r>
      <w:r w:rsidR="00743002" w:rsidRPr="002C5711">
        <w:rPr>
          <w:rFonts w:eastAsiaTheme="minorHAnsi"/>
          <w:kern w:val="2"/>
          <w:shd w:val="clear" w:color="auto" w:fill="FFFFFF"/>
          <w:lang w:val="ro-RO" w:eastAsia="en-US"/>
          <w14:ligatures w14:val="standardContextual"/>
        </w:rPr>
        <w:t>7</w:t>
      </w:r>
      <w:r w:rsidRPr="002C5711">
        <w:rPr>
          <w:rFonts w:eastAsiaTheme="minorHAnsi"/>
          <w:kern w:val="2"/>
          <w:shd w:val="clear" w:color="auto" w:fill="FFFFFF"/>
          <w:lang w:val="ro-RO" w:eastAsia="en-US"/>
          <w14:ligatures w14:val="standardContextual"/>
        </w:rPr>
        <w:t>)</w:t>
      </w:r>
    </w:p>
    <w:p w14:paraId="2685B43A" w14:textId="77777777" w:rsidR="00DF3AD3" w:rsidRPr="002C5711" w:rsidRDefault="00DF3AD3" w:rsidP="00DF3AD3">
      <w:pPr>
        <w:jc w:val="both"/>
        <w:rPr>
          <w:rFonts w:eastAsiaTheme="minorHAnsi"/>
          <w:kern w:val="2"/>
          <w:shd w:val="clear" w:color="auto" w:fill="FFFFFF"/>
          <w:lang w:val="ro-RO" w:eastAsia="en-US"/>
          <w14:ligatures w14:val="standardContextual"/>
        </w:rPr>
      </w:pPr>
    </w:p>
    <w:p w14:paraId="0C1087A6" w14:textId="090BC230" w:rsidR="00491C27" w:rsidRPr="002C5711" w:rsidRDefault="00491C27" w:rsidP="00491C27">
      <w:pPr>
        <w:ind w:firstLine="708"/>
        <w:jc w:val="both"/>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Structură funcții: </w:t>
      </w:r>
      <w:r w:rsidR="00F61DAA" w:rsidRPr="002C5711">
        <w:rPr>
          <w:rFonts w:eastAsiaTheme="minorHAnsi"/>
          <w:b/>
          <w:bCs/>
          <w:kern w:val="2"/>
          <w:shd w:val="clear" w:color="auto" w:fill="FFFFFF"/>
          <w:lang w:val="ro-RO" w:eastAsia="en-US"/>
          <w14:ligatures w14:val="standardContextual"/>
        </w:rPr>
        <w:tab/>
      </w:r>
      <w:r w:rsidR="00F61DAA" w:rsidRPr="002C5711">
        <w:rPr>
          <w:rFonts w:eastAsiaTheme="minorHAnsi"/>
          <w:b/>
          <w:bCs/>
          <w:kern w:val="2"/>
          <w:shd w:val="clear" w:color="auto" w:fill="FFFFFF"/>
          <w:lang w:val="ro-RO" w:eastAsia="en-US"/>
          <w14:ligatures w14:val="standardContextual"/>
        </w:rPr>
        <w:tab/>
      </w:r>
      <w:r w:rsidR="00F61DAA" w:rsidRPr="002C5711">
        <w:rPr>
          <w:rFonts w:eastAsiaTheme="minorHAnsi"/>
          <w:b/>
          <w:bCs/>
          <w:kern w:val="2"/>
          <w:shd w:val="clear" w:color="auto" w:fill="FFFFFF"/>
          <w:lang w:val="ro-RO" w:eastAsia="en-US"/>
          <w14:ligatures w14:val="standardContextual"/>
        </w:rPr>
        <w:tab/>
      </w:r>
      <w:r w:rsidR="00F61DAA" w:rsidRPr="002C5711">
        <w:rPr>
          <w:rFonts w:eastAsiaTheme="minorHAnsi"/>
          <w:b/>
          <w:bCs/>
          <w:kern w:val="2"/>
          <w:shd w:val="clear" w:color="auto" w:fill="FFFFFF"/>
          <w:lang w:val="ro-RO" w:eastAsia="en-US"/>
          <w14:ligatures w14:val="standardContextual"/>
        </w:rPr>
        <w:tab/>
        <w:t>H.C.L. 298/2022</w:t>
      </w:r>
      <w:r w:rsidR="00F61DAA" w:rsidRPr="002C5711">
        <w:rPr>
          <w:rFonts w:eastAsiaTheme="minorHAnsi"/>
          <w:b/>
          <w:bCs/>
          <w:kern w:val="2"/>
          <w:shd w:val="clear" w:color="auto" w:fill="FFFFFF"/>
          <w:lang w:val="ro-RO" w:eastAsia="en-US"/>
          <w14:ligatures w14:val="standardContextual"/>
        </w:rPr>
        <w:tab/>
      </w:r>
      <w:r w:rsidR="00B1694D" w:rsidRPr="002C5711">
        <w:rPr>
          <w:rFonts w:eastAsiaTheme="minorHAnsi"/>
          <w:b/>
          <w:bCs/>
          <w:kern w:val="2"/>
          <w:shd w:val="clear" w:color="auto" w:fill="FFFFFF"/>
          <w:lang w:val="ro-RO" w:eastAsia="en-US"/>
          <w14:ligatures w14:val="standardContextual"/>
        </w:rPr>
        <w:t xml:space="preserve">   Propunere</w:t>
      </w:r>
    </w:p>
    <w:p w14:paraId="0D3525A5" w14:textId="52C77C03" w:rsidR="00D84E59" w:rsidRPr="002C5711" w:rsidRDefault="00D84E59">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secretar general</w:t>
      </w:r>
      <w:r w:rsidR="00127753" w:rsidRPr="002C5711">
        <w:rPr>
          <w:rFonts w:eastAsiaTheme="minorHAnsi"/>
          <w:kern w:val="2"/>
          <w:shd w:val="clear" w:color="auto" w:fill="FFFFFF"/>
          <w:lang w:val="ro-RO" w:eastAsia="en-US"/>
          <w14:ligatures w14:val="standardContextual"/>
        </w:rPr>
        <w:t xml:space="preserve">: </w:t>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t>(</w:t>
      </w:r>
      <w:r w:rsidR="00127753" w:rsidRPr="002C5711">
        <w:rPr>
          <w:rFonts w:eastAsiaTheme="minorHAnsi"/>
          <w:kern w:val="2"/>
          <w:shd w:val="clear" w:color="auto" w:fill="FFFFFF"/>
          <w:lang w:val="ro-RO" w:eastAsia="en-US"/>
          <w14:ligatures w14:val="standardContextual"/>
        </w:rPr>
        <w:t>1</w:t>
      </w:r>
      <w:r w:rsidR="00F61DAA" w:rsidRPr="002C5711">
        <w:rPr>
          <w:rFonts w:eastAsiaTheme="minorHAnsi"/>
          <w:kern w:val="2"/>
          <w:shd w:val="clear" w:color="auto" w:fill="FFFFFF"/>
          <w:lang w:val="ro-RO" w:eastAsia="en-US"/>
          <w14:ligatures w14:val="standardContextual"/>
        </w:rPr>
        <w:t>)</w:t>
      </w:r>
      <w:r w:rsidR="00F568D8" w:rsidRPr="002C5711">
        <w:rPr>
          <w:rFonts w:eastAsiaTheme="minorHAnsi"/>
          <w:kern w:val="2"/>
          <w:shd w:val="clear" w:color="auto" w:fill="FFFFFF"/>
          <w:lang w:val="ro-RO" w:eastAsia="en-US"/>
          <w14:ligatures w14:val="standardContextual"/>
        </w:rPr>
        <w:tab/>
      </w:r>
      <w:r w:rsidR="00F568D8" w:rsidRPr="002C5711">
        <w:rPr>
          <w:rFonts w:eastAsiaTheme="minorHAnsi"/>
          <w:kern w:val="2"/>
          <w:shd w:val="clear" w:color="auto" w:fill="FFFFFF"/>
          <w:lang w:val="ro-RO" w:eastAsia="en-US"/>
          <w14:ligatures w14:val="standardContextual"/>
        </w:rPr>
        <w:tab/>
      </w:r>
      <w:r w:rsidR="00F568D8" w:rsidRPr="002C5711">
        <w:rPr>
          <w:rFonts w:eastAsiaTheme="minorHAnsi"/>
          <w:kern w:val="2"/>
          <w:shd w:val="clear" w:color="auto" w:fill="FFFFFF"/>
          <w:lang w:val="ro-RO" w:eastAsia="en-US"/>
          <w14:ligatures w14:val="standardContextual"/>
        </w:rPr>
        <w:tab/>
        <w:t>(1)</w:t>
      </w:r>
    </w:p>
    <w:p w14:paraId="34C433E9" w14:textId="32BB65A6" w:rsidR="00D84E59" w:rsidRPr="002C5711" w:rsidRDefault="00D84E59">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administrator public</w:t>
      </w:r>
      <w:r w:rsidR="00127753" w:rsidRPr="002C5711">
        <w:rPr>
          <w:rFonts w:eastAsiaTheme="minorHAnsi"/>
          <w:kern w:val="2"/>
          <w:shd w:val="clear" w:color="auto" w:fill="FFFFFF"/>
          <w:lang w:val="ro-RO" w:eastAsia="en-US"/>
          <w14:ligatures w14:val="standardContextual"/>
        </w:rPr>
        <w:t>:</w:t>
      </w:r>
      <w:r w:rsidRPr="002C5711">
        <w:rPr>
          <w:rFonts w:eastAsiaTheme="minorHAnsi"/>
          <w:kern w:val="2"/>
          <w:shd w:val="clear" w:color="auto" w:fill="FFFFFF"/>
          <w:lang w:val="ro-RO" w:eastAsia="en-US"/>
          <w14:ligatures w14:val="standardContextual"/>
        </w:rPr>
        <w:t xml:space="preserve"> </w:t>
      </w:r>
      <w:r w:rsidR="00127753" w:rsidRPr="002C5711">
        <w:rPr>
          <w:rFonts w:eastAsiaTheme="minorHAnsi"/>
          <w:kern w:val="2"/>
          <w:shd w:val="clear" w:color="auto" w:fill="FFFFFF"/>
          <w:lang w:val="ro-RO" w:eastAsia="en-US"/>
          <w14:ligatures w14:val="standardContextual"/>
        </w:rPr>
        <w:t xml:space="preserve"> </w:t>
      </w:r>
      <w:r w:rsidR="00F568D8" w:rsidRPr="002C5711">
        <w:rPr>
          <w:rFonts w:eastAsiaTheme="minorHAnsi"/>
          <w:kern w:val="2"/>
          <w:shd w:val="clear" w:color="auto" w:fill="FFFFFF"/>
          <w:lang w:val="ro-RO" w:eastAsia="en-US"/>
          <w14:ligatures w14:val="standardContextual"/>
        </w:rPr>
        <w:tab/>
      </w:r>
      <w:r w:rsidR="00F568D8" w:rsidRPr="002C5711">
        <w:rPr>
          <w:rFonts w:eastAsiaTheme="minorHAnsi"/>
          <w:kern w:val="2"/>
          <w:shd w:val="clear" w:color="auto" w:fill="FFFFFF"/>
          <w:lang w:val="ro-RO" w:eastAsia="en-US"/>
          <w14:ligatures w14:val="standardContextual"/>
        </w:rPr>
        <w:tab/>
      </w:r>
      <w:r w:rsidR="00F568D8" w:rsidRPr="002C5711">
        <w:rPr>
          <w:rFonts w:eastAsiaTheme="minorHAnsi"/>
          <w:kern w:val="2"/>
          <w:shd w:val="clear" w:color="auto" w:fill="FFFFFF"/>
          <w:lang w:val="ro-RO" w:eastAsia="en-US"/>
          <w14:ligatures w14:val="standardContextual"/>
        </w:rPr>
        <w:tab/>
      </w:r>
      <w:r w:rsidR="00F568D8"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(1)</w:t>
      </w:r>
      <w:r w:rsidR="00F568D8" w:rsidRPr="002C5711">
        <w:rPr>
          <w:rFonts w:eastAsiaTheme="minorHAnsi"/>
          <w:kern w:val="2"/>
          <w:shd w:val="clear" w:color="auto" w:fill="FFFFFF"/>
          <w:lang w:val="ro-RO" w:eastAsia="en-US"/>
          <w14:ligatures w14:val="standardContextual"/>
        </w:rPr>
        <w:tab/>
      </w:r>
      <w:r w:rsidR="00F568D8" w:rsidRPr="002C5711">
        <w:rPr>
          <w:rFonts w:eastAsiaTheme="minorHAnsi"/>
          <w:kern w:val="2"/>
          <w:shd w:val="clear" w:color="auto" w:fill="FFFFFF"/>
          <w:lang w:val="ro-RO" w:eastAsia="en-US"/>
          <w14:ligatures w14:val="standardContextual"/>
        </w:rPr>
        <w:tab/>
      </w:r>
      <w:r w:rsidR="00F568D8" w:rsidRPr="002C5711">
        <w:rPr>
          <w:rFonts w:eastAsiaTheme="minorHAnsi"/>
          <w:kern w:val="2"/>
          <w:shd w:val="clear" w:color="auto" w:fill="FFFFFF"/>
          <w:lang w:val="ro-RO" w:eastAsia="en-US"/>
          <w14:ligatures w14:val="standardContextual"/>
        </w:rPr>
        <w:tab/>
        <w:t>(1)</w:t>
      </w:r>
    </w:p>
    <w:p w14:paraId="600B0EB2" w14:textId="59464865" w:rsidR="00D84E59" w:rsidRPr="002C5711" w:rsidRDefault="00D84E59">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consilier personal (cabinetul demnitarilor)</w:t>
      </w:r>
      <w:r w:rsidR="00127753" w:rsidRPr="002C5711">
        <w:rPr>
          <w:rFonts w:eastAsiaTheme="minorHAnsi"/>
          <w:kern w:val="2"/>
          <w:shd w:val="clear" w:color="auto" w:fill="FFFFFF"/>
          <w:lang w:val="ro-RO" w:eastAsia="en-US"/>
          <w14:ligatures w14:val="standardContextual"/>
        </w:rPr>
        <w:t xml:space="preserve">: </w:t>
      </w:r>
      <w:r w:rsidR="00F61DAA" w:rsidRPr="002C5711">
        <w:rPr>
          <w:rFonts w:eastAsiaTheme="minorHAnsi"/>
          <w:kern w:val="2"/>
          <w:shd w:val="clear" w:color="auto" w:fill="FFFFFF"/>
          <w:lang w:val="ro-RO" w:eastAsia="en-US"/>
          <w14:ligatures w14:val="standardContextual"/>
        </w:rPr>
        <w:tab/>
        <w:t>(10)</w:t>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t>(8)</w:t>
      </w:r>
    </w:p>
    <w:p w14:paraId="1A5A6565" w14:textId="2EE3268C" w:rsidR="00491C27" w:rsidRPr="002C5711" w:rsidRDefault="00491C27">
      <w:pPr>
        <w:pStyle w:val="ListParagraph"/>
        <w:numPr>
          <w:ilvl w:val="0"/>
          <w:numId w:val="6"/>
        </w:numPr>
        <w:jc w:val="both"/>
        <w:rPr>
          <w:rFonts w:eastAsiaTheme="minorHAnsi"/>
          <w:b/>
          <w:bCs/>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director general</w:t>
      </w:r>
      <w:r w:rsidR="00127753" w:rsidRPr="002C5711">
        <w:rPr>
          <w:rFonts w:eastAsiaTheme="minorHAnsi"/>
          <w:kern w:val="2"/>
          <w:shd w:val="clear" w:color="auto" w:fill="FFFFFF"/>
          <w:lang w:val="ro-RO" w:eastAsia="en-US"/>
          <w14:ligatures w14:val="standardContextual"/>
        </w:rPr>
        <w:t xml:space="preserve">:  </w:t>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t>(</w:t>
      </w:r>
      <w:r w:rsidR="00C92C83" w:rsidRPr="002C5711">
        <w:rPr>
          <w:rFonts w:eastAsiaTheme="minorHAnsi"/>
          <w:kern w:val="2"/>
          <w:shd w:val="clear" w:color="auto" w:fill="FFFFFF"/>
          <w:lang w:val="ro-RO" w:eastAsia="en-US"/>
          <w14:ligatures w14:val="standardContextual"/>
        </w:rPr>
        <w:t>0</w:t>
      </w:r>
      <w:r w:rsidR="00F61DAA" w:rsidRPr="002C5711">
        <w:rPr>
          <w:rFonts w:eastAsiaTheme="minorHAnsi"/>
          <w:kern w:val="2"/>
          <w:shd w:val="clear" w:color="auto" w:fill="FFFFFF"/>
          <w:lang w:val="ro-RO" w:eastAsia="en-US"/>
          <w14:ligatures w14:val="standardContextual"/>
        </w:rPr>
        <w:t>)</w:t>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t>(</w:t>
      </w:r>
      <w:r w:rsidR="00820583" w:rsidRPr="002C5711">
        <w:rPr>
          <w:rFonts w:eastAsiaTheme="minorHAnsi"/>
          <w:kern w:val="2"/>
          <w:shd w:val="clear" w:color="auto" w:fill="FFFFFF"/>
          <w:lang w:val="ro-RO" w:eastAsia="en-US"/>
          <w14:ligatures w14:val="standardContextual"/>
        </w:rPr>
        <w:t>2</w:t>
      </w:r>
      <w:r w:rsidR="00F61DAA" w:rsidRPr="002C5711">
        <w:rPr>
          <w:rFonts w:eastAsiaTheme="minorHAnsi"/>
          <w:kern w:val="2"/>
          <w:shd w:val="clear" w:color="auto" w:fill="FFFFFF"/>
          <w:lang w:val="ro-RO" w:eastAsia="en-US"/>
          <w14:ligatures w14:val="standardContextual"/>
        </w:rPr>
        <w:t>)</w:t>
      </w:r>
    </w:p>
    <w:p w14:paraId="3394D226" w14:textId="57061915" w:rsidR="00491C27" w:rsidRPr="002C5711" w:rsidRDefault="00491C27">
      <w:pPr>
        <w:pStyle w:val="ListParagraph"/>
        <w:numPr>
          <w:ilvl w:val="0"/>
          <w:numId w:val="6"/>
        </w:numPr>
        <w:jc w:val="both"/>
        <w:rPr>
          <w:rFonts w:eastAsiaTheme="minorHAnsi"/>
          <w:b/>
          <w:bCs/>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director executiv</w:t>
      </w:r>
      <w:r w:rsidR="000763D3" w:rsidRPr="002C5711">
        <w:rPr>
          <w:rFonts w:eastAsiaTheme="minorHAnsi"/>
          <w:kern w:val="2"/>
          <w:shd w:val="clear" w:color="auto" w:fill="FFFFFF"/>
          <w:lang w:val="ro-RO" w:eastAsia="en-US"/>
          <w14:ligatures w14:val="standardContextual"/>
        </w:rPr>
        <w:t>/arhitect șef</w:t>
      </w:r>
      <w:r w:rsidR="00127753"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 </w:t>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t>(</w:t>
      </w:r>
      <w:r w:rsidR="000763D3" w:rsidRPr="002C5711">
        <w:rPr>
          <w:rFonts w:eastAsiaTheme="minorHAnsi"/>
          <w:kern w:val="2"/>
          <w:shd w:val="clear" w:color="auto" w:fill="FFFFFF"/>
          <w:lang w:val="ro-RO" w:eastAsia="en-US"/>
          <w14:ligatures w14:val="standardContextual"/>
        </w:rPr>
        <w:t>7</w:t>
      </w:r>
      <w:r w:rsidR="00F61DAA" w:rsidRPr="002C5711">
        <w:rPr>
          <w:rFonts w:eastAsiaTheme="minorHAnsi"/>
          <w:kern w:val="2"/>
          <w:shd w:val="clear" w:color="auto" w:fill="FFFFFF"/>
          <w:lang w:val="ro-RO" w:eastAsia="en-US"/>
          <w14:ligatures w14:val="standardContextual"/>
        </w:rPr>
        <w:t>)</w:t>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t>(</w:t>
      </w:r>
      <w:r w:rsidR="00820583" w:rsidRPr="002C5711">
        <w:rPr>
          <w:rFonts w:eastAsiaTheme="minorHAnsi"/>
          <w:kern w:val="2"/>
          <w:shd w:val="clear" w:color="auto" w:fill="FFFFFF"/>
          <w:lang w:val="ro-RO" w:eastAsia="en-US"/>
          <w14:ligatures w14:val="standardContextual"/>
        </w:rPr>
        <w:t>3</w:t>
      </w:r>
      <w:r w:rsidR="00F61DAA" w:rsidRPr="002C5711">
        <w:rPr>
          <w:rFonts w:eastAsiaTheme="minorHAnsi"/>
          <w:kern w:val="2"/>
          <w:shd w:val="clear" w:color="auto" w:fill="FFFFFF"/>
          <w:lang w:val="ro-RO" w:eastAsia="en-US"/>
          <w14:ligatures w14:val="standardContextual"/>
        </w:rPr>
        <w:t>)</w:t>
      </w:r>
    </w:p>
    <w:p w14:paraId="6D13B642" w14:textId="171333F1" w:rsidR="00F61DAA" w:rsidRPr="002C5711" w:rsidRDefault="00F61DAA">
      <w:pPr>
        <w:pStyle w:val="ListParagraph"/>
        <w:numPr>
          <w:ilvl w:val="0"/>
          <w:numId w:val="6"/>
        </w:numPr>
        <w:jc w:val="both"/>
        <w:rPr>
          <w:rFonts w:eastAsiaTheme="minorHAnsi"/>
          <w:b/>
          <w:bCs/>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director executiv adjunct: </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w:t>
      </w:r>
      <w:r w:rsidR="000763D3" w:rsidRPr="002C5711">
        <w:rPr>
          <w:rFonts w:eastAsiaTheme="minorHAnsi"/>
          <w:kern w:val="2"/>
          <w:shd w:val="clear" w:color="auto" w:fill="FFFFFF"/>
          <w:lang w:val="ro-RO" w:eastAsia="en-US"/>
          <w14:ligatures w14:val="standardContextual"/>
        </w:rPr>
        <w:t>6</w:t>
      </w:r>
      <w:r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(0)</w:t>
      </w:r>
    </w:p>
    <w:p w14:paraId="0D06ED70" w14:textId="18717F18" w:rsidR="00C5242C" w:rsidRPr="002C5711" w:rsidRDefault="00C5242C">
      <w:pPr>
        <w:pStyle w:val="ListParagraph"/>
        <w:numPr>
          <w:ilvl w:val="0"/>
          <w:numId w:val="6"/>
        </w:numPr>
        <w:jc w:val="both"/>
        <w:rPr>
          <w:rFonts w:eastAsiaTheme="minorHAnsi"/>
          <w:b/>
          <w:bCs/>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director </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(1)</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(1)</w:t>
      </w:r>
    </w:p>
    <w:p w14:paraId="1CA28F3D" w14:textId="179F0106" w:rsidR="00C5242C" w:rsidRPr="002C5711" w:rsidRDefault="00C5242C">
      <w:pPr>
        <w:pStyle w:val="ListParagraph"/>
        <w:numPr>
          <w:ilvl w:val="0"/>
          <w:numId w:val="6"/>
        </w:numPr>
        <w:jc w:val="both"/>
        <w:rPr>
          <w:rFonts w:eastAsiaTheme="minorHAnsi"/>
          <w:b/>
          <w:bCs/>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director adjunct</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(2)</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(1)</w:t>
      </w:r>
    </w:p>
    <w:p w14:paraId="5F2F8726" w14:textId="6B1B7A85" w:rsidR="00491C27" w:rsidRPr="002C5711" w:rsidRDefault="00491C27">
      <w:pPr>
        <w:pStyle w:val="ListParagraph"/>
        <w:numPr>
          <w:ilvl w:val="0"/>
          <w:numId w:val="6"/>
        </w:numPr>
        <w:jc w:val="both"/>
        <w:rPr>
          <w:rFonts w:eastAsiaTheme="minorHAnsi"/>
          <w:b/>
          <w:bCs/>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șef serviciu</w:t>
      </w:r>
      <w:r w:rsidR="00F61DAA" w:rsidRPr="002C5711">
        <w:rPr>
          <w:rFonts w:eastAsiaTheme="minorHAnsi"/>
          <w:kern w:val="2"/>
          <w:shd w:val="clear" w:color="auto" w:fill="FFFFFF"/>
          <w:lang w:val="ro-RO" w:eastAsia="en-US"/>
          <w14:ligatures w14:val="standardContextual"/>
        </w:rPr>
        <w:t xml:space="preserve">: </w:t>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r>
      <w:r w:rsidR="00F61DAA" w:rsidRPr="002C5711">
        <w:rPr>
          <w:rFonts w:eastAsiaTheme="minorHAnsi"/>
          <w:kern w:val="2"/>
          <w:shd w:val="clear" w:color="auto" w:fill="FFFFFF"/>
          <w:lang w:val="ro-RO" w:eastAsia="en-US"/>
          <w14:ligatures w14:val="standardContextual"/>
        </w:rPr>
        <w:tab/>
        <w:t>(</w:t>
      </w:r>
      <w:r w:rsidR="006B7864" w:rsidRPr="002C5711">
        <w:rPr>
          <w:rFonts w:eastAsiaTheme="minorHAnsi"/>
          <w:kern w:val="2"/>
          <w:shd w:val="clear" w:color="auto" w:fill="FFFFFF"/>
          <w:lang w:val="ro-RO" w:eastAsia="en-US"/>
          <w14:ligatures w14:val="standardContextual"/>
        </w:rPr>
        <w:t>24</w:t>
      </w:r>
      <w:r w:rsidR="00F61DAA" w:rsidRPr="002C5711">
        <w:rPr>
          <w:rFonts w:eastAsiaTheme="minorHAnsi"/>
          <w:kern w:val="2"/>
          <w:shd w:val="clear" w:color="auto" w:fill="FFFFFF"/>
          <w:lang w:val="ro-RO" w:eastAsia="en-US"/>
          <w14:ligatures w14:val="standardContextual"/>
        </w:rPr>
        <w:t>)</w:t>
      </w:r>
      <w:r w:rsidR="002340E8" w:rsidRPr="002C5711">
        <w:rPr>
          <w:rFonts w:eastAsiaTheme="minorHAnsi"/>
          <w:kern w:val="2"/>
          <w:shd w:val="clear" w:color="auto" w:fill="FFFFFF"/>
          <w:lang w:val="ro-RO" w:eastAsia="en-US"/>
          <w14:ligatures w14:val="standardContextual"/>
        </w:rPr>
        <w:tab/>
      </w:r>
      <w:r w:rsidR="002340E8" w:rsidRPr="002C5711">
        <w:rPr>
          <w:rFonts w:eastAsiaTheme="minorHAnsi"/>
          <w:kern w:val="2"/>
          <w:shd w:val="clear" w:color="auto" w:fill="FFFFFF"/>
          <w:lang w:val="ro-RO" w:eastAsia="en-US"/>
          <w14:ligatures w14:val="standardContextual"/>
        </w:rPr>
        <w:tab/>
      </w:r>
      <w:r w:rsidR="006B7864" w:rsidRPr="002C5711">
        <w:rPr>
          <w:rFonts w:eastAsiaTheme="minorHAnsi"/>
          <w:kern w:val="2"/>
          <w:shd w:val="clear" w:color="auto" w:fill="FFFFFF"/>
          <w:lang w:val="ro-RO" w:eastAsia="en-US"/>
          <w14:ligatures w14:val="standardContextual"/>
        </w:rPr>
        <w:tab/>
      </w:r>
      <w:r w:rsidR="00521DFB" w:rsidRPr="002C5711">
        <w:rPr>
          <w:rFonts w:eastAsiaTheme="minorHAnsi"/>
          <w:kern w:val="2"/>
          <w:shd w:val="clear" w:color="auto" w:fill="FFFFFF"/>
          <w:lang w:val="ro-RO" w:eastAsia="en-US"/>
          <w14:ligatures w14:val="standardContextual"/>
        </w:rPr>
        <w:t>(14)</w:t>
      </w:r>
    </w:p>
    <w:p w14:paraId="6EE1FDEC" w14:textId="2285D67F" w:rsidR="00F61DAA" w:rsidRPr="002C5711" w:rsidRDefault="00F61DAA">
      <w:pPr>
        <w:pStyle w:val="ListParagraph"/>
        <w:numPr>
          <w:ilvl w:val="0"/>
          <w:numId w:val="6"/>
        </w:numPr>
        <w:jc w:val="both"/>
        <w:rPr>
          <w:rFonts w:eastAsiaTheme="minorHAnsi"/>
          <w:b/>
          <w:bCs/>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șef </w:t>
      </w:r>
      <w:r w:rsidR="002340E8" w:rsidRPr="002C5711">
        <w:rPr>
          <w:rFonts w:eastAsiaTheme="minorHAnsi"/>
          <w:kern w:val="2"/>
          <w:shd w:val="clear" w:color="auto" w:fill="FFFFFF"/>
          <w:lang w:val="ro-RO" w:eastAsia="en-US"/>
          <w14:ligatures w14:val="standardContextual"/>
        </w:rPr>
        <w:t>birou:</w:t>
      </w:r>
      <w:r w:rsidR="002340E8" w:rsidRPr="002C5711">
        <w:rPr>
          <w:rFonts w:eastAsiaTheme="minorHAnsi"/>
          <w:kern w:val="2"/>
          <w:shd w:val="clear" w:color="auto" w:fill="FFFFFF"/>
          <w:lang w:val="ro-RO" w:eastAsia="en-US"/>
          <w14:ligatures w14:val="standardContextual"/>
        </w:rPr>
        <w:tab/>
      </w:r>
      <w:r w:rsidR="002340E8" w:rsidRPr="002C5711">
        <w:rPr>
          <w:rFonts w:eastAsiaTheme="minorHAnsi"/>
          <w:kern w:val="2"/>
          <w:shd w:val="clear" w:color="auto" w:fill="FFFFFF"/>
          <w:lang w:val="ro-RO" w:eastAsia="en-US"/>
          <w14:ligatures w14:val="standardContextual"/>
        </w:rPr>
        <w:tab/>
      </w:r>
      <w:r w:rsidR="002340E8" w:rsidRPr="002C5711">
        <w:rPr>
          <w:rFonts w:eastAsiaTheme="minorHAnsi"/>
          <w:kern w:val="2"/>
          <w:shd w:val="clear" w:color="auto" w:fill="FFFFFF"/>
          <w:lang w:val="ro-RO" w:eastAsia="en-US"/>
          <w14:ligatures w14:val="standardContextual"/>
        </w:rPr>
        <w:tab/>
      </w:r>
      <w:r w:rsidR="002340E8" w:rsidRPr="002C5711">
        <w:rPr>
          <w:rFonts w:eastAsiaTheme="minorHAnsi"/>
          <w:kern w:val="2"/>
          <w:shd w:val="clear" w:color="auto" w:fill="FFFFFF"/>
          <w:lang w:val="ro-RO" w:eastAsia="en-US"/>
          <w14:ligatures w14:val="standardContextual"/>
        </w:rPr>
        <w:tab/>
      </w:r>
      <w:r w:rsidR="002340E8" w:rsidRPr="002C5711">
        <w:rPr>
          <w:rFonts w:eastAsiaTheme="minorHAnsi"/>
          <w:kern w:val="2"/>
          <w:shd w:val="clear" w:color="auto" w:fill="FFFFFF"/>
          <w:lang w:val="ro-RO" w:eastAsia="en-US"/>
          <w14:ligatures w14:val="standardContextual"/>
        </w:rPr>
        <w:tab/>
      </w:r>
      <w:r w:rsidR="002340E8" w:rsidRPr="002C5711">
        <w:rPr>
          <w:rFonts w:eastAsiaTheme="minorHAnsi"/>
          <w:kern w:val="2"/>
          <w:shd w:val="clear" w:color="auto" w:fill="FFFFFF"/>
          <w:lang w:val="ro-RO" w:eastAsia="en-US"/>
          <w14:ligatures w14:val="standardContextual"/>
        </w:rPr>
        <w:tab/>
        <w:t>(</w:t>
      </w:r>
      <w:r w:rsidR="006B7864" w:rsidRPr="002C5711">
        <w:rPr>
          <w:rFonts w:eastAsiaTheme="minorHAnsi"/>
          <w:kern w:val="2"/>
          <w:shd w:val="clear" w:color="auto" w:fill="FFFFFF"/>
          <w:lang w:val="ro-RO" w:eastAsia="en-US"/>
          <w14:ligatures w14:val="standardContextual"/>
        </w:rPr>
        <w:t>6</w:t>
      </w:r>
      <w:r w:rsidR="002340E8" w:rsidRPr="002C5711">
        <w:rPr>
          <w:rFonts w:eastAsiaTheme="minorHAnsi"/>
          <w:kern w:val="2"/>
          <w:shd w:val="clear" w:color="auto" w:fill="FFFFFF"/>
          <w:lang w:val="ro-RO" w:eastAsia="en-US"/>
          <w14:ligatures w14:val="standardContextual"/>
        </w:rPr>
        <w:t>)</w:t>
      </w:r>
      <w:r w:rsidR="00C92C83" w:rsidRPr="002C5711">
        <w:rPr>
          <w:rFonts w:eastAsiaTheme="minorHAnsi"/>
          <w:kern w:val="2"/>
          <w:shd w:val="clear" w:color="auto" w:fill="FFFFFF"/>
          <w:lang w:val="ro-RO" w:eastAsia="en-US"/>
          <w14:ligatures w14:val="standardContextual"/>
        </w:rPr>
        <w:tab/>
      </w:r>
      <w:r w:rsidR="00C92C83" w:rsidRPr="002C5711">
        <w:rPr>
          <w:rFonts w:eastAsiaTheme="minorHAnsi"/>
          <w:kern w:val="2"/>
          <w:shd w:val="clear" w:color="auto" w:fill="FFFFFF"/>
          <w:lang w:val="ro-RO" w:eastAsia="en-US"/>
          <w14:ligatures w14:val="standardContextual"/>
        </w:rPr>
        <w:tab/>
      </w:r>
      <w:r w:rsidR="00C92C83" w:rsidRPr="002C5711">
        <w:rPr>
          <w:rFonts w:eastAsiaTheme="minorHAnsi"/>
          <w:kern w:val="2"/>
          <w:shd w:val="clear" w:color="auto" w:fill="FFFFFF"/>
          <w:lang w:val="ro-RO" w:eastAsia="en-US"/>
          <w14:ligatures w14:val="standardContextual"/>
        </w:rPr>
        <w:tab/>
        <w:t>(0)</w:t>
      </w:r>
    </w:p>
    <w:p w14:paraId="28007032" w14:textId="1013A7B2" w:rsidR="00DF3AD3" w:rsidRPr="002C5711" w:rsidRDefault="00C5242C">
      <w:pPr>
        <w:pStyle w:val="ListParagraph"/>
        <w:numPr>
          <w:ilvl w:val="0"/>
          <w:numId w:val="6"/>
        </w:numPr>
        <w:jc w:val="both"/>
        <w:rPr>
          <w:rFonts w:eastAsiaTheme="minorHAnsi"/>
          <w:b/>
          <w:bCs/>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șef formație: </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(4)</w:t>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ab/>
        <w:t>(1)</w:t>
      </w:r>
      <w:r w:rsidR="00DF3AD3" w:rsidRPr="002C5711">
        <w:rPr>
          <w:rFonts w:eastAsiaTheme="minorHAnsi"/>
          <w:kern w:val="2"/>
          <w:shd w:val="clear" w:color="auto" w:fill="FFFFFF"/>
          <w:lang w:val="ro-RO" w:eastAsia="en-US"/>
          <w14:ligatures w14:val="standardContextual"/>
        </w:rPr>
        <w:tab/>
      </w:r>
      <w:r w:rsidR="00DF3AD3" w:rsidRPr="002C5711">
        <w:rPr>
          <w:rFonts w:eastAsiaTheme="minorHAnsi"/>
          <w:kern w:val="2"/>
          <w:shd w:val="clear" w:color="auto" w:fill="FFFFFF"/>
          <w:lang w:val="ro-RO" w:eastAsia="en-US"/>
          <w14:ligatures w14:val="standardContextual"/>
        </w:rPr>
        <w:tab/>
      </w:r>
      <w:r w:rsidR="00DF3AD3" w:rsidRPr="002C5711">
        <w:rPr>
          <w:rFonts w:eastAsiaTheme="minorHAnsi"/>
          <w:kern w:val="2"/>
          <w:shd w:val="clear" w:color="auto" w:fill="FFFFFF"/>
          <w:lang w:val="ro-RO" w:eastAsia="en-US"/>
          <w14:ligatures w14:val="standardContextual"/>
        </w:rPr>
        <w:tab/>
      </w:r>
      <w:r w:rsidR="00DF3AD3" w:rsidRPr="002C5711">
        <w:rPr>
          <w:rFonts w:eastAsiaTheme="minorHAnsi"/>
          <w:kern w:val="2"/>
          <w:shd w:val="clear" w:color="auto" w:fill="FFFFFF"/>
          <w:lang w:val="ro-RO" w:eastAsia="en-US"/>
          <w14:ligatures w14:val="standardContextual"/>
        </w:rPr>
        <w:tab/>
      </w:r>
      <w:r w:rsidR="00DF3AD3" w:rsidRPr="002C5711">
        <w:rPr>
          <w:rFonts w:eastAsiaTheme="minorHAnsi"/>
          <w:kern w:val="2"/>
          <w:shd w:val="clear" w:color="auto" w:fill="FFFFFF"/>
          <w:lang w:val="ro-RO" w:eastAsia="en-US"/>
          <w14:ligatures w14:val="standardContextual"/>
        </w:rPr>
        <w:tab/>
        <w:t xml:space="preserve"> </w:t>
      </w:r>
    </w:p>
    <w:p w14:paraId="1A06E72A" w14:textId="33FEFF6D" w:rsidR="0041174E" w:rsidRPr="002C5711" w:rsidRDefault="002E042D" w:rsidP="0035270F">
      <w:pPr>
        <w:ind w:firstLine="708"/>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Referitor la </w:t>
      </w:r>
      <w:r w:rsidRPr="002C5711">
        <w:rPr>
          <w:rFonts w:eastAsiaTheme="minorHAnsi"/>
          <w:b/>
          <w:bCs/>
          <w:kern w:val="2"/>
          <w:u w:val="single"/>
          <w:shd w:val="clear" w:color="auto" w:fill="FFFFFF"/>
          <w:lang w:val="ro-RO" w:eastAsia="en-US"/>
          <w14:ligatures w14:val="standardContextual"/>
        </w:rPr>
        <w:t>încadrarea numărului funcțiilor de conducere</w:t>
      </w:r>
      <w:r w:rsidRPr="002C5711">
        <w:rPr>
          <w:rFonts w:eastAsiaTheme="minorHAnsi"/>
          <w:kern w:val="2"/>
          <w:shd w:val="clear" w:color="auto" w:fill="FFFFFF"/>
          <w:lang w:val="ro-RO" w:eastAsia="en-US"/>
          <w14:ligatures w14:val="standardContextual"/>
        </w:rPr>
        <w:t xml:space="preserve"> – din aparatul de specialitate al primarului și din cadrul instituțiilor publice aflate în subordinea </w:t>
      </w:r>
      <w:r w:rsidR="0035270F" w:rsidRPr="002C5711">
        <w:rPr>
          <w:rFonts w:eastAsiaTheme="minorHAnsi"/>
          <w:kern w:val="2"/>
          <w:shd w:val="clear" w:color="auto" w:fill="FFFFFF"/>
          <w:lang w:val="ro-RO" w:eastAsia="en-US"/>
          <w14:ligatures w14:val="standardContextual"/>
        </w:rPr>
        <w:t xml:space="preserve">Consiliului Local Municipal Târgu Mureș </w:t>
      </w:r>
      <w:r w:rsidRPr="002C5711">
        <w:rPr>
          <w:rFonts w:eastAsiaTheme="minorHAnsi"/>
          <w:kern w:val="2"/>
          <w:shd w:val="clear" w:color="auto" w:fill="FFFFFF"/>
          <w:lang w:val="ro-RO" w:eastAsia="en-US"/>
          <w14:ligatures w14:val="standardContextual"/>
        </w:rPr>
        <w:t xml:space="preserve">de conducere </w:t>
      </w:r>
      <w:r w:rsidR="0035270F" w:rsidRPr="002C5711">
        <w:rPr>
          <w:rFonts w:eastAsiaTheme="minorHAnsi"/>
          <w:kern w:val="2"/>
          <w:shd w:val="clear" w:color="auto" w:fill="FFFFFF"/>
          <w:lang w:val="ro-RO" w:eastAsia="en-US"/>
          <w14:ligatures w14:val="standardContextual"/>
        </w:rPr>
        <w:t>– în procentul maxim de 8% din numărul total al posturilor aprobate la nivel</w:t>
      </w:r>
      <w:r w:rsidR="003A28A8">
        <w:rPr>
          <w:rFonts w:eastAsiaTheme="minorHAnsi"/>
          <w:kern w:val="2"/>
          <w:shd w:val="clear" w:color="auto" w:fill="FFFFFF"/>
          <w:lang w:val="ro-RO" w:eastAsia="en-US"/>
          <w14:ligatures w14:val="standardContextual"/>
        </w:rPr>
        <w:t>ul</w:t>
      </w:r>
      <w:r w:rsidR="0035270F" w:rsidRPr="002C5711">
        <w:rPr>
          <w:rFonts w:eastAsiaTheme="minorHAnsi"/>
          <w:kern w:val="2"/>
          <w:shd w:val="clear" w:color="auto" w:fill="FFFFFF"/>
          <w:lang w:val="ro-RO" w:eastAsia="en-US"/>
          <w14:ligatures w14:val="standardContextual"/>
        </w:rPr>
        <w:t xml:space="preserve"> ordonator</w:t>
      </w:r>
      <w:r w:rsidR="003A28A8">
        <w:rPr>
          <w:rFonts w:eastAsiaTheme="minorHAnsi"/>
          <w:kern w:val="2"/>
          <w:shd w:val="clear" w:color="auto" w:fill="FFFFFF"/>
          <w:lang w:val="ro-RO" w:eastAsia="en-US"/>
          <w14:ligatures w14:val="standardContextual"/>
        </w:rPr>
        <w:t>ului</w:t>
      </w:r>
      <w:r w:rsidR="0035270F" w:rsidRPr="002C5711">
        <w:rPr>
          <w:rFonts w:eastAsiaTheme="minorHAnsi"/>
          <w:kern w:val="2"/>
          <w:shd w:val="clear" w:color="auto" w:fill="FFFFFF"/>
          <w:lang w:val="ro-RO" w:eastAsia="en-US"/>
          <w14:ligatures w14:val="standardContextual"/>
        </w:rPr>
        <w:t xml:space="preserve"> principal de credite, menționăm că această prevedere este respectată, având în vedere </w:t>
      </w:r>
      <w:r w:rsidR="000763D3" w:rsidRPr="002C5711">
        <w:rPr>
          <w:rFonts w:eastAsiaTheme="minorHAnsi"/>
          <w:kern w:val="2"/>
          <w:shd w:val="clear" w:color="auto" w:fill="FFFFFF"/>
          <w:lang w:val="ro-RO" w:eastAsia="en-US"/>
          <w14:ligatures w14:val="standardContextual"/>
        </w:rPr>
        <w:t>următoarele prevederi legale:</w:t>
      </w:r>
    </w:p>
    <w:p w14:paraId="4C99F764" w14:textId="3285D8FD" w:rsidR="000763D3" w:rsidRPr="002C5711" w:rsidRDefault="000763D3">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art. 391, alin. (1) din O.U.G. nr. 57/2019, cu modificările și completările ulterioare: </w:t>
      </w:r>
      <w:r w:rsidRPr="002C5711">
        <w:rPr>
          <w:rFonts w:eastAsiaTheme="minorHAnsi"/>
          <w:i/>
          <w:iCs/>
          <w:kern w:val="2"/>
          <w:shd w:val="clear" w:color="auto" w:fill="FFFFFF"/>
          <w:lang w:val="ro-RO" w:eastAsia="en-US"/>
          <w14:ligatures w14:val="standardContextual"/>
        </w:rPr>
        <w:t xml:space="preserve">”Numărul total al funcțiilor publice de conducere din cadrul fiecărei autorități </w:t>
      </w:r>
      <w:r w:rsidR="00454BD0" w:rsidRPr="002C5711">
        <w:rPr>
          <w:rFonts w:eastAsiaTheme="minorHAnsi"/>
          <w:i/>
          <w:iCs/>
          <w:kern w:val="2"/>
          <w:shd w:val="clear" w:color="auto" w:fill="FFFFFF"/>
          <w:lang w:val="ro-RO" w:eastAsia="en-US"/>
          <w14:ligatures w14:val="standardContextual"/>
        </w:rPr>
        <w:t xml:space="preserve">sau instituții publice, </w:t>
      </w:r>
      <w:r w:rsidR="00454BD0" w:rsidRPr="002C5711">
        <w:rPr>
          <w:rFonts w:eastAsiaTheme="minorHAnsi"/>
          <w:b/>
          <w:bCs/>
          <w:i/>
          <w:iCs/>
          <w:kern w:val="2"/>
          <w:u w:val="single"/>
          <w:shd w:val="clear" w:color="auto" w:fill="FFFFFF"/>
          <w:lang w:val="ro-RO" w:eastAsia="en-US"/>
          <w14:ligatures w14:val="standardContextual"/>
        </w:rPr>
        <w:t>cu excepția func</w:t>
      </w:r>
      <w:r w:rsidR="00C7745B">
        <w:rPr>
          <w:rFonts w:eastAsiaTheme="minorHAnsi"/>
          <w:b/>
          <w:bCs/>
          <w:i/>
          <w:iCs/>
          <w:kern w:val="2"/>
          <w:u w:val="single"/>
          <w:shd w:val="clear" w:color="auto" w:fill="FFFFFF"/>
          <w:lang w:val="ro-RO" w:eastAsia="en-US"/>
          <w14:ligatures w14:val="standardContextual"/>
        </w:rPr>
        <w:t>ț</w:t>
      </w:r>
      <w:r w:rsidR="00454BD0" w:rsidRPr="002C5711">
        <w:rPr>
          <w:rFonts w:eastAsiaTheme="minorHAnsi"/>
          <w:b/>
          <w:bCs/>
          <w:i/>
          <w:iCs/>
          <w:kern w:val="2"/>
          <w:u w:val="single"/>
          <w:shd w:val="clear" w:color="auto" w:fill="FFFFFF"/>
          <w:lang w:val="ro-RO" w:eastAsia="en-US"/>
          <w14:ligatures w14:val="standardContextual"/>
        </w:rPr>
        <w:t>iilor publice de secretar general</w:t>
      </w:r>
      <w:r w:rsidR="00454BD0" w:rsidRPr="002C5711">
        <w:rPr>
          <w:rFonts w:eastAsiaTheme="minorHAnsi"/>
          <w:i/>
          <w:iCs/>
          <w:kern w:val="2"/>
          <w:shd w:val="clear" w:color="auto" w:fill="FFFFFF"/>
          <w:lang w:val="ro-RO" w:eastAsia="en-US"/>
          <w14:ligatures w14:val="standardContextual"/>
        </w:rPr>
        <w:t xml:space="preserve"> al unității/</w:t>
      </w:r>
      <w:r w:rsidR="005238E8" w:rsidRPr="002C5711">
        <w:rPr>
          <w:rFonts w:eastAsiaTheme="minorHAnsi"/>
          <w:i/>
          <w:iCs/>
          <w:kern w:val="2"/>
          <w:shd w:val="clear" w:color="auto" w:fill="FFFFFF"/>
          <w:lang w:val="ro-RO" w:eastAsia="en-US"/>
          <w14:ligatures w14:val="standardContextual"/>
        </w:rPr>
        <w:t xml:space="preserve"> </w:t>
      </w:r>
      <w:r w:rsidR="00454BD0" w:rsidRPr="002C5711">
        <w:rPr>
          <w:rFonts w:eastAsiaTheme="minorHAnsi"/>
          <w:i/>
          <w:iCs/>
          <w:kern w:val="2"/>
          <w:shd w:val="clear" w:color="auto" w:fill="FFFFFF"/>
          <w:lang w:val="ro-RO" w:eastAsia="en-US"/>
          <w14:ligatures w14:val="standardContextual"/>
        </w:rPr>
        <w:t>subdiviziunii administrativ – teritoriale (...), este de maximum 8% din numărul total al posturilor aprobate</w:t>
      </w:r>
      <w:r w:rsidRPr="002C5711">
        <w:rPr>
          <w:rFonts w:eastAsiaTheme="minorHAnsi"/>
          <w:i/>
          <w:iCs/>
          <w:kern w:val="2"/>
          <w:shd w:val="clear" w:color="auto" w:fill="FFFFFF"/>
          <w:lang w:val="ro-RO" w:eastAsia="en-US"/>
          <w14:ligatures w14:val="standardContextual"/>
        </w:rPr>
        <w:t>”</w:t>
      </w:r>
      <w:r w:rsidR="00C5242C" w:rsidRPr="002C5711">
        <w:rPr>
          <w:rFonts w:eastAsiaTheme="minorHAnsi"/>
          <w:i/>
          <w:iCs/>
          <w:kern w:val="2"/>
          <w:shd w:val="clear" w:color="auto" w:fill="FFFFFF"/>
          <w:lang w:val="ro-RO" w:eastAsia="en-US"/>
          <w14:ligatures w14:val="standardContextual"/>
        </w:rPr>
        <w:t xml:space="preserve">; </w:t>
      </w:r>
    </w:p>
    <w:p w14:paraId="55FC34CC" w14:textId="5B72F3B8" w:rsidR="008324D5" w:rsidRPr="002C5711" w:rsidRDefault="000763D3">
      <w:pPr>
        <w:pStyle w:val="ListParagraph"/>
        <w:numPr>
          <w:ilvl w:val="0"/>
          <w:numId w:val="6"/>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art. 244, alin. (7) din O.U.G. nr. 57/2019, cu modificările și completările ulterioare: </w:t>
      </w:r>
      <w:r w:rsidRPr="002C5711">
        <w:rPr>
          <w:rFonts w:eastAsiaTheme="minorHAnsi"/>
          <w:b/>
          <w:bCs/>
          <w:i/>
          <w:iCs/>
          <w:kern w:val="2"/>
          <w:shd w:val="clear" w:color="auto" w:fill="FFFFFF"/>
          <w:lang w:val="ro-RO" w:eastAsia="en-US"/>
          <w14:ligatures w14:val="standardContextual"/>
        </w:rPr>
        <w:t>”</w:t>
      </w:r>
      <w:r w:rsidRPr="002C5711">
        <w:rPr>
          <w:rFonts w:eastAsiaTheme="minorHAnsi"/>
          <w:b/>
          <w:bCs/>
          <w:i/>
          <w:iCs/>
          <w:kern w:val="2"/>
          <w:u w:val="single"/>
          <w:shd w:val="clear" w:color="auto" w:fill="FFFFFF"/>
          <w:lang w:val="ro-RO" w:eastAsia="en-US"/>
          <w14:ligatures w14:val="standardContextual"/>
        </w:rPr>
        <w:t>Se exceptează funcția de administrator public</w:t>
      </w:r>
      <w:r w:rsidRPr="002C5711">
        <w:rPr>
          <w:rFonts w:eastAsiaTheme="minorHAnsi"/>
          <w:i/>
          <w:iCs/>
          <w:kern w:val="2"/>
          <w:shd w:val="clear" w:color="auto" w:fill="FFFFFF"/>
          <w:lang w:val="ro-RO" w:eastAsia="en-US"/>
          <w14:ligatures w14:val="standardContextual"/>
        </w:rPr>
        <w:t xml:space="preserve"> de la încadrarea în procentul de 8 % alocat funcțiilor de conducere prevăzut la art. 391”; </w:t>
      </w:r>
    </w:p>
    <w:tbl>
      <w:tblPr>
        <w:tblStyle w:val="TableGrid"/>
        <w:tblW w:w="9634" w:type="dxa"/>
        <w:tblLook w:val="04A0" w:firstRow="1" w:lastRow="0" w:firstColumn="1" w:lastColumn="0" w:noHBand="0" w:noVBand="1"/>
      </w:tblPr>
      <w:tblGrid>
        <w:gridCol w:w="6516"/>
        <w:gridCol w:w="1559"/>
        <w:gridCol w:w="1559"/>
      </w:tblGrid>
      <w:tr w:rsidR="002C5711" w:rsidRPr="002C5711" w14:paraId="7302F718" w14:textId="77777777" w:rsidTr="003821B9">
        <w:tc>
          <w:tcPr>
            <w:tcW w:w="6516" w:type="dxa"/>
          </w:tcPr>
          <w:p w14:paraId="6E900193" w14:textId="77777777" w:rsidR="0035270F" w:rsidRPr="002C5711" w:rsidRDefault="0035270F" w:rsidP="0035270F">
            <w:pPr>
              <w:jc w:val="both"/>
              <w:rPr>
                <w:rFonts w:eastAsiaTheme="minorHAnsi"/>
                <w:b/>
                <w:bCs/>
                <w:kern w:val="2"/>
                <w:shd w:val="clear" w:color="auto" w:fill="FFFFFF"/>
                <w:lang w:val="ro-RO" w:eastAsia="en-US"/>
                <w14:ligatures w14:val="standardContextual"/>
              </w:rPr>
            </w:pPr>
          </w:p>
        </w:tc>
        <w:tc>
          <w:tcPr>
            <w:tcW w:w="1559" w:type="dxa"/>
          </w:tcPr>
          <w:p w14:paraId="259943DD" w14:textId="7E521F74" w:rsidR="0035270F" w:rsidRPr="002C5711" w:rsidRDefault="0035270F" w:rsidP="0035270F">
            <w:pPr>
              <w:jc w:val="both"/>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Nr. posturi aprobate </w:t>
            </w:r>
          </w:p>
        </w:tc>
        <w:tc>
          <w:tcPr>
            <w:tcW w:w="1559" w:type="dxa"/>
          </w:tcPr>
          <w:p w14:paraId="03CD38A6" w14:textId="0F10D7A8" w:rsidR="0035270F" w:rsidRPr="002C5711" w:rsidRDefault="0035270F" w:rsidP="0035270F">
            <w:pPr>
              <w:jc w:val="both"/>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Nr. funcții de conducere </w:t>
            </w:r>
          </w:p>
        </w:tc>
      </w:tr>
      <w:tr w:rsidR="002C5711" w:rsidRPr="002C5711" w14:paraId="26B9B797" w14:textId="77777777" w:rsidTr="003821B9">
        <w:tc>
          <w:tcPr>
            <w:tcW w:w="6516" w:type="dxa"/>
          </w:tcPr>
          <w:p w14:paraId="53CE35CD" w14:textId="7B28F1BA" w:rsidR="0035270F" w:rsidRPr="002C5711" w:rsidRDefault="0035270F" w:rsidP="0035270F">
            <w:pPr>
              <w:rPr>
                <w:lang w:val="it-IT"/>
              </w:rPr>
            </w:pPr>
            <w:r w:rsidRPr="002C5711">
              <w:rPr>
                <w:b/>
                <w:bCs/>
                <w:lang w:val="it-IT"/>
              </w:rPr>
              <w:t>Aparatul de specialitate a Primarului</w:t>
            </w:r>
            <w:r w:rsidRPr="002C5711">
              <w:rPr>
                <w:lang w:val="it-IT"/>
              </w:rPr>
              <w:t xml:space="preserve">  (</w:t>
            </w:r>
            <w:r w:rsidR="000D61D3" w:rsidRPr="002C5711">
              <w:rPr>
                <w:lang w:val="it-IT"/>
              </w:rPr>
              <w:t>i</w:t>
            </w:r>
            <w:r w:rsidRPr="002C5711">
              <w:rPr>
                <w:lang w:val="it-IT"/>
              </w:rPr>
              <w:t>nclusiv ADP)</w:t>
            </w:r>
          </w:p>
        </w:tc>
        <w:tc>
          <w:tcPr>
            <w:tcW w:w="1559" w:type="dxa"/>
          </w:tcPr>
          <w:p w14:paraId="28F2CA79" w14:textId="3D8278F9" w:rsidR="0035270F" w:rsidRPr="002C5711" w:rsidRDefault="000D61D3" w:rsidP="0037686D">
            <w:pPr>
              <w:ind w:left="-108" w:right="-115"/>
              <w:jc w:val="center"/>
              <w:rPr>
                <w:rFonts w:eastAsiaTheme="minorHAnsi"/>
                <w:kern w:val="2"/>
                <w:shd w:val="clear" w:color="auto" w:fill="FFFFFF"/>
                <w:lang w:val="it-IT" w:eastAsia="en-US"/>
                <w14:ligatures w14:val="standardContextual"/>
              </w:rPr>
            </w:pPr>
            <w:r w:rsidRPr="002C5711">
              <w:rPr>
                <w:rFonts w:eastAsiaTheme="minorHAnsi"/>
                <w:kern w:val="2"/>
                <w:shd w:val="clear" w:color="auto" w:fill="FFFFFF"/>
                <w:lang w:val="it-IT" w:eastAsia="en-US"/>
                <w14:ligatures w14:val="standardContextual"/>
              </w:rPr>
              <w:t>300</w:t>
            </w:r>
            <w:r w:rsidR="0037686D" w:rsidRPr="002C5711">
              <w:rPr>
                <w:rFonts w:eastAsiaTheme="minorHAnsi"/>
                <w:kern w:val="2"/>
                <w:shd w:val="clear" w:color="auto" w:fill="FFFFFF"/>
                <w:lang w:val="it-IT" w:eastAsia="en-US"/>
                <w14:ligatures w14:val="standardContextual"/>
              </w:rPr>
              <w:t xml:space="preserve"> (22</w:t>
            </w:r>
            <w:r w:rsidR="00020140" w:rsidRPr="002C5711">
              <w:rPr>
                <w:rFonts w:eastAsiaTheme="minorHAnsi"/>
                <w:kern w:val="2"/>
                <w:shd w:val="clear" w:color="auto" w:fill="FFFFFF"/>
                <w:lang w:val="it-IT" w:eastAsia="en-US"/>
                <w14:ligatures w14:val="standardContextual"/>
              </w:rPr>
              <w:t>5</w:t>
            </w:r>
            <w:r w:rsidR="0037686D" w:rsidRPr="002C5711">
              <w:rPr>
                <w:rFonts w:eastAsiaTheme="minorHAnsi"/>
                <w:kern w:val="2"/>
                <w:shd w:val="clear" w:color="auto" w:fill="FFFFFF"/>
                <w:lang w:val="it-IT" w:eastAsia="en-US"/>
                <w14:ligatures w14:val="standardContextual"/>
              </w:rPr>
              <w:t>+ 7</w:t>
            </w:r>
            <w:r w:rsidR="00020140" w:rsidRPr="002C5711">
              <w:rPr>
                <w:rFonts w:eastAsiaTheme="minorHAnsi"/>
                <w:kern w:val="2"/>
                <w:shd w:val="clear" w:color="auto" w:fill="FFFFFF"/>
                <w:lang w:val="it-IT" w:eastAsia="en-US"/>
                <w14:ligatures w14:val="standardContextual"/>
              </w:rPr>
              <w:t>5</w:t>
            </w:r>
            <w:r w:rsidR="0037686D" w:rsidRPr="002C5711">
              <w:rPr>
                <w:rFonts w:eastAsiaTheme="minorHAnsi"/>
                <w:kern w:val="2"/>
                <w:shd w:val="clear" w:color="auto" w:fill="FFFFFF"/>
                <w:lang w:val="it-IT" w:eastAsia="en-US"/>
                <w14:ligatures w14:val="standardContextual"/>
              </w:rPr>
              <w:t>)</w:t>
            </w:r>
          </w:p>
        </w:tc>
        <w:tc>
          <w:tcPr>
            <w:tcW w:w="1559" w:type="dxa"/>
          </w:tcPr>
          <w:p w14:paraId="054E4500" w14:textId="450B1556" w:rsidR="0035270F" w:rsidRPr="002C5711" w:rsidRDefault="000D61D3" w:rsidP="000D61D3">
            <w:pPr>
              <w:jc w:val="center"/>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23</w:t>
            </w:r>
            <w:r w:rsidR="0037686D" w:rsidRPr="002C5711">
              <w:rPr>
                <w:rFonts w:eastAsiaTheme="minorHAnsi"/>
                <w:kern w:val="2"/>
                <w:shd w:val="clear" w:color="auto" w:fill="FFFFFF"/>
                <w:lang w:val="ro-RO" w:eastAsia="en-US"/>
                <w14:ligatures w14:val="standardContextual"/>
              </w:rPr>
              <w:t xml:space="preserve"> (1</w:t>
            </w:r>
            <w:r w:rsidR="00984172" w:rsidRPr="002C5711">
              <w:rPr>
                <w:rFonts w:eastAsiaTheme="minorHAnsi"/>
                <w:kern w:val="2"/>
                <w:shd w:val="clear" w:color="auto" w:fill="FFFFFF"/>
                <w:lang w:val="ro-RO" w:eastAsia="en-US"/>
                <w14:ligatures w14:val="standardContextual"/>
              </w:rPr>
              <w:t>6</w:t>
            </w:r>
            <w:r w:rsidR="0037686D" w:rsidRPr="002C5711">
              <w:rPr>
                <w:rFonts w:eastAsiaTheme="minorHAnsi"/>
                <w:kern w:val="2"/>
                <w:shd w:val="clear" w:color="auto" w:fill="FFFFFF"/>
                <w:lang w:val="ro-RO" w:eastAsia="en-US"/>
                <w14:ligatures w14:val="standardContextual"/>
              </w:rPr>
              <w:t xml:space="preserve"> + </w:t>
            </w:r>
            <w:r w:rsidR="00984172" w:rsidRPr="002C5711">
              <w:rPr>
                <w:rFonts w:eastAsiaTheme="minorHAnsi"/>
                <w:kern w:val="2"/>
                <w:shd w:val="clear" w:color="auto" w:fill="FFFFFF"/>
                <w:lang w:val="ro-RO" w:eastAsia="en-US"/>
                <w14:ligatures w14:val="standardContextual"/>
              </w:rPr>
              <w:t>7</w:t>
            </w:r>
            <w:r w:rsidR="0037686D" w:rsidRPr="002C5711">
              <w:rPr>
                <w:rFonts w:eastAsiaTheme="minorHAnsi"/>
                <w:kern w:val="2"/>
                <w:shd w:val="clear" w:color="auto" w:fill="FFFFFF"/>
                <w:lang w:val="ro-RO" w:eastAsia="en-US"/>
                <w14:ligatures w14:val="standardContextual"/>
              </w:rPr>
              <w:t>)</w:t>
            </w:r>
          </w:p>
        </w:tc>
      </w:tr>
      <w:tr w:rsidR="002C5711" w:rsidRPr="002C5711" w14:paraId="443A18D5" w14:textId="77777777" w:rsidTr="003821B9">
        <w:tc>
          <w:tcPr>
            <w:tcW w:w="6516" w:type="dxa"/>
          </w:tcPr>
          <w:p w14:paraId="3DC4E43D" w14:textId="7A6EC38E" w:rsidR="0035270F" w:rsidRPr="002C5711" w:rsidRDefault="0035270F" w:rsidP="0035270F">
            <w:pPr>
              <w:jc w:val="both"/>
              <w:rPr>
                <w:rFonts w:eastAsiaTheme="minorHAnsi"/>
                <w:kern w:val="2"/>
                <w:shd w:val="clear" w:color="auto" w:fill="FFFFFF"/>
                <w:lang w:val="ro-RO" w:eastAsia="en-US"/>
                <w14:ligatures w14:val="standardContextual"/>
              </w:rPr>
            </w:pPr>
            <w:proofErr w:type="spellStart"/>
            <w:r w:rsidRPr="002C5711">
              <w:rPr>
                <w:b/>
                <w:bCs/>
              </w:rPr>
              <w:t>Clubul</w:t>
            </w:r>
            <w:proofErr w:type="spellEnd"/>
            <w:r w:rsidRPr="002C5711">
              <w:rPr>
                <w:b/>
                <w:bCs/>
              </w:rPr>
              <w:t xml:space="preserve"> </w:t>
            </w:r>
            <w:proofErr w:type="spellStart"/>
            <w:r w:rsidRPr="002C5711">
              <w:rPr>
                <w:b/>
                <w:bCs/>
              </w:rPr>
              <w:t>Sportiv</w:t>
            </w:r>
            <w:proofErr w:type="spellEnd"/>
            <w:r w:rsidRPr="002C5711">
              <w:rPr>
                <w:b/>
                <w:bCs/>
              </w:rPr>
              <w:t xml:space="preserve"> Municipal</w:t>
            </w:r>
            <w:r w:rsidRPr="002C5711">
              <w:t xml:space="preserve"> (H.C.L. nr. 89/28.03.2024)</w:t>
            </w:r>
          </w:p>
        </w:tc>
        <w:tc>
          <w:tcPr>
            <w:tcW w:w="1559" w:type="dxa"/>
          </w:tcPr>
          <w:p w14:paraId="4574BD78" w14:textId="430C9AFC" w:rsidR="0035270F" w:rsidRPr="002C5711" w:rsidRDefault="000D61D3" w:rsidP="000D61D3">
            <w:pPr>
              <w:jc w:val="center"/>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9</w:t>
            </w:r>
          </w:p>
        </w:tc>
        <w:tc>
          <w:tcPr>
            <w:tcW w:w="1559" w:type="dxa"/>
          </w:tcPr>
          <w:p w14:paraId="2A957F1C" w14:textId="55A29FCB" w:rsidR="0035270F" w:rsidRPr="002C5711" w:rsidRDefault="000D61D3" w:rsidP="000D61D3">
            <w:pPr>
              <w:jc w:val="center"/>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1</w:t>
            </w:r>
          </w:p>
        </w:tc>
      </w:tr>
      <w:tr w:rsidR="002C5711" w:rsidRPr="002C5711" w14:paraId="4241B792" w14:textId="77777777" w:rsidTr="003821B9">
        <w:tc>
          <w:tcPr>
            <w:tcW w:w="6516" w:type="dxa"/>
          </w:tcPr>
          <w:p w14:paraId="1BA8C787" w14:textId="32DB1D10" w:rsidR="0035270F" w:rsidRPr="002C5711" w:rsidRDefault="0035270F" w:rsidP="0035270F">
            <w:pPr>
              <w:jc w:val="both"/>
              <w:rPr>
                <w:rFonts w:eastAsiaTheme="minorHAnsi"/>
                <w:kern w:val="2"/>
                <w:shd w:val="clear" w:color="auto" w:fill="FFFFFF"/>
                <w:lang w:val="ro-RO" w:eastAsia="en-US"/>
                <w14:ligatures w14:val="standardContextual"/>
              </w:rPr>
            </w:pPr>
            <w:r w:rsidRPr="002C5711">
              <w:rPr>
                <w:b/>
                <w:bCs/>
                <w:lang w:val="it-IT"/>
              </w:rPr>
              <w:t>Administrația Grădinii Zoologice și a Platoului Cornești</w:t>
            </w:r>
            <w:r w:rsidRPr="002C5711">
              <w:rPr>
                <w:lang w:val="it-IT"/>
              </w:rPr>
              <w:t xml:space="preserve"> (H.C.L. nr. 88/28.03.2024)</w:t>
            </w:r>
          </w:p>
        </w:tc>
        <w:tc>
          <w:tcPr>
            <w:tcW w:w="1559" w:type="dxa"/>
          </w:tcPr>
          <w:p w14:paraId="34FB4030" w14:textId="566CCEA9" w:rsidR="0035270F" w:rsidRPr="002C5711" w:rsidRDefault="000D61D3" w:rsidP="000D61D3">
            <w:pPr>
              <w:jc w:val="center"/>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53</w:t>
            </w:r>
          </w:p>
        </w:tc>
        <w:tc>
          <w:tcPr>
            <w:tcW w:w="1559" w:type="dxa"/>
          </w:tcPr>
          <w:p w14:paraId="25DA497B" w14:textId="2740FCF1" w:rsidR="0035270F" w:rsidRPr="002C5711" w:rsidRDefault="000D61D3" w:rsidP="000D61D3">
            <w:pPr>
              <w:jc w:val="center"/>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4</w:t>
            </w:r>
          </w:p>
        </w:tc>
      </w:tr>
      <w:tr w:rsidR="002C5711" w:rsidRPr="002C5711" w14:paraId="445E4CB6" w14:textId="77777777" w:rsidTr="003821B9">
        <w:tc>
          <w:tcPr>
            <w:tcW w:w="6516" w:type="dxa"/>
          </w:tcPr>
          <w:p w14:paraId="1F6783FC" w14:textId="47C8AB61" w:rsidR="0035270F" w:rsidRPr="002C5711" w:rsidRDefault="0035270F" w:rsidP="0035270F">
            <w:pPr>
              <w:jc w:val="both"/>
              <w:rPr>
                <w:rFonts w:eastAsiaTheme="minorHAnsi"/>
                <w:kern w:val="2"/>
                <w:shd w:val="clear" w:color="auto" w:fill="FFFFFF"/>
                <w:lang w:val="ro-RO" w:eastAsia="en-US"/>
                <w14:ligatures w14:val="standardContextual"/>
              </w:rPr>
            </w:pPr>
            <w:r w:rsidRPr="002C5711">
              <w:rPr>
                <w:b/>
                <w:bCs/>
                <w:lang w:val="it-IT"/>
              </w:rPr>
              <w:t>Direcția Fiscală Locală</w:t>
            </w:r>
            <w:r w:rsidRPr="002C5711">
              <w:rPr>
                <w:lang w:val="it-IT"/>
              </w:rPr>
              <w:t xml:space="preserve"> (H.C.L. nr. 156/28.06.2024)</w:t>
            </w:r>
          </w:p>
        </w:tc>
        <w:tc>
          <w:tcPr>
            <w:tcW w:w="1559" w:type="dxa"/>
          </w:tcPr>
          <w:p w14:paraId="613F0E9F" w14:textId="0DECA42C" w:rsidR="0035270F" w:rsidRPr="002C5711" w:rsidRDefault="000D61D3" w:rsidP="000D61D3">
            <w:pPr>
              <w:jc w:val="center"/>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78</w:t>
            </w:r>
          </w:p>
        </w:tc>
        <w:tc>
          <w:tcPr>
            <w:tcW w:w="1559" w:type="dxa"/>
          </w:tcPr>
          <w:p w14:paraId="4B20CCD1" w14:textId="4A62DABE" w:rsidR="0035270F" w:rsidRPr="002C5711" w:rsidRDefault="000D61D3" w:rsidP="000D61D3">
            <w:pPr>
              <w:jc w:val="center"/>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7</w:t>
            </w:r>
          </w:p>
        </w:tc>
      </w:tr>
      <w:tr w:rsidR="002C5711" w:rsidRPr="002C5711" w14:paraId="37C948FB" w14:textId="77777777" w:rsidTr="003821B9">
        <w:tc>
          <w:tcPr>
            <w:tcW w:w="6516" w:type="dxa"/>
          </w:tcPr>
          <w:p w14:paraId="50272803" w14:textId="33267465" w:rsidR="0035270F" w:rsidRPr="002C5711" w:rsidRDefault="0035270F" w:rsidP="0035270F">
            <w:pPr>
              <w:jc w:val="both"/>
              <w:rPr>
                <w:rFonts w:eastAsiaTheme="minorHAnsi"/>
                <w:kern w:val="2"/>
                <w:shd w:val="clear" w:color="auto" w:fill="FFFFFF"/>
                <w:lang w:val="ro-RO" w:eastAsia="en-US"/>
                <w14:ligatures w14:val="standardContextual"/>
              </w:rPr>
            </w:pPr>
            <w:r w:rsidRPr="002C5711">
              <w:rPr>
                <w:b/>
                <w:bCs/>
                <w:lang w:val="it-IT"/>
              </w:rPr>
              <w:t>Administrația Sere și Parcuri</w:t>
            </w:r>
            <w:r w:rsidRPr="002C5711">
              <w:rPr>
                <w:lang w:val="it-IT"/>
              </w:rPr>
              <w:t xml:space="preserve"> (Serviciul Public Ecologie, Peisagistică Și Salubrizare Urbană) (H.C.L. nr. 88/28.03.2024)</w:t>
            </w:r>
          </w:p>
        </w:tc>
        <w:tc>
          <w:tcPr>
            <w:tcW w:w="1559" w:type="dxa"/>
          </w:tcPr>
          <w:p w14:paraId="0936DF0C" w14:textId="239887B6" w:rsidR="0035270F" w:rsidRPr="002C5711" w:rsidRDefault="000D61D3" w:rsidP="000D61D3">
            <w:pPr>
              <w:jc w:val="center"/>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91</w:t>
            </w:r>
          </w:p>
        </w:tc>
        <w:tc>
          <w:tcPr>
            <w:tcW w:w="1559" w:type="dxa"/>
          </w:tcPr>
          <w:p w14:paraId="19178EAD" w14:textId="2D9B0891" w:rsidR="0035270F" w:rsidRPr="002C5711" w:rsidRDefault="000D61D3" w:rsidP="000D61D3">
            <w:pPr>
              <w:jc w:val="center"/>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7</w:t>
            </w:r>
          </w:p>
        </w:tc>
      </w:tr>
      <w:tr w:rsidR="002C5711" w:rsidRPr="002C5711" w14:paraId="7BF47110" w14:textId="77777777" w:rsidTr="003821B9">
        <w:tc>
          <w:tcPr>
            <w:tcW w:w="6516" w:type="dxa"/>
          </w:tcPr>
          <w:p w14:paraId="31EB1136" w14:textId="35791D88" w:rsidR="0035270F" w:rsidRPr="002C5711" w:rsidRDefault="0035270F" w:rsidP="0035270F">
            <w:proofErr w:type="spellStart"/>
            <w:r w:rsidRPr="002C5711">
              <w:rPr>
                <w:b/>
                <w:bCs/>
              </w:rPr>
              <w:t>Centrul</w:t>
            </w:r>
            <w:proofErr w:type="spellEnd"/>
            <w:r w:rsidRPr="002C5711">
              <w:rPr>
                <w:b/>
                <w:bCs/>
              </w:rPr>
              <w:t xml:space="preserve"> de </w:t>
            </w:r>
            <w:proofErr w:type="spellStart"/>
            <w:r w:rsidRPr="002C5711">
              <w:rPr>
                <w:b/>
                <w:bCs/>
              </w:rPr>
              <w:t>Cultură</w:t>
            </w:r>
            <w:proofErr w:type="spellEnd"/>
            <w:r w:rsidRPr="002C5711">
              <w:rPr>
                <w:b/>
                <w:bCs/>
              </w:rPr>
              <w:t xml:space="preserve">, </w:t>
            </w:r>
            <w:proofErr w:type="spellStart"/>
            <w:r w:rsidRPr="002C5711">
              <w:rPr>
                <w:b/>
                <w:bCs/>
              </w:rPr>
              <w:t>Artă</w:t>
            </w:r>
            <w:proofErr w:type="spellEnd"/>
            <w:r w:rsidRPr="002C5711">
              <w:rPr>
                <w:b/>
                <w:bCs/>
              </w:rPr>
              <w:t xml:space="preserve"> </w:t>
            </w:r>
            <w:proofErr w:type="spellStart"/>
            <w:r w:rsidRPr="002C5711">
              <w:rPr>
                <w:b/>
                <w:bCs/>
              </w:rPr>
              <w:t>și</w:t>
            </w:r>
            <w:proofErr w:type="spellEnd"/>
            <w:r w:rsidRPr="002C5711">
              <w:rPr>
                <w:b/>
                <w:bCs/>
              </w:rPr>
              <w:t xml:space="preserve"> </w:t>
            </w:r>
            <w:proofErr w:type="spellStart"/>
            <w:r w:rsidRPr="002C5711">
              <w:rPr>
                <w:b/>
                <w:bCs/>
              </w:rPr>
              <w:t>Agrement</w:t>
            </w:r>
            <w:proofErr w:type="spellEnd"/>
            <w:r w:rsidRPr="002C5711">
              <w:t xml:space="preserve"> (H</w:t>
            </w:r>
            <w:r w:rsidR="00CD26AC">
              <w:t>.</w:t>
            </w:r>
            <w:r w:rsidRPr="002C5711">
              <w:t>C</w:t>
            </w:r>
            <w:r w:rsidR="00CD26AC">
              <w:t>.</w:t>
            </w:r>
            <w:r w:rsidRPr="002C5711">
              <w:t>L</w:t>
            </w:r>
            <w:r w:rsidR="00CD26AC">
              <w:t>.</w:t>
            </w:r>
            <w:r w:rsidRPr="002C5711">
              <w:t xml:space="preserve"> nr. 50/</w:t>
            </w:r>
            <w:r w:rsidR="00CD26AC">
              <w:t xml:space="preserve"> </w:t>
            </w:r>
            <w:r w:rsidRPr="002C5711">
              <w:t xml:space="preserve">29.02.2024) </w:t>
            </w:r>
          </w:p>
          <w:p w14:paraId="4EC68857" w14:textId="654C0F12" w:rsidR="0035270F" w:rsidRPr="002C5711" w:rsidRDefault="0035270F" w:rsidP="0035270F">
            <w:r w:rsidRPr="002C5711">
              <w:t>(</w:t>
            </w:r>
            <w:proofErr w:type="spellStart"/>
            <w:r w:rsidRPr="002C5711">
              <w:t>desființare</w:t>
            </w:r>
            <w:proofErr w:type="spellEnd"/>
            <w:r w:rsidRPr="002C5711">
              <w:t xml:space="preserve"> </w:t>
            </w:r>
            <w:proofErr w:type="spellStart"/>
            <w:r w:rsidRPr="002C5711">
              <w:t>Direcția</w:t>
            </w:r>
            <w:proofErr w:type="spellEnd"/>
            <w:r w:rsidRPr="002C5711">
              <w:t xml:space="preserve"> </w:t>
            </w:r>
            <w:proofErr w:type="spellStart"/>
            <w:r w:rsidRPr="002C5711">
              <w:t>Complexul</w:t>
            </w:r>
            <w:proofErr w:type="spellEnd"/>
            <w:r w:rsidRPr="002C5711">
              <w:t xml:space="preserve"> de </w:t>
            </w:r>
            <w:proofErr w:type="spellStart"/>
            <w:r w:rsidRPr="002C5711">
              <w:t>Agrement</w:t>
            </w:r>
            <w:proofErr w:type="spellEnd"/>
            <w:r w:rsidRPr="002C5711">
              <w:t xml:space="preserve"> Weekend)</w:t>
            </w:r>
          </w:p>
        </w:tc>
        <w:tc>
          <w:tcPr>
            <w:tcW w:w="1559" w:type="dxa"/>
          </w:tcPr>
          <w:p w14:paraId="3169478D" w14:textId="50EB4C6C" w:rsidR="0035270F" w:rsidRPr="002C5711" w:rsidRDefault="000D61D3" w:rsidP="000D61D3">
            <w:pPr>
              <w:jc w:val="center"/>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98</w:t>
            </w:r>
          </w:p>
        </w:tc>
        <w:tc>
          <w:tcPr>
            <w:tcW w:w="1559" w:type="dxa"/>
          </w:tcPr>
          <w:p w14:paraId="2EEAACD0" w14:textId="747C7B4D" w:rsidR="0035270F" w:rsidRPr="002C5711" w:rsidRDefault="000D61D3" w:rsidP="000D61D3">
            <w:pPr>
              <w:jc w:val="center"/>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8</w:t>
            </w:r>
          </w:p>
        </w:tc>
      </w:tr>
      <w:tr w:rsidR="002C5711" w:rsidRPr="002C5711" w14:paraId="3F906F9C" w14:textId="77777777" w:rsidTr="003821B9">
        <w:tc>
          <w:tcPr>
            <w:tcW w:w="6516" w:type="dxa"/>
          </w:tcPr>
          <w:p w14:paraId="14BECD1F" w14:textId="199F2E6C" w:rsidR="000D61D3" w:rsidRPr="002C5711" w:rsidRDefault="000D61D3" w:rsidP="000D61D3">
            <w:pPr>
              <w:jc w:val="center"/>
              <w:rPr>
                <w:b/>
                <w:bCs/>
              </w:rPr>
            </w:pPr>
            <w:r w:rsidRPr="002C5711">
              <w:rPr>
                <w:b/>
                <w:bCs/>
              </w:rPr>
              <w:t>TOTAL</w:t>
            </w:r>
          </w:p>
        </w:tc>
        <w:tc>
          <w:tcPr>
            <w:tcW w:w="1559" w:type="dxa"/>
          </w:tcPr>
          <w:p w14:paraId="76CFD9D4" w14:textId="534622C0" w:rsidR="000D61D3" w:rsidRPr="002C5711" w:rsidRDefault="000D61D3" w:rsidP="000D61D3">
            <w:pPr>
              <w:jc w:val="center"/>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629</w:t>
            </w:r>
          </w:p>
        </w:tc>
        <w:tc>
          <w:tcPr>
            <w:tcW w:w="1559" w:type="dxa"/>
          </w:tcPr>
          <w:p w14:paraId="1EE4835E" w14:textId="44B008F3" w:rsidR="000D61D3" w:rsidRPr="002C5711" w:rsidRDefault="000D61D3" w:rsidP="000D61D3">
            <w:pPr>
              <w:jc w:val="center"/>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50</w:t>
            </w:r>
          </w:p>
        </w:tc>
      </w:tr>
      <w:tr w:rsidR="000D61D3" w:rsidRPr="002C5711" w14:paraId="2341FDC5" w14:textId="77777777" w:rsidTr="0037686D">
        <w:tc>
          <w:tcPr>
            <w:tcW w:w="9634" w:type="dxa"/>
            <w:gridSpan w:val="3"/>
          </w:tcPr>
          <w:p w14:paraId="7200C993" w14:textId="6ADDF7BA" w:rsidR="000D61D3" w:rsidRPr="002C5711" w:rsidRDefault="000D61D3" w:rsidP="000D61D3">
            <w:pPr>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8% din 629 = 50</w:t>
            </w:r>
          </w:p>
        </w:tc>
      </w:tr>
    </w:tbl>
    <w:p w14:paraId="630C2A6E" w14:textId="5909186A" w:rsidR="000D61D3" w:rsidRPr="003A28A8" w:rsidRDefault="000D61D3" w:rsidP="003A28A8">
      <w:pPr>
        <w:jc w:val="both"/>
        <w:rPr>
          <w:rFonts w:eastAsiaTheme="minorHAnsi"/>
          <w:b/>
          <w:bCs/>
          <w:kern w:val="2"/>
          <w:shd w:val="clear" w:color="auto" w:fill="FFFFFF"/>
          <w:lang w:val="ro-RO" w:eastAsia="en-US"/>
          <w14:ligatures w14:val="standardContextual"/>
        </w:rPr>
      </w:pPr>
    </w:p>
    <w:p w14:paraId="38CBE3D0" w14:textId="3E744C18" w:rsidR="00EC0911" w:rsidRPr="003A28A8" w:rsidRDefault="003A28A8" w:rsidP="003A28A8">
      <w:pPr>
        <w:ind w:firstLine="708"/>
        <w:jc w:val="both"/>
        <w:rPr>
          <w:rFonts w:eastAsiaTheme="minorHAnsi"/>
          <w:b/>
          <w:bCs/>
          <w:kern w:val="2"/>
          <w:shd w:val="clear" w:color="auto" w:fill="FFFFFF"/>
          <w:lang w:val="ro-RO" w:eastAsia="en-US"/>
          <w14:ligatures w14:val="standardContextual"/>
        </w:rPr>
      </w:pPr>
      <w:r>
        <w:rPr>
          <w:rFonts w:eastAsiaTheme="minorHAnsi"/>
          <w:b/>
          <w:bCs/>
          <w:kern w:val="2"/>
          <w:shd w:val="clear" w:color="auto" w:fill="FFFFFF"/>
          <w:lang w:val="ro-RO" w:eastAsia="en-US"/>
          <w14:ligatures w14:val="standardContextual"/>
        </w:rPr>
        <w:lastRenderedPageBreak/>
        <w:t xml:space="preserve">Referitor la </w:t>
      </w:r>
      <w:r w:rsidR="00EC0911" w:rsidRPr="003A28A8">
        <w:rPr>
          <w:rFonts w:eastAsiaTheme="minorHAnsi"/>
          <w:b/>
          <w:bCs/>
          <w:kern w:val="2"/>
          <w:shd w:val="clear" w:color="auto" w:fill="FFFFFF"/>
          <w:lang w:val="ro-RO" w:eastAsia="en-US"/>
          <w14:ligatures w14:val="standardContextual"/>
        </w:rPr>
        <w:t>desființarea funcțiilor de șef birou și reîncadrarea personalului pe posturile de execuție corespunzătoare</w:t>
      </w:r>
      <w:r>
        <w:rPr>
          <w:rFonts w:eastAsiaTheme="minorHAnsi"/>
          <w:b/>
          <w:bCs/>
          <w:kern w:val="2"/>
          <w:shd w:val="clear" w:color="auto" w:fill="FFFFFF"/>
          <w:lang w:val="ro-RO" w:eastAsia="en-US"/>
          <w14:ligatures w14:val="standardContextual"/>
        </w:rPr>
        <w:t>:</w:t>
      </w:r>
      <w:r w:rsidR="00EC0911" w:rsidRPr="003A28A8">
        <w:rPr>
          <w:rFonts w:eastAsiaTheme="minorHAnsi"/>
          <w:b/>
          <w:bCs/>
          <w:kern w:val="2"/>
          <w:shd w:val="clear" w:color="auto" w:fill="FFFFFF"/>
          <w:lang w:val="ro-RO" w:eastAsia="en-US"/>
          <w14:ligatures w14:val="standardContextual"/>
        </w:rPr>
        <w:t xml:space="preserve"> </w:t>
      </w:r>
    </w:p>
    <w:p w14:paraId="62C0C354" w14:textId="201E9D4E" w:rsidR="000D61D3" w:rsidRPr="002C5711" w:rsidRDefault="00EC0911" w:rsidP="00EC0911">
      <w:pPr>
        <w:ind w:firstLine="708"/>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În cadrul aparatului de specialitate al primarului, există în prezent</w:t>
      </w:r>
      <w:r w:rsidRPr="002C5711">
        <w:rPr>
          <w:rFonts w:eastAsiaTheme="minorHAnsi"/>
          <w:b/>
          <w:bCs/>
          <w:kern w:val="2"/>
          <w:shd w:val="clear" w:color="auto" w:fill="FFFFFF"/>
          <w:lang w:val="ro-RO" w:eastAsia="en-US"/>
          <w14:ligatures w14:val="standardContextual"/>
        </w:rPr>
        <w:t xml:space="preserve"> 6 structuri organizate tip birou,</w:t>
      </w:r>
      <w:r w:rsidRPr="002C5711">
        <w:rPr>
          <w:rFonts w:eastAsiaTheme="minorHAnsi"/>
          <w:kern w:val="2"/>
          <w:shd w:val="clear" w:color="auto" w:fill="FFFFFF"/>
          <w:lang w:val="ro-RO" w:eastAsia="en-US"/>
          <w14:ligatures w14:val="standardContextual"/>
        </w:rPr>
        <w:t xml:space="preserve"> respectiv </w:t>
      </w:r>
      <w:r w:rsidRPr="002C5711">
        <w:rPr>
          <w:rFonts w:eastAsiaTheme="minorHAnsi"/>
          <w:b/>
          <w:bCs/>
          <w:kern w:val="2"/>
          <w:shd w:val="clear" w:color="auto" w:fill="FFFFFF"/>
          <w:lang w:val="ro-RO" w:eastAsia="en-US"/>
          <w14:ligatures w14:val="standardContextual"/>
        </w:rPr>
        <w:t>6 funcții de șef birou, din care 5 funcții publice de conducere și 1 funcție contractuală de conducere.</w:t>
      </w:r>
      <w:r w:rsidRPr="002C5711">
        <w:rPr>
          <w:rFonts w:eastAsiaTheme="minorHAnsi"/>
          <w:kern w:val="2"/>
          <w:shd w:val="clear" w:color="auto" w:fill="FFFFFF"/>
          <w:lang w:val="ro-RO" w:eastAsia="en-US"/>
          <w14:ligatures w14:val="standardContextual"/>
        </w:rPr>
        <w:t xml:space="preserve"> </w:t>
      </w:r>
    </w:p>
    <w:p w14:paraId="2219D9F0" w14:textId="436A2AB9" w:rsidR="008E157A" w:rsidRPr="002C5711" w:rsidRDefault="008E157A" w:rsidP="00EC0911">
      <w:pPr>
        <w:ind w:firstLine="708"/>
        <w:jc w:val="both"/>
        <w:rPr>
          <w:rFonts w:eastAsiaTheme="minorHAnsi"/>
          <w:b/>
          <w:bCs/>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În conformitate cu prevederile </w:t>
      </w:r>
      <w:r w:rsidRPr="002C5711">
        <w:rPr>
          <w:rFonts w:eastAsiaTheme="minorHAnsi"/>
          <w:b/>
          <w:bCs/>
          <w:kern w:val="2"/>
          <w:shd w:val="clear" w:color="auto" w:fill="FFFFFF"/>
          <w:lang w:val="ro-RO" w:eastAsia="en-US"/>
          <w14:ligatures w14:val="standardContextual"/>
        </w:rPr>
        <w:t xml:space="preserve">art. XVIII, alin. (1) – alin. (4) din Legea nr. 296/2023, cu modificările și completările ulterioare, funcția publică de șef birou și structurile organizatorice  care funcționează ca birouri se desființează. </w:t>
      </w:r>
    </w:p>
    <w:p w14:paraId="746BF9F4" w14:textId="0E93D7F1" w:rsidR="008E157A" w:rsidRPr="002C5711" w:rsidRDefault="008E157A" w:rsidP="008E157A">
      <w:pPr>
        <w:suppressAutoHyphens w:val="0"/>
        <w:autoSpaceDE w:val="0"/>
        <w:autoSpaceDN w:val="0"/>
        <w:adjustRightInd w:val="0"/>
        <w:ind w:firstLine="708"/>
        <w:jc w:val="both"/>
        <w:rPr>
          <w:rFonts w:eastAsiaTheme="minorHAnsi"/>
          <w:i/>
          <w:iCs/>
          <w:lang w:val="ro-RO" w:eastAsia="en-US"/>
          <w14:ligatures w14:val="standardContextual"/>
        </w:rPr>
      </w:pPr>
      <w:r w:rsidRPr="002C5711">
        <w:rPr>
          <w:rFonts w:eastAsiaTheme="minorHAnsi"/>
          <w:i/>
          <w:iCs/>
          <w:lang w:val="ro-RO" w:eastAsia="en-US"/>
          <w14:ligatures w14:val="standardContextual"/>
        </w:rPr>
        <w:t xml:space="preserve">”ART. XVIII*) (1) Începând cu data de 1 noiembrie 2023 prevederile </w:t>
      </w:r>
      <w:r w:rsidRPr="002C5711">
        <w:rPr>
          <w:rFonts w:eastAsiaTheme="minorHAnsi"/>
          <w:i/>
          <w:iCs/>
          <w:u w:val="single"/>
          <w:lang w:val="ro-RO" w:eastAsia="en-US"/>
          <w14:ligatures w14:val="standardContextual"/>
        </w:rPr>
        <w:t>art. 63</w:t>
      </w:r>
      <w:r w:rsidRPr="002C5711">
        <w:rPr>
          <w:rFonts w:eastAsiaTheme="minorHAnsi"/>
          <w:i/>
          <w:iCs/>
          <w:lang w:val="ro-RO" w:eastAsia="en-US"/>
          <w14:ligatures w14:val="standardContextual"/>
        </w:rPr>
        <w:t xml:space="preserve"> alin. (1), </w:t>
      </w:r>
      <w:r w:rsidRPr="002C5711">
        <w:rPr>
          <w:rFonts w:eastAsiaTheme="minorHAnsi"/>
          <w:i/>
          <w:iCs/>
          <w:u w:val="single"/>
          <w:lang w:val="ro-RO" w:eastAsia="en-US"/>
          <w14:ligatures w14:val="standardContextual"/>
        </w:rPr>
        <w:t>art. 390</w:t>
      </w:r>
      <w:r w:rsidRPr="002C5711">
        <w:rPr>
          <w:rFonts w:eastAsiaTheme="minorHAnsi"/>
          <w:i/>
          <w:iCs/>
          <w:lang w:val="ro-RO" w:eastAsia="en-US"/>
          <w14:ligatures w14:val="standardContextual"/>
        </w:rPr>
        <w:t xml:space="preserve"> alin. (1) lit. h) din </w:t>
      </w:r>
      <w:proofErr w:type="spellStart"/>
      <w:r w:rsidRPr="002C5711">
        <w:rPr>
          <w:rFonts w:eastAsiaTheme="minorHAnsi"/>
          <w:i/>
          <w:iCs/>
          <w:lang w:val="ro-RO" w:eastAsia="en-US"/>
          <w14:ligatures w14:val="standardContextual"/>
        </w:rPr>
        <w:t>Ordonanţa</w:t>
      </w:r>
      <w:proofErr w:type="spellEnd"/>
      <w:r w:rsidRPr="002C5711">
        <w:rPr>
          <w:rFonts w:eastAsiaTheme="minorHAnsi"/>
          <w:i/>
          <w:iCs/>
          <w:lang w:val="ro-RO" w:eastAsia="en-US"/>
          <w14:ligatures w14:val="standardContextual"/>
        </w:rPr>
        <w:t xml:space="preserve"> de </w:t>
      </w:r>
      <w:proofErr w:type="spellStart"/>
      <w:r w:rsidRPr="002C5711">
        <w:rPr>
          <w:rFonts w:eastAsiaTheme="minorHAnsi"/>
          <w:i/>
          <w:iCs/>
          <w:lang w:val="ro-RO" w:eastAsia="en-US"/>
          <w14:ligatures w14:val="standardContextual"/>
        </w:rPr>
        <w:t>urgenţă</w:t>
      </w:r>
      <w:proofErr w:type="spellEnd"/>
      <w:r w:rsidRPr="002C5711">
        <w:rPr>
          <w:rFonts w:eastAsiaTheme="minorHAnsi"/>
          <w:i/>
          <w:iCs/>
          <w:lang w:val="ro-RO" w:eastAsia="en-US"/>
          <w14:ligatures w14:val="standardContextual"/>
        </w:rPr>
        <w:t xml:space="preserve"> a Guvernului nr. 57/2019, cu modificările </w:t>
      </w:r>
      <w:proofErr w:type="spellStart"/>
      <w:r w:rsidRPr="002C5711">
        <w:rPr>
          <w:rFonts w:eastAsiaTheme="minorHAnsi"/>
          <w:i/>
          <w:iCs/>
          <w:lang w:val="ro-RO" w:eastAsia="en-US"/>
          <w14:ligatures w14:val="standardContextual"/>
        </w:rPr>
        <w:t>şi</w:t>
      </w:r>
      <w:proofErr w:type="spellEnd"/>
      <w:r w:rsidRPr="002C5711">
        <w:rPr>
          <w:rFonts w:eastAsiaTheme="minorHAnsi"/>
          <w:i/>
          <w:iCs/>
          <w:lang w:val="ro-RO" w:eastAsia="en-US"/>
          <w14:ligatures w14:val="standardContextual"/>
        </w:rPr>
        <w:t xml:space="preserve"> completările ulterioare, precum </w:t>
      </w:r>
      <w:proofErr w:type="spellStart"/>
      <w:r w:rsidRPr="002C5711">
        <w:rPr>
          <w:rFonts w:eastAsiaTheme="minorHAnsi"/>
          <w:i/>
          <w:iCs/>
          <w:lang w:val="ro-RO" w:eastAsia="en-US"/>
          <w14:ligatures w14:val="standardContextual"/>
        </w:rPr>
        <w:t>şi</w:t>
      </w:r>
      <w:proofErr w:type="spellEnd"/>
      <w:r w:rsidRPr="002C5711">
        <w:rPr>
          <w:rFonts w:eastAsiaTheme="minorHAnsi"/>
          <w:i/>
          <w:iCs/>
          <w:lang w:val="ro-RO" w:eastAsia="en-US"/>
          <w14:ligatures w14:val="standardContextual"/>
        </w:rPr>
        <w:t xml:space="preserve"> </w:t>
      </w:r>
      <w:r w:rsidRPr="002C5711">
        <w:rPr>
          <w:rFonts w:eastAsiaTheme="minorHAnsi"/>
          <w:i/>
          <w:iCs/>
          <w:u w:val="single"/>
          <w:lang w:val="ro-RO" w:eastAsia="en-US"/>
          <w14:ligatures w14:val="standardContextual"/>
        </w:rPr>
        <w:t>pct. 8</w:t>
      </w:r>
      <w:r w:rsidRPr="002C5711">
        <w:rPr>
          <w:rFonts w:eastAsiaTheme="minorHAnsi"/>
          <w:i/>
          <w:iCs/>
          <w:lang w:val="ro-RO" w:eastAsia="en-US"/>
          <w14:ligatures w14:val="standardContextual"/>
        </w:rPr>
        <w:t xml:space="preserve"> de la </w:t>
      </w:r>
      <w:r w:rsidRPr="002C5711">
        <w:rPr>
          <w:rFonts w:eastAsiaTheme="minorHAnsi"/>
          <w:i/>
          <w:iCs/>
          <w:u w:val="single"/>
          <w:lang w:val="ro-RO" w:eastAsia="en-US"/>
          <w14:ligatures w14:val="standardContextual"/>
        </w:rPr>
        <w:t>lit. B</w:t>
      </w:r>
      <w:r w:rsidRPr="002C5711">
        <w:rPr>
          <w:rFonts w:eastAsiaTheme="minorHAnsi"/>
          <w:i/>
          <w:iCs/>
          <w:lang w:val="ro-RO" w:eastAsia="en-US"/>
          <w14:ligatures w14:val="standardContextual"/>
        </w:rPr>
        <w:t xml:space="preserve"> de la </w:t>
      </w:r>
      <w:r w:rsidRPr="002C5711">
        <w:rPr>
          <w:rFonts w:eastAsiaTheme="minorHAnsi"/>
          <w:i/>
          <w:iCs/>
          <w:u w:val="single"/>
          <w:lang w:val="ro-RO" w:eastAsia="en-US"/>
          <w14:ligatures w14:val="standardContextual"/>
        </w:rPr>
        <w:t>pct. I</w:t>
      </w:r>
      <w:r w:rsidRPr="002C5711">
        <w:rPr>
          <w:rFonts w:eastAsiaTheme="minorHAnsi"/>
          <w:i/>
          <w:iCs/>
          <w:lang w:val="ro-RO" w:eastAsia="en-US"/>
          <w14:ligatures w14:val="standardContextual"/>
        </w:rPr>
        <w:t xml:space="preserve"> din </w:t>
      </w:r>
      <w:r w:rsidRPr="002C5711">
        <w:rPr>
          <w:rFonts w:eastAsiaTheme="minorHAnsi"/>
          <w:i/>
          <w:iCs/>
          <w:u w:val="single"/>
          <w:lang w:val="ro-RO" w:eastAsia="en-US"/>
          <w14:ligatures w14:val="standardContextual"/>
        </w:rPr>
        <w:t>anexa nr. 5</w:t>
      </w:r>
      <w:r w:rsidRPr="002C5711">
        <w:rPr>
          <w:rFonts w:eastAsiaTheme="minorHAnsi"/>
          <w:i/>
          <w:iCs/>
          <w:lang w:val="ro-RO" w:eastAsia="en-US"/>
          <w14:ligatures w14:val="standardContextual"/>
        </w:rPr>
        <w:t xml:space="preserve"> la </w:t>
      </w:r>
      <w:proofErr w:type="spellStart"/>
      <w:r w:rsidRPr="002C5711">
        <w:rPr>
          <w:rFonts w:eastAsiaTheme="minorHAnsi"/>
          <w:i/>
          <w:iCs/>
          <w:lang w:val="ro-RO" w:eastAsia="en-US"/>
          <w14:ligatures w14:val="standardContextual"/>
        </w:rPr>
        <w:t>acelaşi</w:t>
      </w:r>
      <w:proofErr w:type="spellEnd"/>
      <w:r w:rsidRPr="002C5711">
        <w:rPr>
          <w:rFonts w:eastAsiaTheme="minorHAnsi"/>
          <w:i/>
          <w:iCs/>
          <w:lang w:val="ro-RO" w:eastAsia="en-US"/>
          <w14:ligatures w14:val="standardContextual"/>
        </w:rPr>
        <w:t xml:space="preserve"> act normativ se abrogă.</w:t>
      </w:r>
    </w:p>
    <w:p w14:paraId="6D6107CA" w14:textId="77777777" w:rsidR="008E157A" w:rsidRPr="002C5711" w:rsidRDefault="008E157A" w:rsidP="008E157A">
      <w:pPr>
        <w:suppressAutoHyphens w:val="0"/>
        <w:autoSpaceDE w:val="0"/>
        <w:autoSpaceDN w:val="0"/>
        <w:adjustRightInd w:val="0"/>
        <w:jc w:val="both"/>
        <w:rPr>
          <w:rFonts w:eastAsiaTheme="minorHAnsi"/>
          <w:i/>
          <w:iCs/>
          <w:lang w:val="ro-RO" w:eastAsia="en-US"/>
          <w14:ligatures w14:val="standardContextual"/>
        </w:rPr>
      </w:pPr>
      <w:r w:rsidRPr="002C5711">
        <w:rPr>
          <w:rFonts w:eastAsiaTheme="minorHAnsi"/>
          <w:i/>
          <w:iCs/>
          <w:lang w:val="ro-RO" w:eastAsia="en-US"/>
          <w14:ligatures w14:val="standardContextual"/>
        </w:rPr>
        <w:t xml:space="preserve">    (2) Personalul încadrat în </w:t>
      </w:r>
      <w:proofErr w:type="spellStart"/>
      <w:r w:rsidRPr="002C5711">
        <w:rPr>
          <w:rFonts w:eastAsiaTheme="minorHAnsi"/>
          <w:i/>
          <w:iCs/>
          <w:lang w:val="ro-RO" w:eastAsia="en-US"/>
          <w14:ligatures w14:val="standardContextual"/>
        </w:rPr>
        <w:t>funcţia</w:t>
      </w:r>
      <w:proofErr w:type="spellEnd"/>
      <w:r w:rsidRPr="002C5711">
        <w:rPr>
          <w:rFonts w:eastAsiaTheme="minorHAnsi"/>
          <w:i/>
          <w:iCs/>
          <w:lang w:val="ro-RO" w:eastAsia="en-US"/>
          <w14:ligatures w14:val="standardContextual"/>
        </w:rPr>
        <w:t xml:space="preserve"> publică de </w:t>
      </w:r>
      <w:proofErr w:type="spellStart"/>
      <w:r w:rsidRPr="002C5711">
        <w:rPr>
          <w:rFonts w:eastAsiaTheme="minorHAnsi"/>
          <w:i/>
          <w:iCs/>
          <w:lang w:val="ro-RO" w:eastAsia="en-US"/>
          <w14:ligatures w14:val="standardContextual"/>
        </w:rPr>
        <w:t>şef</w:t>
      </w:r>
      <w:proofErr w:type="spellEnd"/>
      <w:r w:rsidRPr="002C5711">
        <w:rPr>
          <w:rFonts w:eastAsiaTheme="minorHAnsi"/>
          <w:i/>
          <w:iCs/>
          <w:lang w:val="ro-RO" w:eastAsia="en-US"/>
          <w14:ligatures w14:val="standardContextual"/>
        </w:rPr>
        <w:t xml:space="preserve"> birou beneficiază de toate drepturile legale odată cu eliberarea din </w:t>
      </w:r>
      <w:proofErr w:type="spellStart"/>
      <w:r w:rsidRPr="002C5711">
        <w:rPr>
          <w:rFonts w:eastAsiaTheme="minorHAnsi"/>
          <w:i/>
          <w:iCs/>
          <w:lang w:val="ro-RO" w:eastAsia="en-US"/>
          <w14:ligatures w14:val="standardContextual"/>
        </w:rPr>
        <w:t>funcţia</w:t>
      </w:r>
      <w:proofErr w:type="spellEnd"/>
      <w:r w:rsidRPr="002C5711">
        <w:rPr>
          <w:rFonts w:eastAsiaTheme="minorHAnsi"/>
          <w:i/>
          <w:iCs/>
          <w:lang w:val="ro-RO" w:eastAsia="en-US"/>
          <w14:ligatures w14:val="standardContextual"/>
        </w:rPr>
        <w:t xml:space="preserve"> publică, inclusiv prin ocuparea, în </w:t>
      </w:r>
      <w:proofErr w:type="spellStart"/>
      <w:r w:rsidRPr="002C5711">
        <w:rPr>
          <w:rFonts w:eastAsiaTheme="minorHAnsi"/>
          <w:i/>
          <w:iCs/>
          <w:lang w:val="ro-RO" w:eastAsia="en-US"/>
          <w14:ligatures w14:val="standardContextual"/>
        </w:rPr>
        <w:t>condiţiile</w:t>
      </w:r>
      <w:proofErr w:type="spellEnd"/>
      <w:r w:rsidRPr="002C5711">
        <w:rPr>
          <w:rFonts w:eastAsiaTheme="minorHAnsi"/>
          <w:i/>
          <w:iCs/>
          <w:lang w:val="ro-RO" w:eastAsia="en-US"/>
          <w14:ligatures w14:val="standardContextual"/>
        </w:rPr>
        <w:t xml:space="preserve"> legii, a unei </w:t>
      </w:r>
      <w:proofErr w:type="spellStart"/>
      <w:r w:rsidRPr="002C5711">
        <w:rPr>
          <w:rFonts w:eastAsiaTheme="minorHAnsi"/>
          <w:i/>
          <w:iCs/>
          <w:lang w:val="ro-RO" w:eastAsia="en-US"/>
          <w14:ligatures w14:val="standardContextual"/>
        </w:rPr>
        <w:t>funcţii</w:t>
      </w:r>
      <w:proofErr w:type="spellEnd"/>
      <w:r w:rsidRPr="002C5711">
        <w:rPr>
          <w:rFonts w:eastAsiaTheme="minorHAnsi"/>
          <w:i/>
          <w:iCs/>
          <w:lang w:val="ro-RO" w:eastAsia="en-US"/>
          <w14:ligatures w14:val="standardContextual"/>
        </w:rPr>
        <w:t xml:space="preserve"> publice de conducere ierarhic superioare corespunzătoare vechimii, studiilor de specialitate sau a unei </w:t>
      </w:r>
      <w:proofErr w:type="spellStart"/>
      <w:r w:rsidRPr="002C5711">
        <w:rPr>
          <w:rFonts w:eastAsiaTheme="minorHAnsi"/>
          <w:i/>
          <w:iCs/>
          <w:lang w:val="ro-RO" w:eastAsia="en-US"/>
          <w14:ligatures w14:val="standardContextual"/>
        </w:rPr>
        <w:t>funcţii</w:t>
      </w:r>
      <w:proofErr w:type="spellEnd"/>
      <w:r w:rsidRPr="002C5711">
        <w:rPr>
          <w:rFonts w:eastAsiaTheme="minorHAnsi"/>
          <w:i/>
          <w:iCs/>
          <w:lang w:val="ro-RO" w:eastAsia="en-US"/>
          <w14:ligatures w14:val="standardContextual"/>
        </w:rPr>
        <w:t xml:space="preserve"> publice de </w:t>
      </w:r>
      <w:proofErr w:type="spellStart"/>
      <w:r w:rsidRPr="002C5711">
        <w:rPr>
          <w:rFonts w:eastAsiaTheme="minorHAnsi"/>
          <w:i/>
          <w:iCs/>
          <w:lang w:val="ro-RO" w:eastAsia="en-US"/>
          <w14:ligatures w14:val="standardContextual"/>
        </w:rPr>
        <w:t>execuţie</w:t>
      </w:r>
      <w:proofErr w:type="spellEnd"/>
      <w:r w:rsidRPr="002C5711">
        <w:rPr>
          <w:rFonts w:eastAsiaTheme="minorHAnsi"/>
          <w:i/>
          <w:iCs/>
          <w:lang w:val="ro-RO" w:eastAsia="en-US"/>
          <w14:ligatures w14:val="standardContextual"/>
        </w:rPr>
        <w:t xml:space="preserve"> vacante corespunzătoare vechimii, studiilor de specialitate de comun acord cu conducerea </w:t>
      </w:r>
      <w:proofErr w:type="spellStart"/>
      <w:r w:rsidRPr="002C5711">
        <w:rPr>
          <w:rFonts w:eastAsiaTheme="minorHAnsi"/>
          <w:i/>
          <w:iCs/>
          <w:lang w:val="ro-RO" w:eastAsia="en-US"/>
          <w14:ligatures w14:val="standardContextual"/>
        </w:rPr>
        <w:t>entităţii</w:t>
      </w:r>
      <w:proofErr w:type="spellEnd"/>
      <w:r w:rsidRPr="002C5711">
        <w:rPr>
          <w:rFonts w:eastAsiaTheme="minorHAnsi"/>
          <w:i/>
          <w:iCs/>
          <w:lang w:val="ro-RO" w:eastAsia="en-US"/>
          <w14:ligatures w14:val="standardContextual"/>
        </w:rPr>
        <w:t xml:space="preserve"> publice din care face parte. Dacă nu există o </w:t>
      </w:r>
      <w:proofErr w:type="spellStart"/>
      <w:r w:rsidRPr="002C5711">
        <w:rPr>
          <w:rFonts w:eastAsiaTheme="minorHAnsi"/>
          <w:i/>
          <w:iCs/>
          <w:lang w:val="ro-RO" w:eastAsia="en-US"/>
          <w14:ligatures w14:val="standardContextual"/>
        </w:rPr>
        <w:t>funcţie</w:t>
      </w:r>
      <w:proofErr w:type="spellEnd"/>
      <w:r w:rsidRPr="002C5711">
        <w:rPr>
          <w:rFonts w:eastAsiaTheme="minorHAnsi"/>
          <w:i/>
          <w:iCs/>
          <w:lang w:val="ro-RO" w:eastAsia="en-US"/>
          <w14:ligatures w14:val="standardContextual"/>
        </w:rPr>
        <w:t xml:space="preserve"> publică vacantă corespunzătoare, postul ocupat de acesta se transformă în </w:t>
      </w:r>
      <w:proofErr w:type="spellStart"/>
      <w:r w:rsidRPr="002C5711">
        <w:rPr>
          <w:rFonts w:eastAsiaTheme="minorHAnsi"/>
          <w:i/>
          <w:iCs/>
          <w:lang w:val="ro-RO" w:eastAsia="en-US"/>
          <w14:ligatures w14:val="standardContextual"/>
        </w:rPr>
        <w:t>funcţie</w:t>
      </w:r>
      <w:proofErr w:type="spellEnd"/>
      <w:r w:rsidRPr="002C5711">
        <w:rPr>
          <w:rFonts w:eastAsiaTheme="minorHAnsi"/>
          <w:i/>
          <w:iCs/>
          <w:lang w:val="ro-RO" w:eastAsia="en-US"/>
          <w14:ligatures w14:val="standardContextual"/>
        </w:rPr>
        <w:t xml:space="preserve"> publică de </w:t>
      </w:r>
      <w:proofErr w:type="spellStart"/>
      <w:r w:rsidRPr="002C5711">
        <w:rPr>
          <w:rFonts w:eastAsiaTheme="minorHAnsi"/>
          <w:i/>
          <w:iCs/>
          <w:lang w:val="ro-RO" w:eastAsia="en-US"/>
          <w14:ligatures w14:val="standardContextual"/>
        </w:rPr>
        <w:t>execuţie</w:t>
      </w:r>
      <w:proofErr w:type="spellEnd"/>
      <w:r w:rsidRPr="002C5711">
        <w:rPr>
          <w:rFonts w:eastAsiaTheme="minorHAnsi"/>
          <w:i/>
          <w:iCs/>
          <w:lang w:val="ro-RO" w:eastAsia="en-US"/>
          <w14:ligatures w14:val="standardContextual"/>
        </w:rPr>
        <w:t xml:space="preserve"> care corespunde studiilor de specialitate </w:t>
      </w:r>
      <w:proofErr w:type="spellStart"/>
      <w:r w:rsidRPr="002C5711">
        <w:rPr>
          <w:rFonts w:eastAsiaTheme="minorHAnsi"/>
          <w:i/>
          <w:iCs/>
          <w:lang w:val="ro-RO" w:eastAsia="en-US"/>
          <w14:ligatures w14:val="standardContextual"/>
        </w:rPr>
        <w:t>şi</w:t>
      </w:r>
      <w:proofErr w:type="spellEnd"/>
      <w:r w:rsidRPr="002C5711">
        <w:rPr>
          <w:rFonts w:eastAsiaTheme="minorHAnsi"/>
          <w:i/>
          <w:iCs/>
          <w:lang w:val="ro-RO" w:eastAsia="en-US"/>
          <w14:ligatures w14:val="standardContextual"/>
        </w:rPr>
        <w:t xml:space="preserve"> vechimii în specialitatea </w:t>
      </w:r>
      <w:proofErr w:type="spellStart"/>
      <w:r w:rsidRPr="002C5711">
        <w:rPr>
          <w:rFonts w:eastAsiaTheme="minorHAnsi"/>
          <w:i/>
          <w:iCs/>
          <w:lang w:val="ro-RO" w:eastAsia="en-US"/>
          <w14:ligatures w14:val="standardContextual"/>
        </w:rPr>
        <w:t>funcţionarului</w:t>
      </w:r>
      <w:proofErr w:type="spellEnd"/>
      <w:r w:rsidRPr="002C5711">
        <w:rPr>
          <w:rFonts w:eastAsiaTheme="minorHAnsi"/>
          <w:i/>
          <w:iCs/>
          <w:lang w:val="ro-RO" w:eastAsia="en-US"/>
          <w14:ligatures w14:val="standardContextual"/>
        </w:rPr>
        <w:t xml:space="preserve"> public de conducere, de regulă, la nivelul structurii de organizare din care a făcut parte acesta. </w:t>
      </w:r>
      <w:proofErr w:type="spellStart"/>
      <w:r w:rsidRPr="002C5711">
        <w:rPr>
          <w:rFonts w:eastAsiaTheme="minorHAnsi"/>
          <w:i/>
          <w:iCs/>
          <w:lang w:val="ro-RO" w:eastAsia="en-US"/>
          <w14:ligatures w14:val="standardContextual"/>
        </w:rPr>
        <w:t>Funcţia</w:t>
      </w:r>
      <w:proofErr w:type="spellEnd"/>
      <w:r w:rsidRPr="002C5711">
        <w:rPr>
          <w:rFonts w:eastAsiaTheme="minorHAnsi"/>
          <w:i/>
          <w:iCs/>
          <w:lang w:val="ro-RO" w:eastAsia="en-US"/>
          <w14:ligatures w14:val="standardContextual"/>
        </w:rPr>
        <w:t xml:space="preserve"> publică de conducere de </w:t>
      </w:r>
      <w:proofErr w:type="spellStart"/>
      <w:r w:rsidRPr="002C5711">
        <w:rPr>
          <w:rFonts w:eastAsiaTheme="minorHAnsi"/>
          <w:i/>
          <w:iCs/>
          <w:lang w:val="ro-RO" w:eastAsia="en-US"/>
          <w14:ligatures w14:val="standardContextual"/>
        </w:rPr>
        <w:t>şef</w:t>
      </w:r>
      <w:proofErr w:type="spellEnd"/>
      <w:r w:rsidRPr="002C5711">
        <w:rPr>
          <w:rFonts w:eastAsiaTheme="minorHAnsi"/>
          <w:i/>
          <w:iCs/>
          <w:lang w:val="ro-RO" w:eastAsia="en-US"/>
          <w14:ligatures w14:val="standardContextual"/>
        </w:rPr>
        <w:t xml:space="preserve"> birou poate fi transformată într-o </w:t>
      </w:r>
      <w:proofErr w:type="spellStart"/>
      <w:r w:rsidRPr="002C5711">
        <w:rPr>
          <w:rFonts w:eastAsiaTheme="minorHAnsi"/>
          <w:i/>
          <w:iCs/>
          <w:lang w:val="ro-RO" w:eastAsia="en-US"/>
          <w14:ligatures w14:val="standardContextual"/>
        </w:rPr>
        <w:t>funcţie</w:t>
      </w:r>
      <w:proofErr w:type="spellEnd"/>
      <w:r w:rsidRPr="002C5711">
        <w:rPr>
          <w:rFonts w:eastAsiaTheme="minorHAnsi"/>
          <w:i/>
          <w:iCs/>
          <w:lang w:val="ro-RO" w:eastAsia="en-US"/>
          <w14:ligatures w14:val="standardContextual"/>
        </w:rPr>
        <w:t xml:space="preserve"> publică de conducere superioară cu încadrarea în normativul de personal </w:t>
      </w:r>
      <w:proofErr w:type="spellStart"/>
      <w:r w:rsidRPr="002C5711">
        <w:rPr>
          <w:rFonts w:eastAsiaTheme="minorHAnsi"/>
          <w:i/>
          <w:iCs/>
          <w:lang w:val="ro-RO" w:eastAsia="en-US"/>
          <w14:ligatures w14:val="standardContextual"/>
        </w:rPr>
        <w:t>şi</w:t>
      </w:r>
      <w:proofErr w:type="spellEnd"/>
      <w:r w:rsidRPr="002C5711">
        <w:rPr>
          <w:rFonts w:eastAsiaTheme="minorHAnsi"/>
          <w:i/>
          <w:iCs/>
          <w:lang w:val="ro-RO" w:eastAsia="en-US"/>
          <w14:ligatures w14:val="standardContextual"/>
        </w:rPr>
        <w:t xml:space="preserve"> procentul de </w:t>
      </w:r>
      <w:proofErr w:type="spellStart"/>
      <w:r w:rsidRPr="002C5711">
        <w:rPr>
          <w:rFonts w:eastAsiaTheme="minorHAnsi"/>
          <w:i/>
          <w:iCs/>
          <w:lang w:val="ro-RO" w:eastAsia="en-US"/>
          <w14:ligatures w14:val="standardContextual"/>
        </w:rPr>
        <w:t>funcţii</w:t>
      </w:r>
      <w:proofErr w:type="spellEnd"/>
      <w:r w:rsidRPr="002C5711">
        <w:rPr>
          <w:rFonts w:eastAsiaTheme="minorHAnsi"/>
          <w:i/>
          <w:iCs/>
          <w:lang w:val="ro-RO" w:eastAsia="en-US"/>
          <w14:ligatures w14:val="standardContextual"/>
        </w:rPr>
        <w:t xml:space="preserve"> de conducere prevăzute de prezenta lege </w:t>
      </w:r>
      <w:proofErr w:type="spellStart"/>
      <w:r w:rsidRPr="002C5711">
        <w:rPr>
          <w:rFonts w:eastAsiaTheme="minorHAnsi"/>
          <w:i/>
          <w:iCs/>
          <w:lang w:val="ro-RO" w:eastAsia="en-US"/>
          <w14:ligatures w14:val="standardContextual"/>
        </w:rPr>
        <w:t>şi</w:t>
      </w:r>
      <w:proofErr w:type="spellEnd"/>
      <w:r w:rsidRPr="002C5711">
        <w:rPr>
          <w:rFonts w:eastAsiaTheme="minorHAnsi"/>
          <w:i/>
          <w:iCs/>
          <w:lang w:val="ro-RO" w:eastAsia="en-US"/>
          <w14:ligatures w14:val="standardContextual"/>
        </w:rPr>
        <w:t xml:space="preserve"> personalul cu </w:t>
      </w:r>
      <w:proofErr w:type="spellStart"/>
      <w:r w:rsidRPr="002C5711">
        <w:rPr>
          <w:rFonts w:eastAsiaTheme="minorHAnsi"/>
          <w:i/>
          <w:iCs/>
          <w:lang w:val="ro-RO" w:eastAsia="en-US"/>
          <w14:ligatures w14:val="standardContextual"/>
        </w:rPr>
        <w:t>funcţie</w:t>
      </w:r>
      <w:proofErr w:type="spellEnd"/>
      <w:r w:rsidRPr="002C5711">
        <w:rPr>
          <w:rFonts w:eastAsiaTheme="minorHAnsi"/>
          <w:i/>
          <w:iCs/>
          <w:lang w:val="ro-RO" w:eastAsia="en-US"/>
          <w14:ligatures w14:val="standardContextual"/>
        </w:rPr>
        <w:t xml:space="preserve"> publică de </w:t>
      </w:r>
      <w:proofErr w:type="spellStart"/>
      <w:r w:rsidRPr="002C5711">
        <w:rPr>
          <w:rFonts w:eastAsiaTheme="minorHAnsi"/>
          <w:i/>
          <w:iCs/>
          <w:lang w:val="ro-RO" w:eastAsia="en-US"/>
          <w14:ligatures w14:val="standardContextual"/>
        </w:rPr>
        <w:t>şef</w:t>
      </w:r>
      <w:proofErr w:type="spellEnd"/>
      <w:r w:rsidRPr="002C5711">
        <w:rPr>
          <w:rFonts w:eastAsiaTheme="minorHAnsi"/>
          <w:i/>
          <w:iCs/>
          <w:lang w:val="ro-RO" w:eastAsia="en-US"/>
          <w14:ligatures w14:val="standardContextual"/>
        </w:rPr>
        <w:t xml:space="preserve"> birou o poate ocupa cu acordul acestuia, dacă personalul care a </w:t>
      </w:r>
      <w:proofErr w:type="spellStart"/>
      <w:r w:rsidRPr="002C5711">
        <w:rPr>
          <w:rFonts w:eastAsiaTheme="minorHAnsi"/>
          <w:i/>
          <w:iCs/>
          <w:lang w:val="ro-RO" w:eastAsia="en-US"/>
          <w14:ligatures w14:val="standardContextual"/>
        </w:rPr>
        <w:t>deţinut</w:t>
      </w:r>
      <w:proofErr w:type="spellEnd"/>
      <w:r w:rsidRPr="002C5711">
        <w:rPr>
          <w:rFonts w:eastAsiaTheme="minorHAnsi"/>
          <w:i/>
          <w:iCs/>
          <w:lang w:val="ro-RO" w:eastAsia="en-US"/>
          <w14:ligatures w14:val="standardContextual"/>
        </w:rPr>
        <w:t xml:space="preserve"> </w:t>
      </w:r>
      <w:proofErr w:type="spellStart"/>
      <w:r w:rsidRPr="002C5711">
        <w:rPr>
          <w:rFonts w:eastAsiaTheme="minorHAnsi"/>
          <w:i/>
          <w:iCs/>
          <w:lang w:val="ro-RO" w:eastAsia="en-US"/>
          <w14:ligatures w14:val="standardContextual"/>
        </w:rPr>
        <w:t>funcţia</w:t>
      </w:r>
      <w:proofErr w:type="spellEnd"/>
      <w:r w:rsidRPr="002C5711">
        <w:rPr>
          <w:rFonts w:eastAsiaTheme="minorHAnsi"/>
          <w:i/>
          <w:iCs/>
          <w:lang w:val="ro-RO" w:eastAsia="en-US"/>
          <w14:ligatures w14:val="standardContextual"/>
        </w:rPr>
        <w:t xml:space="preserve"> publică de </w:t>
      </w:r>
      <w:proofErr w:type="spellStart"/>
      <w:r w:rsidRPr="002C5711">
        <w:rPr>
          <w:rFonts w:eastAsiaTheme="minorHAnsi"/>
          <w:i/>
          <w:iCs/>
          <w:lang w:val="ro-RO" w:eastAsia="en-US"/>
          <w14:ligatures w14:val="standardContextual"/>
        </w:rPr>
        <w:t>şef</w:t>
      </w:r>
      <w:proofErr w:type="spellEnd"/>
      <w:r w:rsidRPr="002C5711">
        <w:rPr>
          <w:rFonts w:eastAsiaTheme="minorHAnsi"/>
          <w:i/>
          <w:iCs/>
          <w:lang w:val="ro-RO" w:eastAsia="en-US"/>
          <w14:ligatures w14:val="standardContextual"/>
        </w:rPr>
        <w:t xml:space="preserve"> birou </w:t>
      </w:r>
      <w:proofErr w:type="spellStart"/>
      <w:r w:rsidRPr="002C5711">
        <w:rPr>
          <w:rFonts w:eastAsiaTheme="minorHAnsi"/>
          <w:i/>
          <w:iCs/>
          <w:lang w:val="ro-RO" w:eastAsia="en-US"/>
          <w14:ligatures w14:val="standardContextual"/>
        </w:rPr>
        <w:t>îndeplineşte</w:t>
      </w:r>
      <w:proofErr w:type="spellEnd"/>
      <w:r w:rsidRPr="002C5711">
        <w:rPr>
          <w:rFonts w:eastAsiaTheme="minorHAnsi"/>
          <w:i/>
          <w:iCs/>
          <w:lang w:val="ro-RO" w:eastAsia="en-US"/>
          <w14:ligatures w14:val="standardContextual"/>
        </w:rPr>
        <w:t xml:space="preserve"> </w:t>
      </w:r>
      <w:proofErr w:type="spellStart"/>
      <w:r w:rsidRPr="002C5711">
        <w:rPr>
          <w:rFonts w:eastAsiaTheme="minorHAnsi"/>
          <w:i/>
          <w:iCs/>
          <w:lang w:val="ro-RO" w:eastAsia="en-US"/>
          <w14:ligatures w14:val="standardContextual"/>
        </w:rPr>
        <w:t>condiţiile</w:t>
      </w:r>
      <w:proofErr w:type="spellEnd"/>
      <w:r w:rsidRPr="002C5711">
        <w:rPr>
          <w:rFonts w:eastAsiaTheme="minorHAnsi"/>
          <w:i/>
          <w:iCs/>
          <w:lang w:val="ro-RO" w:eastAsia="en-US"/>
          <w14:ligatures w14:val="standardContextual"/>
        </w:rPr>
        <w:t xml:space="preserve"> de vechime, </w:t>
      </w:r>
      <w:proofErr w:type="spellStart"/>
      <w:r w:rsidRPr="002C5711">
        <w:rPr>
          <w:rFonts w:eastAsiaTheme="minorHAnsi"/>
          <w:i/>
          <w:iCs/>
          <w:lang w:val="ro-RO" w:eastAsia="en-US"/>
          <w14:ligatures w14:val="standardContextual"/>
        </w:rPr>
        <w:t>experienţă</w:t>
      </w:r>
      <w:proofErr w:type="spellEnd"/>
      <w:r w:rsidRPr="002C5711">
        <w:rPr>
          <w:rFonts w:eastAsiaTheme="minorHAnsi"/>
          <w:i/>
          <w:iCs/>
          <w:lang w:val="ro-RO" w:eastAsia="en-US"/>
          <w14:ligatures w14:val="standardContextual"/>
        </w:rPr>
        <w:t xml:space="preserve"> </w:t>
      </w:r>
      <w:proofErr w:type="spellStart"/>
      <w:r w:rsidRPr="002C5711">
        <w:rPr>
          <w:rFonts w:eastAsiaTheme="minorHAnsi"/>
          <w:i/>
          <w:iCs/>
          <w:lang w:val="ro-RO" w:eastAsia="en-US"/>
          <w14:ligatures w14:val="standardContextual"/>
        </w:rPr>
        <w:t>şi</w:t>
      </w:r>
      <w:proofErr w:type="spellEnd"/>
      <w:r w:rsidRPr="002C5711">
        <w:rPr>
          <w:rFonts w:eastAsiaTheme="minorHAnsi"/>
          <w:i/>
          <w:iCs/>
          <w:lang w:val="ro-RO" w:eastAsia="en-US"/>
          <w14:ligatures w14:val="standardContextual"/>
        </w:rPr>
        <w:t xml:space="preserve"> studii de specialitate prevăzute de lege pentru acea </w:t>
      </w:r>
      <w:proofErr w:type="spellStart"/>
      <w:r w:rsidRPr="002C5711">
        <w:rPr>
          <w:rFonts w:eastAsiaTheme="minorHAnsi"/>
          <w:i/>
          <w:iCs/>
          <w:lang w:val="ro-RO" w:eastAsia="en-US"/>
          <w14:ligatures w14:val="standardContextual"/>
        </w:rPr>
        <w:t>funcţie</w:t>
      </w:r>
      <w:proofErr w:type="spellEnd"/>
      <w:r w:rsidRPr="002C5711">
        <w:rPr>
          <w:rFonts w:eastAsiaTheme="minorHAnsi"/>
          <w:i/>
          <w:iCs/>
          <w:lang w:val="ro-RO" w:eastAsia="en-US"/>
          <w14:ligatures w14:val="standardContextual"/>
        </w:rPr>
        <w:t xml:space="preserve"> publică de conducere.</w:t>
      </w:r>
    </w:p>
    <w:p w14:paraId="3E74BDDA" w14:textId="77777777" w:rsidR="008E157A" w:rsidRPr="002C5711" w:rsidRDefault="008E157A" w:rsidP="008E157A">
      <w:pPr>
        <w:suppressAutoHyphens w:val="0"/>
        <w:autoSpaceDE w:val="0"/>
        <w:autoSpaceDN w:val="0"/>
        <w:adjustRightInd w:val="0"/>
        <w:jc w:val="both"/>
        <w:rPr>
          <w:rFonts w:eastAsiaTheme="minorHAnsi"/>
          <w:i/>
          <w:iCs/>
          <w:lang w:val="ro-RO" w:eastAsia="en-US"/>
          <w14:ligatures w14:val="standardContextual"/>
        </w:rPr>
      </w:pPr>
      <w:r w:rsidRPr="002C5711">
        <w:rPr>
          <w:rFonts w:eastAsiaTheme="minorHAnsi"/>
          <w:i/>
          <w:iCs/>
          <w:lang w:val="ro-RO" w:eastAsia="en-US"/>
          <w14:ligatures w14:val="standardContextual"/>
        </w:rPr>
        <w:t xml:space="preserve">    (3) Odată cu </w:t>
      </w:r>
      <w:proofErr w:type="spellStart"/>
      <w:r w:rsidRPr="002C5711">
        <w:rPr>
          <w:rFonts w:eastAsiaTheme="minorHAnsi"/>
          <w:i/>
          <w:iCs/>
          <w:lang w:val="ro-RO" w:eastAsia="en-US"/>
          <w14:ligatures w14:val="standardContextual"/>
        </w:rPr>
        <w:t>desfiinţarea</w:t>
      </w:r>
      <w:proofErr w:type="spellEnd"/>
      <w:r w:rsidRPr="002C5711">
        <w:rPr>
          <w:rFonts w:eastAsiaTheme="minorHAnsi"/>
          <w:i/>
          <w:iCs/>
          <w:lang w:val="ro-RO" w:eastAsia="en-US"/>
          <w14:ligatures w14:val="standardContextual"/>
        </w:rPr>
        <w:t xml:space="preserve"> </w:t>
      </w:r>
      <w:proofErr w:type="spellStart"/>
      <w:r w:rsidRPr="002C5711">
        <w:rPr>
          <w:rFonts w:eastAsiaTheme="minorHAnsi"/>
          <w:i/>
          <w:iCs/>
          <w:lang w:val="ro-RO" w:eastAsia="en-US"/>
          <w14:ligatures w14:val="standardContextual"/>
        </w:rPr>
        <w:t>funcţiei</w:t>
      </w:r>
      <w:proofErr w:type="spellEnd"/>
      <w:r w:rsidRPr="002C5711">
        <w:rPr>
          <w:rFonts w:eastAsiaTheme="minorHAnsi"/>
          <w:i/>
          <w:iCs/>
          <w:lang w:val="ro-RO" w:eastAsia="en-US"/>
          <w14:ligatures w14:val="standardContextual"/>
        </w:rPr>
        <w:t xml:space="preserve"> publice de </w:t>
      </w:r>
      <w:proofErr w:type="spellStart"/>
      <w:r w:rsidRPr="002C5711">
        <w:rPr>
          <w:rFonts w:eastAsiaTheme="minorHAnsi"/>
          <w:i/>
          <w:iCs/>
          <w:lang w:val="ro-RO" w:eastAsia="en-US"/>
          <w14:ligatures w14:val="standardContextual"/>
        </w:rPr>
        <w:t>şef</w:t>
      </w:r>
      <w:proofErr w:type="spellEnd"/>
      <w:r w:rsidRPr="002C5711">
        <w:rPr>
          <w:rFonts w:eastAsiaTheme="minorHAnsi"/>
          <w:i/>
          <w:iCs/>
          <w:lang w:val="ro-RO" w:eastAsia="en-US"/>
          <w14:ligatures w14:val="standardContextual"/>
        </w:rPr>
        <w:t xml:space="preserve"> birou se </w:t>
      </w:r>
      <w:proofErr w:type="spellStart"/>
      <w:r w:rsidRPr="002C5711">
        <w:rPr>
          <w:rFonts w:eastAsiaTheme="minorHAnsi"/>
          <w:i/>
          <w:iCs/>
          <w:lang w:val="ro-RO" w:eastAsia="en-US"/>
          <w14:ligatures w14:val="standardContextual"/>
        </w:rPr>
        <w:t>desfiinţează</w:t>
      </w:r>
      <w:proofErr w:type="spellEnd"/>
      <w:r w:rsidRPr="002C5711">
        <w:rPr>
          <w:rFonts w:eastAsiaTheme="minorHAnsi"/>
          <w:i/>
          <w:iCs/>
          <w:lang w:val="ro-RO" w:eastAsia="en-US"/>
          <w14:ligatures w14:val="standardContextual"/>
        </w:rPr>
        <w:t xml:space="preserve"> </w:t>
      </w:r>
      <w:proofErr w:type="spellStart"/>
      <w:r w:rsidRPr="002C5711">
        <w:rPr>
          <w:rFonts w:eastAsiaTheme="minorHAnsi"/>
          <w:i/>
          <w:iCs/>
          <w:lang w:val="ro-RO" w:eastAsia="en-US"/>
          <w14:ligatures w14:val="standardContextual"/>
        </w:rPr>
        <w:t>şi</w:t>
      </w:r>
      <w:proofErr w:type="spellEnd"/>
      <w:r w:rsidRPr="002C5711">
        <w:rPr>
          <w:rFonts w:eastAsiaTheme="minorHAnsi"/>
          <w:i/>
          <w:iCs/>
          <w:lang w:val="ro-RO" w:eastAsia="en-US"/>
          <w14:ligatures w14:val="standardContextual"/>
        </w:rPr>
        <w:t xml:space="preserve"> structurile organizatorice care </w:t>
      </w:r>
      <w:proofErr w:type="spellStart"/>
      <w:r w:rsidRPr="002C5711">
        <w:rPr>
          <w:rFonts w:eastAsiaTheme="minorHAnsi"/>
          <w:i/>
          <w:iCs/>
          <w:lang w:val="ro-RO" w:eastAsia="en-US"/>
          <w14:ligatures w14:val="standardContextual"/>
        </w:rPr>
        <w:t>funcţionează</w:t>
      </w:r>
      <w:proofErr w:type="spellEnd"/>
      <w:r w:rsidRPr="002C5711">
        <w:rPr>
          <w:rFonts w:eastAsiaTheme="minorHAnsi"/>
          <w:i/>
          <w:iCs/>
          <w:lang w:val="ro-RO" w:eastAsia="en-US"/>
          <w14:ligatures w14:val="standardContextual"/>
        </w:rPr>
        <w:t xml:space="preserve"> ca birouri. Personalul angajat în cadrul acestor structuri de birouri </w:t>
      </w:r>
      <w:proofErr w:type="spellStart"/>
      <w:r w:rsidRPr="002C5711">
        <w:rPr>
          <w:rFonts w:eastAsiaTheme="minorHAnsi"/>
          <w:i/>
          <w:iCs/>
          <w:lang w:val="ro-RO" w:eastAsia="en-US"/>
          <w14:ligatures w14:val="standardContextual"/>
        </w:rPr>
        <w:t>îşi</w:t>
      </w:r>
      <w:proofErr w:type="spellEnd"/>
      <w:r w:rsidRPr="002C5711">
        <w:rPr>
          <w:rFonts w:eastAsiaTheme="minorHAnsi"/>
          <w:i/>
          <w:iCs/>
          <w:lang w:val="ro-RO" w:eastAsia="en-US"/>
          <w14:ligatures w14:val="standardContextual"/>
        </w:rPr>
        <w:t xml:space="preserve"> păstrează drepturile salariale în vigoare la data </w:t>
      </w:r>
      <w:proofErr w:type="spellStart"/>
      <w:r w:rsidRPr="002C5711">
        <w:rPr>
          <w:rFonts w:eastAsiaTheme="minorHAnsi"/>
          <w:i/>
          <w:iCs/>
          <w:lang w:val="ro-RO" w:eastAsia="en-US"/>
          <w14:ligatures w14:val="standardContextual"/>
        </w:rPr>
        <w:t>desfiinţării</w:t>
      </w:r>
      <w:proofErr w:type="spellEnd"/>
      <w:r w:rsidRPr="002C5711">
        <w:rPr>
          <w:rFonts w:eastAsiaTheme="minorHAnsi"/>
          <w:i/>
          <w:iCs/>
          <w:lang w:val="ro-RO" w:eastAsia="en-US"/>
          <w14:ligatures w14:val="standardContextual"/>
        </w:rPr>
        <w:t xml:space="preserve"> structurilor organizatorice de birouri </w:t>
      </w:r>
      <w:proofErr w:type="spellStart"/>
      <w:r w:rsidRPr="002C5711">
        <w:rPr>
          <w:rFonts w:eastAsiaTheme="minorHAnsi"/>
          <w:i/>
          <w:iCs/>
          <w:lang w:val="ro-RO" w:eastAsia="en-US"/>
          <w14:ligatures w14:val="standardContextual"/>
        </w:rPr>
        <w:t>şi</w:t>
      </w:r>
      <w:proofErr w:type="spellEnd"/>
      <w:r w:rsidRPr="002C5711">
        <w:rPr>
          <w:rFonts w:eastAsiaTheme="minorHAnsi"/>
          <w:i/>
          <w:iCs/>
          <w:lang w:val="ro-RO" w:eastAsia="en-US"/>
          <w14:ligatures w14:val="standardContextual"/>
        </w:rPr>
        <w:t xml:space="preserve"> este preluat în alte structuri organizatorice odată cu aprobarea noilor organigrame.</w:t>
      </w:r>
    </w:p>
    <w:p w14:paraId="1FA43C93" w14:textId="58CFDFBD" w:rsidR="008E157A" w:rsidRPr="002C5711" w:rsidRDefault="008E157A" w:rsidP="008E157A">
      <w:pPr>
        <w:suppressAutoHyphens w:val="0"/>
        <w:autoSpaceDE w:val="0"/>
        <w:autoSpaceDN w:val="0"/>
        <w:adjustRightInd w:val="0"/>
        <w:jc w:val="both"/>
        <w:rPr>
          <w:rFonts w:eastAsiaTheme="minorHAnsi"/>
          <w:i/>
          <w:iCs/>
          <w:lang w:val="ro-RO" w:eastAsia="en-US"/>
          <w14:ligatures w14:val="standardContextual"/>
        </w:rPr>
      </w:pPr>
      <w:r w:rsidRPr="002C5711">
        <w:rPr>
          <w:rFonts w:eastAsiaTheme="minorHAnsi"/>
          <w:i/>
          <w:iCs/>
          <w:lang w:val="ro-RO" w:eastAsia="en-US"/>
          <w14:ligatures w14:val="standardContextual"/>
        </w:rPr>
        <w:t xml:space="preserve">    (4) Persoana care ocupă </w:t>
      </w:r>
      <w:proofErr w:type="spellStart"/>
      <w:r w:rsidRPr="002C5711">
        <w:rPr>
          <w:rFonts w:eastAsiaTheme="minorHAnsi"/>
          <w:i/>
          <w:iCs/>
          <w:lang w:val="ro-RO" w:eastAsia="en-US"/>
          <w14:ligatures w14:val="standardContextual"/>
        </w:rPr>
        <w:t>funcţia</w:t>
      </w:r>
      <w:proofErr w:type="spellEnd"/>
      <w:r w:rsidRPr="002C5711">
        <w:rPr>
          <w:rFonts w:eastAsiaTheme="minorHAnsi"/>
          <w:i/>
          <w:iCs/>
          <w:lang w:val="ro-RO" w:eastAsia="en-US"/>
          <w14:ligatures w14:val="standardContextual"/>
        </w:rPr>
        <w:t xml:space="preserve"> publică de </w:t>
      </w:r>
      <w:proofErr w:type="spellStart"/>
      <w:r w:rsidRPr="002C5711">
        <w:rPr>
          <w:rFonts w:eastAsiaTheme="minorHAnsi"/>
          <w:i/>
          <w:iCs/>
          <w:lang w:val="ro-RO" w:eastAsia="en-US"/>
          <w14:ligatures w14:val="standardContextual"/>
        </w:rPr>
        <w:t>şef</w:t>
      </w:r>
      <w:proofErr w:type="spellEnd"/>
      <w:r w:rsidRPr="002C5711">
        <w:rPr>
          <w:rFonts w:eastAsiaTheme="minorHAnsi"/>
          <w:i/>
          <w:iCs/>
          <w:lang w:val="ro-RO" w:eastAsia="en-US"/>
          <w14:ligatures w14:val="standardContextual"/>
        </w:rPr>
        <w:t xml:space="preserve"> birou se </w:t>
      </w:r>
      <w:proofErr w:type="spellStart"/>
      <w:r w:rsidRPr="002C5711">
        <w:rPr>
          <w:rFonts w:eastAsiaTheme="minorHAnsi"/>
          <w:i/>
          <w:iCs/>
          <w:lang w:val="ro-RO" w:eastAsia="en-US"/>
          <w14:ligatures w14:val="standardContextual"/>
        </w:rPr>
        <w:t>menţine</w:t>
      </w:r>
      <w:proofErr w:type="spellEnd"/>
      <w:r w:rsidRPr="002C5711">
        <w:rPr>
          <w:rFonts w:eastAsiaTheme="minorHAnsi"/>
          <w:i/>
          <w:iCs/>
          <w:lang w:val="ro-RO" w:eastAsia="en-US"/>
          <w14:ligatures w14:val="standardContextual"/>
        </w:rPr>
        <w:t xml:space="preserve"> în această </w:t>
      </w:r>
      <w:proofErr w:type="spellStart"/>
      <w:r w:rsidRPr="002C5711">
        <w:rPr>
          <w:rFonts w:eastAsiaTheme="minorHAnsi"/>
          <w:i/>
          <w:iCs/>
          <w:lang w:val="ro-RO" w:eastAsia="en-US"/>
          <w14:ligatures w14:val="standardContextual"/>
        </w:rPr>
        <w:t>funcţie</w:t>
      </w:r>
      <w:proofErr w:type="spellEnd"/>
      <w:r w:rsidRPr="002C5711">
        <w:rPr>
          <w:rFonts w:eastAsiaTheme="minorHAnsi"/>
          <w:i/>
          <w:iCs/>
          <w:lang w:val="ro-RO" w:eastAsia="en-US"/>
          <w14:ligatures w14:val="standardContextual"/>
        </w:rPr>
        <w:t xml:space="preserve"> până la aprobarea noilor organigrame, state de </w:t>
      </w:r>
      <w:proofErr w:type="spellStart"/>
      <w:r w:rsidRPr="002C5711">
        <w:rPr>
          <w:rFonts w:eastAsiaTheme="minorHAnsi"/>
          <w:i/>
          <w:iCs/>
          <w:lang w:val="ro-RO" w:eastAsia="en-US"/>
          <w14:ligatures w14:val="standardContextual"/>
        </w:rPr>
        <w:t>funcţii</w:t>
      </w:r>
      <w:proofErr w:type="spellEnd"/>
      <w:r w:rsidRPr="002C5711">
        <w:rPr>
          <w:rFonts w:eastAsiaTheme="minorHAnsi"/>
          <w:i/>
          <w:iCs/>
          <w:lang w:val="ro-RO" w:eastAsia="en-US"/>
          <w14:ligatures w14:val="standardContextual"/>
        </w:rPr>
        <w:t xml:space="preserve">, regulamente de organizare </w:t>
      </w:r>
      <w:proofErr w:type="spellStart"/>
      <w:r w:rsidRPr="002C5711">
        <w:rPr>
          <w:rFonts w:eastAsiaTheme="minorHAnsi"/>
          <w:i/>
          <w:iCs/>
          <w:lang w:val="ro-RO" w:eastAsia="en-US"/>
          <w14:ligatures w14:val="standardContextual"/>
        </w:rPr>
        <w:t>şi</w:t>
      </w:r>
      <w:proofErr w:type="spellEnd"/>
      <w:r w:rsidRPr="002C5711">
        <w:rPr>
          <w:rFonts w:eastAsiaTheme="minorHAnsi"/>
          <w:i/>
          <w:iCs/>
          <w:lang w:val="ro-RO" w:eastAsia="en-US"/>
          <w14:ligatures w14:val="standardContextual"/>
        </w:rPr>
        <w:t xml:space="preserve"> </w:t>
      </w:r>
      <w:proofErr w:type="spellStart"/>
      <w:r w:rsidRPr="002C5711">
        <w:rPr>
          <w:rFonts w:eastAsiaTheme="minorHAnsi"/>
          <w:i/>
          <w:iCs/>
          <w:lang w:val="ro-RO" w:eastAsia="en-US"/>
          <w14:ligatures w14:val="standardContextual"/>
        </w:rPr>
        <w:t>funcţionare</w:t>
      </w:r>
      <w:proofErr w:type="spellEnd"/>
      <w:r w:rsidRPr="002C5711">
        <w:rPr>
          <w:rFonts w:eastAsiaTheme="minorHAnsi"/>
          <w:i/>
          <w:iCs/>
          <w:lang w:val="ro-RO" w:eastAsia="en-US"/>
          <w14:ligatures w14:val="standardContextual"/>
        </w:rPr>
        <w:t xml:space="preserve">, </w:t>
      </w:r>
      <w:proofErr w:type="spellStart"/>
      <w:r w:rsidRPr="002C5711">
        <w:rPr>
          <w:rFonts w:eastAsiaTheme="minorHAnsi"/>
          <w:i/>
          <w:iCs/>
          <w:lang w:val="ro-RO" w:eastAsia="en-US"/>
          <w14:ligatures w14:val="standardContextual"/>
        </w:rPr>
        <w:t>păstrându-şi</w:t>
      </w:r>
      <w:proofErr w:type="spellEnd"/>
      <w:r w:rsidRPr="002C5711">
        <w:rPr>
          <w:rFonts w:eastAsiaTheme="minorHAnsi"/>
          <w:i/>
          <w:iCs/>
          <w:lang w:val="ro-RO" w:eastAsia="en-US"/>
          <w14:ligatures w14:val="standardContextual"/>
        </w:rPr>
        <w:t xml:space="preserve"> drepturile salariale în vigoare la data intrării în vigoare a prezentei legi. Personalul încadrat în cadrul biroului exercită </w:t>
      </w:r>
      <w:proofErr w:type="spellStart"/>
      <w:r w:rsidRPr="002C5711">
        <w:rPr>
          <w:rFonts w:eastAsiaTheme="minorHAnsi"/>
          <w:i/>
          <w:iCs/>
          <w:lang w:val="ro-RO" w:eastAsia="en-US"/>
          <w14:ligatures w14:val="standardContextual"/>
        </w:rPr>
        <w:t>atribuţiile</w:t>
      </w:r>
      <w:proofErr w:type="spellEnd"/>
      <w:r w:rsidRPr="002C5711">
        <w:rPr>
          <w:rFonts w:eastAsiaTheme="minorHAnsi"/>
          <w:i/>
          <w:iCs/>
          <w:lang w:val="ro-RO" w:eastAsia="en-US"/>
          <w14:ligatures w14:val="standardContextual"/>
        </w:rPr>
        <w:t xml:space="preserve"> prevăzute în </w:t>
      </w:r>
      <w:proofErr w:type="spellStart"/>
      <w:r w:rsidRPr="002C5711">
        <w:rPr>
          <w:rFonts w:eastAsiaTheme="minorHAnsi"/>
          <w:i/>
          <w:iCs/>
          <w:lang w:val="ro-RO" w:eastAsia="en-US"/>
          <w14:ligatures w14:val="standardContextual"/>
        </w:rPr>
        <w:t>fişa</w:t>
      </w:r>
      <w:proofErr w:type="spellEnd"/>
      <w:r w:rsidRPr="002C5711">
        <w:rPr>
          <w:rFonts w:eastAsiaTheme="minorHAnsi"/>
          <w:i/>
          <w:iCs/>
          <w:lang w:val="ro-RO" w:eastAsia="en-US"/>
          <w14:ligatures w14:val="standardContextual"/>
        </w:rPr>
        <w:t xml:space="preserve"> postului </w:t>
      </w:r>
      <w:proofErr w:type="spellStart"/>
      <w:r w:rsidRPr="002C5711">
        <w:rPr>
          <w:rFonts w:eastAsiaTheme="minorHAnsi"/>
          <w:i/>
          <w:iCs/>
          <w:lang w:val="ro-RO" w:eastAsia="en-US"/>
          <w14:ligatures w14:val="standardContextual"/>
        </w:rPr>
        <w:t>şi</w:t>
      </w:r>
      <w:proofErr w:type="spellEnd"/>
      <w:r w:rsidRPr="002C5711">
        <w:rPr>
          <w:rFonts w:eastAsiaTheme="minorHAnsi"/>
          <w:i/>
          <w:iCs/>
          <w:lang w:val="ro-RO" w:eastAsia="en-US"/>
          <w14:ligatures w14:val="standardContextual"/>
        </w:rPr>
        <w:t xml:space="preserve"> în regulamentul de organizare </w:t>
      </w:r>
      <w:proofErr w:type="spellStart"/>
      <w:r w:rsidRPr="002C5711">
        <w:rPr>
          <w:rFonts w:eastAsiaTheme="minorHAnsi"/>
          <w:i/>
          <w:iCs/>
          <w:lang w:val="ro-RO" w:eastAsia="en-US"/>
          <w14:ligatures w14:val="standardContextual"/>
        </w:rPr>
        <w:t>şi</w:t>
      </w:r>
      <w:proofErr w:type="spellEnd"/>
      <w:r w:rsidRPr="002C5711">
        <w:rPr>
          <w:rFonts w:eastAsiaTheme="minorHAnsi"/>
          <w:i/>
          <w:iCs/>
          <w:lang w:val="ro-RO" w:eastAsia="en-US"/>
          <w14:ligatures w14:val="standardContextual"/>
        </w:rPr>
        <w:t xml:space="preserve"> </w:t>
      </w:r>
      <w:proofErr w:type="spellStart"/>
      <w:r w:rsidRPr="002C5711">
        <w:rPr>
          <w:rFonts w:eastAsiaTheme="minorHAnsi"/>
          <w:i/>
          <w:iCs/>
          <w:lang w:val="ro-RO" w:eastAsia="en-US"/>
          <w14:ligatures w14:val="standardContextual"/>
        </w:rPr>
        <w:t>funcţionare</w:t>
      </w:r>
      <w:proofErr w:type="spellEnd"/>
      <w:r w:rsidRPr="002C5711">
        <w:rPr>
          <w:rFonts w:eastAsiaTheme="minorHAnsi"/>
          <w:i/>
          <w:iCs/>
          <w:lang w:val="ro-RO" w:eastAsia="en-US"/>
          <w14:ligatures w14:val="standardContextual"/>
        </w:rPr>
        <w:t xml:space="preserve"> până la data aprobării noilor organigrame.”</w:t>
      </w:r>
    </w:p>
    <w:p w14:paraId="2B81B049" w14:textId="6E02EDAB" w:rsidR="00836CC9" w:rsidRPr="002C5711" w:rsidRDefault="00836CC9" w:rsidP="00521DFB">
      <w:pPr>
        <w:ind w:firstLine="708"/>
        <w:jc w:val="both"/>
        <w:rPr>
          <w:rFonts w:eastAsiaTheme="minorHAnsi"/>
          <w:b/>
          <w:bCs/>
          <w:kern w:val="2"/>
          <w:shd w:val="clear" w:color="auto" w:fill="FFFFFF"/>
          <w:lang w:val="ro-RO" w:eastAsia="en-US"/>
          <w14:ligatures w14:val="standardContextual"/>
        </w:rPr>
      </w:pPr>
      <w:r w:rsidRPr="002C5711">
        <w:rPr>
          <w:rFonts w:eastAsiaTheme="minorHAnsi"/>
          <w:lang w:val="ro-RO" w:eastAsia="en-US"/>
          <w14:ligatures w14:val="standardContextual"/>
        </w:rPr>
        <w:t xml:space="preserve">În conformitate cu prevederile </w:t>
      </w:r>
      <w:r w:rsidRPr="002C5711">
        <w:rPr>
          <w:rFonts w:eastAsiaTheme="minorHAnsi"/>
          <w:b/>
          <w:bCs/>
          <w:kern w:val="2"/>
          <w:shd w:val="clear" w:color="auto" w:fill="FFFFFF"/>
          <w:lang w:val="ro-RO" w:eastAsia="en-US"/>
          <w14:ligatures w14:val="standardContextual"/>
        </w:rPr>
        <w:t>art. XIX, alin. (2) și alin. (3) din Legea nr. 296/2023, cu modificările și completările ulterioare, funcția contractuală de șef birou și structurile organizatorice  care funcționează ca birouri se desființează</w:t>
      </w:r>
      <w:r w:rsidR="00521DFB" w:rsidRPr="002C5711">
        <w:rPr>
          <w:rFonts w:eastAsiaTheme="minorHAnsi"/>
          <w:b/>
          <w:bCs/>
          <w:kern w:val="2"/>
          <w:shd w:val="clear" w:color="auto" w:fill="FFFFFF"/>
          <w:lang w:val="ro-RO" w:eastAsia="en-US"/>
          <w14:ligatures w14:val="standardContextual"/>
        </w:rPr>
        <w:t>, astfel:</w:t>
      </w:r>
      <w:r w:rsidRPr="002C5711">
        <w:rPr>
          <w:rFonts w:eastAsiaTheme="minorHAnsi"/>
          <w:i/>
          <w:iCs/>
          <w:lang w:val="ro-RO" w:eastAsia="en-US"/>
          <w14:ligatures w14:val="standardContextual"/>
        </w:rPr>
        <w:t>”(2) Entit</w:t>
      </w:r>
      <w:r w:rsidR="00806BCF" w:rsidRPr="002C5711">
        <w:rPr>
          <w:rFonts w:eastAsiaTheme="minorHAnsi"/>
          <w:i/>
          <w:iCs/>
          <w:lang w:val="ro-RO" w:eastAsia="en-US"/>
          <w14:ligatures w14:val="standardContextual"/>
        </w:rPr>
        <w:t>ăț</w:t>
      </w:r>
      <w:r w:rsidRPr="002C5711">
        <w:rPr>
          <w:rFonts w:eastAsiaTheme="minorHAnsi"/>
          <w:i/>
          <w:iCs/>
          <w:lang w:val="ro-RO" w:eastAsia="en-US"/>
          <w14:ligatures w14:val="standardContextual"/>
        </w:rPr>
        <w:t xml:space="preserve">ile publice indiferent de denumirea acestora </w:t>
      </w:r>
      <w:r w:rsidR="00806BCF" w:rsidRPr="002C5711">
        <w:rPr>
          <w:rFonts w:eastAsiaTheme="minorHAnsi"/>
          <w:i/>
          <w:iCs/>
          <w:lang w:val="ro-RO" w:eastAsia="en-US"/>
          <w14:ligatures w14:val="standardContextual"/>
        </w:rPr>
        <w:t>ș</w:t>
      </w:r>
      <w:r w:rsidRPr="002C5711">
        <w:rPr>
          <w:rFonts w:eastAsiaTheme="minorHAnsi"/>
          <w:i/>
          <w:iCs/>
          <w:lang w:val="ro-RO" w:eastAsia="en-US"/>
          <w14:ligatures w14:val="standardContextual"/>
        </w:rPr>
        <w:t>i forma de organizare care au personal contractual încadrat potrivit legii nu pot de</w:t>
      </w:r>
      <w:r w:rsidR="00806BCF" w:rsidRPr="002C5711">
        <w:rPr>
          <w:rFonts w:eastAsiaTheme="minorHAnsi"/>
          <w:i/>
          <w:iCs/>
          <w:lang w:val="ro-RO" w:eastAsia="en-US"/>
          <w14:ligatures w14:val="standardContextual"/>
        </w:rPr>
        <w:t>ț</w:t>
      </w:r>
      <w:r w:rsidRPr="002C5711">
        <w:rPr>
          <w:rFonts w:eastAsiaTheme="minorHAnsi"/>
          <w:i/>
          <w:iCs/>
          <w:lang w:val="ro-RO" w:eastAsia="en-US"/>
          <w14:ligatures w14:val="standardContextual"/>
        </w:rPr>
        <w:t>ine func</w:t>
      </w:r>
      <w:r w:rsidR="00806BCF" w:rsidRPr="002C5711">
        <w:rPr>
          <w:rFonts w:eastAsiaTheme="minorHAnsi"/>
          <w:i/>
          <w:iCs/>
          <w:lang w:val="ro-RO" w:eastAsia="en-US"/>
          <w14:ligatures w14:val="standardContextual"/>
        </w:rPr>
        <w:t>ț</w:t>
      </w:r>
      <w:r w:rsidRPr="002C5711">
        <w:rPr>
          <w:rFonts w:eastAsiaTheme="minorHAnsi"/>
          <w:i/>
          <w:iCs/>
          <w:lang w:val="ro-RO" w:eastAsia="en-US"/>
          <w14:ligatures w14:val="standardContextual"/>
        </w:rPr>
        <w:t xml:space="preserve">ia de </w:t>
      </w:r>
      <w:r w:rsidR="00806BCF" w:rsidRPr="002C5711">
        <w:rPr>
          <w:rFonts w:eastAsiaTheme="minorHAnsi"/>
          <w:i/>
          <w:iCs/>
          <w:lang w:val="ro-RO" w:eastAsia="en-US"/>
          <w14:ligatures w14:val="standardContextual"/>
        </w:rPr>
        <w:t>ș</w:t>
      </w:r>
      <w:r w:rsidRPr="002C5711">
        <w:rPr>
          <w:rFonts w:eastAsiaTheme="minorHAnsi"/>
          <w:i/>
          <w:iCs/>
          <w:lang w:val="ro-RO" w:eastAsia="en-US"/>
          <w14:ligatures w14:val="standardContextual"/>
        </w:rPr>
        <w:t>ef birou începând cu data de 1 noiembrie 2023.</w:t>
      </w:r>
      <w:r w:rsidR="00521DFB" w:rsidRPr="002C5711">
        <w:rPr>
          <w:rFonts w:eastAsiaTheme="minorHAnsi"/>
          <w:i/>
          <w:iCs/>
          <w:lang w:val="ro-RO" w:eastAsia="en-US"/>
          <w14:ligatures w14:val="standardContextual"/>
        </w:rPr>
        <w:t xml:space="preserve"> </w:t>
      </w:r>
      <w:r w:rsidRPr="002C5711">
        <w:rPr>
          <w:rFonts w:eastAsiaTheme="minorHAnsi"/>
          <w:i/>
          <w:iCs/>
          <w:lang w:val="ro-RO" w:eastAsia="en-US"/>
          <w14:ligatures w14:val="standardContextual"/>
        </w:rPr>
        <w:t xml:space="preserve">(3) Prevederile </w:t>
      </w:r>
      <w:r w:rsidRPr="002C5711">
        <w:rPr>
          <w:rFonts w:eastAsiaTheme="minorHAnsi"/>
          <w:i/>
          <w:iCs/>
          <w:u w:val="single"/>
          <w:lang w:val="ro-RO" w:eastAsia="en-US"/>
          <w14:ligatures w14:val="standardContextual"/>
        </w:rPr>
        <w:t>art. XVIII</w:t>
      </w:r>
      <w:r w:rsidRPr="002C5711">
        <w:rPr>
          <w:rFonts w:eastAsiaTheme="minorHAnsi"/>
          <w:i/>
          <w:iCs/>
          <w:lang w:val="ro-RO" w:eastAsia="en-US"/>
          <w14:ligatures w14:val="standardContextual"/>
        </w:rPr>
        <w:t xml:space="preserve"> alin. (2) - (4) </w:t>
      </w:r>
      <w:r w:rsidR="00806BCF" w:rsidRPr="002C5711">
        <w:rPr>
          <w:rFonts w:eastAsiaTheme="minorHAnsi"/>
          <w:i/>
          <w:iCs/>
          <w:lang w:val="ro-RO" w:eastAsia="en-US"/>
          <w14:ligatures w14:val="standardContextual"/>
        </w:rPr>
        <w:t>ș</w:t>
      </w:r>
      <w:r w:rsidRPr="002C5711">
        <w:rPr>
          <w:rFonts w:eastAsiaTheme="minorHAnsi"/>
          <w:i/>
          <w:iCs/>
          <w:lang w:val="ro-RO" w:eastAsia="en-US"/>
          <w14:ligatures w14:val="standardContextual"/>
        </w:rPr>
        <w:t>i alin. (6) se aplică în mod corespunzător.</w:t>
      </w:r>
      <w:r w:rsidR="00521DFB" w:rsidRPr="002C5711">
        <w:rPr>
          <w:rFonts w:eastAsiaTheme="minorHAnsi"/>
          <w:i/>
          <w:iCs/>
          <w:lang w:val="ro-RO" w:eastAsia="en-US"/>
          <w14:ligatures w14:val="standardContextual"/>
        </w:rPr>
        <w:t>”</w:t>
      </w:r>
    </w:p>
    <w:p w14:paraId="29395ABC" w14:textId="68DB4E7E" w:rsidR="0031697C" w:rsidRPr="00CD26AC" w:rsidRDefault="008E157A" w:rsidP="00CD26AC">
      <w:pPr>
        <w:jc w:val="both"/>
        <w:rPr>
          <w:rFonts w:eastAsiaTheme="minorHAnsi"/>
          <w:b/>
          <w:bCs/>
          <w:kern w:val="2"/>
          <w:shd w:val="clear" w:color="auto" w:fill="FFFFFF"/>
          <w:lang w:val="ro-RO" w:eastAsia="en-US"/>
          <w14:ligatures w14:val="standardContextual"/>
        </w:rPr>
      </w:pPr>
      <w:r w:rsidRPr="002C5711">
        <w:rPr>
          <w:rFonts w:eastAsiaTheme="minorHAnsi"/>
          <w:i/>
          <w:iCs/>
          <w:kern w:val="2"/>
          <w:shd w:val="clear" w:color="auto" w:fill="FFFFFF"/>
          <w:lang w:val="ro-RO" w:eastAsia="en-US"/>
          <w14:ligatures w14:val="standardContextual"/>
        </w:rPr>
        <w:tab/>
      </w:r>
      <w:r w:rsidRPr="002C5711">
        <w:rPr>
          <w:rFonts w:eastAsiaTheme="minorHAnsi"/>
          <w:kern w:val="2"/>
          <w:shd w:val="clear" w:color="auto" w:fill="FFFFFF"/>
          <w:lang w:val="ro-RO" w:eastAsia="en-US"/>
          <w14:ligatures w14:val="standardContextual"/>
        </w:rPr>
        <w:t>Întrucât ace</w:t>
      </w:r>
      <w:r w:rsidR="00080029" w:rsidRPr="002C5711">
        <w:rPr>
          <w:rFonts w:eastAsiaTheme="minorHAnsi"/>
          <w:kern w:val="2"/>
          <w:shd w:val="clear" w:color="auto" w:fill="FFFFFF"/>
          <w:lang w:val="ro-RO" w:eastAsia="en-US"/>
          <w14:ligatures w14:val="standardContextual"/>
        </w:rPr>
        <w:t>ste</w:t>
      </w:r>
      <w:r w:rsidRPr="002C5711">
        <w:rPr>
          <w:rFonts w:eastAsiaTheme="minorHAnsi"/>
          <w:kern w:val="2"/>
          <w:shd w:val="clear" w:color="auto" w:fill="FFFFFF"/>
          <w:lang w:val="ro-RO" w:eastAsia="en-US"/>
          <w14:ligatures w14:val="standardContextual"/>
        </w:rPr>
        <w:t xml:space="preserve"> structur</w:t>
      </w:r>
      <w:r w:rsidR="00080029" w:rsidRPr="002C5711">
        <w:rPr>
          <w:rFonts w:eastAsiaTheme="minorHAnsi"/>
          <w:kern w:val="2"/>
          <w:shd w:val="clear" w:color="auto" w:fill="FFFFFF"/>
          <w:lang w:val="ro-RO" w:eastAsia="en-US"/>
          <w14:ligatures w14:val="standardContextual"/>
        </w:rPr>
        <w:t>i</w:t>
      </w:r>
      <w:r w:rsidRPr="002C5711">
        <w:rPr>
          <w:rFonts w:eastAsiaTheme="minorHAnsi"/>
          <w:kern w:val="2"/>
          <w:shd w:val="clear" w:color="auto" w:fill="FFFFFF"/>
          <w:lang w:val="ro-RO" w:eastAsia="en-US"/>
          <w14:ligatures w14:val="standardContextual"/>
        </w:rPr>
        <w:t xml:space="preserve"> nu îndepline</w:t>
      </w:r>
      <w:r w:rsidR="00080029" w:rsidRPr="002C5711">
        <w:rPr>
          <w:rFonts w:eastAsiaTheme="minorHAnsi"/>
          <w:kern w:val="2"/>
          <w:shd w:val="clear" w:color="auto" w:fill="FFFFFF"/>
          <w:lang w:val="ro-RO" w:eastAsia="en-US"/>
          <w14:ligatures w14:val="standardContextual"/>
        </w:rPr>
        <w:t>sc</w:t>
      </w:r>
      <w:r w:rsidRPr="002C5711">
        <w:rPr>
          <w:rFonts w:eastAsiaTheme="minorHAnsi"/>
          <w:kern w:val="2"/>
          <w:shd w:val="clear" w:color="auto" w:fill="FFFFFF"/>
          <w:lang w:val="ro-RO" w:eastAsia="en-US"/>
          <w14:ligatures w14:val="standardContextual"/>
        </w:rPr>
        <w:t xml:space="preserve"> normativul de personal de 1 + 10 pentru a fi transformat</w:t>
      </w:r>
      <w:r w:rsidR="00080029" w:rsidRPr="002C5711">
        <w:rPr>
          <w:rFonts w:eastAsiaTheme="minorHAnsi"/>
          <w:kern w:val="2"/>
          <w:shd w:val="clear" w:color="auto" w:fill="FFFFFF"/>
          <w:lang w:val="ro-RO" w:eastAsia="en-US"/>
          <w14:ligatures w14:val="standardContextual"/>
        </w:rPr>
        <w:t>e</w:t>
      </w:r>
      <w:r w:rsidRPr="002C5711">
        <w:rPr>
          <w:rFonts w:eastAsiaTheme="minorHAnsi"/>
          <w:kern w:val="2"/>
          <w:shd w:val="clear" w:color="auto" w:fill="FFFFFF"/>
          <w:lang w:val="ro-RO" w:eastAsia="en-US"/>
          <w14:ligatures w14:val="standardContextual"/>
        </w:rPr>
        <w:t xml:space="preserve"> în servici</w:t>
      </w:r>
      <w:r w:rsidR="00080029" w:rsidRPr="002C5711">
        <w:rPr>
          <w:rFonts w:eastAsiaTheme="minorHAnsi"/>
          <w:kern w:val="2"/>
          <w:shd w:val="clear" w:color="auto" w:fill="FFFFFF"/>
          <w:lang w:val="ro-RO" w:eastAsia="en-US"/>
          <w14:ligatures w14:val="standardContextual"/>
        </w:rPr>
        <w:t>i</w:t>
      </w:r>
      <w:r w:rsidRPr="002C5711">
        <w:rPr>
          <w:rFonts w:eastAsiaTheme="minorHAnsi"/>
          <w:kern w:val="2"/>
          <w:shd w:val="clear" w:color="auto" w:fill="FFFFFF"/>
          <w:lang w:val="ro-RO" w:eastAsia="en-US"/>
          <w14:ligatures w14:val="standardContextual"/>
        </w:rPr>
        <w:t xml:space="preserve">, </w:t>
      </w:r>
      <w:r w:rsidR="00080029" w:rsidRPr="002C5711">
        <w:rPr>
          <w:rFonts w:eastAsiaTheme="minorHAnsi"/>
          <w:b/>
          <w:bCs/>
          <w:kern w:val="2"/>
          <w:u w:val="single"/>
          <w:shd w:val="clear" w:color="auto" w:fill="FFFFFF"/>
          <w:lang w:val="ro-RO" w:eastAsia="en-US"/>
          <w14:ligatures w14:val="standardContextual"/>
        </w:rPr>
        <w:t xml:space="preserve">structurile constituite tip birou, se desființează în condițiile prevederilor legii, mai sus reiterate, </w:t>
      </w:r>
      <w:proofErr w:type="spellStart"/>
      <w:r w:rsidR="00080029" w:rsidRPr="002C5711">
        <w:rPr>
          <w:rFonts w:eastAsiaTheme="minorHAnsi"/>
          <w:b/>
          <w:bCs/>
          <w:kern w:val="2"/>
          <w:u w:val="single"/>
          <w:shd w:val="clear" w:color="auto" w:fill="FFFFFF"/>
          <w:lang w:val="ro-RO" w:eastAsia="en-US"/>
          <w14:ligatures w14:val="standardContextual"/>
        </w:rPr>
        <w:t>constituindu-se</w:t>
      </w:r>
      <w:proofErr w:type="spellEnd"/>
      <w:r w:rsidR="00080029" w:rsidRPr="002C5711">
        <w:rPr>
          <w:rFonts w:eastAsiaTheme="minorHAnsi"/>
          <w:b/>
          <w:bCs/>
          <w:kern w:val="2"/>
          <w:u w:val="single"/>
          <w:shd w:val="clear" w:color="auto" w:fill="FFFFFF"/>
          <w:lang w:val="ro-RO" w:eastAsia="en-US"/>
          <w14:ligatures w14:val="standardContextual"/>
        </w:rPr>
        <w:t xml:space="preserve">  în structuri tip compartimente.</w:t>
      </w:r>
      <w:r w:rsidR="00080029" w:rsidRPr="002C5711">
        <w:rPr>
          <w:rFonts w:eastAsiaTheme="minorHAnsi"/>
          <w:b/>
          <w:bCs/>
          <w:kern w:val="2"/>
          <w:shd w:val="clear" w:color="auto" w:fill="FFFFFF"/>
          <w:lang w:val="ro-RO" w:eastAsia="en-US"/>
          <w14:ligatures w14:val="standardContextual"/>
        </w:rPr>
        <w:t xml:space="preserve">  </w:t>
      </w:r>
    </w:p>
    <w:p w14:paraId="0D57668F" w14:textId="665891E3" w:rsidR="0031373C" w:rsidRPr="003A28A8" w:rsidRDefault="003A28A8" w:rsidP="003A28A8">
      <w:pPr>
        <w:ind w:firstLine="708"/>
        <w:jc w:val="both"/>
        <w:rPr>
          <w:rFonts w:eastAsiaTheme="minorHAnsi"/>
          <w:kern w:val="2"/>
          <w:shd w:val="clear" w:color="auto" w:fill="FFFFFF"/>
          <w:lang w:val="ro-RO" w:eastAsia="en-US"/>
          <w14:ligatures w14:val="standardContextual"/>
        </w:rPr>
      </w:pPr>
      <w:r>
        <w:rPr>
          <w:rFonts w:eastAsiaTheme="minorHAnsi"/>
          <w:b/>
          <w:bCs/>
          <w:kern w:val="2"/>
          <w:shd w:val="clear" w:color="auto" w:fill="FFFFFF"/>
          <w:lang w:val="ro-RO" w:eastAsia="en-US"/>
          <w14:ligatures w14:val="standardContextual"/>
        </w:rPr>
        <w:t xml:space="preserve">Referitor la </w:t>
      </w:r>
      <w:r w:rsidR="00586E0F" w:rsidRPr="003A28A8">
        <w:rPr>
          <w:rFonts w:eastAsiaTheme="minorHAnsi"/>
          <w:b/>
          <w:bCs/>
          <w:kern w:val="2"/>
          <w:shd w:val="clear" w:color="auto" w:fill="FFFFFF"/>
          <w:lang w:val="ro-RO" w:eastAsia="en-US"/>
          <w14:ligatures w14:val="standardContextual"/>
        </w:rPr>
        <w:t xml:space="preserve">Aparatul de specialitate al primarului Municipiului Târgu Mureș, </w:t>
      </w:r>
      <w:r w:rsidR="00586E0F" w:rsidRPr="003A28A8">
        <w:rPr>
          <w:rFonts w:eastAsiaTheme="minorHAnsi"/>
          <w:kern w:val="2"/>
          <w:shd w:val="clear" w:color="auto" w:fill="FFFFFF"/>
          <w:lang w:val="ro-RO" w:eastAsia="en-US"/>
          <w14:ligatures w14:val="standardContextual"/>
        </w:rPr>
        <w:t>din care face parte</w:t>
      </w:r>
      <w:r w:rsidR="00586E0F" w:rsidRPr="003A28A8">
        <w:rPr>
          <w:rFonts w:eastAsiaTheme="minorHAnsi"/>
          <w:b/>
          <w:bCs/>
          <w:kern w:val="2"/>
          <w:shd w:val="clear" w:color="auto" w:fill="FFFFFF"/>
          <w:lang w:val="ro-RO" w:eastAsia="en-US"/>
          <w14:ligatures w14:val="standardContextual"/>
        </w:rPr>
        <w:t xml:space="preserve">, Serviciul public Administrația domeniului public, </w:t>
      </w:r>
      <w:r w:rsidR="00586E0F" w:rsidRPr="003A28A8">
        <w:rPr>
          <w:rFonts w:eastAsiaTheme="minorHAnsi"/>
          <w:kern w:val="2"/>
          <w:shd w:val="clear" w:color="auto" w:fill="FFFFFF"/>
          <w:lang w:val="ro-RO" w:eastAsia="en-US"/>
          <w14:ligatures w14:val="standardContextual"/>
        </w:rPr>
        <w:t xml:space="preserve">având în vedere că urmează să fie puse în aplicare prevederile at. XVIII și art. XX din Legea nr. 296/2023, cu modificările și completările ulterioare, coroborat cu art. 518 și cu art. 519 din O.U.G. nr. 57/2019 din O.U.G. nr. 57/2019 privind Codul administrativ, cu modificările și completările ulterioare, </w:t>
      </w:r>
      <w:r w:rsidR="008A746D">
        <w:rPr>
          <w:rFonts w:eastAsiaTheme="minorHAnsi"/>
          <w:kern w:val="2"/>
          <w:shd w:val="clear" w:color="auto" w:fill="FFFFFF"/>
          <w:lang w:val="ro-RO" w:eastAsia="en-US"/>
          <w14:ligatures w14:val="standardContextual"/>
        </w:rPr>
        <w:t>se fac următoarele precizări</w:t>
      </w:r>
      <w:r w:rsidR="00586E0F" w:rsidRPr="003A28A8">
        <w:rPr>
          <w:rFonts w:eastAsiaTheme="minorHAnsi"/>
          <w:kern w:val="2"/>
          <w:shd w:val="clear" w:color="auto" w:fill="FFFFFF"/>
          <w:lang w:val="ro-RO" w:eastAsia="en-US"/>
          <w14:ligatures w14:val="standardContextual"/>
        </w:rPr>
        <w:t xml:space="preserve">: </w:t>
      </w:r>
    </w:p>
    <w:p w14:paraId="43891C5C" w14:textId="3BFA3D44" w:rsidR="00C97A82" w:rsidRPr="002C5711" w:rsidRDefault="009C177C" w:rsidP="00213F84">
      <w:pPr>
        <w:ind w:firstLine="708"/>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P</w:t>
      </w:r>
      <w:r w:rsidR="00586E0F" w:rsidRPr="002C5711">
        <w:rPr>
          <w:rFonts w:eastAsiaTheme="minorHAnsi"/>
          <w:kern w:val="2"/>
          <w:shd w:val="clear" w:color="auto" w:fill="FFFFFF"/>
          <w:lang w:val="ro-RO" w:eastAsia="en-US"/>
          <w14:ligatures w14:val="standardContextual"/>
        </w:rPr>
        <w:t>rin Legea nr. 296/2023 au fost desființate structurile organizate ca</w:t>
      </w:r>
      <w:r w:rsidR="00231317" w:rsidRPr="002C5711">
        <w:rPr>
          <w:rFonts w:eastAsiaTheme="minorHAnsi"/>
          <w:kern w:val="2"/>
          <w:shd w:val="clear" w:color="auto" w:fill="FFFFFF"/>
          <w:lang w:val="ro-RO" w:eastAsia="en-US"/>
          <w14:ligatures w14:val="standardContextual"/>
        </w:rPr>
        <w:t xml:space="preserve"> </w:t>
      </w:r>
      <w:r w:rsidR="00586E0F" w:rsidRPr="002C5711">
        <w:rPr>
          <w:rFonts w:eastAsiaTheme="minorHAnsi"/>
          <w:i/>
          <w:iCs/>
          <w:kern w:val="2"/>
          <w:shd w:val="clear" w:color="auto" w:fill="FFFFFF"/>
          <w:lang w:val="ro-RO" w:eastAsia="en-US"/>
          <w14:ligatures w14:val="standardContextual"/>
        </w:rPr>
        <w:t>”birouri”,</w:t>
      </w:r>
      <w:r w:rsidR="00586E0F" w:rsidRPr="002C5711">
        <w:rPr>
          <w:rFonts w:eastAsiaTheme="minorHAnsi"/>
          <w:kern w:val="2"/>
          <w:shd w:val="clear" w:color="auto" w:fill="FFFFFF"/>
          <w:lang w:val="ro-RO" w:eastAsia="en-US"/>
          <w14:ligatures w14:val="standardContextual"/>
        </w:rPr>
        <w:t xml:space="preserve"> fiind stabilite normative noi de personal pentru constituirea celorlalte structuri, respectiv, </w:t>
      </w:r>
      <w:r w:rsidR="00586E0F" w:rsidRPr="002C5711">
        <w:rPr>
          <w:rFonts w:eastAsiaTheme="minorHAnsi"/>
          <w:i/>
          <w:iCs/>
          <w:kern w:val="2"/>
          <w:shd w:val="clear" w:color="auto" w:fill="FFFFFF"/>
          <w:lang w:val="ro-RO" w:eastAsia="en-US"/>
          <w14:ligatures w14:val="standardContextual"/>
        </w:rPr>
        <w:t>pentru organizarea unui serviciu – minim 10 posturi de execuție (față de 7), direcție – minim 20 posturi</w:t>
      </w:r>
      <w:r w:rsidR="00231317" w:rsidRPr="002C5711">
        <w:rPr>
          <w:rFonts w:eastAsiaTheme="minorHAnsi"/>
          <w:i/>
          <w:iCs/>
          <w:kern w:val="2"/>
          <w:shd w:val="clear" w:color="auto" w:fill="FFFFFF"/>
          <w:lang w:val="ro-RO" w:eastAsia="en-US"/>
          <w14:ligatures w14:val="standardContextual"/>
        </w:rPr>
        <w:t xml:space="preserve"> de execuție (față de 15), direcție generală – minim 35 posturi de execuție (față de 25), </w:t>
      </w:r>
      <w:r w:rsidR="00231317" w:rsidRPr="002C5711">
        <w:rPr>
          <w:rFonts w:eastAsiaTheme="minorHAnsi"/>
          <w:kern w:val="2"/>
          <w:shd w:val="clear" w:color="auto" w:fill="FFFFFF"/>
          <w:lang w:val="ro-RO" w:eastAsia="en-US"/>
          <w14:ligatures w14:val="standardContextual"/>
        </w:rPr>
        <w:t xml:space="preserve">considerăm </w:t>
      </w:r>
      <w:r w:rsidRPr="002C5711">
        <w:rPr>
          <w:rFonts w:eastAsiaTheme="minorHAnsi"/>
          <w:kern w:val="2"/>
          <w:shd w:val="clear" w:color="auto" w:fill="FFFFFF"/>
          <w:lang w:val="ro-RO" w:eastAsia="en-US"/>
          <w14:ligatures w14:val="standardContextual"/>
        </w:rPr>
        <w:t xml:space="preserve">că pentru eficientizarea </w:t>
      </w:r>
      <w:r w:rsidRPr="002C5711">
        <w:rPr>
          <w:rFonts w:eastAsiaTheme="minorHAnsi"/>
          <w:kern w:val="2"/>
          <w:shd w:val="clear" w:color="auto" w:fill="FFFFFF"/>
          <w:lang w:val="ro-RO" w:eastAsia="en-US"/>
          <w14:ligatures w14:val="standardContextual"/>
        </w:rPr>
        <w:lastRenderedPageBreak/>
        <w:t xml:space="preserve">activității și încadrarea în numărul maxim de posturi, </w:t>
      </w:r>
      <w:r w:rsidRPr="002C5711">
        <w:rPr>
          <w:rFonts w:eastAsiaTheme="minorHAnsi"/>
          <w:kern w:val="2"/>
          <w:u w:val="single"/>
          <w:shd w:val="clear" w:color="auto" w:fill="FFFFFF"/>
          <w:lang w:val="ro-RO" w:eastAsia="en-US"/>
          <w14:ligatures w14:val="standardContextual"/>
        </w:rPr>
        <w:t>fun</w:t>
      </w:r>
      <w:r w:rsidR="00231317" w:rsidRPr="002C5711">
        <w:rPr>
          <w:rFonts w:eastAsiaTheme="minorHAnsi"/>
          <w:kern w:val="2"/>
          <w:u w:val="single"/>
          <w:shd w:val="clear" w:color="auto" w:fill="FFFFFF"/>
          <w:lang w:val="ro-RO" w:eastAsia="en-US"/>
          <w14:ligatures w14:val="standardContextual"/>
        </w:rPr>
        <w:t>cțiile publice de conducere de director executiv adjunct</w:t>
      </w:r>
      <w:r w:rsidR="00231317" w:rsidRPr="002C5711">
        <w:rPr>
          <w:rFonts w:eastAsiaTheme="minorHAnsi"/>
          <w:kern w:val="2"/>
          <w:shd w:val="clear" w:color="auto" w:fill="FFFFFF"/>
          <w:lang w:val="ro-RO" w:eastAsia="en-US"/>
          <w14:ligatures w14:val="standardContextual"/>
        </w:rPr>
        <w:t xml:space="preserve">, să </w:t>
      </w:r>
      <w:r w:rsidRPr="002C5711">
        <w:rPr>
          <w:rFonts w:eastAsiaTheme="minorHAnsi"/>
          <w:kern w:val="2"/>
          <w:shd w:val="clear" w:color="auto" w:fill="FFFFFF"/>
          <w:lang w:val="ro-RO" w:eastAsia="en-US"/>
          <w14:ligatures w14:val="standardContextual"/>
        </w:rPr>
        <w:t>fie desființate, atribuțiile acestora fiind preluate</w:t>
      </w:r>
      <w:r w:rsidR="00213F84" w:rsidRPr="002C5711">
        <w:rPr>
          <w:rFonts w:eastAsiaTheme="minorHAnsi"/>
          <w:kern w:val="2"/>
          <w:shd w:val="clear" w:color="auto" w:fill="FFFFFF"/>
          <w:lang w:val="ro-RO" w:eastAsia="en-US"/>
          <w14:ligatures w14:val="standardContextual"/>
        </w:rPr>
        <w:t>, în general</w:t>
      </w:r>
      <w:r w:rsidRPr="002C5711">
        <w:rPr>
          <w:rFonts w:eastAsiaTheme="minorHAnsi"/>
          <w:kern w:val="2"/>
          <w:shd w:val="clear" w:color="auto" w:fill="FFFFFF"/>
          <w:lang w:val="ro-RO" w:eastAsia="en-US"/>
          <w14:ligatures w14:val="standardContextual"/>
        </w:rPr>
        <w:t xml:space="preserve"> de către directorul</w:t>
      </w:r>
      <w:r w:rsidR="00820583" w:rsidRPr="002C5711">
        <w:rPr>
          <w:rFonts w:eastAsiaTheme="minorHAnsi"/>
          <w:kern w:val="2"/>
          <w:shd w:val="clear" w:color="auto" w:fill="FFFFFF"/>
          <w:lang w:val="ro-RO" w:eastAsia="en-US"/>
          <w14:ligatures w14:val="standardContextual"/>
        </w:rPr>
        <w:t xml:space="preserve"> general sau directorul</w:t>
      </w:r>
      <w:r w:rsidRPr="002C5711">
        <w:rPr>
          <w:rFonts w:eastAsiaTheme="minorHAnsi"/>
          <w:kern w:val="2"/>
          <w:shd w:val="clear" w:color="auto" w:fill="FFFFFF"/>
          <w:lang w:val="ro-RO" w:eastAsia="en-US"/>
          <w14:ligatures w14:val="standardContextual"/>
        </w:rPr>
        <w:t xml:space="preserve"> executiv. </w:t>
      </w:r>
      <w:r w:rsidR="00213F84" w:rsidRPr="002C5711">
        <w:rPr>
          <w:rFonts w:eastAsiaTheme="minorHAnsi"/>
          <w:kern w:val="2"/>
          <w:shd w:val="clear" w:color="auto" w:fill="FFFFFF"/>
          <w:lang w:val="ro-RO" w:eastAsia="en-US"/>
          <w14:ligatures w14:val="standardContextual"/>
        </w:rPr>
        <w:t xml:space="preserve">De menționat faptul că aceste măsuri de desființare a funcțiilor publice de director executiv adjunct din cadrul direcțiilor nu este o măsură impusă de Legea nr. 296/2023, ci este o măsură luată în vederea eficientizării activității, în scopul utilizării cu randamentul maxim a resurselor umane și financiare, dar și a încadrării în numărul maxim de posturi afectat funcțiilor de conducere (8% din totalul funcțiilor alocate U.A.T. Municipiul Târgu Mureș – aparatul de specialitate al primarului). </w:t>
      </w:r>
    </w:p>
    <w:p w14:paraId="77CC0791" w14:textId="26D47AE1" w:rsidR="00017BC3" w:rsidRPr="002C5711" w:rsidRDefault="00017BC3" w:rsidP="00586E0F">
      <w:pPr>
        <w:ind w:firstLine="708"/>
        <w:jc w:val="both"/>
        <w:rPr>
          <w:rFonts w:eastAsiaTheme="minorHAnsi"/>
          <w:b/>
          <w:bCs/>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Totodată, pentru asigurarea încadrării în normativul maxim al posturilor, s-a luat măsura desființării posturilor vacante până la limita celor 300 posturi </w:t>
      </w:r>
      <w:r w:rsidR="00FC1767" w:rsidRPr="002C5711">
        <w:rPr>
          <w:rFonts w:eastAsiaTheme="minorHAnsi"/>
          <w:kern w:val="2"/>
          <w:shd w:val="clear" w:color="auto" w:fill="FFFFFF"/>
          <w:lang w:val="ro-RO" w:eastAsia="en-US"/>
          <w14:ligatures w14:val="standardContextual"/>
        </w:rPr>
        <w:t>aferente</w:t>
      </w:r>
      <w:r w:rsidRPr="002C5711">
        <w:rPr>
          <w:rFonts w:eastAsiaTheme="minorHAnsi"/>
          <w:kern w:val="2"/>
          <w:shd w:val="clear" w:color="auto" w:fill="FFFFFF"/>
          <w:lang w:val="ro-RO" w:eastAsia="en-US"/>
          <w14:ligatures w14:val="standardContextual"/>
        </w:rPr>
        <w:t xml:space="preserve"> aparatului de specialitate al Primarului. </w:t>
      </w:r>
      <w:r w:rsidRPr="008A746D">
        <w:rPr>
          <w:rFonts w:eastAsiaTheme="minorHAnsi"/>
          <w:b/>
          <w:bCs/>
          <w:kern w:val="2"/>
          <w:u w:val="single"/>
          <w:shd w:val="clear" w:color="auto" w:fill="FFFFFF"/>
          <w:lang w:val="ro-RO" w:eastAsia="en-US"/>
          <w14:ligatures w14:val="standardContextual"/>
        </w:rPr>
        <w:t xml:space="preserve">Redistribuirea posturilor </w:t>
      </w:r>
      <w:r w:rsidR="00373160" w:rsidRPr="008A746D">
        <w:rPr>
          <w:rFonts w:eastAsiaTheme="minorHAnsi"/>
          <w:b/>
          <w:bCs/>
          <w:kern w:val="2"/>
          <w:u w:val="single"/>
          <w:shd w:val="clear" w:color="auto" w:fill="FFFFFF"/>
          <w:lang w:val="ro-RO" w:eastAsia="en-US"/>
          <w14:ligatures w14:val="standardContextual"/>
        </w:rPr>
        <w:t xml:space="preserve">vacante </w:t>
      </w:r>
      <w:r w:rsidR="007329EC" w:rsidRPr="008A746D">
        <w:rPr>
          <w:rFonts w:eastAsiaTheme="minorHAnsi"/>
          <w:b/>
          <w:bCs/>
          <w:kern w:val="2"/>
          <w:u w:val="single"/>
          <w:shd w:val="clear" w:color="auto" w:fill="FFFFFF"/>
          <w:lang w:val="ro-RO" w:eastAsia="en-US"/>
          <w14:ligatures w14:val="standardContextual"/>
        </w:rPr>
        <w:t>s-a realizat</w:t>
      </w:r>
      <w:r w:rsidR="00373160" w:rsidRPr="008A746D">
        <w:rPr>
          <w:rFonts w:eastAsiaTheme="minorHAnsi"/>
          <w:b/>
          <w:bCs/>
          <w:kern w:val="2"/>
          <w:u w:val="single"/>
          <w:shd w:val="clear" w:color="auto" w:fill="FFFFFF"/>
          <w:lang w:val="ro-RO" w:eastAsia="en-US"/>
          <w14:ligatures w14:val="standardContextual"/>
        </w:rPr>
        <w:t xml:space="preserve"> în structuri </w:t>
      </w:r>
      <w:r w:rsidR="007329EC" w:rsidRPr="008A746D">
        <w:rPr>
          <w:rFonts w:eastAsiaTheme="minorHAnsi"/>
          <w:b/>
          <w:bCs/>
          <w:kern w:val="2"/>
          <w:u w:val="single"/>
          <w:shd w:val="clear" w:color="auto" w:fill="FFFFFF"/>
          <w:lang w:val="ro-RO" w:eastAsia="en-US"/>
          <w14:ligatures w14:val="standardContextual"/>
        </w:rPr>
        <w:t xml:space="preserve">organizatorice </w:t>
      </w:r>
      <w:r w:rsidR="00373160" w:rsidRPr="008A746D">
        <w:rPr>
          <w:rFonts w:eastAsiaTheme="minorHAnsi"/>
          <w:b/>
          <w:bCs/>
          <w:kern w:val="2"/>
          <w:u w:val="single"/>
          <w:shd w:val="clear" w:color="auto" w:fill="FFFFFF"/>
          <w:lang w:val="ro-RO" w:eastAsia="en-US"/>
          <w14:ligatures w14:val="standardContextual"/>
        </w:rPr>
        <w:t xml:space="preserve">funcționale, ținând cont de volumul de muncă, </w:t>
      </w:r>
      <w:r w:rsidR="002831B4" w:rsidRPr="008A746D">
        <w:rPr>
          <w:rFonts w:eastAsiaTheme="minorHAnsi"/>
          <w:b/>
          <w:bCs/>
          <w:kern w:val="2"/>
          <w:u w:val="single"/>
          <w:shd w:val="clear" w:color="auto" w:fill="FFFFFF"/>
          <w:lang w:val="ro-RO" w:eastAsia="en-US"/>
          <w14:ligatures w14:val="standardContextual"/>
        </w:rPr>
        <w:t xml:space="preserve">precum și </w:t>
      </w:r>
      <w:r w:rsidR="00373160" w:rsidRPr="008A746D">
        <w:rPr>
          <w:rFonts w:eastAsiaTheme="minorHAnsi"/>
          <w:b/>
          <w:bCs/>
          <w:kern w:val="2"/>
          <w:u w:val="single"/>
          <w:shd w:val="clear" w:color="auto" w:fill="FFFFFF"/>
          <w:lang w:val="ro-RO" w:eastAsia="en-US"/>
          <w14:ligatures w14:val="standardContextual"/>
        </w:rPr>
        <w:t xml:space="preserve">importanța atribuțiilor specifice </w:t>
      </w:r>
      <w:r w:rsidR="007329EC" w:rsidRPr="008A746D">
        <w:rPr>
          <w:rFonts w:eastAsiaTheme="minorHAnsi"/>
          <w:b/>
          <w:bCs/>
          <w:kern w:val="2"/>
          <w:u w:val="single"/>
          <w:shd w:val="clear" w:color="auto" w:fill="FFFFFF"/>
          <w:lang w:val="ro-RO" w:eastAsia="en-US"/>
          <w14:ligatures w14:val="standardContextual"/>
        </w:rPr>
        <w:t xml:space="preserve">activităților </w:t>
      </w:r>
      <w:r w:rsidR="00373160" w:rsidRPr="008A746D">
        <w:rPr>
          <w:rFonts w:eastAsiaTheme="minorHAnsi"/>
          <w:b/>
          <w:bCs/>
          <w:kern w:val="2"/>
          <w:u w:val="single"/>
          <w:shd w:val="clear" w:color="auto" w:fill="FFFFFF"/>
          <w:lang w:val="ro-RO" w:eastAsia="en-US"/>
          <w14:ligatures w14:val="standardContextual"/>
        </w:rPr>
        <w:t>desfășurate în cadrul acestora</w:t>
      </w:r>
      <w:r w:rsidR="002831B4" w:rsidRPr="002C5711">
        <w:rPr>
          <w:rFonts w:eastAsiaTheme="minorHAnsi"/>
          <w:b/>
          <w:bCs/>
          <w:kern w:val="2"/>
          <w:shd w:val="clear" w:color="auto" w:fill="FFFFFF"/>
          <w:lang w:val="ro-RO" w:eastAsia="en-US"/>
          <w14:ligatures w14:val="standardContextual"/>
        </w:rPr>
        <w:t xml:space="preserve">. </w:t>
      </w:r>
    </w:p>
    <w:p w14:paraId="519BA16F" w14:textId="77777777" w:rsidR="00DC0E33" w:rsidRPr="002C5711" w:rsidRDefault="00DC0E33" w:rsidP="00DC0E33">
      <w:pPr>
        <w:ind w:firstLine="708"/>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Așadar, în contextul intrării în vigoare a Legii nr. 296/2023 privind unele măsuri fiscal – bugetare pentru asigurarea sustenabilității financiare a României pe termen lung, cu modificările și completările ulterioare, reproiectarea structurii organizatorice presupune:</w:t>
      </w:r>
    </w:p>
    <w:p w14:paraId="5A8CEFB9" w14:textId="77777777" w:rsidR="00DC0E33" w:rsidRPr="002C5711" w:rsidRDefault="00DC0E33">
      <w:pPr>
        <w:pStyle w:val="ListParagraph"/>
        <w:numPr>
          <w:ilvl w:val="0"/>
          <w:numId w:val="15"/>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definirea priorităților instituției;</w:t>
      </w:r>
    </w:p>
    <w:p w14:paraId="6BD56239" w14:textId="77777777" w:rsidR="00DC0E33" w:rsidRPr="002C5711" w:rsidRDefault="00DC0E33">
      <w:pPr>
        <w:pStyle w:val="ListParagraph"/>
        <w:numPr>
          <w:ilvl w:val="0"/>
          <w:numId w:val="15"/>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delimitarea și dimensionarea în funcție de caracterul, prerogativele, volumul, complexitatea și dificultatea atribuțiilor; </w:t>
      </w:r>
    </w:p>
    <w:p w14:paraId="742612A0" w14:textId="77777777" w:rsidR="00DC0E33" w:rsidRPr="002C5711" w:rsidRDefault="00DC0E33">
      <w:pPr>
        <w:pStyle w:val="ListParagraph"/>
        <w:numPr>
          <w:ilvl w:val="0"/>
          <w:numId w:val="15"/>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determinarea necesarului de posturi și funcții (fapt ce a condus la desființarea de posturi, respectiv, restructurarea compartimentelor/serviciilor/direcțiilor);</w:t>
      </w:r>
    </w:p>
    <w:p w14:paraId="73A56FF2" w14:textId="77777777" w:rsidR="00DC0E33" w:rsidRPr="002C5711" w:rsidRDefault="00DC0E33">
      <w:pPr>
        <w:pStyle w:val="ListParagraph"/>
        <w:numPr>
          <w:ilvl w:val="0"/>
          <w:numId w:val="15"/>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determinarea necesarului de personal, per total și pe categorii de personal/grade/studii/experiență/abilități necesare, în funcție de natura și caracteristicile posturilor de conducere și de execuție;</w:t>
      </w:r>
    </w:p>
    <w:p w14:paraId="2CC47F71" w14:textId="77777777" w:rsidR="00DC0E33" w:rsidRPr="002C5711" w:rsidRDefault="00DC0E33">
      <w:pPr>
        <w:pStyle w:val="ListParagraph"/>
        <w:numPr>
          <w:ilvl w:val="0"/>
          <w:numId w:val="15"/>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definirea relațiilor ierarhice, funcționale, de control și stimularea relațiilor de cooperare între compartimente. </w:t>
      </w:r>
    </w:p>
    <w:p w14:paraId="3433AF48" w14:textId="77777777" w:rsidR="00017BC3" w:rsidRPr="002C5711" w:rsidRDefault="00017BC3" w:rsidP="007329EC">
      <w:pPr>
        <w:jc w:val="both"/>
        <w:rPr>
          <w:rFonts w:eastAsiaTheme="minorHAnsi"/>
          <w:kern w:val="2"/>
          <w:shd w:val="clear" w:color="auto" w:fill="FFFFFF"/>
          <w:lang w:val="ro-RO" w:eastAsia="en-US"/>
          <w14:ligatures w14:val="standardContextual"/>
        </w:rPr>
      </w:pPr>
    </w:p>
    <w:p w14:paraId="4B1A8862" w14:textId="72D65734" w:rsidR="00E73582" w:rsidRPr="002C5711" w:rsidRDefault="00DC0E33" w:rsidP="00586E0F">
      <w:pPr>
        <w:ind w:firstLine="708"/>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În această ordine de idei</w:t>
      </w:r>
      <w:r w:rsidR="00E73582" w:rsidRPr="002C5711">
        <w:rPr>
          <w:rFonts w:eastAsiaTheme="minorHAnsi"/>
          <w:kern w:val="2"/>
          <w:shd w:val="clear" w:color="auto" w:fill="FFFFFF"/>
          <w:lang w:val="ro-RO" w:eastAsia="en-US"/>
          <w14:ligatures w14:val="standardContextual"/>
        </w:rPr>
        <w:t xml:space="preserve">, </w:t>
      </w:r>
      <w:r w:rsidR="00E73582" w:rsidRPr="002C5711">
        <w:rPr>
          <w:rFonts w:eastAsiaTheme="minorHAnsi"/>
          <w:b/>
          <w:bCs/>
          <w:kern w:val="2"/>
          <w:shd w:val="clear" w:color="auto" w:fill="FFFFFF"/>
          <w:lang w:val="ro-RO" w:eastAsia="en-US"/>
          <w14:ligatures w14:val="standardContextual"/>
        </w:rPr>
        <w:t>structura organizatorică actuală a aparatului de specialitate a primarului va fi reorganizată,</w:t>
      </w:r>
      <w:r w:rsidR="00E73582" w:rsidRPr="002C5711">
        <w:rPr>
          <w:rFonts w:eastAsiaTheme="minorHAnsi"/>
          <w:kern w:val="2"/>
          <w:shd w:val="clear" w:color="auto" w:fill="FFFFFF"/>
          <w:lang w:val="ro-RO" w:eastAsia="en-US"/>
          <w14:ligatures w14:val="standardContextual"/>
        </w:rPr>
        <w:t xml:space="preserve"> conform prevederilor legale mai sus menționate și cu încadrarea în numărul maxim de personal, </w:t>
      </w:r>
      <w:r w:rsidRPr="002C5711">
        <w:rPr>
          <w:rFonts w:eastAsiaTheme="minorHAnsi"/>
          <w:kern w:val="2"/>
          <w:shd w:val="clear" w:color="auto" w:fill="FFFFFF"/>
          <w:lang w:val="ro-RO" w:eastAsia="en-US"/>
          <w14:ligatures w14:val="standardContextual"/>
        </w:rPr>
        <w:t>presupune următoarele modificări</w:t>
      </w:r>
      <w:r w:rsidR="00E73582" w:rsidRPr="002C5711">
        <w:rPr>
          <w:rFonts w:eastAsiaTheme="minorHAnsi"/>
          <w:kern w:val="2"/>
          <w:shd w:val="clear" w:color="auto" w:fill="FFFFFF"/>
          <w:lang w:val="ro-RO" w:eastAsia="en-US"/>
          <w14:ligatures w14:val="standardContextual"/>
        </w:rPr>
        <w:t xml:space="preserve">: </w:t>
      </w:r>
    </w:p>
    <w:p w14:paraId="24D8595C" w14:textId="77777777" w:rsidR="00E73582" w:rsidRPr="002C5711" w:rsidRDefault="00E73582" w:rsidP="00586E0F">
      <w:pPr>
        <w:ind w:firstLine="708"/>
        <w:jc w:val="both"/>
        <w:rPr>
          <w:rFonts w:eastAsiaTheme="minorHAnsi"/>
          <w:kern w:val="2"/>
          <w:shd w:val="clear" w:color="auto" w:fill="FFFFFF"/>
          <w:lang w:val="ro-RO" w:eastAsia="en-US"/>
          <w14:ligatures w14:val="standardContextual"/>
        </w:rPr>
      </w:pPr>
    </w:p>
    <w:p w14:paraId="70731EE3" w14:textId="4D1F74E4" w:rsidR="007329EC" w:rsidRPr="002C5711" w:rsidRDefault="007329EC">
      <w:pPr>
        <w:pStyle w:val="ListParagraph"/>
        <w:numPr>
          <w:ilvl w:val="0"/>
          <w:numId w:val="8"/>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Serviciul audit public intern cu o structură de 1 + 7 posturi se va reorganiza în </w:t>
      </w:r>
      <w:r w:rsidR="00F54C54" w:rsidRPr="002C5711">
        <w:rPr>
          <w:rFonts w:eastAsiaTheme="minorHAnsi"/>
          <w:b/>
          <w:bCs/>
          <w:kern w:val="2"/>
          <w:shd w:val="clear" w:color="auto" w:fill="FFFFFF"/>
          <w:lang w:val="ro-RO" w:eastAsia="en-US"/>
          <w14:ligatures w14:val="standardContextual"/>
        </w:rPr>
        <w:t xml:space="preserve">COMPARTIMENT AUDIT PUBLIC INTERN </w:t>
      </w:r>
      <w:r w:rsidRPr="002C5711">
        <w:rPr>
          <w:rFonts w:eastAsiaTheme="minorHAnsi"/>
          <w:b/>
          <w:bCs/>
          <w:kern w:val="2"/>
          <w:shd w:val="clear" w:color="auto" w:fill="FFFFFF"/>
          <w:lang w:val="ro-RO" w:eastAsia="en-US"/>
          <w14:ligatures w14:val="standardContextual"/>
        </w:rPr>
        <w:t xml:space="preserve">și va avea o structură cu </w:t>
      </w:r>
      <w:r w:rsidR="00820583" w:rsidRPr="002C5711">
        <w:rPr>
          <w:rFonts w:eastAsiaTheme="minorHAnsi"/>
          <w:b/>
          <w:bCs/>
          <w:kern w:val="2"/>
          <w:u w:val="single"/>
          <w:shd w:val="clear" w:color="auto" w:fill="FFFFFF"/>
          <w:lang w:val="ro-RO" w:eastAsia="en-US"/>
          <w14:ligatures w14:val="standardContextual"/>
        </w:rPr>
        <w:t>4</w:t>
      </w:r>
      <w:r w:rsidRPr="002C5711">
        <w:rPr>
          <w:rFonts w:eastAsiaTheme="minorHAnsi"/>
          <w:b/>
          <w:bCs/>
          <w:kern w:val="2"/>
          <w:u w:val="single"/>
          <w:shd w:val="clear" w:color="auto" w:fill="FFFFFF"/>
          <w:lang w:val="ro-RO" w:eastAsia="en-US"/>
          <w14:ligatures w14:val="standardContextual"/>
        </w:rPr>
        <w:t xml:space="preserve"> posturi de execuție</w:t>
      </w:r>
      <w:r w:rsidR="005145C7" w:rsidRPr="002C5711">
        <w:rPr>
          <w:rFonts w:eastAsiaTheme="minorHAnsi"/>
          <w:kern w:val="2"/>
          <w:shd w:val="clear" w:color="auto" w:fill="FFFFFF"/>
          <w:lang w:val="ro-RO" w:eastAsia="en-US"/>
          <w14:ligatures w14:val="standardContextual"/>
        </w:rPr>
        <w:t xml:space="preserve">; </w:t>
      </w:r>
      <w:bookmarkStart w:id="2" w:name="_Hlk171939285"/>
      <w:r w:rsidR="00C54D67" w:rsidRPr="002C5711">
        <w:rPr>
          <w:rFonts w:eastAsiaTheme="minorHAnsi"/>
          <w:kern w:val="2"/>
          <w:shd w:val="clear" w:color="auto" w:fill="FFFFFF"/>
          <w:lang w:val="ro-RO" w:eastAsia="en-US"/>
          <w14:ligatures w14:val="standardContextual"/>
        </w:rPr>
        <w:t>se</w:t>
      </w:r>
      <w:r w:rsidRPr="002C5711">
        <w:rPr>
          <w:rFonts w:eastAsiaTheme="minorHAnsi"/>
          <w:kern w:val="2"/>
          <w:shd w:val="clear" w:color="auto" w:fill="FFFFFF"/>
          <w:lang w:val="ro-RO" w:eastAsia="en-US"/>
          <w14:ligatures w14:val="standardContextual"/>
        </w:rPr>
        <w:t xml:space="preserve"> </w:t>
      </w:r>
      <w:r w:rsidR="006D14C1" w:rsidRPr="002C5711">
        <w:rPr>
          <w:rFonts w:eastAsiaTheme="minorHAnsi"/>
          <w:kern w:val="2"/>
          <w:shd w:val="clear" w:color="auto" w:fill="FFFFFF"/>
          <w:lang w:val="ro-RO" w:eastAsia="en-US"/>
          <w14:ligatures w14:val="standardContextual"/>
        </w:rPr>
        <w:t>transformă</w:t>
      </w:r>
      <w:r w:rsidR="00C54D67" w:rsidRPr="002C5711">
        <w:rPr>
          <w:rFonts w:eastAsiaTheme="minorHAnsi"/>
          <w:kern w:val="2"/>
          <w:shd w:val="clear" w:color="auto" w:fill="FFFFFF"/>
          <w:lang w:val="ro-RO" w:eastAsia="en-US"/>
          <w14:ligatures w14:val="standardContextual"/>
        </w:rPr>
        <w:t xml:space="preserve"> </w:t>
      </w:r>
      <w:r w:rsidR="00064EC7" w:rsidRPr="002C5711">
        <w:rPr>
          <w:rFonts w:eastAsiaTheme="minorHAnsi"/>
          <w:kern w:val="2"/>
          <w:shd w:val="clear" w:color="auto" w:fill="FFFFFF"/>
          <w:lang w:val="ro-RO" w:eastAsia="en-US"/>
          <w14:ligatures w14:val="standardContextual"/>
        </w:rPr>
        <w:t>funcția publică de conducere</w:t>
      </w:r>
      <w:r w:rsidR="007668D9"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de șef serviciu </w:t>
      </w:r>
      <w:r w:rsidR="006D14C1" w:rsidRPr="002C5711">
        <w:rPr>
          <w:rFonts w:eastAsiaTheme="minorHAnsi"/>
          <w:kern w:val="2"/>
          <w:shd w:val="clear" w:color="auto" w:fill="FFFFFF"/>
          <w:lang w:val="ro-RO" w:eastAsia="en-US"/>
          <w14:ligatures w14:val="standardContextual"/>
        </w:rPr>
        <w:t xml:space="preserve">în funcție publică de execuție, </w:t>
      </w:r>
      <w:r w:rsidR="00DC0E33" w:rsidRPr="002C5711">
        <w:rPr>
          <w:rFonts w:eastAsiaTheme="minorHAnsi"/>
          <w:kern w:val="2"/>
          <w:shd w:val="clear" w:color="auto" w:fill="FFFFFF"/>
          <w:lang w:val="ro-RO" w:eastAsia="en-US"/>
          <w14:ligatures w14:val="standardContextual"/>
        </w:rPr>
        <w:t>auditor</w:t>
      </w:r>
      <w:r w:rsidR="0030515A" w:rsidRPr="002C5711">
        <w:rPr>
          <w:rFonts w:eastAsiaTheme="minorHAnsi"/>
          <w:kern w:val="2"/>
          <w:shd w:val="clear" w:color="auto" w:fill="FFFFFF"/>
          <w:lang w:val="ro-RO" w:eastAsia="en-US"/>
          <w14:ligatures w14:val="standardContextual"/>
        </w:rPr>
        <w:t>, clasa I, grad profesional</w:t>
      </w:r>
      <w:r w:rsidR="00DC0E33" w:rsidRPr="002C5711">
        <w:rPr>
          <w:rFonts w:eastAsiaTheme="minorHAnsi"/>
          <w:kern w:val="2"/>
          <w:shd w:val="clear" w:color="auto" w:fill="FFFFFF"/>
          <w:lang w:val="ro-RO" w:eastAsia="en-US"/>
          <w14:ligatures w14:val="standardContextual"/>
        </w:rPr>
        <w:t xml:space="preserve"> superior</w:t>
      </w:r>
      <w:r w:rsidR="0030515A" w:rsidRPr="002C5711">
        <w:rPr>
          <w:rFonts w:eastAsiaTheme="minorHAnsi"/>
          <w:kern w:val="2"/>
          <w:shd w:val="clear" w:color="auto" w:fill="FFFFFF"/>
          <w:lang w:val="ro-RO" w:eastAsia="en-US"/>
          <w14:ligatures w14:val="standardContextual"/>
        </w:rPr>
        <w:t xml:space="preserve">, pentru neîndeplinirea normativului de funcționare ca structură de tip serviciu (1 + 10), iar </w:t>
      </w:r>
      <w:r w:rsidR="00820583" w:rsidRPr="002C5711">
        <w:rPr>
          <w:rFonts w:eastAsiaTheme="minorHAnsi"/>
          <w:kern w:val="2"/>
          <w:shd w:val="clear" w:color="auto" w:fill="FFFFFF"/>
          <w:lang w:val="ro-RO" w:eastAsia="en-US"/>
          <w14:ligatures w14:val="standardContextual"/>
        </w:rPr>
        <w:t>3</w:t>
      </w:r>
      <w:r w:rsidR="005145C7" w:rsidRPr="002C5711">
        <w:rPr>
          <w:rFonts w:eastAsiaTheme="minorHAnsi"/>
          <w:kern w:val="2"/>
          <w:shd w:val="clear" w:color="auto" w:fill="FFFFFF"/>
          <w:lang w:val="ro-RO" w:eastAsia="en-US"/>
          <w14:ligatures w14:val="standardContextual"/>
        </w:rPr>
        <w:t xml:space="preserve"> posturi vacante de execuție</w:t>
      </w:r>
      <w:r w:rsidR="00DC0E33" w:rsidRPr="002C5711">
        <w:rPr>
          <w:rFonts w:eastAsiaTheme="minorHAnsi"/>
          <w:kern w:val="2"/>
          <w:shd w:val="clear" w:color="auto" w:fill="FFFFFF"/>
          <w:lang w:val="ro-RO" w:eastAsia="en-US"/>
          <w14:ligatures w14:val="standardContextual"/>
        </w:rPr>
        <w:t xml:space="preserve"> se desființează</w:t>
      </w:r>
      <w:r w:rsidRPr="002C5711">
        <w:rPr>
          <w:rFonts w:eastAsiaTheme="minorHAnsi"/>
          <w:kern w:val="2"/>
          <w:shd w:val="clear" w:color="auto" w:fill="FFFFFF"/>
          <w:lang w:val="ro-RO" w:eastAsia="en-US"/>
          <w14:ligatures w14:val="standardContextual"/>
        </w:rPr>
        <w:t>;</w:t>
      </w:r>
      <w:r w:rsidR="007D3A8D" w:rsidRPr="002C5711">
        <w:rPr>
          <w:rFonts w:eastAsiaTheme="minorHAnsi"/>
          <w:kern w:val="2"/>
          <w:shd w:val="clear" w:color="auto" w:fill="FFFFFF"/>
          <w:lang w:val="ro-RO" w:eastAsia="en-US"/>
          <w14:ligatures w14:val="standardContextual"/>
        </w:rPr>
        <w:t xml:space="preserve"> titularului </w:t>
      </w:r>
      <w:r w:rsidR="0030515A" w:rsidRPr="002C5711">
        <w:rPr>
          <w:rFonts w:eastAsiaTheme="minorHAnsi"/>
          <w:kern w:val="2"/>
          <w:shd w:val="clear" w:color="auto" w:fill="FFFFFF"/>
          <w:lang w:val="ro-RO" w:eastAsia="en-US"/>
          <w14:ligatures w14:val="standardContextual"/>
        </w:rPr>
        <w:t>postului de conducere i se vor aplica</w:t>
      </w:r>
      <w:r w:rsidR="007D3A8D" w:rsidRPr="002C5711">
        <w:rPr>
          <w:rFonts w:eastAsiaTheme="minorHAnsi"/>
          <w:kern w:val="2"/>
          <w:shd w:val="clear" w:color="auto" w:fill="FFFFFF"/>
          <w:lang w:val="ro-RO" w:eastAsia="en-US"/>
          <w14:ligatures w14:val="standardContextual"/>
        </w:rPr>
        <w:t xml:space="preserve"> prevederile </w:t>
      </w:r>
      <w:r w:rsidR="00487C5F" w:rsidRPr="002C5711">
        <w:rPr>
          <w:rFonts w:eastAsiaTheme="minorHAnsi"/>
          <w:kern w:val="2"/>
          <w:shd w:val="clear" w:color="auto" w:fill="FFFFFF"/>
          <w:lang w:val="ro-RO" w:eastAsia="en-US"/>
          <w14:ligatures w14:val="standardContextual"/>
        </w:rPr>
        <w:t>ART. XVII*, alin. (</w:t>
      </w:r>
      <w:r w:rsidR="00041F92" w:rsidRPr="002C5711">
        <w:rPr>
          <w:rFonts w:eastAsiaTheme="minorHAnsi"/>
          <w:kern w:val="2"/>
          <w:shd w:val="clear" w:color="auto" w:fill="FFFFFF"/>
          <w:lang w:val="ro-RO" w:eastAsia="en-US"/>
          <w14:ligatures w14:val="standardContextual"/>
        </w:rPr>
        <w:t>4</w:t>
      </w:r>
      <w:r w:rsidR="00487C5F" w:rsidRPr="002C5711">
        <w:rPr>
          <w:rFonts w:eastAsiaTheme="minorHAnsi"/>
          <w:kern w:val="2"/>
          <w:shd w:val="clear" w:color="auto" w:fill="FFFFFF"/>
          <w:lang w:val="ro-RO" w:eastAsia="en-US"/>
          <w14:ligatures w14:val="standardContextual"/>
        </w:rPr>
        <w:t xml:space="preserve">) </w:t>
      </w:r>
      <w:r w:rsidR="00041F92" w:rsidRPr="002C5711">
        <w:rPr>
          <w:rFonts w:eastAsiaTheme="minorHAnsi"/>
          <w:kern w:val="2"/>
          <w:shd w:val="clear" w:color="auto" w:fill="FFFFFF"/>
          <w:lang w:val="ro-RO" w:eastAsia="en-US"/>
          <w14:ligatures w14:val="standardContextual"/>
        </w:rPr>
        <w:t xml:space="preserve">și ART. XX, alin. (5) </w:t>
      </w:r>
      <w:r w:rsidR="00487C5F" w:rsidRPr="002C5711">
        <w:rPr>
          <w:rFonts w:eastAsiaTheme="minorHAnsi"/>
          <w:kern w:val="2"/>
          <w:shd w:val="clear" w:color="auto" w:fill="FFFFFF"/>
          <w:lang w:val="ro-RO" w:eastAsia="en-US"/>
          <w14:ligatures w14:val="standardContextual"/>
        </w:rPr>
        <w:t xml:space="preserve">din Legea nr. 296/2023, cu modificările și completările ulterioare, coroborat cu prevederile </w:t>
      </w:r>
      <w:r w:rsidR="00DB55B5" w:rsidRPr="002C5711">
        <w:rPr>
          <w:rFonts w:eastAsiaTheme="minorHAnsi"/>
          <w:kern w:val="2"/>
          <w:shd w:val="clear" w:color="auto" w:fill="FFFFFF"/>
          <w:lang w:val="ro-RO" w:eastAsia="en-US"/>
          <w14:ligatures w14:val="standardContextual"/>
        </w:rPr>
        <w:t xml:space="preserve">art. 518, alin. (3) și alin. (4) și </w:t>
      </w:r>
      <w:r w:rsidR="007D3A8D" w:rsidRPr="002C5711">
        <w:rPr>
          <w:rFonts w:eastAsiaTheme="minorHAnsi"/>
          <w:kern w:val="2"/>
          <w:shd w:val="clear" w:color="auto" w:fill="FFFFFF"/>
          <w:lang w:val="ro-RO" w:eastAsia="en-US"/>
          <w14:ligatures w14:val="standardContextual"/>
        </w:rPr>
        <w:t xml:space="preserve">art. 519, alin. (1), lit. c), alin. (3) – alin. (10) din Codul administrativ; </w:t>
      </w:r>
      <w:r w:rsidR="0030515A" w:rsidRPr="002C5711">
        <w:rPr>
          <w:rFonts w:eastAsiaTheme="minorHAnsi"/>
          <w:kern w:val="2"/>
          <w:shd w:val="clear" w:color="auto" w:fill="FFFFFF"/>
          <w:lang w:val="ro-RO" w:eastAsia="en-US"/>
          <w14:ligatures w14:val="standardContextual"/>
        </w:rPr>
        <w:t>funcționarii publici de execuție vor fi numiți în funcție cu respectarea prevederilor art. 518, alin. (1) și alin. (2) din O.U.G. nr. 57/2019, cu modificările și completările ulterioare</w:t>
      </w:r>
      <w:r w:rsidR="00064EC7" w:rsidRPr="002C5711">
        <w:rPr>
          <w:rFonts w:eastAsiaTheme="minorHAnsi"/>
          <w:kern w:val="2"/>
          <w:shd w:val="clear" w:color="auto" w:fill="FFFFFF"/>
          <w:lang w:val="ro-RO" w:eastAsia="en-US"/>
          <w14:ligatures w14:val="standardContextual"/>
        </w:rPr>
        <w:t xml:space="preserve">; </w:t>
      </w:r>
      <w:r w:rsidR="0030515A" w:rsidRPr="002C5711">
        <w:rPr>
          <w:rFonts w:eastAsiaTheme="minorHAnsi"/>
          <w:kern w:val="2"/>
          <w:shd w:val="clear" w:color="auto" w:fill="FFFFFF"/>
          <w:lang w:val="ro-RO" w:eastAsia="en-US"/>
          <w14:ligatures w14:val="standardContextual"/>
        </w:rPr>
        <w:t xml:space="preserve"> </w:t>
      </w:r>
      <w:r w:rsidR="00762850" w:rsidRPr="002C5711">
        <w:rPr>
          <w:rFonts w:eastAsiaTheme="minorHAnsi"/>
          <w:kern w:val="2"/>
          <w:shd w:val="clear" w:color="auto" w:fill="FFFFFF"/>
          <w:lang w:val="ro-RO" w:eastAsia="en-US"/>
          <w14:ligatures w14:val="standardContextual"/>
        </w:rPr>
        <w:t xml:space="preserve"> </w:t>
      </w:r>
    </w:p>
    <w:p w14:paraId="7CF32ADE" w14:textId="77777777" w:rsidR="00F43301" w:rsidRPr="002C5711" w:rsidRDefault="00F43301" w:rsidP="00F43301">
      <w:pPr>
        <w:pStyle w:val="ListParagraph"/>
        <w:ind w:left="1428"/>
        <w:jc w:val="both"/>
        <w:rPr>
          <w:rFonts w:eastAsiaTheme="minorHAnsi"/>
          <w:kern w:val="2"/>
          <w:shd w:val="clear" w:color="auto" w:fill="FFFFFF"/>
          <w:lang w:val="ro-RO" w:eastAsia="en-US"/>
          <w14:ligatures w14:val="standardContextual"/>
        </w:rPr>
      </w:pPr>
    </w:p>
    <w:bookmarkEnd w:id="2"/>
    <w:p w14:paraId="068E446E" w14:textId="296C9A16" w:rsidR="00C02703" w:rsidRPr="002C5711" w:rsidRDefault="007329EC">
      <w:pPr>
        <w:pStyle w:val="ListParagraph"/>
        <w:numPr>
          <w:ilvl w:val="0"/>
          <w:numId w:val="8"/>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Biroul voluntar pentru situații de urgență </w:t>
      </w:r>
      <w:r w:rsidR="00F43301" w:rsidRPr="002C5711">
        <w:rPr>
          <w:rFonts w:eastAsiaTheme="minorHAnsi"/>
          <w:kern w:val="2"/>
          <w:shd w:val="clear" w:color="auto" w:fill="FFFFFF"/>
          <w:lang w:val="ro-RO" w:eastAsia="en-US"/>
          <w14:ligatures w14:val="standardContextual"/>
        </w:rPr>
        <w:t xml:space="preserve">cu o structură de 1 + 7 posturi se va reorganiza în </w:t>
      </w:r>
      <w:r w:rsidR="00B95129" w:rsidRPr="002C5711">
        <w:rPr>
          <w:rFonts w:eastAsiaTheme="minorHAnsi"/>
          <w:b/>
          <w:bCs/>
          <w:kern w:val="2"/>
          <w:shd w:val="clear" w:color="auto" w:fill="FFFFFF"/>
          <w:lang w:val="ro-RO" w:eastAsia="en-US"/>
          <w14:ligatures w14:val="standardContextual"/>
        </w:rPr>
        <w:t xml:space="preserve">COMPARTIMENT VOLUNTAR PENTRU SITUAȚII DE URGENȚĂ </w:t>
      </w:r>
      <w:r w:rsidR="00F43301" w:rsidRPr="002C5711">
        <w:rPr>
          <w:rFonts w:eastAsiaTheme="minorHAnsi"/>
          <w:b/>
          <w:bCs/>
          <w:kern w:val="2"/>
          <w:shd w:val="clear" w:color="auto" w:fill="FFFFFF"/>
          <w:lang w:val="ro-RO" w:eastAsia="en-US"/>
          <w14:ligatures w14:val="standardContextual"/>
        </w:rPr>
        <w:t xml:space="preserve">și va avea o structură cu </w:t>
      </w:r>
      <w:r w:rsidR="00F43301" w:rsidRPr="002C5711">
        <w:rPr>
          <w:rFonts w:eastAsiaTheme="minorHAnsi"/>
          <w:b/>
          <w:bCs/>
          <w:kern w:val="2"/>
          <w:u w:val="single"/>
          <w:shd w:val="clear" w:color="auto" w:fill="FFFFFF"/>
          <w:lang w:val="ro-RO" w:eastAsia="en-US"/>
          <w14:ligatures w14:val="standardContextual"/>
        </w:rPr>
        <w:t xml:space="preserve">6 </w:t>
      </w:r>
      <w:r w:rsidR="00CF7E6A" w:rsidRPr="002C5711">
        <w:rPr>
          <w:rFonts w:eastAsiaTheme="minorHAnsi"/>
          <w:b/>
          <w:bCs/>
          <w:kern w:val="2"/>
          <w:u w:val="single"/>
          <w:shd w:val="clear" w:color="auto" w:fill="FFFFFF"/>
          <w:lang w:val="ro-RO" w:eastAsia="en-US"/>
          <w14:ligatures w14:val="standardContextual"/>
        </w:rPr>
        <w:t>posturi</w:t>
      </w:r>
      <w:r w:rsidR="00F43301" w:rsidRPr="002C5711">
        <w:rPr>
          <w:rFonts w:eastAsiaTheme="minorHAnsi"/>
          <w:b/>
          <w:bCs/>
          <w:kern w:val="2"/>
          <w:u w:val="single"/>
          <w:shd w:val="clear" w:color="auto" w:fill="FFFFFF"/>
          <w:lang w:val="ro-RO" w:eastAsia="en-US"/>
          <w14:ligatures w14:val="standardContextual"/>
        </w:rPr>
        <w:t xml:space="preserve"> de execuție</w:t>
      </w:r>
      <w:r w:rsidR="00064EC7" w:rsidRPr="002C5711">
        <w:rPr>
          <w:rFonts w:eastAsiaTheme="minorHAnsi"/>
          <w:b/>
          <w:bCs/>
          <w:kern w:val="2"/>
          <w:shd w:val="clear" w:color="auto" w:fill="FFFFFF"/>
          <w:lang w:val="ro-RO" w:eastAsia="en-US"/>
          <w14:ligatures w14:val="standardContextual"/>
        </w:rPr>
        <w:t>;</w:t>
      </w:r>
      <w:r w:rsidR="00F43301" w:rsidRPr="002C5711">
        <w:rPr>
          <w:rFonts w:eastAsiaTheme="minorHAnsi"/>
          <w:b/>
          <w:bCs/>
          <w:kern w:val="2"/>
          <w:shd w:val="clear" w:color="auto" w:fill="FFFFFF"/>
          <w:lang w:val="ro-RO" w:eastAsia="en-US"/>
          <w14:ligatures w14:val="standardContextual"/>
        </w:rPr>
        <w:t xml:space="preserve"> </w:t>
      </w:r>
      <w:r w:rsidR="00064EC7" w:rsidRPr="002C5711">
        <w:rPr>
          <w:rFonts w:eastAsiaTheme="minorHAnsi"/>
          <w:kern w:val="2"/>
          <w:shd w:val="clear" w:color="auto" w:fill="FFFFFF"/>
          <w:lang w:val="ro-RO" w:eastAsia="en-US"/>
          <w14:ligatures w14:val="standardContextual"/>
        </w:rPr>
        <w:t>funcția publică de conducere de șef birou se transformă în funcție publică de execuție – inspector, clasa I, grad profesional superior, în aplicarea</w:t>
      </w:r>
      <w:r w:rsidR="00064EC7" w:rsidRPr="002C5711">
        <w:rPr>
          <w:rFonts w:eastAsiaTheme="minorHAnsi"/>
          <w:b/>
          <w:bCs/>
          <w:kern w:val="2"/>
          <w:shd w:val="clear" w:color="auto" w:fill="FFFFFF"/>
          <w:lang w:val="ro-RO" w:eastAsia="en-US"/>
          <w14:ligatures w14:val="standardContextual"/>
        </w:rPr>
        <w:t xml:space="preserve"> </w:t>
      </w:r>
      <w:r w:rsidR="00DE56F0" w:rsidRPr="002C5711">
        <w:rPr>
          <w:rFonts w:eastAsiaTheme="minorHAnsi"/>
          <w:kern w:val="2"/>
          <w:shd w:val="clear" w:color="auto" w:fill="FFFFFF"/>
          <w:lang w:val="ro-RO" w:eastAsia="en-US"/>
          <w14:ligatures w14:val="standardContextual"/>
        </w:rPr>
        <w:t xml:space="preserve"> prevederil</w:t>
      </w:r>
      <w:r w:rsidR="00064EC7" w:rsidRPr="002C5711">
        <w:rPr>
          <w:rFonts w:eastAsiaTheme="minorHAnsi"/>
          <w:kern w:val="2"/>
          <w:shd w:val="clear" w:color="auto" w:fill="FFFFFF"/>
          <w:lang w:val="ro-RO" w:eastAsia="en-US"/>
          <w14:ligatures w14:val="standardContextual"/>
        </w:rPr>
        <w:t>or</w:t>
      </w:r>
      <w:r w:rsidR="00DE56F0" w:rsidRPr="002C5711">
        <w:rPr>
          <w:rFonts w:eastAsiaTheme="minorHAnsi"/>
          <w:kern w:val="2"/>
          <w:shd w:val="clear" w:color="auto" w:fill="FFFFFF"/>
          <w:lang w:val="ro-RO" w:eastAsia="en-US"/>
          <w14:ligatures w14:val="standardContextual"/>
        </w:rPr>
        <w:t xml:space="preserve"> art. XVIII, alin. (1) – (4) din Legea nr. 296/2023, cu modificările și completările ulterioare; </w:t>
      </w:r>
      <w:r w:rsidR="00064EC7" w:rsidRPr="002C5711">
        <w:rPr>
          <w:rFonts w:eastAsiaTheme="minorHAnsi"/>
          <w:kern w:val="2"/>
          <w:shd w:val="clear" w:color="auto" w:fill="FFFFFF"/>
          <w:lang w:val="ro-RO" w:eastAsia="en-US"/>
          <w14:ligatures w14:val="standardContextual"/>
        </w:rPr>
        <w:t xml:space="preserve">funcționarii publici de execuție vor fi numiți în funcție cu respectarea prevederilor art. 518, alin. (1) și alin. (2) din O.U.G. nr. 57/2019, cu modificările și completările ulterioare; pentru funcțiile de natură contractuală se aplică și prevederile Legii nr. 53/2003 privind Codul muncii, </w:t>
      </w:r>
      <w:r w:rsidR="00064EC7" w:rsidRPr="002C5711">
        <w:rPr>
          <w:rFonts w:eastAsiaTheme="minorHAnsi"/>
          <w:kern w:val="2"/>
          <w:shd w:val="clear" w:color="auto" w:fill="FFFFFF"/>
          <w:lang w:val="ro-RO" w:eastAsia="en-US"/>
          <w14:ligatures w14:val="standardContextual"/>
        </w:rPr>
        <w:lastRenderedPageBreak/>
        <w:t xml:space="preserve">republicată, cu modificările și completările ulterioare, pe lângă cele ale O.U.G. nr. 57/2019 privind Codul administrativ, cu modificările și completările ulterioare;   </w:t>
      </w:r>
    </w:p>
    <w:p w14:paraId="6385C232" w14:textId="77777777" w:rsidR="00064EC7" w:rsidRPr="002C5711" w:rsidRDefault="00064EC7" w:rsidP="00064EC7">
      <w:pPr>
        <w:jc w:val="both"/>
        <w:rPr>
          <w:rFonts w:eastAsiaTheme="minorHAnsi"/>
          <w:kern w:val="2"/>
          <w:shd w:val="clear" w:color="auto" w:fill="FFFFFF"/>
          <w:lang w:val="ro-RO" w:eastAsia="en-US"/>
          <w14:ligatures w14:val="standardContextual"/>
        </w:rPr>
      </w:pPr>
    </w:p>
    <w:p w14:paraId="24563B08" w14:textId="3F593044" w:rsidR="00064EC7" w:rsidRPr="002C5711" w:rsidRDefault="00C02703">
      <w:pPr>
        <w:pStyle w:val="ListParagraph"/>
        <w:numPr>
          <w:ilvl w:val="0"/>
          <w:numId w:val="8"/>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Serviciul autoritate tutelară cu o structură 1 + 7 aflat în prezent, în structura Direcției juridice, contencios administrativ și administrație publică locală, </w:t>
      </w:r>
      <w:r w:rsidRPr="002C5711">
        <w:rPr>
          <w:rFonts w:eastAsiaTheme="minorHAnsi"/>
          <w:b/>
          <w:bCs/>
          <w:kern w:val="2"/>
          <w:shd w:val="clear" w:color="auto" w:fill="FFFFFF"/>
          <w:lang w:val="ro-RO" w:eastAsia="en-US"/>
          <w14:ligatures w14:val="standardContextual"/>
        </w:rPr>
        <w:t>se va reorganiza în</w:t>
      </w:r>
      <w:r w:rsidRPr="002C5711">
        <w:rPr>
          <w:rFonts w:eastAsiaTheme="minorHAnsi"/>
          <w:kern w:val="2"/>
          <w:shd w:val="clear" w:color="auto" w:fill="FFFFFF"/>
          <w:lang w:val="ro-RO" w:eastAsia="en-US"/>
          <w14:ligatures w14:val="standardContextual"/>
        </w:rPr>
        <w:t xml:space="preserve"> </w:t>
      </w:r>
      <w:r w:rsidRPr="002C5711">
        <w:rPr>
          <w:rFonts w:eastAsiaTheme="minorHAnsi"/>
          <w:b/>
          <w:bCs/>
          <w:kern w:val="2"/>
          <w:shd w:val="clear" w:color="auto" w:fill="FFFFFF"/>
          <w:lang w:val="ro-RO" w:eastAsia="en-US"/>
          <w14:ligatures w14:val="standardContextual"/>
        </w:rPr>
        <w:t xml:space="preserve">Compartimentul autoritate tutelară </w:t>
      </w:r>
      <w:r w:rsidRPr="002C5711">
        <w:rPr>
          <w:rFonts w:eastAsiaTheme="minorHAnsi"/>
          <w:kern w:val="2"/>
          <w:shd w:val="clear" w:color="auto" w:fill="FFFFFF"/>
          <w:lang w:val="ro-RO" w:eastAsia="en-US"/>
          <w14:ligatures w14:val="standardContextual"/>
        </w:rPr>
        <w:t>și</w:t>
      </w:r>
      <w:r w:rsidRPr="002C5711">
        <w:rPr>
          <w:rFonts w:eastAsiaTheme="minorHAnsi"/>
          <w:b/>
          <w:bCs/>
          <w:kern w:val="2"/>
          <w:shd w:val="clear" w:color="auto" w:fill="FFFFFF"/>
          <w:lang w:val="ro-RO" w:eastAsia="en-US"/>
          <w14:ligatures w14:val="standardContextual"/>
        </w:rPr>
        <w:t xml:space="preserve"> va avea o structură cu 7 posturi de execuție, </w:t>
      </w:r>
      <w:r w:rsidR="003D78AE" w:rsidRPr="002C5711">
        <w:rPr>
          <w:rFonts w:eastAsiaTheme="minorHAnsi"/>
          <w:b/>
          <w:bCs/>
          <w:kern w:val="2"/>
          <w:u w:val="single"/>
          <w:shd w:val="clear" w:color="auto" w:fill="FFFFFF"/>
          <w:lang w:val="ro-RO" w:eastAsia="en-US"/>
          <w14:ligatures w14:val="standardContextual"/>
        </w:rPr>
        <w:t>în subordinea directă a Primarului municipiului Târgu Mureș</w:t>
      </w:r>
      <w:r w:rsidR="003D78AE" w:rsidRPr="002C5711">
        <w:rPr>
          <w:rFonts w:eastAsiaTheme="minorHAnsi"/>
          <w:b/>
          <w:bCs/>
          <w:kern w:val="2"/>
          <w:shd w:val="clear" w:color="auto" w:fill="FFFFFF"/>
          <w:lang w:val="ro-RO" w:eastAsia="en-US"/>
          <w14:ligatures w14:val="standardContextual"/>
        </w:rPr>
        <w:t xml:space="preserve">, </w:t>
      </w:r>
      <w:r w:rsidR="003D78AE" w:rsidRPr="002C5711">
        <w:rPr>
          <w:rFonts w:eastAsiaTheme="minorHAnsi"/>
          <w:kern w:val="2"/>
          <w:shd w:val="clear" w:color="auto" w:fill="FFFFFF"/>
          <w:lang w:val="ro-RO" w:eastAsia="en-US"/>
          <w14:ligatures w14:val="standardContextual"/>
        </w:rPr>
        <w:t>în considerarea dispozițiilor art. 155, alin. (2) lit. a) coroborat cu prevederile art. 155, alin. (5), lit. a) din O.U.G. nr. 57/2019 privind Codul administrativ, cu modificările și completările ulterioare;</w:t>
      </w:r>
      <w:r w:rsidR="003D78AE" w:rsidRPr="002C5711">
        <w:rPr>
          <w:rFonts w:eastAsiaTheme="minorHAnsi"/>
          <w:b/>
          <w:bCs/>
          <w:kern w:val="2"/>
          <w:shd w:val="clear" w:color="auto" w:fill="FFFFFF"/>
          <w:lang w:val="ro-RO" w:eastAsia="en-US"/>
          <w14:ligatures w14:val="standardContextual"/>
        </w:rPr>
        <w:t xml:space="preserve"> </w:t>
      </w:r>
      <w:r w:rsidR="00CD69B9" w:rsidRPr="002C5711">
        <w:rPr>
          <w:rFonts w:eastAsiaTheme="minorHAnsi"/>
          <w:i/>
          <w:iCs/>
          <w:kern w:val="2"/>
          <w:shd w:val="clear" w:color="auto" w:fill="FFFFFF"/>
          <w:lang w:val="ro-RO" w:eastAsia="en-US"/>
          <w14:ligatures w14:val="standardContextual"/>
        </w:rPr>
        <w:t xml:space="preserve">(a se vedea Sentința civilă nr. 189/18.06.2020 a Tribunalului Mureș pronunțată în dosarul nr. 75/102/2020, rămasă definitivă prin Decizia civilă nr. 777/R/09.12.2020 a Curții de Apel Mureș pronunțată în același dosar), </w:t>
      </w:r>
      <w:r w:rsidRPr="002C5711">
        <w:rPr>
          <w:rFonts w:eastAsiaTheme="minorHAnsi"/>
          <w:kern w:val="2"/>
          <w:shd w:val="clear" w:color="auto" w:fill="FFFFFF"/>
          <w:lang w:val="ro-RO" w:eastAsia="en-US"/>
          <w14:ligatures w14:val="standardContextual"/>
        </w:rPr>
        <w:t>având în vedere neîndeplinirea normativului de funcționare ca structură de tip serviciu (1 + 10)</w:t>
      </w:r>
      <w:r w:rsidR="00064EC7"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 </w:t>
      </w:r>
      <w:r w:rsidR="00064EC7" w:rsidRPr="002C5711">
        <w:rPr>
          <w:rFonts w:eastAsiaTheme="minorHAnsi"/>
          <w:kern w:val="2"/>
          <w:shd w:val="clear" w:color="auto" w:fill="FFFFFF"/>
          <w:lang w:val="ro-RO" w:eastAsia="en-US"/>
          <w14:ligatures w14:val="standardContextual"/>
        </w:rPr>
        <w:t xml:space="preserve">se transformă funcția publică de conducere de șef serviciu în funcție publică de execuție, inspector, clasa I, grad profesional superior, pentru neîndeplinirea normativului de funcționare ca structură de tip serviciu (1 + 10); titularului postului de conducere i se vor aplica prevederile </w:t>
      </w:r>
      <w:r w:rsidR="00041F92" w:rsidRPr="002C5711">
        <w:rPr>
          <w:rFonts w:eastAsiaTheme="minorHAnsi"/>
          <w:kern w:val="2"/>
          <w:shd w:val="clear" w:color="auto" w:fill="FFFFFF"/>
          <w:lang w:val="ro-RO" w:eastAsia="en-US"/>
          <w14:ligatures w14:val="standardContextual"/>
        </w:rPr>
        <w:t>ART. XVII*, alin. (4) și ART. XX, alin. (5)</w:t>
      </w:r>
      <w:r w:rsidR="00064EC7" w:rsidRPr="002C5711">
        <w:rPr>
          <w:rFonts w:eastAsiaTheme="minorHAnsi"/>
          <w:kern w:val="2"/>
          <w:shd w:val="clear" w:color="auto" w:fill="FFFFFF"/>
          <w:lang w:val="ro-RO" w:eastAsia="en-US"/>
          <w14:ligatures w14:val="standardContextual"/>
        </w:rPr>
        <w:t xml:space="preserve"> din Legea nr. 296/2023, cu modificările și completările ulterioare, coroborat cu prevederile art. 518, alin. (3) și alin. (4) și art. 519, alin. (1), lit. c), alin. (3) – alin. (10) din Codul administrativ; funcționarii publici de execuție vor fi numiți în funcție cu respectarea prevederilor art. 518, alin. (1) și alin. (2) din O.U.G. nr. 57/2019, cu modificările și completările ulterioare;   </w:t>
      </w:r>
    </w:p>
    <w:p w14:paraId="289DF2BD" w14:textId="1B236798" w:rsidR="00F43301" w:rsidRPr="002C5711" w:rsidRDefault="00F43301" w:rsidP="007668D9">
      <w:pPr>
        <w:pStyle w:val="ListParagraph"/>
        <w:ind w:left="1428"/>
        <w:jc w:val="both"/>
        <w:rPr>
          <w:rFonts w:eastAsiaTheme="minorHAnsi"/>
          <w:kern w:val="2"/>
          <w:shd w:val="clear" w:color="auto" w:fill="FFFFFF"/>
          <w:lang w:val="ro-RO" w:eastAsia="en-US"/>
          <w14:ligatures w14:val="standardContextual"/>
        </w:rPr>
      </w:pPr>
    </w:p>
    <w:p w14:paraId="64AA20A4" w14:textId="3C64A99B" w:rsidR="00F43301" w:rsidRPr="002C5711" w:rsidRDefault="00F54C54">
      <w:pPr>
        <w:pStyle w:val="ListParagraph"/>
        <w:numPr>
          <w:ilvl w:val="0"/>
          <w:numId w:val="8"/>
        </w:numPr>
        <w:jc w:val="both"/>
        <w:rPr>
          <w:rFonts w:eastAsiaTheme="minorHAnsi"/>
          <w:b/>
          <w:bCs/>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DIRECȚIA PROIECTE CU FINANȚARE INTERNAȚIONALĂ, RESURSE UMANE, RELAȚII CU PUBLICUL ȘI LOGISTICĂ</w:t>
      </w:r>
      <w:r w:rsidRPr="002C5711">
        <w:rPr>
          <w:rFonts w:eastAsiaTheme="minorHAnsi"/>
          <w:b/>
          <w:bCs/>
          <w:kern w:val="2"/>
          <w:shd w:val="clear" w:color="auto" w:fill="FFFFFF"/>
          <w:lang w:val="ro-RO" w:eastAsia="en-US"/>
          <w14:ligatures w14:val="standardContextual"/>
        </w:rPr>
        <w:t xml:space="preserve"> </w:t>
      </w:r>
      <w:r w:rsidR="00C54D67" w:rsidRPr="002C5711">
        <w:rPr>
          <w:rFonts w:eastAsiaTheme="minorHAnsi"/>
          <w:kern w:val="2"/>
          <w:shd w:val="clear" w:color="auto" w:fill="FFFFFF"/>
          <w:lang w:val="ro-RO" w:eastAsia="en-US"/>
          <w14:ligatures w14:val="standardContextual"/>
        </w:rPr>
        <w:t xml:space="preserve">cu structura 1 + </w:t>
      </w:r>
      <w:r w:rsidR="008216E1" w:rsidRPr="002C5711">
        <w:rPr>
          <w:rFonts w:eastAsiaTheme="minorHAnsi"/>
          <w:kern w:val="2"/>
          <w:shd w:val="clear" w:color="auto" w:fill="FFFFFF"/>
          <w:lang w:val="ro-RO" w:eastAsia="en-US"/>
          <w14:ligatures w14:val="standardContextual"/>
        </w:rPr>
        <w:t>57</w:t>
      </w:r>
      <w:r w:rsidR="00C54D67" w:rsidRPr="002C5711">
        <w:rPr>
          <w:rFonts w:eastAsiaTheme="minorHAnsi"/>
          <w:kern w:val="2"/>
          <w:shd w:val="clear" w:color="auto" w:fill="FFFFFF"/>
          <w:lang w:val="ro-RO" w:eastAsia="en-US"/>
          <w14:ligatures w14:val="standardContextual"/>
        </w:rPr>
        <w:t xml:space="preserve"> </w:t>
      </w:r>
      <w:r w:rsidR="00F43301" w:rsidRPr="002C5711">
        <w:rPr>
          <w:rFonts w:eastAsiaTheme="minorHAnsi"/>
          <w:b/>
          <w:bCs/>
          <w:kern w:val="2"/>
          <w:shd w:val="clear" w:color="auto" w:fill="FFFFFF"/>
          <w:lang w:val="ro-RO" w:eastAsia="en-US"/>
          <w14:ligatures w14:val="standardContextual"/>
        </w:rPr>
        <w:t xml:space="preserve">se reorganizează, </w:t>
      </w:r>
      <w:r w:rsidR="00C54D67" w:rsidRPr="002C5711">
        <w:rPr>
          <w:rFonts w:eastAsiaTheme="minorHAnsi"/>
          <w:b/>
          <w:bCs/>
          <w:kern w:val="2"/>
          <w:shd w:val="clear" w:color="auto" w:fill="FFFFFF"/>
          <w:lang w:val="ro-RO" w:eastAsia="en-US"/>
          <w14:ligatures w14:val="standardContextual"/>
        </w:rPr>
        <w:t>în DIRECȚIA GEN</w:t>
      </w:r>
      <w:r w:rsidR="008216E1" w:rsidRPr="002C5711">
        <w:rPr>
          <w:rFonts w:eastAsiaTheme="minorHAnsi"/>
          <w:b/>
          <w:bCs/>
          <w:kern w:val="2"/>
          <w:shd w:val="clear" w:color="auto" w:fill="FFFFFF"/>
          <w:lang w:val="ro-RO" w:eastAsia="en-US"/>
          <w14:ligatures w14:val="standardContextual"/>
        </w:rPr>
        <w:t>E</w:t>
      </w:r>
      <w:r w:rsidR="00C54D67" w:rsidRPr="002C5711">
        <w:rPr>
          <w:rFonts w:eastAsiaTheme="minorHAnsi"/>
          <w:b/>
          <w:bCs/>
          <w:kern w:val="2"/>
          <w:shd w:val="clear" w:color="auto" w:fill="FFFFFF"/>
          <w:lang w:val="ro-RO" w:eastAsia="en-US"/>
          <w14:ligatures w14:val="standardContextual"/>
        </w:rPr>
        <w:t xml:space="preserve">RALĂ PROIECTE CU FINANȚARE INTERNAȚIONALĂ, RESURSE UMANE, RELAȚII CU PUBLICUL ȘI LOGISTICĂ </w:t>
      </w:r>
      <w:r w:rsidR="00F43301" w:rsidRPr="002C5711">
        <w:rPr>
          <w:rFonts w:eastAsiaTheme="minorHAnsi"/>
          <w:b/>
          <w:bCs/>
          <w:kern w:val="2"/>
          <w:shd w:val="clear" w:color="auto" w:fill="FFFFFF"/>
          <w:lang w:val="ro-RO" w:eastAsia="en-US"/>
          <w14:ligatures w14:val="standardContextual"/>
        </w:rPr>
        <w:t xml:space="preserve">în structura acesteia urmând să figureze </w:t>
      </w:r>
      <w:r w:rsidR="00F43301" w:rsidRPr="002C5711">
        <w:rPr>
          <w:rFonts w:eastAsiaTheme="minorHAnsi"/>
          <w:b/>
          <w:bCs/>
          <w:kern w:val="2"/>
          <w:u w:val="single"/>
          <w:shd w:val="clear" w:color="auto" w:fill="FFFFFF"/>
          <w:lang w:val="ro-RO" w:eastAsia="en-US"/>
          <w14:ligatures w14:val="standardContextual"/>
        </w:rPr>
        <w:t xml:space="preserve">1 director general, </w:t>
      </w:r>
      <w:r w:rsidR="008216E1" w:rsidRPr="002C5711">
        <w:rPr>
          <w:rFonts w:eastAsiaTheme="minorHAnsi"/>
          <w:b/>
          <w:bCs/>
          <w:kern w:val="2"/>
          <w:u w:val="single"/>
          <w:shd w:val="clear" w:color="auto" w:fill="FFFFFF"/>
          <w:lang w:val="ro-RO" w:eastAsia="en-US"/>
          <w14:ligatures w14:val="standardContextual"/>
        </w:rPr>
        <w:t>4</w:t>
      </w:r>
      <w:r w:rsidR="00F43301" w:rsidRPr="002C5711">
        <w:rPr>
          <w:rFonts w:eastAsiaTheme="minorHAnsi"/>
          <w:b/>
          <w:bCs/>
          <w:kern w:val="2"/>
          <w:u w:val="single"/>
          <w:shd w:val="clear" w:color="auto" w:fill="FFFFFF"/>
          <w:lang w:val="ro-RO" w:eastAsia="en-US"/>
          <w14:ligatures w14:val="standardContextual"/>
        </w:rPr>
        <w:t xml:space="preserve"> șefi de serviciu și</w:t>
      </w:r>
      <w:r w:rsidR="00CB06DE">
        <w:rPr>
          <w:rFonts w:eastAsiaTheme="minorHAnsi"/>
          <w:b/>
          <w:bCs/>
          <w:kern w:val="2"/>
          <w:u w:val="single"/>
          <w:shd w:val="clear" w:color="auto" w:fill="FFFFFF"/>
          <w:lang w:val="ro-RO" w:eastAsia="en-US"/>
          <w14:ligatures w14:val="standardContextual"/>
        </w:rPr>
        <w:t xml:space="preserve"> </w:t>
      </w:r>
      <w:r w:rsidR="00CB06DE">
        <w:rPr>
          <w:rFonts w:eastAsiaTheme="minorHAnsi"/>
          <w:b/>
          <w:bCs/>
          <w:color w:val="FF0000"/>
          <w:kern w:val="2"/>
          <w:u w:val="single"/>
          <w:shd w:val="clear" w:color="auto" w:fill="FFFFFF"/>
          <w:lang w:val="ro-RO" w:eastAsia="en-US"/>
          <w14:ligatures w14:val="standardContextual"/>
        </w:rPr>
        <w:t>58</w:t>
      </w:r>
      <w:r w:rsidR="00F43301" w:rsidRPr="00CB06DE">
        <w:rPr>
          <w:rFonts w:eastAsiaTheme="minorHAnsi"/>
          <w:b/>
          <w:bCs/>
          <w:color w:val="FF0000"/>
          <w:kern w:val="2"/>
          <w:u w:val="single"/>
          <w:shd w:val="clear" w:color="auto" w:fill="FFFFFF"/>
          <w:lang w:val="ro-RO" w:eastAsia="en-US"/>
          <w14:ligatures w14:val="standardContextual"/>
        </w:rPr>
        <w:t xml:space="preserve"> </w:t>
      </w:r>
      <w:r w:rsidR="00CF7E6A" w:rsidRPr="002C5711">
        <w:rPr>
          <w:rFonts w:eastAsiaTheme="minorHAnsi"/>
          <w:b/>
          <w:bCs/>
          <w:kern w:val="2"/>
          <w:u w:val="single"/>
          <w:shd w:val="clear" w:color="auto" w:fill="FFFFFF"/>
          <w:lang w:val="ro-RO" w:eastAsia="en-US"/>
          <w14:ligatures w14:val="standardContextual"/>
        </w:rPr>
        <w:t>posturi</w:t>
      </w:r>
      <w:r w:rsidR="00F43301" w:rsidRPr="002C5711">
        <w:rPr>
          <w:rFonts w:eastAsiaTheme="minorHAnsi"/>
          <w:b/>
          <w:bCs/>
          <w:kern w:val="2"/>
          <w:u w:val="single"/>
          <w:shd w:val="clear" w:color="auto" w:fill="FFFFFF"/>
          <w:lang w:val="ro-RO" w:eastAsia="en-US"/>
          <w14:ligatures w14:val="standardContextual"/>
        </w:rPr>
        <w:t xml:space="preserve"> de execuție</w:t>
      </w:r>
      <w:r w:rsidR="00F43301" w:rsidRPr="002C5711">
        <w:rPr>
          <w:rFonts w:eastAsiaTheme="minorHAnsi"/>
          <w:b/>
          <w:bCs/>
          <w:kern w:val="2"/>
          <w:shd w:val="clear" w:color="auto" w:fill="FFFFFF"/>
          <w:lang w:val="ro-RO" w:eastAsia="en-US"/>
          <w14:ligatures w14:val="standardContextual"/>
        </w:rPr>
        <w:t xml:space="preserve">, </w:t>
      </w:r>
      <w:r w:rsidR="00F43301" w:rsidRPr="002C5711">
        <w:rPr>
          <w:rFonts w:eastAsiaTheme="minorHAnsi"/>
          <w:kern w:val="2"/>
          <w:shd w:val="clear" w:color="auto" w:fill="FFFFFF"/>
          <w:lang w:val="ro-RO" w:eastAsia="en-US"/>
          <w14:ligatures w14:val="standardContextual"/>
        </w:rPr>
        <w:t>modificările fiind următoarele:</w:t>
      </w:r>
    </w:p>
    <w:p w14:paraId="6394F5E4" w14:textId="52220AB9" w:rsidR="00F43301" w:rsidRPr="002C5711" w:rsidRDefault="00601573">
      <w:pPr>
        <w:pStyle w:val="ListParagraph"/>
        <w:numPr>
          <w:ilvl w:val="0"/>
          <w:numId w:val="9"/>
        </w:numPr>
        <w:jc w:val="both"/>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funcția publică de conducere de director executiv (post vacant) se </w:t>
      </w:r>
      <w:r w:rsidR="007668D9" w:rsidRPr="002C5711">
        <w:rPr>
          <w:rFonts w:eastAsiaTheme="minorHAnsi"/>
          <w:b/>
          <w:bCs/>
          <w:kern w:val="2"/>
          <w:shd w:val="clear" w:color="auto" w:fill="FFFFFF"/>
          <w:lang w:val="ro-RO" w:eastAsia="en-US"/>
          <w14:ligatures w14:val="standardContextual"/>
        </w:rPr>
        <w:t>transformă</w:t>
      </w:r>
      <w:r w:rsidR="00C54D67" w:rsidRPr="002C5711">
        <w:rPr>
          <w:rFonts w:eastAsiaTheme="minorHAnsi"/>
          <w:b/>
          <w:bCs/>
          <w:kern w:val="2"/>
          <w:shd w:val="clear" w:color="auto" w:fill="FFFFFF"/>
          <w:lang w:val="ro-RO" w:eastAsia="en-US"/>
          <w14:ligatures w14:val="standardContextual"/>
        </w:rPr>
        <w:t xml:space="preserve"> </w:t>
      </w:r>
      <w:r w:rsidR="007668D9" w:rsidRPr="002C5711">
        <w:rPr>
          <w:rFonts w:eastAsiaTheme="minorHAnsi"/>
          <w:b/>
          <w:bCs/>
          <w:kern w:val="2"/>
          <w:shd w:val="clear" w:color="auto" w:fill="FFFFFF"/>
          <w:lang w:val="ro-RO" w:eastAsia="en-US"/>
          <w14:ligatures w14:val="standardContextual"/>
        </w:rPr>
        <w:t>în</w:t>
      </w:r>
      <w:r w:rsidR="00C54D67" w:rsidRPr="002C5711">
        <w:rPr>
          <w:rFonts w:eastAsiaTheme="minorHAnsi"/>
          <w:b/>
          <w:bCs/>
          <w:kern w:val="2"/>
          <w:shd w:val="clear" w:color="auto" w:fill="FFFFFF"/>
          <w:lang w:val="ro-RO" w:eastAsia="en-US"/>
          <w14:ligatures w14:val="standardContextual"/>
        </w:rPr>
        <w:t xml:space="preserve"> funcția</w:t>
      </w:r>
      <w:r w:rsidRPr="002C5711">
        <w:rPr>
          <w:rFonts w:eastAsiaTheme="minorHAnsi"/>
          <w:b/>
          <w:bCs/>
          <w:kern w:val="2"/>
          <w:shd w:val="clear" w:color="auto" w:fill="FFFFFF"/>
          <w:lang w:val="ro-RO" w:eastAsia="en-US"/>
          <w14:ligatures w14:val="standardContextual"/>
        </w:rPr>
        <w:t xml:space="preserve"> publică de conducere de director general</w:t>
      </w:r>
      <w:r w:rsidR="007D3A8D" w:rsidRPr="002C5711">
        <w:rPr>
          <w:rFonts w:eastAsiaTheme="minorHAnsi"/>
          <w:b/>
          <w:bCs/>
          <w:kern w:val="2"/>
          <w:shd w:val="clear" w:color="auto" w:fill="FFFFFF"/>
          <w:lang w:val="ro-RO" w:eastAsia="en-US"/>
          <w14:ligatures w14:val="standardContextual"/>
        </w:rPr>
        <w:t xml:space="preserve"> (post vacant)</w:t>
      </w:r>
      <w:r w:rsidRPr="002C5711">
        <w:rPr>
          <w:rFonts w:eastAsiaTheme="minorHAnsi"/>
          <w:b/>
          <w:bCs/>
          <w:kern w:val="2"/>
          <w:shd w:val="clear" w:color="auto" w:fill="FFFFFF"/>
          <w:lang w:val="ro-RO" w:eastAsia="en-US"/>
          <w14:ligatures w14:val="standardContextual"/>
        </w:rPr>
        <w:t>;</w:t>
      </w:r>
    </w:p>
    <w:p w14:paraId="45A34B97" w14:textId="0BECE0F2" w:rsidR="006A2BF4" w:rsidRPr="002C5711" w:rsidRDefault="00601573">
      <w:pPr>
        <w:pStyle w:val="ListParagraph"/>
        <w:numPr>
          <w:ilvl w:val="0"/>
          <w:numId w:val="9"/>
        </w:numPr>
        <w:jc w:val="both"/>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funcția publică de conducere de director executiv adjunct (post vacant) se </w:t>
      </w:r>
      <w:r w:rsidR="008216E1" w:rsidRPr="002C5711">
        <w:rPr>
          <w:rFonts w:eastAsiaTheme="minorHAnsi"/>
          <w:b/>
          <w:bCs/>
          <w:kern w:val="2"/>
          <w:shd w:val="clear" w:color="auto" w:fill="FFFFFF"/>
          <w:lang w:val="ro-RO" w:eastAsia="en-US"/>
          <w14:ligatures w14:val="standardContextual"/>
        </w:rPr>
        <w:t>desființează</w:t>
      </w:r>
      <w:r w:rsidR="007D3A8D" w:rsidRPr="002C5711">
        <w:rPr>
          <w:rFonts w:eastAsiaTheme="minorHAnsi"/>
          <w:b/>
          <w:bCs/>
          <w:kern w:val="2"/>
          <w:shd w:val="clear" w:color="auto" w:fill="FFFFFF"/>
          <w:lang w:val="ro-RO" w:eastAsia="en-US"/>
          <w14:ligatures w14:val="standardContextual"/>
        </w:rPr>
        <w:t xml:space="preserve">; </w:t>
      </w:r>
    </w:p>
    <w:p w14:paraId="09996F37" w14:textId="0877960A" w:rsidR="00AA6292" w:rsidRPr="002C5711" w:rsidRDefault="00601573">
      <w:pPr>
        <w:pStyle w:val="ListParagraph"/>
        <w:numPr>
          <w:ilvl w:val="0"/>
          <w:numId w:val="9"/>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Serviciul relații cu publicul cu o structură de 1 + 7 posturi se va reorganiza în </w:t>
      </w:r>
      <w:r w:rsidR="008216E1" w:rsidRPr="002C5711">
        <w:rPr>
          <w:rFonts w:eastAsiaTheme="minorHAnsi"/>
          <w:b/>
          <w:bCs/>
          <w:kern w:val="2"/>
          <w:shd w:val="clear" w:color="auto" w:fill="FFFFFF"/>
          <w:lang w:val="ro-RO" w:eastAsia="en-US"/>
          <w14:ligatures w14:val="standardContextual"/>
        </w:rPr>
        <w:t xml:space="preserve">SERVICIUL </w:t>
      </w:r>
      <w:r w:rsidR="007668D9" w:rsidRPr="002C5711">
        <w:rPr>
          <w:rFonts w:eastAsiaTheme="minorHAnsi"/>
          <w:b/>
          <w:bCs/>
          <w:kern w:val="2"/>
          <w:shd w:val="clear" w:color="auto" w:fill="FFFFFF"/>
          <w:lang w:val="ro-RO" w:eastAsia="en-US"/>
          <w14:ligatures w14:val="standardContextual"/>
        </w:rPr>
        <w:t xml:space="preserve">RELAȚII CU PUBLICUL </w:t>
      </w:r>
      <w:r w:rsidRPr="002C5711">
        <w:rPr>
          <w:rFonts w:eastAsiaTheme="minorHAnsi"/>
          <w:b/>
          <w:bCs/>
          <w:kern w:val="2"/>
          <w:shd w:val="clear" w:color="auto" w:fill="FFFFFF"/>
          <w:lang w:val="ro-RO" w:eastAsia="en-US"/>
          <w14:ligatures w14:val="standardContextual"/>
        </w:rPr>
        <w:t xml:space="preserve">și va avea o structură cu </w:t>
      </w:r>
      <w:r w:rsidR="008216E1" w:rsidRPr="002C5711">
        <w:rPr>
          <w:rFonts w:eastAsiaTheme="minorHAnsi"/>
          <w:b/>
          <w:bCs/>
          <w:kern w:val="2"/>
          <w:shd w:val="clear" w:color="auto" w:fill="FFFFFF"/>
          <w:lang w:val="ro-RO" w:eastAsia="en-US"/>
          <w14:ligatures w14:val="standardContextual"/>
        </w:rPr>
        <w:t>1 + 1</w:t>
      </w:r>
      <w:r w:rsidR="00820583" w:rsidRPr="002C5711">
        <w:rPr>
          <w:rFonts w:eastAsiaTheme="minorHAnsi"/>
          <w:b/>
          <w:bCs/>
          <w:kern w:val="2"/>
          <w:shd w:val="clear" w:color="auto" w:fill="FFFFFF"/>
          <w:lang w:val="ro-RO" w:eastAsia="en-US"/>
          <w14:ligatures w14:val="standardContextual"/>
        </w:rPr>
        <w:t>3</w:t>
      </w:r>
      <w:r w:rsidRPr="002C5711">
        <w:rPr>
          <w:rFonts w:eastAsiaTheme="minorHAnsi"/>
          <w:b/>
          <w:bCs/>
          <w:kern w:val="2"/>
          <w:shd w:val="clear" w:color="auto" w:fill="FFFFFF"/>
          <w:lang w:val="ro-RO" w:eastAsia="en-US"/>
          <w14:ligatures w14:val="standardContextual"/>
        </w:rPr>
        <w:t xml:space="preserve"> posturi de execuție</w:t>
      </w:r>
      <w:r w:rsidRPr="002C5711">
        <w:rPr>
          <w:rFonts w:eastAsiaTheme="minorHAnsi"/>
          <w:kern w:val="2"/>
          <w:shd w:val="clear" w:color="auto" w:fill="FFFFFF"/>
          <w:lang w:val="ro-RO" w:eastAsia="en-US"/>
          <w14:ligatures w14:val="standardContextual"/>
        </w:rPr>
        <w:t xml:space="preserve">, prin </w:t>
      </w:r>
      <w:r w:rsidR="00C97A82" w:rsidRPr="002C5711">
        <w:rPr>
          <w:rFonts w:eastAsiaTheme="minorHAnsi"/>
          <w:kern w:val="2"/>
          <w:shd w:val="clear" w:color="auto" w:fill="FFFFFF"/>
          <w:lang w:val="ro-RO" w:eastAsia="en-US"/>
          <w14:ligatures w14:val="standardContextual"/>
        </w:rPr>
        <w:t xml:space="preserve">aplicarea </w:t>
      </w:r>
      <w:r w:rsidR="008216E1" w:rsidRPr="002C5711">
        <w:rPr>
          <w:rFonts w:eastAsiaTheme="minorHAnsi"/>
          <w:kern w:val="2"/>
          <w:shd w:val="clear" w:color="auto" w:fill="FFFFFF"/>
          <w:lang w:val="ro-RO" w:eastAsia="en-US"/>
          <w14:ligatures w14:val="standardContextual"/>
        </w:rPr>
        <w:t xml:space="preserve">următoarele măsuri: </w:t>
      </w:r>
    </w:p>
    <w:p w14:paraId="2F344756" w14:textId="6EC3C14A" w:rsidR="00AA6292" w:rsidRPr="002C5711" w:rsidRDefault="008216E1">
      <w:pPr>
        <w:pStyle w:val="ListParagraph"/>
        <w:numPr>
          <w:ilvl w:val="0"/>
          <w:numId w:val="20"/>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preluarea a </w:t>
      </w:r>
      <w:r w:rsidR="00296133" w:rsidRPr="002C5711">
        <w:rPr>
          <w:rFonts w:eastAsiaTheme="minorHAnsi"/>
          <w:kern w:val="2"/>
          <w:shd w:val="clear" w:color="auto" w:fill="FFFFFF"/>
          <w:lang w:val="ro-RO" w:eastAsia="en-US"/>
          <w14:ligatures w14:val="standardContextual"/>
        </w:rPr>
        <w:t>4</w:t>
      </w:r>
      <w:r w:rsidRPr="002C5711">
        <w:rPr>
          <w:rFonts w:eastAsiaTheme="minorHAnsi"/>
          <w:kern w:val="2"/>
          <w:shd w:val="clear" w:color="auto" w:fill="FFFFFF"/>
          <w:lang w:val="ro-RO" w:eastAsia="en-US"/>
          <w14:ligatures w14:val="standardContextual"/>
        </w:rPr>
        <w:t xml:space="preserve"> posturi de execuție</w:t>
      </w:r>
      <w:bookmarkStart w:id="3" w:name="_Hlk175321477"/>
      <w:r w:rsidRPr="002C5711">
        <w:rPr>
          <w:rFonts w:eastAsiaTheme="minorHAnsi"/>
          <w:kern w:val="2"/>
          <w:shd w:val="clear" w:color="auto" w:fill="FFFFFF"/>
          <w:lang w:val="ro-RO" w:eastAsia="en-US"/>
          <w14:ligatures w14:val="standardContextual"/>
        </w:rPr>
        <w:t>, ocupate, din cadrul Serviciului Logistică, (</w:t>
      </w:r>
      <w:r w:rsidR="00296133" w:rsidRPr="002C5711">
        <w:rPr>
          <w:rFonts w:eastAsiaTheme="minorHAnsi"/>
          <w:kern w:val="2"/>
          <w:shd w:val="clear" w:color="auto" w:fill="FFFFFF"/>
          <w:lang w:val="ro-RO" w:eastAsia="en-US"/>
          <w14:ligatures w14:val="standardContextual"/>
        </w:rPr>
        <w:t>1</w:t>
      </w:r>
      <w:r w:rsidRPr="002C5711">
        <w:rPr>
          <w:rFonts w:eastAsiaTheme="minorHAnsi"/>
          <w:kern w:val="2"/>
          <w:shd w:val="clear" w:color="auto" w:fill="FFFFFF"/>
          <w:lang w:val="ro-RO" w:eastAsia="en-US"/>
          <w14:ligatures w14:val="standardContextual"/>
        </w:rPr>
        <w:t xml:space="preserve"> </w:t>
      </w:r>
      <w:r w:rsidR="00AA6292" w:rsidRPr="002C5711">
        <w:rPr>
          <w:rFonts w:eastAsiaTheme="minorHAnsi"/>
          <w:kern w:val="2"/>
          <w:shd w:val="clear" w:color="auto" w:fill="FFFFFF"/>
          <w:lang w:val="ro-RO" w:eastAsia="en-US"/>
          <w14:ligatures w14:val="standardContextual"/>
        </w:rPr>
        <w:t>funcți</w:t>
      </w:r>
      <w:r w:rsidR="00296133" w:rsidRPr="002C5711">
        <w:rPr>
          <w:rFonts w:eastAsiaTheme="minorHAnsi"/>
          <w:kern w:val="2"/>
          <w:shd w:val="clear" w:color="auto" w:fill="FFFFFF"/>
          <w:lang w:val="ro-RO" w:eastAsia="en-US"/>
          <w14:ligatures w14:val="standardContextual"/>
        </w:rPr>
        <w:t>e</w:t>
      </w:r>
      <w:r w:rsidR="00AA6292" w:rsidRPr="002C5711">
        <w:rPr>
          <w:rFonts w:eastAsiaTheme="minorHAnsi"/>
          <w:kern w:val="2"/>
          <w:shd w:val="clear" w:color="auto" w:fill="FFFFFF"/>
          <w:lang w:val="ro-RO" w:eastAsia="en-US"/>
          <w14:ligatures w14:val="standardContextual"/>
        </w:rPr>
        <w:t xml:space="preserve"> public</w:t>
      </w:r>
      <w:r w:rsidR="00296133" w:rsidRPr="002C5711">
        <w:rPr>
          <w:rFonts w:eastAsiaTheme="minorHAnsi"/>
          <w:kern w:val="2"/>
          <w:shd w:val="clear" w:color="auto" w:fill="FFFFFF"/>
          <w:lang w:val="ro-RO" w:eastAsia="en-US"/>
          <w14:ligatures w14:val="standardContextual"/>
        </w:rPr>
        <w:t>ă</w:t>
      </w:r>
      <w:r w:rsidRPr="002C5711">
        <w:rPr>
          <w:rFonts w:eastAsiaTheme="minorHAnsi"/>
          <w:kern w:val="2"/>
          <w:shd w:val="clear" w:color="auto" w:fill="FFFFFF"/>
          <w:lang w:val="ro-RO" w:eastAsia="en-US"/>
          <w14:ligatures w14:val="standardContextual"/>
        </w:rPr>
        <w:t xml:space="preserve"> de execuție – inspector, clasa I, grad profesional </w:t>
      </w:r>
      <w:r w:rsidR="00296133" w:rsidRPr="002C5711">
        <w:rPr>
          <w:rFonts w:eastAsiaTheme="minorHAnsi"/>
          <w:kern w:val="2"/>
          <w:shd w:val="clear" w:color="auto" w:fill="FFFFFF"/>
          <w:lang w:val="ro-RO" w:eastAsia="en-US"/>
          <w14:ligatures w14:val="standardContextual"/>
        </w:rPr>
        <w:t>principal</w:t>
      </w:r>
      <w:r w:rsidRPr="002C5711">
        <w:rPr>
          <w:rFonts w:eastAsiaTheme="minorHAnsi"/>
          <w:kern w:val="2"/>
          <w:shd w:val="clear" w:color="auto" w:fill="FFFFFF"/>
          <w:lang w:val="ro-RO" w:eastAsia="en-US"/>
          <w14:ligatures w14:val="standardContextual"/>
        </w:rPr>
        <w:t xml:space="preserve">, 1 </w:t>
      </w:r>
      <w:r w:rsidR="00AA6292" w:rsidRPr="002C5711">
        <w:rPr>
          <w:rFonts w:eastAsiaTheme="minorHAnsi"/>
          <w:kern w:val="2"/>
          <w:shd w:val="clear" w:color="auto" w:fill="FFFFFF"/>
          <w:lang w:val="ro-RO" w:eastAsia="en-US"/>
          <w14:ligatures w14:val="standardContextual"/>
        </w:rPr>
        <w:t>funcție publică de</w:t>
      </w:r>
      <w:r w:rsidRPr="002C5711">
        <w:rPr>
          <w:rFonts w:eastAsiaTheme="minorHAnsi"/>
          <w:kern w:val="2"/>
          <w:shd w:val="clear" w:color="auto" w:fill="FFFFFF"/>
          <w:lang w:val="ro-RO" w:eastAsia="en-US"/>
          <w14:ligatures w14:val="standardContextual"/>
        </w:rPr>
        <w:t xml:space="preserve"> referent</w:t>
      </w:r>
      <w:r w:rsidR="00AA6292" w:rsidRPr="002C5711">
        <w:rPr>
          <w:rFonts w:eastAsiaTheme="minorHAnsi"/>
          <w:kern w:val="2"/>
          <w:shd w:val="clear" w:color="auto" w:fill="FFFFFF"/>
          <w:lang w:val="ro-RO" w:eastAsia="en-US"/>
          <w14:ligatures w14:val="standardContextual"/>
        </w:rPr>
        <w:t xml:space="preserve">, grad profesional superior, 1 funcție de execuție </w:t>
      </w:r>
      <w:r w:rsidR="00296133" w:rsidRPr="002C5711">
        <w:rPr>
          <w:rFonts w:eastAsiaTheme="minorHAnsi"/>
          <w:kern w:val="2"/>
          <w:shd w:val="clear" w:color="auto" w:fill="FFFFFF"/>
          <w:lang w:val="ro-RO" w:eastAsia="en-US"/>
          <w14:ligatures w14:val="standardContextual"/>
        </w:rPr>
        <w:t xml:space="preserve">de </w:t>
      </w:r>
      <w:r w:rsidR="00AA6292" w:rsidRPr="002C5711">
        <w:rPr>
          <w:rFonts w:eastAsiaTheme="minorHAnsi"/>
          <w:kern w:val="2"/>
          <w:shd w:val="clear" w:color="auto" w:fill="FFFFFF"/>
          <w:lang w:val="ro-RO" w:eastAsia="en-US"/>
          <w14:ligatures w14:val="standardContextual"/>
        </w:rPr>
        <w:t>natură contractuală – referent, grad profesional IA</w:t>
      </w:r>
      <w:r w:rsidR="00296133" w:rsidRPr="002C5711">
        <w:rPr>
          <w:rFonts w:eastAsiaTheme="minorHAnsi"/>
          <w:kern w:val="2"/>
          <w:shd w:val="clear" w:color="auto" w:fill="FFFFFF"/>
          <w:lang w:val="ro-RO" w:eastAsia="en-US"/>
          <w14:ligatures w14:val="standardContextual"/>
        </w:rPr>
        <w:t>, 1 funcție de execuție de natură contractuală – inspector de specialitate, grad profesional IA</w:t>
      </w:r>
      <w:r w:rsidRPr="002C5711">
        <w:rPr>
          <w:rFonts w:eastAsiaTheme="minorHAnsi"/>
          <w:kern w:val="2"/>
          <w:shd w:val="clear" w:color="auto" w:fill="FFFFFF"/>
          <w:lang w:val="ro-RO" w:eastAsia="en-US"/>
          <w14:ligatures w14:val="standardContextual"/>
        </w:rPr>
        <w:t>)</w:t>
      </w:r>
      <w:r w:rsidR="00AA6292" w:rsidRPr="002C5711">
        <w:rPr>
          <w:rFonts w:eastAsiaTheme="minorHAnsi"/>
          <w:kern w:val="2"/>
          <w:shd w:val="clear" w:color="auto" w:fill="FFFFFF"/>
          <w:lang w:val="ro-RO" w:eastAsia="en-US"/>
          <w14:ligatures w14:val="standardContextual"/>
        </w:rPr>
        <w:t xml:space="preserve">; </w:t>
      </w:r>
    </w:p>
    <w:bookmarkEnd w:id="3"/>
    <w:p w14:paraId="65AE1D80" w14:textId="77777777" w:rsidR="00BD745C" w:rsidRPr="002C5711" w:rsidRDefault="00BD745C" w:rsidP="00BD745C">
      <w:pPr>
        <w:pStyle w:val="ListParagraph"/>
        <w:numPr>
          <w:ilvl w:val="0"/>
          <w:numId w:val="20"/>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preluarea a 4 funcții publice de execuție de inspector, grad profesional superior, din cadrul Biroului unic, supus reorganizării, prin desființare, funcționarii publici de execuție vor fi numiți în funcție cu respectarea prevederilor art. 518, alin. (1) și alin. (2) din O.U.G. nr. 57/2019, cu modificările și completările ulterioare; </w:t>
      </w:r>
    </w:p>
    <w:p w14:paraId="56ECB9A5" w14:textId="526B86EC" w:rsidR="00C97A82" w:rsidRDefault="00296133">
      <w:pPr>
        <w:pStyle w:val="ListParagraph"/>
        <w:numPr>
          <w:ilvl w:val="0"/>
          <w:numId w:val="20"/>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desființarea</w:t>
      </w:r>
      <w:r w:rsidR="00601573" w:rsidRPr="002C5711">
        <w:rPr>
          <w:rFonts w:eastAsiaTheme="minorHAnsi"/>
          <w:kern w:val="2"/>
          <w:shd w:val="clear" w:color="auto" w:fill="FFFFFF"/>
          <w:lang w:val="ro-RO" w:eastAsia="en-US"/>
          <w14:ligatures w14:val="standardContextual"/>
        </w:rPr>
        <w:t xml:space="preserve"> post</w:t>
      </w:r>
      <w:r w:rsidRPr="002C5711">
        <w:rPr>
          <w:rFonts w:eastAsiaTheme="minorHAnsi"/>
          <w:kern w:val="2"/>
          <w:shd w:val="clear" w:color="auto" w:fill="FFFFFF"/>
          <w:lang w:val="ro-RO" w:eastAsia="en-US"/>
          <w14:ligatures w14:val="standardContextual"/>
        </w:rPr>
        <w:t xml:space="preserve">ului </w:t>
      </w:r>
      <w:r w:rsidR="00601573" w:rsidRPr="002C5711">
        <w:rPr>
          <w:rFonts w:eastAsiaTheme="minorHAnsi"/>
          <w:kern w:val="2"/>
          <w:shd w:val="clear" w:color="auto" w:fill="FFFFFF"/>
          <w:lang w:val="ro-RO" w:eastAsia="en-US"/>
          <w14:ligatures w14:val="standardContextual"/>
        </w:rPr>
        <w:t xml:space="preserve">vacant </w:t>
      </w:r>
      <w:r w:rsidRPr="002C5711">
        <w:rPr>
          <w:rFonts w:eastAsiaTheme="minorHAnsi"/>
          <w:kern w:val="2"/>
          <w:shd w:val="clear" w:color="auto" w:fill="FFFFFF"/>
          <w:lang w:val="ro-RO" w:eastAsia="en-US"/>
          <w14:ligatures w14:val="standardContextual"/>
        </w:rPr>
        <w:t xml:space="preserve">de </w:t>
      </w:r>
      <w:r w:rsidR="00BD745C" w:rsidRPr="002C5711">
        <w:rPr>
          <w:rFonts w:eastAsiaTheme="minorHAnsi"/>
          <w:kern w:val="2"/>
          <w:shd w:val="clear" w:color="auto" w:fill="FFFFFF"/>
          <w:lang w:val="ro-RO" w:eastAsia="en-US"/>
          <w14:ligatures w14:val="standardContextual"/>
        </w:rPr>
        <w:t xml:space="preserve">consilier, grad profesional superior </w:t>
      </w:r>
      <w:r w:rsidR="00AA6292" w:rsidRPr="002C5711">
        <w:rPr>
          <w:rFonts w:eastAsiaTheme="minorHAnsi"/>
          <w:kern w:val="2"/>
          <w:shd w:val="clear" w:color="auto" w:fill="FFFFFF"/>
          <w:lang w:val="ro-RO" w:eastAsia="en-US"/>
          <w14:ligatures w14:val="standardContextual"/>
        </w:rPr>
        <w:t>din cadrul Serviciului</w:t>
      </w:r>
      <w:r w:rsidR="00CB06DE">
        <w:rPr>
          <w:rFonts w:eastAsiaTheme="minorHAnsi"/>
          <w:kern w:val="2"/>
          <w:shd w:val="clear" w:color="auto" w:fill="FFFFFF"/>
          <w:lang w:val="ro-RO" w:eastAsia="en-US"/>
          <w14:ligatures w14:val="standardContextual"/>
        </w:rPr>
        <w:t>;</w:t>
      </w:r>
    </w:p>
    <w:p w14:paraId="67D65D34" w14:textId="407A3695" w:rsidR="00CB06DE" w:rsidRPr="00CB06DE" w:rsidRDefault="00CB06DE" w:rsidP="00CB06DE">
      <w:pPr>
        <w:pStyle w:val="ListParagraph"/>
        <w:numPr>
          <w:ilvl w:val="0"/>
          <w:numId w:val="20"/>
        </w:numPr>
        <w:jc w:val="both"/>
        <w:rPr>
          <w:rFonts w:eastAsiaTheme="minorHAnsi"/>
          <w:kern w:val="2"/>
          <w:shd w:val="clear" w:color="auto" w:fill="FFFFFF"/>
          <w:lang w:val="ro-RO" w:eastAsia="en-US"/>
          <w14:ligatures w14:val="standardContextual"/>
        </w:rPr>
      </w:pPr>
      <w:r>
        <w:rPr>
          <w:rFonts w:eastAsiaTheme="minorHAnsi"/>
          <w:kern w:val="2"/>
          <w:shd w:val="clear" w:color="auto" w:fill="FFFFFF"/>
          <w:lang w:val="ro-RO" w:eastAsia="en-US"/>
          <w14:ligatures w14:val="standardContextual"/>
        </w:rPr>
        <w:t>mutarea</w:t>
      </w:r>
      <w:r w:rsidRPr="002C5711">
        <w:rPr>
          <w:rFonts w:eastAsiaTheme="minorHAnsi"/>
          <w:kern w:val="2"/>
          <w:shd w:val="clear" w:color="auto" w:fill="FFFFFF"/>
          <w:lang w:val="ro-RO" w:eastAsia="en-US"/>
          <w14:ligatures w14:val="standardContextual"/>
        </w:rPr>
        <w:t xml:space="preserve"> postului vacant de execuție de consilier juridic, grad profesional superior </w:t>
      </w:r>
      <w:r>
        <w:rPr>
          <w:rFonts w:eastAsiaTheme="minorHAnsi"/>
          <w:kern w:val="2"/>
          <w:shd w:val="clear" w:color="auto" w:fill="FFFFFF"/>
          <w:lang w:val="ro-RO" w:eastAsia="en-US"/>
          <w14:ligatures w14:val="standardContextual"/>
        </w:rPr>
        <w:t>la Serviciul Salarizare și resurse umane;</w:t>
      </w:r>
    </w:p>
    <w:p w14:paraId="58F3DF5A" w14:textId="1890E143" w:rsidR="004D2719" w:rsidRPr="002C5711" w:rsidRDefault="004D2719">
      <w:pPr>
        <w:pStyle w:val="ListParagraph"/>
        <w:numPr>
          <w:ilvl w:val="0"/>
          <w:numId w:val="20"/>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funcționarii publici de execuție vor fi numiți în funcție cu respectarea prevederilor art. 518, alin. (1) și alin. (2) din O.U.G. nr. 57/2019, cu </w:t>
      </w:r>
      <w:r w:rsidRPr="002C5711">
        <w:rPr>
          <w:rFonts w:eastAsiaTheme="minorHAnsi"/>
          <w:kern w:val="2"/>
          <w:shd w:val="clear" w:color="auto" w:fill="FFFFFF"/>
          <w:lang w:val="ro-RO" w:eastAsia="en-US"/>
          <w14:ligatures w14:val="standardContextual"/>
        </w:rPr>
        <w:lastRenderedPageBreak/>
        <w:t xml:space="preserve">modificările și completările ulterioare; </w:t>
      </w:r>
      <w:r w:rsidR="00AA6292" w:rsidRPr="002C5711">
        <w:rPr>
          <w:rFonts w:eastAsiaTheme="minorHAnsi"/>
          <w:kern w:val="2"/>
          <w:shd w:val="clear" w:color="auto" w:fill="FFFFFF"/>
          <w:lang w:val="ro-RO" w:eastAsia="en-US"/>
          <w14:ligatures w14:val="standardContextual"/>
        </w:rPr>
        <w:t xml:space="preserve">pentru funcțiile de natură contractuală se aplică și prevederile Legii nr. 53/2003 privind Codul muncii, republicată, cu modificările și completările ulterioare, pe lângă cele ale O.U.G. nr. 57/2019 privind Codul administrativ, cu modificările și completările ulterioare;    </w:t>
      </w:r>
      <w:r w:rsidRPr="002C5711">
        <w:rPr>
          <w:rFonts w:eastAsiaTheme="minorHAnsi"/>
          <w:kern w:val="2"/>
          <w:shd w:val="clear" w:color="auto" w:fill="FFFFFF"/>
          <w:lang w:val="ro-RO" w:eastAsia="en-US"/>
          <w14:ligatures w14:val="standardContextual"/>
        </w:rPr>
        <w:t xml:space="preserve"> </w:t>
      </w:r>
    </w:p>
    <w:p w14:paraId="02D40656" w14:textId="25E52AF1" w:rsidR="00AA6292" w:rsidRPr="002C5711" w:rsidRDefault="003140A4">
      <w:pPr>
        <w:pStyle w:val="ListParagraph"/>
        <w:numPr>
          <w:ilvl w:val="0"/>
          <w:numId w:val="9"/>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Serviciul Logistică </w:t>
      </w:r>
      <w:r w:rsidRPr="002C5711">
        <w:rPr>
          <w:rFonts w:eastAsiaTheme="minorHAnsi"/>
          <w:kern w:val="2"/>
          <w:shd w:val="clear" w:color="auto" w:fill="FFFFFF"/>
          <w:lang w:val="ro-RO" w:eastAsia="en-US"/>
          <w14:ligatures w14:val="standardContextual"/>
        </w:rPr>
        <w:t xml:space="preserve">cu o structură 1 + 34 se va reorganiza </w:t>
      </w:r>
      <w:r w:rsidR="007668D9" w:rsidRPr="002C5711">
        <w:rPr>
          <w:rFonts w:eastAsiaTheme="minorHAnsi"/>
          <w:kern w:val="2"/>
          <w:shd w:val="clear" w:color="auto" w:fill="FFFFFF"/>
          <w:lang w:val="ro-RO" w:eastAsia="en-US"/>
          <w14:ligatures w14:val="standardContextual"/>
        </w:rPr>
        <w:t xml:space="preserve">în </w:t>
      </w:r>
      <w:r w:rsidR="007668D9" w:rsidRPr="002C5711">
        <w:rPr>
          <w:rFonts w:eastAsiaTheme="minorHAnsi"/>
          <w:b/>
          <w:bCs/>
          <w:kern w:val="2"/>
          <w:shd w:val="clear" w:color="auto" w:fill="FFFFFF"/>
          <w:lang w:val="ro-RO" w:eastAsia="en-US"/>
          <w14:ligatures w14:val="standardContextual"/>
        </w:rPr>
        <w:t>SERVICIUL LOGISTICĂ</w:t>
      </w:r>
      <w:r w:rsidR="007668D9" w:rsidRPr="002C5711">
        <w:rPr>
          <w:rFonts w:eastAsiaTheme="minorHAnsi"/>
          <w:kern w:val="2"/>
          <w:shd w:val="clear" w:color="auto" w:fill="FFFFFF"/>
          <w:lang w:val="ro-RO" w:eastAsia="en-US"/>
          <w14:ligatures w14:val="standardContextual"/>
        </w:rPr>
        <w:t xml:space="preserve">, cu o structură </w:t>
      </w:r>
      <w:r w:rsidR="007668D9" w:rsidRPr="002C5711">
        <w:rPr>
          <w:rFonts w:eastAsiaTheme="minorHAnsi"/>
          <w:b/>
          <w:bCs/>
          <w:kern w:val="2"/>
          <w:shd w:val="clear" w:color="auto" w:fill="FFFFFF"/>
          <w:lang w:val="ro-RO" w:eastAsia="en-US"/>
          <w14:ligatures w14:val="standardContextual"/>
        </w:rPr>
        <w:t>1 + 2</w:t>
      </w:r>
      <w:r w:rsidR="00743002" w:rsidRPr="002C5711">
        <w:rPr>
          <w:rFonts w:eastAsiaTheme="minorHAnsi"/>
          <w:b/>
          <w:bCs/>
          <w:kern w:val="2"/>
          <w:shd w:val="clear" w:color="auto" w:fill="FFFFFF"/>
          <w:lang w:val="ro-RO" w:eastAsia="en-US"/>
          <w14:ligatures w14:val="standardContextual"/>
        </w:rPr>
        <w:t>3</w:t>
      </w:r>
      <w:r w:rsidR="007668D9"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prin </w:t>
      </w:r>
      <w:r w:rsidR="00AA6292" w:rsidRPr="002C5711">
        <w:rPr>
          <w:rFonts w:eastAsiaTheme="minorHAnsi"/>
          <w:kern w:val="2"/>
          <w:shd w:val="clear" w:color="auto" w:fill="FFFFFF"/>
          <w:lang w:val="ro-RO" w:eastAsia="en-US"/>
          <w14:ligatures w14:val="standardContextual"/>
        </w:rPr>
        <w:t>următoarele măsuri:</w:t>
      </w:r>
    </w:p>
    <w:p w14:paraId="504F2EEA" w14:textId="7332D63E" w:rsidR="00296133" w:rsidRPr="002C5711" w:rsidRDefault="00AA6292">
      <w:pPr>
        <w:pStyle w:val="ListParagraph"/>
        <w:numPr>
          <w:ilvl w:val="0"/>
          <w:numId w:val="20"/>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mutarea a </w:t>
      </w:r>
      <w:r w:rsidR="00296133" w:rsidRPr="002C5711">
        <w:rPr>
          <w:rFonts w:eastAsiaTheme="minorHAnsi"/>
          <w:kern w:val="2"/>
          <w:shd w:val="clear" w:color="auto" w:fill="FFFFFF"/>
          <w:lang w:val="ro-RO" w:eastAsia="en-US"/>
          <w14:ligatures w14:val="standardContextual"/>
        </w:rPr>
        <w:t>4</w:t>
      </w:r>
      <w:r w:rsidRPr="002C5711">
        <w:rPr>
          <w:rFonts w:eastAsiaTheme="minorHAnsi"/>
          <w:kern w:val="2"/>
          <w:shd w:val="clear" w:color="auto" w:fill="FFFFFF"/>
          <w:lang w:val="ro-RO" w:eastAsia="en-US"/>
          <w14:ligatures w14:val="standardContextual"/>
        </w:rPr>
        <w:t xml:space="preserve"> posturi de execuție, ocupate, din cadrul Serviciului Logistică</w:t>
      </w:r>
      <w:r w:rsidR="00296133" w:rsidRPr="002C5711">
        <w:rPr>
          <w:rFonts w:eastAsiaTheme="minorHAnsi"/>
          <w:kern w:val="2"/>
          <w:shd w:val="clear" w:color="auto" w:fill="FFFFFF"/>
          <w:lang w:val="ro-RO" w:eastAsia="en-US"/>
          <w14:ligatures w14:val="standardContextual"/>
        </w:rPr>
        <w:t xml:space="preserve">, ocupate, din cadrul Serviciului Logistică, (1 funcție publică de execuție – inspector, clasa I, grad profesional principal, 1 funcție publică de referent, grad profesional superior, 1 funcție de execuție de natură contractuală – referent, grad profesional IA, 1 funcție de execuție de natură contractuală – inspector de specialitate, grad profesional IA); </w:t>
      </w:r>
    </w:p>
    <w:p w14:paraId="22FA436E" w14:textId="6EEF07A1" w:rsidR="00BB1FB6" w:rsidRPr="002C5711" w:rsidRDefault="00BB1FB6">
      <w:pPr>
        <w:pStyle w:val="ListParagraph"/>
        <w:numPr>
          <w:ilvl w:val="0"/>
          <w:numId w:val="20"/>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redistribuirea unui post vacant de consilier, grad profesional superior la Serviciul buget – control financiar intern, respectiv, redistribuirea unui post vacant de inspector, grad profesional superior la Serviciul urbanism, dezvoltare durabilă, informatizare;  </w:t>
      </w:r>
    </w:p>
    <w:p w14:paraId="348ADD7F" w14:textId="0598456A" w:rsidR="00AA6292" w:rsidRPr="002C5711" w:rsidRDefault="003140A4">
      <w:pPr>
        <w:pStyle w:val="ListParagraph"/>
        <w:numPr>
          <w:ilvl w:val="0"/>
          <w:numId w:val="21"/>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desființarea </w:t>
      </w:r>
      <w:r w:rsidR="00870D0A" w:rsidRPr="002C5711">
        <w:rPr>
          <w:rFonts w:eastAsiaTheme="minorHAnsi"/>
          <w:kern w:val="2"/>
          <w:shd w:val="clear" w:color="auto" w:fill="FFFFFF"/>
          <w:lang w:val="ro-RO" w:eastAsia="en-US"/>
          <w14:ligatures w14:val="standardContextual"/>
        </w:rPr>
        <w:t xml:space="preserve">unui număr de </w:t>
      </w:r>
      <w:r w:rsidR="00743002" w:rsidRPr="002C5711">
        <w:rPr>
          <w:rFonts w:eastAsiaTheme="minorHAnsi"/>
          <w:kern w:val="2"/>
          <w:shd w:val="clear" w:color="auto" w:fill="FFFFFF"/>
          <w:lang w:val="ro-RO" w:eastAsia="en-US"/>
          <w14:ligatures w14:val="standardContextual"/>
        </w:rPr>
        <w:t>5</w:t>
      </w:r>
      <w:r w:rsidRPr="002C5711">
        <w:rPr>
          <w:rFonts w:eastAsiaTheme="minorHAnsi"/>
          <w:kern w:val="2"/>
          <w:shd w:val="clear" w:color="auto" w:fill="FFFFFF"/>
          <w:lang w:val="ro-RO" w:eastAsia="en-US"/>
          <w14:ligatures w14:val="standardContextual"/>
        </w:rPr>
        <w:t xml:space="preserve"> posturi de execuție vacante </w:t>
      </w:r>
      <w:r w:rsidR="00870D0A" w:rsidRPr="002C5711">
        <w:rPr>
          <w:rFonts w:eastAsiaTheme="minorHAnsi"/>
          <w:kern w:val="2"/>
          <w:shd w:val="clear" w:color="auto" w:fill="FFFFFF"/>
          <w:lang w:val="ro-RO" w:eastAsia="en-US"/>
          <w14:ligatures w14:val="standardContextual"/>
        </w:rPr>
        <w:t>(</w:t>
      </w:r>
      <w:r w:rsidR="00BB1FB6" w:rsidRPr="002C5711">
        <w:rPr>
          <w:rFonts w:eastAsiaTheme="minorHAnsi"/>
          <w:kern w:val="2"/>
          <w:shd w:val="clear" w:color="auto" w:fill="FFFFFF"/>
          <w:lang w:val="ro-RO" w:eastAsia="en-US"/>
          <w14:ligatures w14:val="standardContextual"/>
        </w:rPr>
        <w:t xml:space="preserve">1 </w:t>
      </w:r>
      <w:r w:rsidR="00870D0A" w:rsidRPr="002C5711">
        <w:rPr>
          <w:rFonts w:eastAsiaTheme="minorHAnsi"/>
          <w:kern w:val="2"/>
          <w:shd w:val="clear" w:color="auto" w:fill="FFFFFF"/>
          <w:lang w:val="ro-RO" w:eastAsia="en-US"/>
          <w14:ligatures w14:val="standardContextual"/>
        </w:rPr>
        <w:t xml:space="preserve">post </w:t>
      </w:r>
      <w:r w:rsidR="00D5790D" w:rsidRPr="002C5711">
        <w:rPr>
          <w:rFonts w:eastAsiaTheme="minorHAnsi"/>
          <w:kern w:val="2"/>
          <w:shd w:val="clear" w:color="auto" w:fill="FFFFFF"/>
          <w:lang w:val="ro-RO" w:eastAsia="en-US"/>
          <w14:ligatures w14:val="standardContextual"/>
        </w:rPr>
        <w:t>-</w:t>
      </w:r>
      <w:r w:rsidR="00BB1FB6" w:rsidRPr="002C5711">
        <w:rPr>
          <w:rFonts w:eastAsiaTheme="minorHAnsi"/>
          <w:kern w:val="2"/>
          <w:shd w:val="clear" w:color="auto" w:fill="FFFFFF"/>
          <w:lang w:val="ro-RO" w:eastAsia="en-US"/>
          <w14:ligatures w14:val="standardContextual"/>
        </w:rPr>
        <w:t xml:space="preserve"> </w:t>
      </w:r>
      <w:r w:rsidR="00870D0A" w:rsidRPr="002C5711">
        <w:rPr>
          <w:rFonts w:eastAsiaTheme="minorHAnsi"/>
          <w:kern w:val="2"/>
          <w:shd w:val="clear" w:color="auto" w:fill="FFFFFF"/>
          <w:lang w:val="ro-RO" w:eastAsia="en-US"/>
          <w14:ligatures w14:val="standardContextual"/>
        </w:rPr>
        <w:t xml:space="preserve">inspector, grad profesional superior, 1 post </w:t>
      </w:r>
      <w:r w:rsidR="00BB1FB6" w:rsidRPr="002C5711">
        <w:rPr>
          <w:rFonts w:eastAsiaTheme="minorHAnsi"/>
          <w:kern w:val="2"/>
          <w:shd w:val="clear" w:color="auto" w:fill="FFFFFF"/>
          <w:lang w:val="ro-RO" w:eastAsia="en-US"/>
          <w14:ligatures w14:val="standardContextual"/>
        </w:rPr>
        <w:t xml:space="preserve">- </w:t>
      </w:r>
      <w:r w:rsidR="00870D0A" w:rsidRPr="002C5711">
        <w:rPr>
          <w:rFonts w:eastAsiaTheme="minorHAnsi"/>
          <w:kern w:val="2"/>
          <w:shd w:val="clear" w:color="auto" w:fill="FFFFFF"/>
          <w:lang w:val="ro-RO" w:eastAsia="en-US"/>
          <w14:ligatures w14:val="standardContextual"/>
        </w:rPr>
        <w:t xml:space="preserve">inspector, grad profesional principal, </w:t>
      </w:r>
      <w:r w:rsidR="00D5790D" w:rsidRPr="002C5711">
        <w:rPr>
          <w:rFonts w:eastAsiaTheme="minorHAnsi"/>
          <w:kern w:val="2"/>
          <w:shd w:val="clear" w:color="auto" w:fill="FFFFFF"/>
          <w:lang w:val="ro-RO" w:eastAsia="en-US"/>
          <w14:ligatures w14:val="standardContextual"/>
        </w:rPr>
        <w:t>1 post inspector</w:t>
      </w:r>
      <w:r w:rsidR="00BB1FB6" w:rsidRPr="002C5711">
        <w:rPr>
          <w:rFonts w:eastAsiaTheme="minorHAnsi"/>
          <w:kern w:val="2"/>
          <w:shd w:val="clear" w:color="auto" w:fill="FFFFFF"/>
          <w:lang w:val="ro-RO" w:eastAsia="en-US"/>
          <w14:ligatures w14:val="standardContextual"/>
        </w:rPr>
        <w:t xml:space="preserve"> -</w:t>
      </w:r>
      <w:r w:rsidR="00D5790D" w:rsidRPr="002C5711">
        <w:rPr>
          <w:rFonts w:eastAsiaTheme="minorHAnsi"/>
          <w:kern w:val="2"/>
          <w:shd w:val="clear" w:color="auto" w:fill="FFFFFF"/>
          <w:lang w:val="ro-RO" w:eastAsia="en-US"/>
          <w14:ligatures w14:val="standardContextual"/>
        </w:rPr>
        <w:t xml:space="preserve"> grad profesional asistent, </w:t>
      </w:r>
      <w:r w:rsidR="00870D0A" w:rsidRPr="002C5711">
        <w:rPr>
          <w:rFonts w:eastAsiaTheme="minorHAnsi"/>
          <w:kern w:val="2"/>
          <w:shd w:val="clear" w:color="auto" w:fill="FFFFFF"/>
          <w:lang w:val="ro-RO" w:eastAsia="en-US"/>
          <w14:ligatures w14:val="standardContextual"/>
        </w:rPr>
        <w:t xml:space="preserve">1 post </w:t>
      </w:r>
      <w:r w:rsidR="00BB1FB6" w:rsidRPr="002C5711">
        <w:rPr>
          <w:rFonts w:eastAsiaTheme="minorHAnsi"/>
          <w:kern w:val="2"/>
          <w:shd w:val="clear" w:color="auto" w:fill="FFFFFF"/>
          <w:lang w:val="ro-RO" w:eastAsia="en-US"/>
          <w14:ligatures w14:val="standardContextual"/>
        </w:rPr>
        <w:t xml:space="preserve">- </w:t>
      </w:r>
      <w:r w:rsidR="00870D0A" w:rsidRPr="002C5711">
        <w:rPr>
          <w:rFonts w:eastAsiaTheme="minorHAnsi"/>
          <w:kern w:val="2"/>
          <w:shd w:val="clear" w:color="auto" w:fill="FFFFFF"/>
          <w:lang w:val="ro-RO" w:eastAsia="en-US"/>
          <w14:ligatures w14:val="standardContextual"/>
        </w:rPr>
        <w:t>referent, grad profesional superior, 1 post de natură contractuală – îngrijitor, grad I</w:t>
      </w:r>
      <w:r w:rsidR="00743002" w:rsidRPr="002C5711">
        <w:rPr>
          <w:rFonts w:eastAsiaTheme="minorHAnsi"/>
          <w:kern w:val="2"/>
          <w:shd w:val="clear" w:color="auto" w:fill="FFFFFF"/>
          <w:lang w:val="ro-RO" w:eastAsia="en-US"/>
          <w14:ligatures w14:val="standardContextual"/>
        </w:rPr>
        <w:t>)</w:t>
      </w:r>
      <w:r w:rsidR="00870D0A" w:rsidRPr="002C5711">
        <w:rPr>
          <w:rFonts w:eastAsiaTheme="minorHAnsi"/>
          <w:kern w:val="2"/>
          <w:shd w:val="clear" w:color="auto" w:fill="FFFFFF"/>
          <w:lang w:val="ro-RO" w:eastAsia="en-US"/>
          <w14:ligatures w14:val="standardContextual"/>
        </w:rPr>
        <w:t>;</w:t>
      </w:r>
    </w:p>
    <w:p w14:paraId="2697783D" w14:textId="77777777" w:rsidR="00D5790D" w:rsidRPr="002C5711" w:rsidRDefault="003140A4">
      <w:pPr>
        <w:pStyle w:val="ListParagraph"/>
        <w:numPr>
          <w:ilvl w:val="0"/>
          <w:numId w:val="21"/>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postul de conducere </w:t>
      </w:r>
      <w:r w:rsidR="007668D9" w:rsidRPr="002C5711">
        <w:rPr>
          <w:rFonts w:eastAsiaTheme="minorHAnsi"/>
          <w:kern w:val="2"/>
          <w:shd w:val="clear" w:color="auto" w:fill="FFFFFF"/>
          <w:lang w:val="ro-RO" w:eastAsia="en-US"/>
          <w14:ligatures w14:val="standardContextual"/>
        </w:rPr>
        <w:t xml:space="preserve">din cadrul structurii </w:t>
      </w:r>
      <w:r w:rsidRPr="002C5711">
        <w:rPr>
          <w:rFonts w:eastAsiaTheme="minorHAnsi"/>
          <w:kern w:val="2"/>
          <w:shd w:val="clear" w:color="auto" w:fill="FFFFFF"/>
          <w:lang w:val="ro-RO" w:eastAsia="en-US"/>
          <w14:ligatures w14:val="standardContextual"/>
        </w:rPr>
        <w:t xml:space="preserve">este post vacant; </w:t>
      </w:r>
    </w:p>
    <w:p w14:paraId="7FCBA8DA" w14:textId="41BD7F31" w:rsidR="004D2719" w:rsidRPr="002C5711" w:rsidRDefault="004D2719">
      <w:pPr>
        <w:pStyle w:val="ListParagraph"/>
        <w:numPr>
          <w:ilvl w:val="0"/>
          <w:numId w:val="21"/>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funcționarii publici de execuție vor fi numiți în funcție cu respectarea prevederilor art. 518, alin. (1) și alin. (2) din O.U.G. nr. 57/2019, cu modificările și completările ulterioare;</w:t>
      </w:r>
      <w:r w:rsidR="00BB1FB6"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pentru funcțiile de natură contractuală se aplică și prevederile Legii nr. 53/2003 privind Codul muncii, republicată, cu modificările și completările ulterioare, pe lângă cele ale O.U.G. nr. 57/2019 privind Codul administrativ, cu modificările și completările ulterioare;    </w:t>
      </w:r>
    </w:p>
    <w:p w14:paraId="01326B11" w14:textId="3021EAD9" w:rsidR="00F54C54" w:rsidRPr="002C5711" w:rsidRDefault="00601573">
      <w:pPr>
        <w:pStyle w:val="ListParagraph"/>
        <w:numPr>
          <w:ilvl w:val="0"/>
          <w:numId w:val="9"/>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Serviciul proiecte cu finanțare internațională</w:t>
      </w:r>
      <w:r w:rsidRPr="002C5711">
        <w:rPr>
          <w:rFonts w:eastAsiaTheme="minorHAnsi"/>
          <w:kern w:val="2"/>
          <w:shd w:val="clear" w:color="auto" w:fill="FFFFFF"/>
          <w:lang w:val="ro-RO" w:eastAsia="en-US"/>
          <w14:ligatures w14:val="standardContextual"/>
        </w:rPr>
        <w:t xml:space="preserve"> cu o structură 1 + 9 </w:t>
      </w:r>
      <w:r w:rsidR="00F54C54" w:rsidRPr="002C5711">
        <w:rPr>
          <w:rFonts w:eastAsiaTheme="minorHAnsi"/>
          <w:kern w:val="2"/>
          <w:shd w:val="clear" w:color="auto" w:fill="FFFFFF"/>
          <w:lang w:val="ro-RO" w:eastAsia="en-US"/>
          <w14:ligatures w14:val="standardContextual"/>
        </w:rPr>
        <w:t xml:space="preserve">se va reorganiza </w:t>
      </w:r>
      <w:r w:rsidR="007668D9" w:rsidRPr="002C5711">
        <w:rPr>
          <w:rFonts w:eastAsiaTheme="minorHAnsi"/>
          <w:kern w:val="2"/>
          <w:shd w:val="clear" w:color="auto" w:fill="FFFFFF"/>
          <w:lang w:val="ro-RO" w:eastAsia="en-US"/>
          <w14:ligatures w14:val="standardContextual"/>
        </w:rPr>
        <w:t xml:space="preserve">în </w:t>
      </w:r>
      <w:r w:rsidR="007668D9" w:rsidRPr="002C5711">
        <w:rPr>
          <w:rFonts w:eastAsiaTheme="minorHAnsi"/>
          <w:b/>
          <w:bCs/>
          <w:kern w:val="2"/>
          <w:shd w:val="clear" w:color="auto" w:fill="FFFFFF"/>
          <w:lang w:val="ro-RO" w:eastAsia="en-US"/>
          <w14:ligatures w14:val="standardContextual"/>
        </w:rPr>
        <w:t xml:space="preserve">SERVICIUL PROIECTE CU FINANȚARE INTERNAȚIONALĂ </w:t>
      </w:r>
      <w:r w:rsidR="00D5790D" w:rsidRPr="002C5711">
        <w:rPr>
          <w:rFonts w:eastAsiaTheme="minorHAnsi"/>
          <w:kern w:val="2"/>
          <w:shd w:val="clear" w:color="auto" w:fill="FFFFFF"/>
          <w:lang w:val="ro-RO" w:eastAsia="en-US"/>
          <w14:ligatures w14:val="standardContextual"/>
        </w:rPr>
        <w:t>prin preluarea</w:t>
      </w:r>
      <w:r w:rsidR="00F54C54" w:rsidRPr="002C5711">
        <w:rPr>
          <w:rFonts w:eastAsiaTheme="minorHAnsi"/>
          <w:kern w:val="2"/>
          <w:shd w:val="clear" w:color="auto" w:fill="FFFFFF"/>
          <w:lang w:val="ro-RO" w:eastAsia="en-US"/>
          <w14:ligatures w14:val="standardContextual"/>
        </w:rPr>
        <w:t xml:space="preserve"> un</w:t>
      </w:r>
      <w:r w:rsidR="00D5790D" w:rsidRPr="002C5711">
        <w:rPr>
          <w:rFonts w:eastAsiaTheme="minorHAnsi"/>
          <w:kern w:val="2"/>
          <w:shd w:val="clear" w:color="auto" w:fill="FFFFFF"/>
          <w:lang w:val="ro-RO" w:eastAsia="en-US"/>
          <w14:ligatures w14:val="standardContextual"/>
        </w:rPr>
        <w:t>ui</w:t>
      </w:r>
      <w:r w:rsidR="00F54C54" w:rsidRPr="002C5711">
        <w:rPr>
          <w:rFonts w:eastAsiaTheme="minorHAnsi"/>
          <w:kern w:val="2"/>
          <w:shd w:val="clear" w:color="auto" w:fill="FFFFFF"/>
          <w:lang w:val="ro-RO" w:eastAsia="en-US"/>
          <w14:ligatures w14:val="standardContextual"/>
        </w:rPr>
        <w:t xml:space="preserve"> post vacant de </w:t>
      </w:r>
      <w:r w:rsidR="00D5790D" w:rsidRPr="002C5711">
        <w:rPr>
          <w:rFonts w:eastAsiaTheme="minorHAnsi"/>
          <w:kern w:val="2"/>
          <w:shd w:val="clear" w:color="auto" w:fill="FFFFFF"/>
          <w:lang w:val="ro-RO" w:eastAsia="en-US"/>
          <w14:ligatures w14:val="standardContextual"/>
        </w:rPr>
        <w:t xml:space="preserve">consilier juridic, grad profesional superior de </w:t>
      </w:r>
      <w:r w:rsidR="00F54C54" w:rsidRPr="002C5711">
        <w:rPr>
          <w:rFonts w:eastAsiaTheme="minorHAnsi"/>
          <w:kern w:val="2"/>
          <w:shd w:val="clear" w:color="auto" w:fill="FFFFFF"/>
          <w:lang w:val="ro-RO" w:eastAsia="en-US"/>
          <w14:ligatures w14:val="standardContextual"/>
        </w:rPr>
        <w:t xml:space="preserve">la </w:t>
      </w:r>
      <w:r w:rsidR="00FC1767" w:rsidRPr="002C5711">
        <w:rPr>
          <w:rFonts w:eastAsiaTheme="minorHAnsi"/>
          <w:kern w:val="2"/>
          <w:shd w:val="clear" w:color="auto" w:fill="FFFFFF"/>
          <w:lang w:val="ro-RO" w:eastAsia="en-US"/>
          <w14:ligatures w14:val="standardContextual"/>
        </w:rPr>
        <w:t>Biroul concesiuni, închirieri și vânzări</w:t>
      </w:r>
      <w:r w:rsidR="00F54C54" w:rsidRPr="002C5711">
        <w:rPr>
          <w:rFonts w:eastAsiaTheme="minorHAnsi"/>
          <w:kern w:val="2"/>
          <w:shd w:val="clear" w:color="auto" w:fill="FFFFFF"/>
          <w:lang w:val="ro-RO" w:eastAsia="en-US"/>
          <w14:ligatures w14:val="standardContextual"/>
        </w:rPr>
        <w:t xml:space="preserve"> și </w:t>
      </w:r>
      <w:r w:rsidR="00F54C54" w:rsidRPr="002C5711">
        <w:rPr>
          <w:rFonts w:eastAsiaTheme="minorHAnsi"/>
          <w:b/>
          <w:bCs/>
          <w:kern w:val="2"/>
          <w:shd w:val="clear" w:color="auto" w:fill="FFFFFF"/>
          <w:lang w:val="ro-RO" w:eastAsia="en-US"/>
          <w14:ligatures w14:val="standardContextual"/>
        </w:rPr>
        <w:t xml:space="preserve">va avea o structură de 1 + 10; </w:t>
      </w:r>
      <w:r w:rsidR="007D3A8D" w:rsidRPr="002C5711">
        <w:rPr>
          <w:rFonts w:eastAsiaTheme="minorHAnsi"/>
          <w:kern w:val="2"/>
          <w:shd w:val="clear" w:color="auto" w:fill="FFFFFF"/>
          <w:lang w:val="ro-RO" w:eastAsia="en-US"/>
          <w14:ligatures w14:val="standardContextual"/>
        </w:rPr>
        <w:t>modificarea atribuțiilor corespunzătoare titularului funcției publice de conducere nu este mai mare de 50%</w:t>
      </w:r>
      <w:r w:rsidR="00330AE5" w:rsidRPr="002C5711">
        <w:rPr>
          <w:rFonts w:eastAsiaTheme="minorHAnsi"/>
          <w:kern w:val="2"/>
          <w:shd w:val="clear" w:color="auto" w:fill="FFFFFF"/>
          <w:lang w:val="ro-RO" w:eastAsia="en-US"/>
          <w14:ligatures w14:val="standardContextual"/>
        </w:rPr>
        <w:t>, titularului acestui post fiind</w:t>
      </w:r>
      <w:r w:rsidR="00DE56F0" w:rsidRPr="002C5711">
        <w:rPr>
          <w:rFonts w:eastAsiaTheme="minorHAnsi"/>
          <w:kern w:val="2"/>
          <w:shd w:val="clear" w:color="auto" w:fill="FFFFFF"/>
          <w:lang w:val="ro-RO" w:eastAsia="en-US"/>
          <w14:ligatures w14:val="standardContextual"/>
        </w:rPr>
        <w:t>u-i</w:t>
      </w:r>
      <w:r w:rsidR="00330AE5" w:rsidRPr="002C5711">
        <w:rPr>
          <w:rFonts w:eastAsiaTheme="minorHAnsi"/>
          <w:kern w:val="2"/>
          <w:shd w:val="clear" w:color="auto" w:fill="FFFFFF"/>
          <w:lang w:val="ro-RO" w:eastAsia="en-US"/>
          <w14:ligatures w14:val="standardContextual"/>
        </w:rPr>
        <w:t xml:space="preserve"> aplicabile dispozițiile art. 518, alin. (1)</w:t>
      </w:r>
      <w:r w:rsidR="007668D9" w:rsidRPr="002C5711">
        <w:rPr>
          <w:rFonts w:eastAsiaTheme="minorHAnsi"/>
          <w:kern w:val="2"/>
          <w:shd w:val="clear" w:color="auto" w:fill="FFFFFF"/>
          <w:lang w:val="ro-RO" w:eastAsia="en-US"/>
          <w14:ligatures w14:val="standardContextual"/>
        </w:rPr>
        <w:t xml:space="preserve"> și alin. (2)</w:t>
      </w:r>
      <w:r w:rsidR="00330AE5" w:rsidRPr="002C5711">
        <w:rPr>
          <w:rFonts w:eastAsiaTheme="minorHAnsi"/>
          <w:kern w:val="2"/>
          <w:shd w:val="clear" w:color="auto" w:fill="FFFFFF"/>
          <w:lang w:val="ro-RO" w:eastAsia="en-US"/>
          <w14:ligatures w14:val="standardContextual"/>
        </w:rPr>
        <w:t xml:space="preserve"> din Codul administrativ; </w:t>
      </w:r>
      <w:r w:rsidR="00C54D67" w:rsidRPr="002C5711">
        <w:rPr>
          <w:rFonts w:eastAsiaTheme="minorHAnsi"/>
          <w:kern w:val="2"/>
          <w:shd w:val="clear" w:color="auto" w:fill="FFFFFF"/>
          <w:lang w:val="ro-RO" w:eastAsia="en-US"/>
          <w14:ligatures w14:val="standardContextual"/>
        </w:rPr>
        <w:t xml:space="preserve">în subordinea șefului de serviciu se poziționează și Compartimentul implementare proiecte cu fonduri finanțare internațională în structura căruia sunt aprobate 10 posturi de natură contractuală, în afara organigramei, conform pct. 4 din Anexa la O.U.G. nr. 63/2010, cu modificările și completările ulterioare; </w:t>
      </w:r>
      <w:r w:rsidR="004D2719" w:rsidRPr="002C5711">
        <w:rPr>
          <w:rFonts w:eastAsiaTheme="minorHAnsi"/>
          <w:kern w:val="2"/>
          <w:shd w:val="clear" w:color="auto" w:fill="FFFFFF"/>
          <w:lang w:val="ro-RO" w:eastAsia="en-US"/>
          <w14:ligatures w14:val="standardContextual"/>
        </w:rPr>
        <w:t>funcționarii publici de execuție vor fi numiți în funcție cu respectarea prevederilor art. 518, alin. (1) și alin. (2) din O.U.G. nr. 57/2019, cu modificările și completările ulterioare;</w:t>
      </w:r>
    </w:p>
    <w:p w14:paraId="7722177D" w14:textId="77C0C0F5" w:rsidR="00F54C54" w:rsidRPr="002C5711" w:rsidRDefault="00F54C54">
      <w:pPr>
        <w:pStyle w:val="ListParagraph"/>
        <w:numPr>
          <w:ilvl w:val="0"/>
          <w:numId w:val="9"/>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Serviciul Salarizare și resurse umane </w:t>
      </w:r>
      <w:r w:rsidRPr="002C5711">
        <w:rPr>
          <w:rFonts w:eastAsiaTheme="minorHAnsi"/>
          <w:kern w:val="2"/>
          <w:shd w:val="clear" w:color="auto" w:fill="FFFFFF"/>
          <w:lang w:val="ro-RO" w:eastAsia="en-US"/>
          <w14:ligatures w14:val="standardContextual"/>
        </w:rPr>
        <w:t xml:space="preserve">cu o structură 1 + 11 se va </w:t>
      </w:r>
      <w:r w:rsidR="00CB06DE">
        <w:rPr>
          <w:rFonts w:eastAsiaTheme="minorHAnsi"/>
          <w:kern w:val="2"/>
          <w:shd w:val="clear" w:color="auto" w:fill="FFFFFF"/>
          <w:lang w:val="ro-RO" w:eastAsia="en-US"/>
          <w14:ligatures w14:val="standardContextual"/>
        </w:rPr>
        <w:t xml:space="preserve">organiza în structură de </w:t>
      </w:r>
      <w:r w:rsidR="00CB06DE" w:rsidRPr="00CB06DE">
        <w:rPr>
          <w:rFonts w:eastAsiaTheme="minorHAnsi"/>
          <w:b/>
          <w:bCs/>
          <w:kern w:val="2"/>
          <w:shd w:val="clear" w:color="auto" w:fill="FFFFFF"/>
          <w:lang w:val="ro-RO" w:eastAsia="en-US"/>
          <w14:ligatures w14:val="standardContextual"/>
        </w:rPr>
        <w:t>1 + 12</w:t>
      </w:r>
      <w:r w:rsidR="00CB06DE">
        <w:rPr>
          <w:rFonts w:eastAsiaTheme="minorHAnsi"/>
          <w:kern w:val="2"/>
          <w:shd w:val="clear" w:color="auto" w:fill="FFFFFF"/>
          <w:lang w:val="ro-RO" w:eastAsia="en-US"/>
          <w14:ligatures w14:val="standardContextual"/>
        </w:rPr>
        <w:t xml:space="preserve"> </w:t>
      </w:r>
      <w:r w:rsidR="00D5790D" w:rsidRPr="002C5711">
        <w:rPr>
          <w:rFonts w:eastAsiaTheme="minorHAnsi"/>
          <w:kern w:val="2"/>
          <w:shd w:val="clear" w:color="auto" w:fill="FFFFFF"/>
          <w:lang w:val="ro-RO" w:eastAsia="en-US"/>
          <w14:ligatures w14:val="standardContextual"/>
        </w:rPr>
        <w:t>sub denumirea</w:t>
      </w:r>
      <w:r w:rsidR="007668D9" w:rsidRPr="002C5711">
        <w:rPr>
          <w:rFonts w:eastAsiaTheme="minorHAnsi"/>
          <w:kern w:val="2"/>
          <w:shd w:val="clear" w:color="auto" w:fill="FFFFFF"/>
          <w:lang w:val="ro-RO" w:eastAsia="en-US"/>
          <w14:ligatures w14:val="standardContextual"/>
        </w:rPr>
        <w:t xml:space="preserve"> </w:t>
      </w:r>
      <w:r w:rsidR="007668D9" w:rsidRPr="002C5711">
        <w:rPr>
          <w:rFonts w:eastAsiaTheme="minorHAnsi"/>
          <w:b/>
          <w:bCs/>
          <w:kern w:val="2"/>
          <w:shd w:val="clear" w:color="auto" w:fill="FFFFFF"/>
          <w:lang w:val="ro-RO" w:eastAsia="en-US"/>
          <w14:ligatures w14:val="standardContextual"/>
        </w:rPr>
        <w:t>SERVICIUL SALARIZARE ȘI RESURSE UMANE</w:t>
      </w:r>
      <w:r w:rsidR="007668D9" w:rsidRPr="002C5711">
        <w:rPr>
          <w:rFonts w:eastAsiaTheme="minorHAnsi"/>
          <w:kern w:val="2"/>
          <w:shd w:val="clear" w:color="auto" w:fill="FFFFFF"/>
          <w:lang w:val="ro-RO" w:eastAsia="en-US"/>
          <w14:ligatures w14:val="standardContextual"/>
        </w:rPr>
        <w:t xml:space="preserve">, </w:t>
      </w:r>
      <w:r w:rsidR="00D5790D" w:rsidRPr="002C5711">
        <w:rPr>
          <w:rFonts w:eastAsiaTheme="minorHAnsi"/>
          <w:kern w:val="2"/>
          <w:shd w:val="clear" w:color="auto" w:fill="FFFFFF"/>
          <w:lang w:val="ro-RO" w:eastAsia="en-US"/>
          <w14:ligatures w14:val="standardContextual"/>
        </w:rPr>
        <w:t>operând următoare</w:t>
      </w:r>
      <w:r w:rsidR="00CB06DE">
        <w:rPr>
          <w:rFonts w:eastAsiaTheme="minorHAnsi"/>
          <w:kern w:val="2"/>
          <w:shd w:val="clear" w:color="auto" w:fill="FFFFFF"/>
          <w:lang w:val="ro-RO" w:eastAsia="en-US"/>
          <w14:ligatures w14:val="standardContextual"/>
        </w:rPr>
        <w:t>le</w:t>
      </w:r>
      <w:r w:rsidR="00D5790D" w:rsidRPr="002C5711">
        <w:rPr>
          <w:rFonts w:eastAsiaTheme="minorHAnsi"/>
          <w:kern w:val="2"/>
          <w:shd w:val="clear" w:color="auto" w:fill="FFFFFF"/>
          <w:lang w:val="ro-RO" w:eastAsia="en-US"/>
          <w14:ligatures w14:val="standardContextual"/>
        </w:rPr>
        <w:t xml:space="preserve"> modific</w:t>
      </w:r>
      <w:r w:rsidR="00CB06DE">
        <w:rPr>
          <w:rFonts w:eastAsiaTheme="minorHAnsi"/>
          <w:kern w:val="2"/>
          <w:shd w:val="clear" w:color="auto" w:fill="FFFFFF"/>
          <w:lang w:val="ro-RO" w:eastAsia="en-US"/>
          <w14:ligatures w14:val="standardContextual"/>
        </w:rPr>
        <w:t>ări</w:t>
      </w:r>
      <w:r w:rsidR="00D5790D" w:rsidRPr="002C5711">
        <w:rPr>
          <w:rFonts w:eastAsiaTheme="minorHAnsi"/>
          <w:kern w:val="2"/>
          <w:shd w:val="clear" w:color="auto" w:fill="FFFFFF"/>
          <w:lang w:val="ro-RO" w:eastAsia="en-US"/>
          <w14:ligatures w14:val="standardContextual"/>
        </w:rPr>
        <w:t xml:space="preserve">: </w:t>
      </w:r>
      <w:r w:rsidR="007668D9" w:rsidRPr="002C5711">
        <w:rPr>
          <w:rFonts w:eastAsiaTheme="minorHAnsi"/>
          <w:kern w:val="2"/>
          <w:shd w:val="clear" w:color="auto" w:fill="FFFFFF"/>
          <w:lang w:val="ro-RO" w:eastAsia="en-US"/>
          <w14:ligatures w14:val="standardContextual"/>
        </w:rPr>
        <w:t xml:space="preserve"> </w:t>
      </w:r>
      <w:r w:rsidR="00BB1FB6" w:rsidRPr="002C5711">
        <w:rPr>
          <w:rFonts w:eastAsiaTheme="minorHAnsi"/>
          <w:kern w:val="2"/>
          <w:shd w:val="clear" w:color="auto" w:fill="FFFFFF"/>
          <w:lang w:val="ro-RO" w:eastAsia="en-US"/>
          <w14:ligatures w14:val="standardContextual"/>
        </w:rPr>
        <w:t>postul vacant</w:t>
      </w:r>
      <w:r w:rsidR="00D5790D" w:rsidRPr="002C5711">
        <w:rPr>
          <w:rFonts w:eastAsiaTheme="minorHAnsi"/>
          <w:kern w:val="2"/>
          <w:shd w:val="clear" w:color="auto" w:fill="FFFFFF"/>
          <w:lang w:val="ro-RO" w:eastAsia="en-US"/>
          <w14:ligatures w14:val="standardContextual"/>
        </w:rPr>
        <w:t xml:space="preserve"> de inspector</w:t>
      </w:r>
      <w:r w:rsidR="00A43030" w:rsidRPr="002C5711">
        <w:rPr>
          <w:rFonts w:eastAsiaTheme="minorHAnsi"/>
          <w:kern w:val="2"/>
          <w:shd w:val="clear" w:color="auto" w:fill="FFFFFF"/>
          <w:lang w:val="ro-RO" w:eastAsia="en-US"/>
          <w14:ligatures w14:val="standardContextual"/>
        </w:rPr>
        <w:t>,</w:t>
      </w:r>
      <w:r w:rsidR="00D5790D" w:rsidRPr="002C5711">
        <w:rPr>
          <w:rFonts w:eastAsiaTheme="minorHAnsi"/>
          <w:kern w:val="2"/>
          <w:shd w:val="clear" w:color="auto" w:fill="FFFFFF"/>
          <w:lang w:val="ro-RO" w:eastAsia="en-US"/>
          <w14:ligatures w14:val="standardContextual"/>
        </w:rPr>
        <w:t xml:space="preserve"> grad profesional asistent</w:t>
      </w:r>
      <w:r w:rsidR="00BB1FB6" w:rsidRPr="002C5711">
        <w:rPr>
          <w:rFonts w:eastAsiaTheme="minorHAnsi"/>
          <w:kern w:val="2"/>
          <w:shd w:val="clear" w:color="auto" w:fill="FFFFFF"/>
          <w:lang w:val="ro-RO" w:eastAsia="en-US"/>
          <w14:ligatures w14:val="standardContextual"/>
        </w:rPr>
        <w:t xml:space="preserve"> –</w:t>
      </w:r>
      <w:r w:rsidR="00D5790D" w:rsidRPr="002C5711">
        <w:rPr>
          <w:rFonts w:eastAsiaTheme="minorHAnsi"/>
          <w:kern w:val="2"/>
          <w:shd w:val="clear" w:color="auto" w:fill="FFFFFF"/>
          <w:lang w:val="ro-RO" w:eastAsia="en-US"/>
          <w14:ligatures w14:val="standardContextual"/>
        </w:rPr>
        <w:t xml:space="preserve">se transformă în </w:t>
      </w:r>
      <w:r w:rsidR="00BB1FB6" w:rsidRPr="002C5711">
        <w:rPr>
          <w:rFonts w:eastAsiaTheme="minorHAnsi"/>
          <w:kern w:val="2"/>
          <w:shd w:val="clear" w:color="auto" w:fill="FFFFFF"/>
          <w:lang w:val="ro-RO" w:eastAsia="en-US"/>
          <w14:ligatures w14:val="standardContextual"/>
        </w:rPr>
        <w:t xml:space="preserve">post de </w:t>
      </w:r>
      <w:r w:rsidR="00D5790D" w:rsidRPr="002C5711">
        <w:rPr>
          <w:rFonts w:eastAsiaTheme="minorHAnsi"/>
          <w:kern w:val="2"/>
          <w:shd w:val="clear" w:color="auto" w:fill="FFFFFF"/>
          <w:lang w:val="ro-RO" w:eastAsia="en-US"/>
          <w14:ligatures w14:val="standardContextual"/>
        </w:rPr>
        <w:t>inspector grad profesional principal</w:t>
      </w:r>
      <w:r w:rsidRPr="002C5711">
        <w:rPr>
          <w:rFonts w:eastAsiaTheme="minorHAnsi"/>
          <w:kern w:val="2"/>
          <w:shd w:val="clear" w:color="auto" w:fill="FFFFFF"/>
          <w:lang w:val="ro-RO" w:eastAsia="en-US"/>
          <w14:ligatures w14:val="standardContextual"/>
        </w:rPr>
        <w:t>;</w:t>
      </w:r>
      <w:r w:rsidRPr="002C5711">
        <w:rPr>
          <w:rFonts w:eastAsiaTheme="minorHAnsi"/>
          <w:b/>
          <w:bCs/>
          <w:kern w:val="2"/>
          <w:shd w:val="clear" w:color="auto" w:fill="FFFFFF"/>
          <w:lang w:val="ro-RO" w:eastAsia="en-US"/>
          <w14:ligatures w14:val="standardContextual"/>
        </w:rPr>
        <w:t xml:space="preserve"> </w:t>
      </w:r>
      <w:r w:rsidR="00C54D67" w:rsidRPr="002C5711">
        <w:rPr>
          <w:rFonts w:eastAsiaTheme="minorHAnsi"/>
          <w:kern w:val="2"/>
          <w:shd w:val="clear" w:color="auto" w:fill="FFFFFF"/>
          <w:lang w:val="ro-RO" w:eastAsia="en-US"/>
          <w14:ligatures w14:val="standardContextual"/>
        </w:rPr>
        <w:t>postul de conducere</w:t>
      </w:r>
      <w:r w:rsidR="00330AE5" w:rsidRPr="002C5711">
        <w:rPr>
          <w:rFonts w:eastAsiaTheme="minorHAnsi"/>
          <w:kern w:val="2"/>
          <w:shd w:val="clear" w:color="auto" w:fill="FFFFFF"/>
          <w:lang w:val="ro-RO" w:eastAsia="en-US"/>
          <w14:ligatures w14:val="standardContextual"/>
        </w:rPr>
        <w:t xml:space="preserve"> </w:t>
      </w:r>
      <w:r w:rsidR="007668D9" w:rsidRPr="002C5711">
        <w:rPr>
          <w:rFonts w:eastAsiaTheme="minorHAnsi"/>
          <w:kern w:val="2"/>
          <w:shd w:val="clear" w:color="auto" w:fill="FFFFFF"/>
          <w:lang w:val="ro-RO" w:eastAsia="en-US"/>
          <w14:ligatures w14:val="standardContextual"/>
        </w:rPr>
        <w:t xml:space="preserve">din cadrul structurii </w:t>
      </w:r>
      <w:r w:rsidR="00330AE5" w:rsidRPr="002C5711">
        <w:rPr>
          <w:rFonts w:eastAsiaTheme="minorHAnsi"/>
          <w:kern w:val="2"/>
          <w:shd w:val="clear" w:color="auto" w:fill="FFFFFF"/>
          <w:lang w:val="ro-RO" w:eastAsia="en-US"/>
          <w14:ligatures w14:val="standardContextual"/>
        </w:rPr>
        <w:t xml:space="preserve">este post vacant; </w:t>
      </w:r>
      <w:r w:rsidR="00CB06DE">
        <w:rPr>
          <w:rFonts w:eastAsiaTheme="minorHAnsi"/>
          <w:kern w:val="2"/>
          <w:shd w:val="clear" w:color="auto" w:fill="FFFFFF"/>
          <w:lang w:val="ro-RO" w:eastAsia="en-US"/>
          <w14:ligatures w14:val="standardContextual"/>
        </w:rPr>
        <w:t xml:space="preserve">postul vacant de consilier juridic din cadrul Serviciului relații cu publicul se mută la Serviciul Salarizare și resurse umane; </w:t>
      </w:r>
      <w:r w:rsidR="004D2719" w:rsidRPr="002C5711">
        <w:rPr>
          <w:rFonts w:eastAsiaTheme="minorHAnsi"/>
          <w:kern w:val="2"/>
          <w:shd w:val="clear" w:color="auto" w:fill="FFFFFF"/>
          <w:lang w:val="ro-RO" w:eastAsia="en-US"/>
          <w14:ligatures w14:val="standardContextual"/>
        </w:rPr>
        <w:t>funcționarii publici de execuție vor fi numiți în funcție cu respectarea prevederilor art. 518, alin. (1) și alin. (2) din O.U.G. nr. 57/2019, cu modificările și completările ulterioare;</w:t>
      </w:r>
    </w:p>
    <w:p w14:paraId="5C2B8626" w14:textId="77777777" w:rsidR="00F43301" w:rsidRPr="002C5711" w:rsidRDefault="00F43301" w:rsidP="00F43301">
      <w:pPr>
        <w:pStyle w:val="ListParagraph"/>
        <w:rPr>
          <w:rFonts w:eastAsiaTheme="minorHAnsi"/>
          <w:kern w:val="2"/>
          <w:shd w:val="clear" w:color="auto" w:fill="FFFFFF"/>
          <w:lang w:val="ro-RO" w:eastAsia="en-US"/>
          <w14:ligatures w14:val="standardContextual"/>
        </w:rPr>
      </w:pPr>
    </w:p>
    <w:p w14:paraId="310D0953" w14:textId="61EFFBA9" w:rsidR="00F43301" w:rsidRPr="002C5711" w:rsidRDefault="00B95129">
      <w:pPr>
        <w:pStyle w:val="ListParagraph"/>
        <w:numPr>
          <w:ilvl w:val="0"/>
          <w:numId w:val="8"/>
        </w:numPr>
        <w:jc w:val="both"/>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lastRenderedPageBreak/>
        <w:t xml:space="preserve">DIRECȚIA ECONOMICĂ </w:t>
      </w:r>
      <w:r w:rsidR="007668D9" w:rsidRPr="002C5711">
        <w:rPr>
          <w:rFonts w:eastAsiaTheme="minorHAnsi"/>
          <w:kern w:val="2"/>
          <w:shd w:val="clear" w:color="auto" w:fill="FFFFFF"/>
          <w:lang w:val="ro-RO" w:eastAsia="en-US"/>
          <w14:ligatures w14:val="standardContextual"/>
        </w:rPr>
        <w:t>cu o structură 1 +</w:t>
      </w:r>
      <w:r w:rsidR="007668D9" w:rsidRPr="002C5711">
        <w:rPr>
          <w:rFonts w:eastAsiaTheme="minorHAnsi"/>
          <w:b/>
          <w:bCs/>
          <w:kern w:val="2"/>
          <w:shd w:val="clear" w:color="auto" w:fill="FFFFFF"/>
          <w:lang w:val="ro-RO" w:eastAsia="en-US"/>
          <w14:ligatures w14:val="standardContextual"/>
        </w:rPr>
        <w:t xml:space="preserve"> </w:t>
      </w:r>
      <w:r w:rsidR="007668D9" w:rsidRPr="002C5711">
        <w:rPr>
          <w:rFonts w:eastAsiaTheme="minorHAnsi"/>
          <w:kern w:val="2"/>
          <w:shd w:val="clear" w:color="auto" w:fill="FFFFFF"/>
          <w:lang w:val="ro-RO" w:eastAsia="en-US"/>
          <w14:ligatures w14:val="standardContextual"/>
        </w:rPr>
        <w:t xml:space="preserve">36 </w:t>
      </w:r>
      <w:r w:rsidRPr="002C5711">
        <w:rPr>
          <w:rFonts w:eastAsiaTheme="minorHAnsi"/>
          <w:kern w:val="2"/>
          <w:shd w:val="clear" w:color="auto" w:fill="FFFFFF"/>
          <w:lang w:val="ro-RO" w:eastAsia="en-US"/>
          <w14:ligatures w14:val="standardContextual"/>
        </w:rPr>
        <w:t xml:space="preserve">se va reorganiza, </w:t>
      </w:r>
      <w:r w:rsidR="00C67CAC" w:rsidRPr="002C5711">
        <w:rPr>
          <w:rFonts w:eastAsiaTheme="minorHAnsi"/>
          <w:kern w:val="2"/>
          <w:shd w:val="clear" w:color="auto" w:fill="FFFFFF"/>
          <w:lang w:val="ro-RO" w:eastAsia="en-US"/>
          <w14:ligatures w14:val="standardContextual"/>
        </w:rPr>
        <w:t xml:space="preserve">cu aceeași denumire, </w:t>
      </w:r>
      <w:r w:rsidR="007668D9" w:rsidRPr="002C5711">
        <w:rPr>
          <w:rFonts w:eastAsiaTheme="minorHAnsi"/>
          <w:b/>
          <w:bCs/>
          <w:kern w:val="2"/>
          <w:shd w:val="clear" w:color="auto" w:fill="FFFFFF"/>
          <w:lang w:val="ro-RO" w:eastAsia="en-US"/>
          <w14:ligatures w14:val="standardContextual"/>
        </w:rPr>
        <w:t xml:space="preserve">DIRECȚIA ECONOMICĂ, </w:t>
      </w:r>
      <w:r w:rsidRPr="002C5711">
        <w:rPr>
          <w:rFonts w:eastAsiaTheme="minorHAnsi"/>
          <w:kern w:val="2"/>
          <w:shd w:val="clear" w:color="auto" w:fill="FFFFFF"/>
          <w:lang w:val="ro-RO" w:eastAsia="en-US"/>
          <w14:ligatures w14:val="standardContextual"/>
        </w:rPr>
        <w:t xml:space="preserve">în structura acesteia urmând să figureze </w:t>
      </w:r>
      <w:r w:rsidRPr="002C5711">
        <w:rPr>
          <w:rFonts w:eastAsiaTheme="minorHAnsi"/>
          <w:b/>
          <w:bCs/>
          <w:kern w:val="2"/>
          <w:u w:val="single"/>
          <w:shd w:val="clear" w:color="auto" w:fill="FFFFFF"/>
          <w:lang w:val="ro-RO" w:eastAsia="en-US"/>
          <w14:ligatures w14:val="standardContextual"/>
        </w:rPr>
        <w:t xml:space="preserve">1 director executiv, </w:t>
      </w:r>
      <w:r w:rsidR="00A875E6" w:rsidRPr="002C5711">
        <w:rPr>
          <w:rFonts w:eastAsiaTheme="minorHAnsi"/>
          <w:b/>
          <w:bCs/>
          <w:kern w:val="2"/>
          <w:u w:val="single"/>
          <w:shd w:val="clear" w:color="auto" w:fill="FFFFFF"/>
          <w:lang w:val="ro-RO" w:eastAsia="en-US"/>
          <w14:ligatures w14:val="standardContextual"/>
        </w:rPr>
        <w:t>1</w:t>
      </w:r>
      <w:r w:rsidRPr="002C5711">
        <w:rPr>
          <w:rFonts w:eastAsiaTheme="minorHAnsi"/>
          <w:b/>
          <w:bCs/>
          <w:kern w:val="2"/>
          <w:u w:val="single"/>
          <w:shd w:val="clear" w:color="auto" w:fill="FFFFFF"/>
          <w:lang w:val="ro-RO" w:eastAsia="en-US"/>
          <w14:ligatures w14:val="standardContextual"/>
        </w:rPr>
        <w:t xml:space="preserve"> șef serviciu și </w:t>
      </w:r>
      <w:r w:rsidR="00743002" w:rsidRPr="002C5711">
        <w:rPr>
          <w:rFonts w:eastAsiaTheme="minorHAnsi"/>
          <w:b/>
          <w:bCs/>
          <w:kern w:val="2"/>
          <w:u w:val="single"/>
          <w:shd w:val="clear" w:color="auto" w:fill="FFFFFF"/>
          <w:lang w:val="ro-RO" w:eastAsia="en-US"/>
          <w14:ligatures w14:val="standardContextual"/>
        </w:rPr>
        <w:t>30</w:t>
      </w:r>
      <w:r w:rsidRPr="002C5711">
        <w:rPr>
          <w:rFonts w:eastAsiaTheme="minorHAnsi"/>
          <w:b/>
          <w:bCs/>
          <w:kern w:val="2"/>
          <w:u w:val="single"/>
          <w:shd w:val="clear" w:color="auto" w:fill="FFFFFF"/>
          <w:lang w:val="ro-RO" w:eastAsia="en-US"/>
          <w14:ligatures w14:val="standardContextual"/>
        </w:rPr>
        <w:t xml:space="preserve"> </w:t>
      </w:r>
      <w:r w:rsidR="00CF7E6A" w:rsidRPr="002C5711">
        <w:rPr>
          <w:rFonts w:eastAsiaTheme="minorHAnsi"/>
          <w:b/>
          <w:bCs/>
          <w:kern w:val="2"/>
          <w:u w:val="single"/>
          <w:shd w:val="clear" w:color="auto" w:fill="FFFFFF"/>
          <w:lang w:val="ro-RO" w:eastAsia="en-US"/>
          <w14:ligatures w14:val="standardContextual"/>
        </w:rPr>
        <w:t>posturi</w:t>
      </w:r>
      <w:r w:rsidRPr="002C5711">
        <w:rPr>
          <w:rFonts w:eastAsiaTheme="minorHAnsi"/>
          <w:b/>
          <w:bCs/>
          <w:kern w:val="2"/>
          <w:u w:val="single"/>
          <w:shd w:val="clear" w:color="auto" w:fill="FFFFFF"/>
          <w:lang w:val="ro-RO" w:eastAsia="en-US"/>
          <w14:ligatures w14:val="standardContextual"/>
        </w:rPr>
        <w:t xml:space="preserve"> de execuție</w:t>
      </w:r>
      <w:r w:rsidRPr="002C5711">
        <w:rPr>
          <w:rFonts w:eastAsiaTheme="minorHAnsi"/>
          <w:kern w:val="2"/>
          <w:shd w:val="clear" w:color="auto" w:fill="FFFFFF"/>
          <w:lang w:val="ro-RO" w:eastAsia="en-US"/>
          <w14:ligatures w14:val="standardContextual"/>
        </w:rPr>
        <w:t xml:space="preserve">, după cum urmează: </w:t>
      </w:r>
    </w:p>
    <w:p w14:paraId="439D84C1" w14:textId="3CD6BACD" w:rsidR="00330AE5" w:rsidRPr="002C5711" w:rsidRDefault="00330AE5">
      <w:pPr>
        <w:pStyle w:val="ListParagraph"/>
        <w:numPr>
          <w:ilvl w:val="0"/>
          <w:numId w:val="9"/>
        </w:numPr>
        <w:jc w:val="both"/>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funcția publică de conducere de director executiv (post vacant) se menține fiind îndeplinite criteriile normativului de funcționare a unei direcții (1 + 20 funcții de execuție); </w:t>
      </w:r>
    </w:p>
    <w:p w14:paraId="7E9D5045" w14:textId="433F672A" w:rsidR="00762850" w:rsidRPr="002C5711" w:rsidRDefault="00044E73">
      <w:pPr>
        <w:pStyle w:val="ListParagraph"/>
        <w:numPr>
          <w:ilvl w:val="0"/>
          <w:numId w:val="9"/>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funcția publică de conducere de director executiv adjunct se desființează</w:t>
      </w:r>
      <w:r w:rsidR="003314F1" w:rsidRPr="002C5711">
        <w:rPr>
          <w:rFonts w:eastAsiaTheme="minorHAnsi"/>
          <w:kern w:val="2"/>
          <w:shd w:val="clear" w:color="auto" w:fill="FFFFFF"/>
          <w:lang w:val="ro-RO" w:eastAsia="en-US"/>
          <w14:ligatures w14:val="standardContextual"/>
        </w:rPr>
        <w:t>, luând în considerare argumentele prezentate în partea introductivă pentru menținerea funcțiilor de director executiv adjunct</w:t>
      </w:r>
      <w:r w:rsidR="00776E7D" w:rsidRPr="002C5711">
        <w:rPr>
          <w:rFonts w:eastAsiaTheme="minorHAnsi"/>
          <w:kern w:val="2"/>
          <w:shd w:val="clear" w:color="auto" w:fill="FFFFFF"/>
          <w:lang w:val="ro-RO" w:eastAsia="en-US"/>
          <w14:ligatures w14:val="standardContextual"/>
        </w:rPr>
        <w:t xml:space="preserve"> (30 funcții de execuție în subordine directă)</w:t>
      </w:r>
      <w:r w:rsidR="003314F1" w:rsidRPr="002C5711">
        <w:rPr>
          <w:rFonts w:eastAsiaTheme="minorHAnsi"/>
          <w:kern w:val="2"/>
          <w:shd w:val="clear" w:color="auto" w:fill="FFFFFF"/>
          <w:lang w:val="ro-RO" w:eastAsia="en-US"/>
          <w14:ligatures w14:val="standardContextual"/>
        </w:rPr>
        <w:t>;</w:t>
      </w:r>
      <w:r w:rsidR="00330AE5" w:rsidRPr="002C5711">
        <w:rPr>
          <w:rFonts w:eastAsiaTheme="minorHAnsi"/>
          <w:kern w:val="2"/>
          <w:shd w:val="clear" w:color="auto" w:fill="FFFFFF"/>
          <w:lang w:val="ro-RO" w:eastAsia="en-US"/>
          <w14:ligatures w14:val="standardContextual"/>
        </w:rPr>
        <w:t xml:space="preserve"> </w:t>
      </w:r>
      <w:bookmarkStart w:id="4" w:name="_Hlk172099729"/>
      <w:r w:rsidR="00330AE5" w:rsidRPr="002C5711">
        <w:rPr>
          <w:rFonts w:eastAsiaTheme="minorHAnsi"/>
          <w:kern w:val="2"/>
          <w:shd w:val="clear" w:color="auto" w:fill="FFFFFF"/>
          <w:lang w:val="ro-RO" w:eastAsia="en-US"/>
          <w14:ligatures w14:val="standardContextual"/>
        </w:rPr>
        <w:t>titularului acestui post urm</w:t>
      </w:r>
      <w:r w:rsidR="00150A7F" w:rsidRPr="002C5711">
        <w:rPr>
          <w:rFonts w:eastAsiaTheme="minorHAnsi"/>
          <w:kern w:val="2"/>
          <w:shd w:val="clear" w:color="auto" w:fill="FFFFFF"/>
          <w:lang w:val="ro-RO" w:eastAsia="en-US"/>
          <w14:ligatures w14:val="standardContextual"/>
        </w:rPr>
        <w:t>ează</w:t>
      </w:r>
      <w:r w:rsidR="00330AE5" w:rsidRPr="002C5711">
        <w:rPr>
          <w:rFonts w:eastAsiaTheme="minorHAnsi"/>
          <w:kern w:val="2"/>
          <w:shd w:val="clear" w:color="auto" w:fill="FFFFFF"/>
          <w:lang w:val="ro-RO" w:eastAsia="en-US"/>
          <w14:ligatures w14:val="standardContextual"/>
        </w:rPr>
        <w:t xml:space="preserve"> să îi fie aplicate prevederile </w:t>
      </w:r>
      <w:bookmarkStart w:id="5" w:name="_Hlk172623530"/>
      <w:bookmarkEnd w:id="4"/>
      <w:r w:rsidR="003A4616" w:rsidRPr="002C5711">
        <w:rPr>
          <w:rFonts w:eastAsiaTheme="minorHAnsi"/>
          <w:kern w:val="2"/>
          <w:shd w:val="clear" w:color="auto" w:fill="FFFFFF"/>
          <w:lang w:val="ro-RO" w:eastAsia="en-US"/>
          <w14:ligatures w14:val="standardContextual"/>
        </w:rPr>
        <w:t xml:space="preserve">ART. XVII*, alin. (4) </w:t>
      </w:r>
      <w:r w:rsidR="00EA42CA" w:rsidRPr="002C5711">
        <w:rPr>
          <w:rFonts w:eastAsiaTheme="minorHAnsi"/>
          <w:kern w:val="2"/>
          <w:shd w:val="clear" w:color="auto" w:fill="FFFFFF"/>
          <w:lang w:val="ro-RO" w:eastAsia="en-US"/>
          <w14:ligatures w14:val="standardContextual"/>
        </w:rPr>
        <w:t xml:space="preserve">din Legea nr. 296/2023, cu modificările și completările ulterioare, coroborat cu prevederile art. 518, alin. (3) și alin. (4) și art. 519, alin. (1), lit. c), alin. (3) – alin. (10) din Codul administrativ; </w:t>
      </w:r>
      <w:r w:rsidR="004D2719" w:rsidRPr="002C5711">
        <w:rPr>
          <w:rFonts w:eastAsiaTheme="minorHAnsi"/>
          <w:kern w:val="2"/>
          <w:shd w:val="clear" w:color="auto" w:fill="FFFFFF"/>
          <w:lang w:val="ro-RO" w:eastAsia="en-US"/>
          <w14:ligatures w14:val="standardContextual"/>
        </w:rPr>
        <w:t>funcționarii publici de execuție vor fi numiți în funcție cu respectarea prevederilor art. 518, alin. (1) și alin. (2) din O.U.G. nr. 57/2019, cu modificările și completările ulterioare;</w:t>
      </w:r>
    </w:p>
    <w:bookmarkEnd w:id="5"/>
    <w:p w14:paraId="7AE6F5D4" w14:textId="61FFAFA9" w:rsidR="00150A7F" w:rsidRPr="002C5711" w:rsidRDefault="00044E73">
      <w:pPr>
        <w:pStyle w:val="ListParagraph"/>
        <w:numPr>
          <w:ilvl w:val="0"/>
          <w:numId w:val="9"/>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Serviciul achiziții publice cu o structură 1 + 12 se va reorganiza în </w:t>
      </w:r>
      <w:r w:rsidR="00150A7F" w:rsidRPr="002C5711">
        <w:rPr>
          <w:rFonts w:eastAsiaTheme="minorHAnsi"/>
          <w:b/>
          <w:bCs/>
          <w:kern w:val="2"/>
          <w:shd w:val="clear" w:color="auto" w:fill="FFFFFF"/>
          <w:lang w:val="ro-RO" w:eastAsia="en-US"/>
          <w14:ligatures w14:val="standardContextual"/>
        </w:rPr>
        <w:t>SERVICIUL</w:t>
      </w:r>
      <w:r w:rsidR="004D2719" w:rsidRPr="002C5711">
        <w:rPr>
          <w:rFonts w:eastAsiaTheme="minorHAnsi"/>
          <w:b/>
          <w:bCs/>
          <w:kern w:val="2"/>
          <w:shd w:val="clear" w:color="auto" w:fill="FFFFFF"/>
          <w:lang w:val="ro-RO" w:eastAsia="en-US"/>
          <w14:ligatures w14:val="standardContextual"/>
        </w:rPr>
        <w:t xml:space="preserve"> ACHIZIȚII PUBLICE</w:t>
      </w:r>
      <w:r w:rsidR="00743002" w:rsidRPr="002C5711">
        <w:rPr>
          <w:rFonts w:eastAsiaTheme="minorHAnsi"/>
          <w:b/>
          <w:bCs/>
          <w:kern w:val="2"/>
          <w:shd w:val="clear" w:color="auto" w:fill="FFFFFF"/>
          <w:lang w:val="ro-RO" w:eastAsia="en-US"/>
          <w14:ligatures w14:val="standardContextual"/>
        </w:rPr>
        <w:t>, CONCESIUNI, ÎNCHIRIERI ȘI VÂNZĂRI</w:t>
      </w:r>
      <w:r w:rsidR="004D2719" w:rsidRPr="002C5711">
        <w:rPr>
          <w:rFonts w:eastAsiaTheme="minorHAnsi"/>
          <w:kern w:val="2"/>
          <w:shd w:val="clear" w:color="auto" w:fill="FFFFFF"/>
          <w:lang w:val="ro-RO" w:eastAsia="en-US"/>
          <w14:ligatures w14:val="standardContextual"/>
        </w:rPr>
        <w:t xml:space="preserve"> </w:t>
      </w:r>
      <w:r w:rsidR="00150A7F" w:rsidRPr="002C5711">
        <w:rPr>
          <w:rFonts w:eastAsiaTheme="minorHAnsi"/>
          <w:b/>
          <w:bCs/>
          <w:kern w:val="2"/>
          <w:shd w:val="clear" w:color="auto" w:fill="FFFFFF"/>
          <w:lang w:val="ro-RO" w:eastAsia="en-US"/>
          <w14:ligatures w14:val="standardContextual"/>
        </w:rPr>
        <w:t>cu o structură 1 + 1</w:t>
      </w:r>
      <w:r w:rsidR="00743002" w:rsidRPr="002C5711">
        <w:rPr>
          <w:rFonts w:eastAsiaTheme="minorHAnsi"/>
          <w:b/>
          <w:bCs/>
          <w:kern w:val="2"/>
          <w:shd w:val="clear" w:color="auto" w:fill="FFFFFF"/>
          <w:lang w:val="ro-RO" w:eastAsia="en-US"/>
          <w14:ligatures w14:val="standardContextual"/>
        </w:rPr>
        <w:t>2,</w:t>
      </w:r>
      <w:r w:rsidR="00743002" w:rsidRPr="002C5711">
        <w:rPr>
          <w:rFonts w:eastAsiaTheme="minorHAnsi"/>
          <w:kern w:val="2"/>
          <w:shd w:val="clear" w:color="auto" w:fill="FFFFFF"/>
          <w:lang w:val="ro-RO" w:eastAsia="en-US"/>
          <w14:ligatures w14:val="standardContextual"/>
        </w:rPr>
        <w:t xml:space="preserve"> prin preluarea personalului din cadrul Biroului concesiuni, închirieri și vânzări;</w:t>
      </w:r>
      <w:r w:rsidR="00150A7F" w:rsidRPr="002C5711">
        <w:rPr>
          <w:rFonts w:eastAsiaTheme="minorHAnsi"/>
          <w:kern w:val="2"/>
          <w:shd w:val="clear" w:color="auto" w:fill="FFFFFF"/>
          <w:lang w:val="ro-RO" w:eastAsia="en-US"/>
          <w14:ligatures w14:val="standardContextual"/>
        </w:rPr>
        <w:t xml:space="preserve"> titularului funcției de director executiv adjunct a cărui funcție a fost desființată</w:t>
      </w:r>
      <w:r w:rsidR="00CF4DE6" w:rsidRPr="002C5711">
        <w:rPr>
          <w:rFonts w:eastAsiaTheme="minorHAnsi"/>
          <w:kern w:val="2"/>
          <w:shd w:val="clear" w:color="auto" w:fill="FFFFFF"/>
          <w:lang w:val="ro-RO" w:eastAsia="en-US"/>
          <w14:ligatures w14:val="standardContextual"/>
        </w:rPr>
        <w:t>,</w:t>
      </w:r>
      <w:r w:rsidR="00150A7F" w:rsidRPr="002C5711">
        <w:rPr>
          <w:rFonts w:eastAsiaTheme="minorHAnsi"/>
          <w:kern w:val="2"/>
          <w:shd w:val="clear" w:color="auto" w:fill="FFFFFF"/>
          <w:lang w:val="ro-RO" w:eastAsia="en-US"/>
          <w14:ligatures w14:val="standardContextual"/>
        </w:rPr>
        <w:t xml:space="preserve"> </w:t>
      </w:r>
      <w:bookmarkStart w:id="6" w:name="_Hlk175293880"/>
      <w:r w:rsidR="00150A7F" w:rsidRPr="002C5711">
        <w:rPr>
          <w:rFonts w:eastAsiaTheme="minorHAnsi"/>
          <w:kern w:val="2"/>
          <w:shd w:val="clear" w:color="auto" w:fill="FFFFFF"/>
          <w:lang w:val="ro-RO" w:eastAsia="en-US"/>
          <w14:ligatures w14:val="standardContextual"/>
        </w:rPr>
        <w:t xml:space="preserve">îi vor fi aplicate prevederile ART. XVII*, alin. (4): </w:t>
      </w:r>
      <w:r w:rsidR="00150A7F" w:rsidRPr="002C5711">
        <w:rPr>
          <w:rFonts w:eastAsiaTheme="minorHAnsi"/>
          <w:i/>
          <w:iCs/>
          <w:kern w:val="2"/>
          <w:shd w:val="clear" w:color="auto" w:fill="FFFFFF"/>
          <w:lang w:val="ro-RO" w:eastAsia="en-US"/>
          <w14:ligatures w14:val="standardContextual"/>
        </w:rPr>
        <w:t xml:space="preserve">”Acesta are dreptul de a ocupa o funcție de conducere vacantă de același nivel sau o funcție de conducere de nivel ierarhic inferior vacantă corespunzătoare postului ocupat” </w:t>
      </w:r>
      <w:r w:rsidR="00150A7F" w:rsidRPr="002C5711">
        <w:rPr>
          <w:rFonts w:eastAsiaTheme="minorHAnsi"/>
          <w:kern w:val="2"/>
          <w:shd w:val="clear" w:color="auto" w:fill="FFFFFF"/>
          <w:lang w:val="ro-RO" w:eastAsia="en-US"/>
          <w14:ligatures w14:val="standardContextual"/>
        </w:rPr>
        <w:t>din Legea nr. 296/2023, cu modificările și completările ulterioare, coroborat cu prevederile art. 518, alin. (3) și alin. (4) și art. 519, alin. (1), lit. c), alin. (3) – alin. (10) din Codul administrativ</w:t>
      </w:r>
      <w:bookmarkEnd w:id="6"/>
      <w:r w:rsidR="00150A7F" w:rsidRPr="002C5711">
        <w:rPr>
          <w:rFonts w:eastAsiaTheme="minorHAnsi"/>
          <w:kern w:val="2"/>
          <w:shd w:val="clear" w:color="auto" w:fill="FFFFFF"/>
          <w:lang w:val="ro-RO" w:eastAsia="en-US"/>
          <w14:ligatures w14:val="standardContextual"/>
        </w:rPr>
        <w:t xml:space="preserve">; </w:t>
      </w:r>
      <w:r w:rsidR="00CF4DE6" w:rsidRPr="002C5711">
        <w:rPr>
          <w:rFonts w:eastAsiaTheme="minorHAnsi"/>
          <w:kern w:val="2"/>
          <w:shd w:val="clear" w:color="auto" w:fill="FFFFFF"/>
          <w:lang w:val="ro-RO" w:eastAsia="en-US"/>
          <w14:ligatures w14:val="standardContextual"/>
        </w:rPr>
        <w:t>funcționarii publici de execuție vor fi numiți în funcție cu respectarea prevederilor art. 518, alin. (1) și alin. (2) din O.U.G. nr. 57/2019, cu modificările și completările ulterioare;</w:t>
      </w:r>
    </w:p>
    <w:p w14:paraId="37A3E912" w14:textId="77777777" w:rsidR="00743002" w:rsidRPr="002C5711" w:rsidRDefault="00CF4DE6" w:rsidP="00743002">
      <w:pPr>
        <w:pStyle w:val="ListParagraph"/>
        <w:numPr>
          <w:ilvl w:val="0"/>
          <w:numId w:val="22"/>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se desființează 1</w:t>
      </w:r>
      <w:r w:rsidR="006A189D"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post vacant de consilier achiziții publice, grad profesional superior și </w:t>
      </w:r>
      <w:r w:rsidR="00743002" w:rsidRPr="002C5711">
        <w:rPr>
          <w:rFonts w:eastAsiaTheme="minorHAnsi"/>
          <w:kern w:val="2"/>
          <w:shd w:val="clear" w:color="auto" w:fill="FFFFFF"/>
          <w:lang w:val="ro-RO" w:eastAsia="en-US"/>
          <w14:ligatures w14:val="standardContextual"/>
        </w:rPr>
        <w:t>2</w:t>
      </w:r>
      <w:r w:rsidRPr="002C5711">
        <w:rPr>
          <w:rFonts w:eastAsiaTheme="minorHAnsi"/>
          <w:kern w:val="2"/>
          <w:shd w:val="clear" w:color="auto" w:fill="FFFFFF"/>
          <w:lang w:val="ro-RO" w:eastAsia="en-US"/>
          <w14:ligatures w14:val="standardContextual"/>
        </w:rPr>
        <w:t xml:space="preserve"> post</w:t>
      </w:r>
      <w:r w:rsidR="00743002" w:rsidRPr="002C5711">
        <w:rPr>
          <w:rFonts w:eastAsiaTheme="minorHAnsi"/>
          <w:kern w:val="2"/>
          <w:shd w:val="clear" w:color="auto" w:fill="FFFFFF"/>
          <w:lang w:val="ro-RO" w:eastAsia="en-US"/>
          <w14:ligatures w14:val="standardContextual"/>
        </w:rPr>
        <w:t>uri</w:t>
      </w:r>
      <w:r w:rsidRPr="002C5711">
        <w:rPr>
          <w:rFonts w:eastAsiaTheme="minorHAnsi"/>
          <w:kern w:val="2"/>
          <w:shd w:val="clear" w:color="auto" w:fill="FFFFFF"/>
          <w:lang w:val="ro-RO" w:eastAsia="en-US"/>
          <w14:ligatures w14:val="standardContextual"/>
        </w:rPr>
        <w:t xml:space="preserve"> </w:t>
      </w:r>
      <w:r w:rsidR="00C97A82" w:rsidRPr="002C5711">
        <w:rPr>
          <w:rFonts w:eastAsiaTheme="minorHAnsi"/>
          <w:kern w:val="2"/>
          <w:shd w:val="clear" w:color="auto" w:fill="FFFFFF"/>
          <w:lang w:val="ro-RO" w:eastAsia="en-US"/>
          <w14:ligatures w14:val="standardContextual"/>
        </w:rPr>
        <w:t>vacant</w:t>
      </w:r>
      <w:r w:rsidR="00743002" w:rsidRPr="002C5711">
        <w:rPr>
          <w:rFonts w:eastAsiaTheme="minorHAnsi"/>
          <w:kern w:val="2"/>
          <w:shd w:val="clear" w:color="auto" w:fill="FFFFFF"/>
          <w:lang w:val="ro-RO" w:eastAsia="en-US"/>
          <w14:ligatures w14:val="standardContextual"/>
        </w:rPr>
        <w:t>e</w:t>
      </w:r>
      <w:r w:rsidR="00C97A82"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de consilier achiziții publice, grad profesional principal; </w:t>
      </w:r>
    </w:p>
    <w:p w14:paraId="09F21816" w14:textId="3B6895A9" w:rsidR="00965001" w:rsidRPr="002C5711" w:rsidRDefault="00743002" w:rsidP="00743002">
      <w:pPr>
        <w:pStyle w:val="ListParagraph"/>
        <w:numPr>
          <w:ilvl w:val="0"/>
          <w:numId w:val="22"/>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Personalul din cadrul </w:t>
      </w:r>
      <w:r w:rsidR="00965001" w:rsidRPr="002C5711">
        <w:rPr>
          <w:rFonts w:eastAsiaTheme="minorHAnsi"/>
          <w:kern w:val="2"/>
          <w:shd w:val="clear" w:color="auto" w:fill="FFFFFF"/>
          <w:lang w:val="ro-RO" w:eastAsia="en-US"/>
          <w14:ligatures w14:val="standardContextual"/>
        </w:rPr>
        <w:t>Biroul</w:t>
      </w:r>
      <w:r w:rsidRPr="002C5711">
        <w:rPr>
          <w:rFonts w:eastAsiaTheme="minorHAnsi"/>
          <w:kern w:val="2"/>
          <w:shd w:val="clear" w:color="auto" w:fill="FFFFFF"/>
          <w:lang w:val="ro-RO" w:eastAsia="en-US"/>
          <w14:ligatures w14:val="standardContextual"/>
        </w:rPr>
        <w:t>ui</w:t>
      </w:r>
      <w:r w:rsidR="00965001" w:rsidRPr="002C5711">
        <w:rPr>
          <w:rFonts w:eastAsiaTheme="minorHAnsi"/>
          <w:kern w:val="2"/>
          <w:shd w:val="clear" w:color="auto" w:fill="FFFFFF"/>
          <w:lang w:val="ro-RO" w:eastAsia="en-US"/>
          <w14:ligatures w14:val="standardContextual"/>
        </w:rPr>
        <w:t xml:space="preserve"> concesiuni, închirieri și vânzări cu o structură 1 + 5</w:t>
      </w:r>
      <w:r w:rsidRPr="002C5711">
        <w:rPr>
          <w:rFonts w:eastAsiaTheme="minorHAnsi"/>
          <w:kern w:val="2"/>
          <w:shd w:val="clear" w:color="auto" w:fill="FFFFFF"/>
          <w:lang w:val="ro-RO" w:eastAsia="en-US"/>
          <w14:ligatures w14:val="standardContextual"/>
        </w:rPr>
        <w:t xml:space="preserve">, din care 3 posturi vacante, va intra în structura </w:t>
      </w:r>
      <w:r w:rsidRPr="002C5711">
        <w:rPr>
          <w:rFonts w:eastAsiaTheme="minorHAnsi"/>
          <w:b/>
          <w:bCs/>
          <w:kern w:val="2"/>
          <w:shd w:val="clear" w:color="auto" w:fill="FFFFFF"/>
          <w:lang w:val="ro-RO" w:eastAsia="en-US"/>
          <w14:ligatures w14:val="standardContextual"/>
        </w:rPr>
        <w:t>SERVICIULUI ACHIZIȚII PUBLICE, CONCESIUNI, ÎNCHIRIERI ȘI VÂNZĂRI</w:t>
      </w:r>
      <w:r w:rsidRPr="002C5711">
        <w:rPr>
          <w:rFonts w:eastAsiaTheme="minorHAnsi"/>
          <w:kern w:val="2"/>
          <w:shd w:val="clear" w:color="auto" w:fill="FFFFFF"/>
          <w:lang w:val="ro-RO" w:eastAsia="en-US"/>
          <w14:ligatures w14:val="standardContextual"/>
        </w:rPr>
        <w:t xml:space="preserve">; se desființează postul vacant de conducere de șef birou; </w:t>
      </w:r>
      <w:r w:rsidR="00965001" w:rsidRPr="002C5711">
        <w:rPr>
          <w:rFonts w:eastAsiaTheme="minorHAnsi"/>
          <w:kern w:val="2"/>
          <w:shd w:val="clear" w:color="auto" w:fill="FFFFFF"/>
          <w:lang w:val="ro-RO" w:eastAsia="en-US"/>
          <w14:ligatures w14:val="standardContextual"/>
        </w:rPr>
        <w:t xml:space="preserve"> </w:t>
      </w:r>
      <w:r w:rsidR="00A43030" w:rsidRPr="002C5711">
        <w:rPr>
          <w:rFonts w:eastAsiaTheme="minorHAnsi"/>
          <w:kern w:val="2"/>
          <w:shd w:val="clear" w:color="auto" w:fill="FFFFFF"/>
          <w:lang w:val="ro-RO" w:eastAsia="en-US"/>
          <w14:ligatures w14:val="standardContextual"/>
        </w:rPr>
        <w:t xml:space="preserve">un post vacant de inspector, grad profesional superior, </w:t>
      </w:r>
      <w:r w:rsidR="00965001" w:rsidRPr="002C5711">
        <w:rPr>
          <w:rFonts w:eastAsiaTheme="minorHAnsi"/>
          <w:kern w:val="2"/>
          <w:shd w:val="clear" w:color="auto" w:fill="FFFFFF"/>
          <w:lang w:val="ro-RO" w:eastAsia="en-US"/>
          <w14:ligatures w14:val="standardContextual"/>
        </w:rPr>
        <w:t xml:space="preserve">și </w:t>
      </w:r>
      <w:r w:rsidRPr="002C5711">
        <w:rPr>
          <w:rFonts w:eastAsiaTheme="minorHAnsi"/>
          <w:kern w:val="2"/>
          <w:shd w:val="clear" w:color="auto" w:fill="FFFFFF"/>
          <w:lang w:val="ro-RO" w:eastAsia="en-US"/>
          <w14:ligatures w14:val="standardContextual"/>
        </w:rPr>
        <w:t xml:space="preserve">se </w:t>
      </w:r>
      <w:r w:rsidR="00965001" w:rsidRPr="002C5711">
        <w:rPr>
          <w:rFonts w:eastAsiaTheme="minorHAnsi"/>
          <w:kern w:val="2"/>
          <w:shd w:val="clear" w:color="auto" w:fill="FFFFFF"/>
          <w:lang w:val="ro-RO" w:eastAsia="en-US"/>
          <w14:ligatures w14:val="standardContextual"/>
        </w:rPr>
        <w:t>redistribui</w:t>
      </w:r>
      <w:r w:rsidRPr="002C5711">
        <w:rPr>
          <w:rFonts w:eastAsiaTheme="minorHAnsi"/>
          <w:kern w:val="2"/>
          <w:shd w:val="clear" w:color="auto" w:fill="FFFFFF"/>
          <w:lang w:val="ro-RO" w:eastAsia="en-US"/>
          <w14:ligatures w14:val="standardContextual"/>
        </w:rPr>
        <w:t>e</w:t>
      </w:r>
      <w:r w:rsidR="00965001" w:rsidRPr="002C5711">
        <w:rPr>
          <w:rFonts w:eastAsiaTheme="minorHAnsi"/>
          <w:kern w:val="2"/>
          <w:shd w:val="clear" w:color="auto" w:fill="FFFFFF"/>
          <w:lang w:val="ro-RO" w:eastAsia="en-US"/>
          <w14:ligatures w14:val="standardContextual"/>
        </w:rPr>
        <w:t xml:space="preserve"> </w:t>
      </w:r>
      <w:r w:rsidR="00487C5F" w:rsidRPr="002C5711">
        <w:rPr>
          <w:rFonts w:eastAsiaTheme="minorHAnsi"/>
          <w:kern w:val="2"/>
          <w:shd w:val="clear" w:color="auto" w:fill="FFFFFF"/>
          <w:lang w:val="ro-RO" w:eastAsia="en-US"/>
          <w14:ligatures w14:val="standardContextual"/>
        </w:rPr>
        <w:t xml:space="preserve">un post vacant de execuție </w:t>
      </w:r>
      <w:r w:rsidR="00A43030" w:rsidRPr="002C5711">
        <w:rPr>
          <w:rFonts w:eastAsiaTheme="minorHAnsi"/>
          <w:kern w:val="2"/>
          <w:shd w:val="clear" w:color="auto" w:fill="FFFFFF"/>
          <w:lang w:val="ro-RO" w:eastAsia="en-US"/>
          <w14:ligatures w14:val="standardContextual"/>
        </w:rPr>
        <w:t xml:space="preserve">– de consilier juridic, grad profesional superior </w:t>
      </w:r>
      <w:r w:rsidR="00487C5F" w:rsidRPr="002C5711">
        <w:rPr>
          <w:rFonts w:eastAsiaTheme="minorHAnsi"/>
          <w:kern w:val="2"/>
          <w:shd w:val="clear" w:color="auto" w:fill="FFFFFF"/>
          <w:lang w:val="ro-RO" w:eastAsia="en-US"/>
          <w14:ligatures w14:val="standardContextual"/>
        </w:rPr>
        <w:t>la Serviciul proiecte cu finanțare internațională</w:t>
      </w:r>
      <w:r w:rsidR="00C26DC9" w:rsidRPr="002C5711">
        <w:rPr>
          <w:rFonts w:eastAsiaTheme="minorHAnsi"/>
          <w:kern w:val="2"/>
          <w:shd w:val="clear" w:color="auto" w:fill="FFFFFF"/>
          <w:lang w:val="ro-RO" w:eastAsia="en-US"/>
          <w14:ligatures w14:val="standardContextual"/>
        </w:rPr>
        <w:t>;</w:t>
      </w:r>
      <w:r w:rsidR="00965001" w:rsidRPr="002C5711">
        <w:rPr>
          <w:rFonts w:eastAsiaTheme="minorHAnsi"/>
          <w:kern w:val="2"/>
          <w:shd w:val="clear" w:color="auto" w:fill="FFFFFF"/>
          <w:lang w:val="ro-RO" w:eastAsia="en-US"/>
          <w14:ligatures w14:val="standardContextual"/>
        </w:rPr>
        <w:t xml:space="preserve"> </w:t>
      </w:r>
      <w:r w:rsidR="004D2719" w:rsidRPr="002C5711">
        <w:rPr>
          <w:rFonts w:eastAsiaTheme="minorHAnsi"/>
          <w:kern w:val="2"/>
          <w:shd w:val="clear" w:color="auto" w:fill="FFFFFF"/>
          <w:lang w:val="ro-RO" w:eastAsia="en-US"/>
          <w14:ligatures w14:val="standardContextual"/>
        </w:rPr>
        <w:t>funcționarii publici de execuție vor fi numiți în funcție cu respectarea prevederilor art. 518, alin. (1) și alin. (2) din O.U.G. nr. 57/2019, cu modificările și completările ulterioare;</w:t>
      </w:r>
    </w:p>
    <w:p w14:paraId="6395C82D" w14:textId="7E3F4943" w:rsidR="00DE56F0" w:rsidRPr="002C5711" w:rsidRDefault="00965001">
      <w:pPr>
        <w:pStyle w:val="ListParagraph"/>
        <w:numPr>
          <w:ilvl w:val="0"/>
          <w:numId w:val="9"/>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Serviciul buget – </w:t>
      </w:r>
      <w:r w:rsidR="00C26DC9" w:rsidRPr="002C5711">
        <w:rPr>
          <w:rFonts w:eastAsiaTheme="minorHAnsi"/>
          <w:b/>
          <w:bCs/>
          <w:kern w:val="2"/>
          <w:shd w:val="clear" w:color="auto" w:fill="FFFFFF"/>
          <w:lang w:val="ro-RO" w:eastAsia="en-US"/>
          <w14:ligatures w14:val="standardContextual"/>
        </w:rPr>
        <w:t>c</w:t>
      </w:r>
      <w:r w:rsidRPr="002C5711">
        <w:rPr>
          <w:rFonts w:eastAsiaTheme="minorHAnsi"/>
          <w:b/>
          <w:bCs/>
          <w:kern w:val="2"/>
          <w:shd w:val="clear" w:color="auto" w:fill="FFFFFF"/>
          <w:lang w:val="ro-RO" w:eastAsia="en-US"/>
          <w14:ligatures w14:val="standardContextual"/>
        </w:rPr>
        <w:t>ontrol financiar intern</w:t>
      </w:r>
      <w:r w:rsidRPr="002C5711">
        <w:rPr>
          <w:rFonts w:eastAsiaTheme="minorHAnsi"/>
          <w:kern w:val="2"/>
          <w:shd w:val="clear" w:color="auto" w:fill="FFFFFF"/>
          <w:lang w:val="ro-RO" w:eastAsia="en-US"/>
          <w14:ligatures w14:val="standardContextual"/>
        </w:rPr>
        <w:t xml:space="preserve"> cu o structură 1 + 9 se va reorganiza </w:t>
      </w:r>
      <w:r w:rsidR="004D2719" w:rsidRPr="002C5711">
        <w:rPr>
          <w:rFonts w:eastAsiaTheme="minorHAnsi"/>
          <w:kern w:val="2"/>
          <w:shd w:val="clear" w:color="auto" w:fill="FFFFFF"/>
          <w:lang w:val="ro-RO" w:eastAsia="en-US"/>
          <w14:ligatures w14:val="standardContextual"/>
        </w:rPr>
        <w:t xml:space="preserve">în </w:t>
      </w:r>
      <w:r w:rsidR="004D2719" w:rsidRPr="002C5711">
        <w:rPr>
          <w:rFonts w:eastAsiaTheme="minorHAnsi"/>
          <w:b/>
          <w:bCs/>
          <w:kern w:val="2"/>
          <w:shd w:val="clear" w:color="auto" w:fill="FFFFFF"/>
          <w:lang w:val="ro-RO" w:eastAsia="en-US"/>
          <w14:ligatures w14:val="standardContextual"/>
        </w:rPr>
        <w:t>SERVICIUL BUGET – CONTROL FINANCIAR INTERN</w:t>
      </w:r>
      <w:r w:rsidR="004D2719"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p</w:t>
      </w:r>
      <w:r w:rsidR="003314F1" w:rsidRPr="002C5711">
        <w:rPr>
          <w:rFonts w:eastAsiaTheme="minorHAnsi"/>
          <w:kern w:val="2"/>
          <w:shd w:val="clear" w:color="auto" w:fill="FFFFFF"/>
          <w:lang w:val="ro-RO" w:eastAsia="en-US"/>
          <w14:ligatures w14:val="standardContextual"/>
        </w:rPr>
        <w:t xml:space="preserve">reluând prin redistribuire un post vacant </w:t>
      </w:r>
      <w:r w:rsidR="00C26DC9" w:rsidRPr="002C5711">
        <w:rPr>
          <w:rFonts w:eastAsiaTheme="minorHAnsi"/>
          <w:kern w:val="2"/>
          <w:shd w:val="clear" w:color="auto" w:fill="FFFFFF"/>
          <w:lang w:val="ro-RO" w:eastAsia="en-US"/>
          <w14:ligatures w14:val="standardContextual"/>
        </w:rPr>
        <w:t xml:space="preserve">de execuție </w:t>
      </w:r>
      <w:r w:rsidR="00A43030" w:rsidRPr="002C5711">
        <w:rPr>
          <w:rFonts w:eastAsiaTheme="minorHAnsi"/>
          <w:kern w:val="2"/>
          <w:shd w:val="clear" w:color="auto" w:fill="FFFFFF"/>
          <w:lang w:val="ro-RO" w:eastAsia="en-US"/>
          <w14:ligatures w14:val="standardContextual"/>
        </w:rPr>
        <w:t xml:space="preserve">de consilier, grad profesional superior </w:t>
      </w:r>
      <w:r w:rsidR="003314F1" w:rsidRPr="002C5711">
        <w:rPr>
          <w:rFonts w:eastAsiaTheme="minorHAnsi"/>
          <w:kern w:val="2"/>
          <w:shd w:val="clear" w:color="auto" w:fill="FFFFFF"/>
          <w:lang w:val="ro-RO" w:eastAsia="en-US"/>
          <w14:ligatures w14:val="standardContextual"/>
        </w:rPr>
        <w:t xml:space="preserve">de la </w:t>
      </w:r>
      <w:r w:rsidR="00C26DC9" w:rsidRPr="002C5711">
        <w:rPr>
          <w:rFonts w:eastAsiaTheme="minorHAnsi"/>
          <w:kern w:val="2"/>
          <w:shd w:val="clear" w:color="auto" w:fill="FFFFFF"/>
          <w:lang w:val="ro-RO" w:eastAsia="en-US"/>
          <w14:ligatures w14:val="standardContextual"/>
        </w:rPr>
        <w:t>Serviciul logistică</w:t>
      </w:r>
      <w:r w:rsidR="003314F1" w:rsidRPr="002C5711">
        <w:rPr>
          <w:rFonts w:eastAsiaTheme="minorHAnsi"/>
          <w:kern w:val="2"/>
          <w:shd w:val="clear" w:color="auto" w:fill="FFFFFF"/>
          <w:lang w:val="ro-RO" w:eastAsia="en-US"/>
          <w14:ligatures w14:val="standardContextual"/>
        </w:rPr>
        <w:t xml:space="preserve"> și </w:t>
      </w:r>
      <w:r w:rsidR="003314F1" w:rsidRPr="002C5711">
        <w:rPr>
          <w:rFonts w:eastAsiaTheme="minorHAnsi"/>
          <w:b/>
          <w:bCs/>
          <w:kern w:val="2"/>
          <w:shd w:val="clear" w:color="auto" w:fill="FFFFFF"/>
          <w:lang w:val="ro-RO" w:eastAsia="en-US"/>
          <w14:ligatures w14:val="standardContextual"/>
        </w:rPr>
        <w:t xml:space="preserve">va avea o structură de 1 + 10, în subordinea directă a directorului executiv; </w:t>
      </w:r>
      <w:bookmarkStart w:id="7" w:name="_Hlk172630635"/>
      <w:r w:rsidR="00DE56F0" w:rsidRPr="002C5711">
        <w:rPr>
          <w:rFonts w:eastAsiaTheme="minorHAnsi"/>
          <w:kern w:val="2"/>
          <w:shd w:val="clear" w:color="auto" w:fill="FFFFFF"/>
          <w:lang w:val="ro-RO" w:eastAsia="en-US"/>
          <w14:ligatures w14:val="standardContextual"/>
        </w:rPr>
        <w:t xml:space="preserve">modificarea atribuțiilor corespunzătoare titularului funcției publice de conducere nu este mai mare de 50%, titularului acestui post fiindu-i aplicabile dispozițiile art. 518, alin. (1) </w:t>
      </w:r>
      <w:r w:rsidR="004D2719" w:rsidRPr="002C5711">
        <w:rPr>
          <w:rFonts w:eastAsiaTheme="minorHAnsi"/>
          <w:kern w:val="2"/>
          <w:shd w:val="clear" w:color="auto" w:fill="FFFFFF"/>
          <w:lang w:val="ro-RO" w:eastAsia="en-US"/>
          <w14:ligatures w14:val="standardContextual"/>
        </w:rPr>
        <w:t xml:space="preserve">și alin. (2) </w:t>
      </w:r>
      <w:r w:rsidR="00DE56F0" w:rsidRPr="002C5711">
        <w:rPr>
          <w:rFonts w:eastAsiaTheme="minorHAnsi"/>
          <w:kern w:val="2"/>
          <w:shd w:val="clear" w:color="auto" w:fill="FFFFFF"/>
          <w:lang w:val="ro-RO" w:eastAsia="en-US"/>
          <w14:ligatures w14:val="standardContextual"/>
        </w:rPr>
        <w:t xml:space="preserve">din Codul administrativ; </w:t>
      </w:r>
    </w:p>
    <w:bookmarkEnd w:id="7"/>
    <w:p w14:paraId="55AAE85F" w14:textId="6BFF5684" w:rsidR="004B5EF4" w:rsidRPr="002C5711" w:rsidRDefault="003314F1">
      <w:pPr>
        <w:pStyle w:val="ListParagraph"/>
        <w:numPr>
          <w:ilvl w:val="0"/>
          <w:numId w:val="9"/>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Biroul contabilitate </w:t>
      </w:r>
      <w:r w:rsidRPr="002C5711">
        <w:rPr>
          <w:rFonts w:eastAsiaTheme="minorHAnsi"/>
          <w:kern w:val="2"/>
          <w:shd w:val="clear" w:color="auto" w:fill="FFFFFF"/>
          <w:lang w:val="ro-RO" w:eastAsia="en-US"/>
          <w14:ligatures w14:val="standardContextual"/>
        </w:rPr>
        <w:t xml:space="preserve">cu o structură 1 + 5 se va reorganiza în </w:t>
      </w:r>
      <w:r w:rsidR="004D2719" w:rsidRPr="002C5711">
        <w:rPr>
          <w:rFonts w:eastAsiaTheme="minorHAnsi"/>
          <w:b/>
          <w:bCs/>
          <w:kern w:val="2"/>
          <w:shd w:val="clear" w:color="auto" w:fill="FFFFFF"/>
          <w:lang w:val="ro-RO" w:eastAsia="en-US"/>
          <w14:ligatures w14:val="standardContextual"/>
        </w:rPr>
        <w:t>COMPARTIMENTUL CONTABILITATE</w:t>
      </w:r>
      <w:r w:rsidRPr="002C5711">
        <w:rPr>
          <w:rFonts w:eastAsiaTheme="minorHAnsi"/>
          <w:b/>
          <w:bCs/>
          <w:kern w:val="2"/>
          <w:shd w:val="clear" w:color="auto" w:fill="FFFFFF"/>
          <w:lang w:val="ro-RO" w:eastAsia="en-US"/>
          <w14:ligatures w14:val="standardContextual"/>
        </w:rPr>
        <w:t xml:space="preserve"> și va avea o structură cu 6 funcții de execuție</w:t>
      </w:r>
      <w:r w:rsidR="004D2719" w:rsidRPr="002C5711">
        <w:rPr>
          <w:rFonts w:eastAsiaTheme="minorHAnsi"/>
          <w:b/>
          <w:bCs/>
          <w:kern w:val="2"/>
          <w:shd w:val="clear" w:color="auto" w:fill="FFFFFF"/>
          <w:lang w:val="ro-RO" w:eastAsia="en-US"/>
          <w14:ligatures w14:val="standardContextual"/>
        </w:rPr>
        <w:t>;</w:t>
      </w:r>
      <w:r w:rsidRPr="002C5711">
        <w:rPr>
          <w:rFonts w:eastAsiaTheme="minorHAnsi"/>
          <w:b/>
          <w:bCs/>
          <w:kern w:val="2"/>
          <w:shd w:val="clear" w:color="auto" w:fill="FFFFFF"/>
          <w:lang w:val="ro-RO" w:eastAsia="en-US"/>
          <w14:ligatures w14:val="standardContextual"/>
        </w:rPr>
        <w:t xml:space="preserve"> </w:t>
      </w:r>
      <w:r w:rsidR="004D2719" w:rsidRPr="002C5711">
        <w:rPr>
          <w:rFonts w:eastAsiaTheme="minorHAnsi"/>
          <w:kern w:val="2"/>
          <w:shd w:val="clear" w:color="auto" w:fill="FFFFFF"/>
          <w:lang w:val="ro-RO" w:eastAsia="en-US"/>
          <w14:ligatures w14:val="standardContextual"/>
        </w:rPr>
        <w:t xml:space="preserve">funcția publică de conducere de șef birou se transformă în funcție publică de execuție – </w:t>
      </w:r>
      <w:r w:rsidR="00743002" w:rsidRPr="002C5711">
        <w:rPr>
          <w:rFonts w:eastAsiaTheme="minorHAnsi"/>
          <w:kern w:val="2"/>
          <w:shd w:val="clear" w:color="auto" w:fill="FFFFFF"/>
          <w:lang w:val="ro-RO" w:eastAsia="en-US"/>
          <w14:ligatures w14:val="standardContextual"/>
        </w:rPr>
        <w:t>consilier,</w:t>
      </w:r>
      <w:r w:rsidR="004D2719" w:rsidRPr="002C5711">
        <w:rPr>
          <w:rFonts w:eastAsiaTheme="minorHAnsi"/>
          <w:kern w:val="2"/>
          <w:shd w:val="clear" w:color="auto" w:fill="FFFFFF"/>
          <w:lang w:val="ro-RO" w:eastAsia="en-US"/>
          <w14:ligatures w14:val="standardContextual"/>
        </w:rPr>
        <w:t xml:space="preserve"> clasa I, grad profesional superior, în aplicarea</w:t>
      </w:r>
      <w:r w:rsidR="004D2719" w:rsidRPr="002C5711">
        <w:rPr>
          <w:rFonts w:eastAsiaTheme="minorHAnsi"/>
          <w:b/>
          <w:bCs/>
          <w:kern w:val="2"/>
          <w:shd w:val="clear" w:color="auto" w:fill="FFFFFF"/>
          <w:lang w:val="ro-RO" w:eastAsia="en-US"/>
          <w14:ligatures w14:val="standardContextual"/>
        </w:rPr>
        <w:t xml:space="preserve"> </w:t>
      </w:r>
      <w:r w:rsidR="004D2719" w:rsidRPr="002C5711">
        <w:rPr>
          <w:rFonts w:eastAsiaTheme="minorHAnsi"/>
          <w:kern w:val="2"/>
          <w:shd w:val="clear" w:color="auto" w:fill="FFFFFF"/>
          <w:lang w:val="ro-RO" w:eastAsia="en-US"/>
          <w14:ligatures w14:val="standardContextual"/>
        </w:rPr>
        <w:t xml:space="preserve"> prevederilor art. XVIII, alin. (1) – (4) din Legea nr. 296/2023, cu modificările și completările ulterioare; funcționarii publici de execuție vor fi numiți în funcție cu </w:t>
      </w:r>
      <w:r w:rsidR="004D2719" w:rsidRPr="002C5711">
        <w:rPr>
          <w:rFonts w:eastAsiaTheme="minorHAnsi"/>
          <w:kern w:val="2"/>
          <w:shd w:val="clear" w:color="auto" w:fill="FFFFFF"/>
          <w:lang w:val="ro-RO" w:eastAsia="en-US"/>
          <w14:ligatures w14:val="standardContextual"/>
        </w:rPr>
        <w:lastRenderedPageBreak/>
        <w:t xml:space="preserve">respectarea prevederilor art. 518, alin. (1) și alin. (2) din O.U.G. nr. 57/2019, cu modificările și completările ulterioare; </w:t>
      </w:r>
    </w:p>
    <w:p w14:paraId="361128AD" w14:textId="77777777" w:rsidR="00044E73" w:rsidRPr="002C5711" w:rsidRDefault="00044E73" w:rsidP="00044E73">
      <w:pPr>
        <w:pStyle w:val="ListParagraph"/>
        <w:ind w:left="1428"/>
        <w:jc w:val="both"/>
        <w:rPr>
          <w:rFonts w:eastAsiaTheme="minorHAnsi"/>
          <w:b/>
          <w:bCs/>
          <w:kern w:val="2"/>
          <w:shd w:val="clear" w:color="auto" w:fill="FFFFFF"/>
          <w:lang w:val="ro-RO" w:eastAsia="en-US"/>
          <w14:ligatures w14:val="standardContextual"/>
        </w:rPr>
      </w:pPr>
    </w:p>
    <w:p w14:paraId="7AEE09B8" w14:textId="4D8BF7F4" w:rsidR="00044E73" w:rsidRPr="002C5711" w:rsidRDefault="00776E7D">
      <w:pPr>
        <w:pStyle w:val="ListParagraph"/>
        <w:numPr>
          <w:ilvl w:val="0"/>
          <w:numId w:val="8"/>
        </w:numPr>
        <w:jc w:val="both"/>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DIRECȚIA ȘCOLI </w:t>
      </w:r>
      <w:r w:rsidR="00C26DC9" w:rsidRPr="002C5711">
        <w:rPr>
          <w:rFonts w:eastAsiaTheme="minorHAnsi"/>
          <w:kern w:val="2"/>
          <w:shd w:val="clear" w:color="auto" w:fill="FFFFFF"/>
          <w:lang w:val="ro-RO" w:eastAsia="en-US"/>
          <w14:ligatures w14:val="standardContextual"/>
        </w:rPr>
        <w:t>cu o structură</w:t>
      </w:r>
      <w:r w:rsidR="00C26DC9" w:rsidRPr="002C5711">
        <w:rPr>
          <w:rFonts w:eastAsiaTheme="minorHAnsi"/>
          <w:b/>
          <w:bCs/>
          <w:kern w:val="2"/>
          <w:shd w:val="clear" w:color="auto" w:fill="FFFFFF"/>
          <w:lang w:val="ro-RO" w:eastAsia="en-US"/>
          <w14:ligatures w14:val="standardContextual"/>
        </w:rPr>
        <w:t xml:space="preserve"> </w:t>
      </w:r>
      <w:r w:rsidR="00C26DC9" w:rsidRPr="002C5711">
        <w:rPr>
          <w:rFonts w:eastAsiaTheme="minorHAnsi"/>
          <w:kern w:val="2"/>
          <w:shd w:val="clear" w:color="auto" w:fill="FFFFFF"/>
          <w:lang w:val="ro-RO" w:eastAsia="en-US"/>
          <w14:ligatures w14:val="standardContextual"/>
        </w:rPr>
        <w:t>1 + 25 + 76*</w:t>
      </w:r>
      <w:r w:rsidR="00C26DC9" w:rsidRPr="002C5711">
        <w:rPr>
          <w:rFonts w:eastAsiaTheme="minorHAnsi"/>
          <w:b/>
          <w:bCs/>
          <w:kern w:val="2"/>
          <w:shd w:val="clear" w:color="auto" w:fill="FFFFFF"/>
          <w:lang w:val="ro-RO" w:eastAsia="en-US"/>
          <w14:ligatures w14:val="standardContextual"/>
        </w:rPr>
        <w:t xml:space="preserve"> </w:t>
      </w:r>
      <w:r w:rsidR="00CF7E6A" w:rsidRPr="002C5711">
        <w:rPr>
          <w:rFonts w:eastAsiaTheme="minorHAnsi"/>
          <w:kern w:val="2"/>
          <w:shd w:val="clear" w:color="auto" w:fill="FFFFFF"/>
          <w:lang w:val="ro-RO" w:eastAsia="en-US"/>
          <w14:ligatures w14:val="standardContextual"/>
        </w:rPr>
        <w:t>se va reorganiza</w:t>
      </w:r>
      <w:r w:rsidR="00C26DC9" w:rsidRPr="002C5711">
        <w:rPr>
          <w:rFonts w:eastAsiaTheme="minorHAnsi"/>
          <w:kern w:val="2"/>
          <w:shd w:val="clear" w:color="auto" w:fill="FFFFFF"/>
          <w:lang w:val="ro-RO" w:eastAsia="en-US"/>
          <w14:ligatures w14:val="standardContextual"/>
        </w:rPr>
        <w:t xml:space="preserve">, </w:t>
      </w:r>
      <w:r w:rsidR="00C67CAC" w:rsidRPr="002C5711">
        <w:rPr>
          <w:rFonts w:eastAsiaTheme="minorHAnsi"/>
          <w:kern w:val="2"/>
          <w:shd w:val="clear" w:color="auto" w:fill="FFFFFF"/>
          <w:lang w:val="ro-RO" w:eastAsia="en-US"/>
          <w14:ligatures w14:val="standardContextual"/>
        </w:rPr>
        <w:t xml:space="preserve">cu aceeași denumire, </w:t>
      </w:r>
      <w:r w:rsidR="004B5EF4" w:rsidRPr="002C5711">
        <w:rPr>
          <w:rFonts w:eastAsiaTheme="minorHAnsi"/>
          <w:b/>
          <w:bCs/>
          <w:kern w:val="2"/>
          <w:shd w:val="clear" w:color="auto" w:fill="FFFFFF"/>
          <w:lang w:val="ro-RO" w:eastAsia="en-US"/>
          <w14:ligatures w14:val="standardContextual"/>
        </w:rPr>
        <w:t>DIRECȚIA ȘCOLI</w:t>
      </w:r>
      <w:r w:rsidR="004B5EF4" w:rsidRPr="002C5711">
        <w:rPr>
          <w:rFonts w:eastAsiaTheme="minorHAnsi"/>
          <w:kern w:val="2"/>
          <w:shd w:val="clear" w:color="auto" w:fill="FFFFFF"/>
          <w:lang w:val="ro-RO" w:eastAsia="en-US"/>
          <w14:ligatures w14:val="standardContextual"/>
        </w:rPr>
        <w:t xml:space="preserve"> </w:t>
      </w:r>
      <w:r w:rsidR="00CE003C" w:rsidRPr="002C5711">
        <w:rPr>
          <w:rFonts w:eastAsiaTheme="minorHAnsi"/>
          <w:kern w:val="2"/>
          <w:shd w:val="clear" w:color="auto" w:fill="FFFFFF"/>
          <w:lang w:val="ro-RO" w:eastAsia="en-US"/>
          <w14:ligatures w14:val="standardContextual"/>
        </w:rPr>
        <w:t>în structur</w:t>
      </w:r>
      <w:r w:rsidR="0003255F" w:rsidRPr="002C5711">
        <w:rPr>
          <w:rFonts w:eastAsiaTheme="minorHAnsi"/>
          <w:kern w:val="2"/>
          <w:shd w:val="clear" w:color="auto" w:fill="FFFFFF"/>
          <w:lang w:val="ro-RO" w:eastAsia="en-US"/>
          <w14:ligatures w14:val="standardContextual"/>
        </w:rPr>
        <w:t>a acesteia</w:t>
      </w:r>
      <w:r w:rsidR="00C26DC9" w:rsidRPr="002C5711">
        <w:rPr>
          <w:rFonts w:eastAsiaTheme="minorHAnsi"/>
          <w:kern w:val="2"/>
          <w:shd w:val="clear" w:color="auto" w:fill="FFFFFF"/>
          <w:lang w:val="ro-RO" w:eastAsia="en-US"/>
          <w14:ligatures w14:val="standardContextual"/>
        </w:rPr>
        <w:t xml:space="preserve"> </w:t>
      </w:r>
      <w:r w:rsidR="00CE003C" w:rsidRPr="002C5711">
        <w:rPr>
          <w:rFonts w:eastAsiaTheme="minorHAnsi"/>
          <w:kern w:val="2"/>
          <w:shd w:val="clear" w:color="auto" w:fill="FFFFFF"/>
          <w:lang w:val="ro-RO" w:eastAsia="en-US"/>
          <w14:ligatures w14:val="standardContextual"/>
        </w:rPr>
        <w:t xml:space="preserve"> urmând să figureze</w:t>
      </w:r>
      <w:r w:rsidR="00CF7E6A" w:rsidRPr="002C5711">
        <w:rPr>
          <w:rFonts w:eastAsiaTheme="minorHAnsi"/>
          <w:kern w:val="2"/>
          <w:shd w:val="clear" w:color="auto" w:fill="FFFFFF"/>
          <w:lang w:val="ro-RO" w:eastAsia="en-US"/>
          <w14:ligatures w14:val="standardContextual"/>
        </w:rPr>
        <w:t xml:space="preserve"> </w:t>
      </w:r>
      <w:r w:rsidR="00CF7E6A" w:rsidRPr="002C5711">
        <w:rPr>
          <w:rFonts w:eastAsiaTheme="minorHAnsi"/>
          <w:b/>
          <w:bCs/>
          <w:kern w:val="2"/>
          <w:u w:val="single"/>
          <w:shd w:val="clear" w:color="auto" w:fill="FFFFFF"/>
          <w:lang w:val="ro-RO" w:eastAsia="en-US"/>
          <w14:ligatures w14:val="standardContextual"/>
        </w:rPr>
        <w:t xml:space="preserve">1 </w:t>
      </w:r>
      <w:r w:rsidR="0003255F" w:rsidRPr="002C5711">
        <w:rPr>
          <w:rFonts w:eastAsiaTheme="minorHAnsi"/>
          <w:b/>
          <w:bCs/>
          <w:kern w:val="2"/>
          <w:u w:val="single"/>
          <w:shd w:val="clear" w:color="auto" w:fill="FFFFFF"/>
          <w:lang w:val="ro-RO" w:eastAsia="en-US"/>
          <w14:ligatures w14:val="standardContextual"/>
        </w:rPr>
        <w:t xml:space="preserve">director executiv </w:t>
      </w:r>
      <w:r w:rsidR="00ED4F23" w:rsidRPr="002C5711">
        <w:rPr>
          <w:rFonts w:eastAsiaTheme="minorHAnsi"/>
          <w:b/>
          <w:bCs/>
          <w:kern w:val="2"/>
          <w:u w:val="single"/>
          <w:shd w:val="clear" w:color="auto" w:fill="FFFFFF"/>
          <w:lang w:val="ro-RO" w:eastAsia="en-US"/>
          <w14:ligatures w14:val="standardContextual"/>
        </w:rPr>
        <w:t>+ 1 șef serviciu +</w:t>
      </w:r>
      <w:r w:rsidR="00CF7E6A" w:rsidRPr="002C5711">
        <w:rPr>
          <w:rFonts w:eastAsiaTheme="minorHAnsi"/>
          <w:b/>
          <w:bCs/>
          <w:kern w:val="2"/>
          <w:u w:val="single"/>
          <w:shd w:val="clear" w:color="auto" w:fill="FFFFFF"/>
          <w:lang w:val="ro-RO" w:eastAsia="en-US"/>
          <w14:ligatures w14:val="standardContextual"/>
        </w:rPr>
        <w:t xml:space="preserve"> </w:t>
      </w:r>
      <w:r w:rsidR="00186E5A" w:rsidRPr="002C5711">
        <w:rPr>
          <w:rFonts w:eastAsiaTheme="minorHAnsi"/>
          <w:b/>
          <w:bCs/>
          <w:kern w:val="2"/>
          <w:u w:val="single"/>
          <w:shd w:val="clear" w:color="auto" w:fill="FFFFFF"/>
          <w:lang w:val="ro-RO" w:eastAsia="en-US"/>
          <w14:ligatures w14:val="standardContextual"/>
        </w:rPr>
        <w:t>2</w:t>
      </w:r>
      <w:r w:rsidR="0003255F" w:rsidRPr="002C5711">
        <w:rPr>
          <w:rFonts w:eastAsiaTheme="minorHAnsi"/>
          <w:b/>
          <w:bCs/>
          <w:kern w:val="2"/>
          <w:u w:val="single"/>
          <w:shd w:val="clear" w:color="auto" w:fill="FFFFFF"/>
          <w:lang w:val="ro-RO" w:eastAsia="en-US"/>
          <w14:ligatures w14:val="standardContextual"/>
        </w:rPr>
        <w:t>0</w:t>
      </w:r>
      <w:r w:rsidR="00CF7E6A" w:rsidRPr="002C5711">
        <w:rPr>
          <w:rFonts w:eastAsiaTheme="minorHAnsi"/>
          <w:b/>
          <w:bCs/>
          <w:kern w:val="2"/>
          <w:u w:val="single"/>
          <w:shd w:val="clear" w:color="auto" w:fill="FFFFFF"/>
          <w:lang w:val="ro-RO" w:eastAsia="en-US"/>
          <w14:ligatures w14:val="standardContextual"/>
        </w:rPr>
        <w:t xml:space="preserve"> posturi de execuție</w:t>
      </w:r>
      <w:r w:rsidR="00A333F4" w:rsidRPr="002C5711">
        <w:rPr>
          <w:rFonts w:eastAsiaTheme="minorHAnsi"/>
          <w:kern w:val="2"/>
          <w:shd w:val="clear" w:color="auto" w:fill="FFFFFF"/>
          <w:lang w:val="ro-RO" w:eastAsia="en-US"/>
          <w14:ligatures w14:val="standardContextual"/>
        </w:rPr>
        <w:t>, survenind următoarele modificări</w:t>
      </w:r>
      <w:r w:rsidR="00CF7E6A" w:rsidRPr="002C5711">
        <w:rPr>
          <w:rFonts w:eastAsiaTheme="minorHAnsi"/>
          <w:kern w:val="2"/>
          <w:shd w:val="clear" w:color="auto" w:fill="FFFFFF"/>
          <w:lang w:val="ro-RO" w:eastAsia="en-US"/>
          <w14:ligatures w14:val="standardContextual"/>
        </w:rPr>
        <w:t xml:space="preserve">: </w:t>
      </w:r>
    </w:p>
    <w:p w14:paraId="09E5ADC6" w14:textId="6BA52F09" w:rsidR="00EA42CA" w:rsidRPr="002C5711" w:rsidRDefault="00CF7E6A">
      <w:pPr>
        <w:pStyle w:val="ListParagraph"/>
        <w:numPr>
          <w:ilvl w:val="0"/>
          <w:numId w:val="9"/>
        </w:numPr>
        <w:jc w:val="both"/>
        <w:rPr>
          <w:rFonts w:eastAsiaTheme="minorHAnsi"/>
          <w:kern w:val="2"/>
          <w:shd w:val="clear" w:color="auto" w:fill="FFFFFF"/>
          <w:lang w:val="ro-RO" w:eastAsia="en-US"/>
          <w14:ligatures w14:val="standardContextual"/>
        </w:rPr>
      </w:pPr>
      <w:bookmarkStart w:id="8" w:name="_Hlk175297784"/>
      <w:r w:rsidRPr="002C5711">
        <w:rPr>
          <w:rFonts w:eastAsiaTheme="minorHAnsi"/>
          <w:b/>
          <w:bCs/>
          <w:kern w:val="2"/>
          <w:shd w:val="clear" w:color="auto" w:fill="FFFFFF"/>
          <w:lang w:val="ro-RO" w:eastAsia="en-US"/>
          <w14:ligatures w14:val="standardContextual"/>
        </w:rPr>
        <w:t>funcți</w:t>
      </w:r>
      <w:r w:rsidR="009D78CC" w:rsidRPr="002C5711">
        <w:rPr>
          <w:rFonts w:eastAsiaTheme="minorHAnsi"/>
          <w:b/>
          <w:bCs/>
          <w:kern w:val="2"/>
          <w:shd w:val="clear" w:color="auto" w:fill="FFFFFF"/>
          <w:lang w:val="ro-RO" w:eastAsia="en-US"/>
          <w14:ligatures w14:val="standardContextual"/>
        </w:rPr>
        <w:t>a</w:t>
      </w:r>
      <w:r w:rsidRPr="002C5711">
        <w:rPr>
          <w:rFonts w:eastAsiaTheme="minorHAnsi"/>
          <w:b/>
          <w:bCs/>
          <w:kern w:val="2"/>
          <w:shd w:val="clear" w:color="auto" w:fill="FFFFFF"/>
          <w:lang w:val="ro-RO" w:eastAsia="en-US"/>
          <w14:ligatures w14:val="standardContextual"/>
        </w:rPr>
        <w:t xml:space="preserve"> public</w:t>
      </w:r>
      <w:r w:rsidR="009D78CC" w:rsidRPr="002C5711">
        <w:rPr>
          <w:rFonts w:eastAsiaTheme="minorHAnsi"/>
          <w:b/>
          <w:bCs/>
          <w:kern w:val="2"/>
          <w:shd w:val="clear" w:color="auto" w:fill="FFFFFF"/>
          <w:lang w:val="ro-RO" w:eastAsia="en-US"/>
          <w14:ligatures w14:val="standardContextual"/>
        </w:rPr>
        <w:t>ă</w:t>
      </w:r>
      <w:r w:rsidRPr="002C5711">
        <w:rPr>
          <w:rFonts w:eastAsiaTheme="minorHAnsi"/>
          <w:b/>
          <w:bCs/>
          <w:kern w:val="2"/>
          <w:shd w:val="clear" w:color="auto" w:fill="FFFFFF"/>
          <w:lang w:val="ro-RO" w:eastAsia="en-US"/>
          <w14:ligatures w14:val="standardContextual"/>
        </w:rPr>
        <w:t xml:space="preserve"> de conducere de director executiv </w:t>
      </w:r>
      <w:r w:rsidR="009D78CC" w:rsidRPr="002C5711">
        <w:rPr>
          <w:rFonts w:eastAsiaTheme="minorHAnsi"/>
          <w:kern w:val="2"/>
          <w:shd w:val="clear" w:color="auto" w:fill="FFFFFF"/>
          <w:lang w:val="ro-RO" w:eastAsia="en-US"/>
          <w14:ligatures w14:val="standardContextual"/>
        </w:rPr>
        <w:t xml:space="preserve">se </w:t>
      </w:r>
      <w:r w:rsidR="0003255F" w:rsidRPr="002C5711">
        <w:rPr>
          <w:rFonts w:eastAsiaTheme="minorHAnsi"/>
          <w:kern w:val="2"/>
          <w:shd w:val="clear" w:color="auto" w:fill="FFFFFF"/>
          <w:lang w:val="ro-RO" w:eastAsia="en-US"/>
          <w14:ligatures w14:val="standardContextual"/>
        </w:rPr>
        <w:t>menține</w:t>
      </w:r>
      <w:r w:rsidR="00A333F4" w:rsidRPr="002C5711">
        <w:rPr>
          <w:rFonts w:eastAsiaTheme="minorHAnsi"/>
          <w:kern w:val="2"/>
          <w:shd w:val="clear" w:color="auto" w:fill="FFFFFF"/>
          <w:lang w:val="ro-RO" w:eastAsia="en-US"/>
          <w14:ligatures w14:val="standardContextual"/>
        </w:rPr>
        <w:t xml:space="preserve">; având în vedere că </w:t>
      </w:r>
      <w:r w:rsidR="006A470E" w:rsidRPr="002C5711">
        <w:rPr>
          <w:rFonts w:eastAsiaTheme="minorHAnsi"/>
          <w:kern w:val="2"/>
          <w:shd w:val="clear" w:color="auto" w:fill="FFFFFF"/>
          <w:lang w:val="ro-RO" w:eastAsia="en-US"/>
          <w14:ligatures w14:val="standardContextual"/>
        </w:rPr>
        <w:t xml:space="preserve">modificarea atribuțiilor corespunzătoare titularului funcției </w:t>
      </w:r>
      <w:r w:rsidR="00A333F4" w:rsidRPr="002C5711">
        <w:rPr>
          <w:rFonts w:eastAsiaTheme="minorHAnsi"/>
          <w:kern w:val="2"/>
          <w:shd w:val="clear" w:color="auto" w:fill="FFFFFF"/>
          <w:lang w:val="ro-RO" w:eastAsia="en-US"/>
          <w14:ligatures w14:val="standardContextual"/>
        </w:rPr>
        <w:t xml:space="preserve">publice </w:t>
      </w:r>
      <w:r w:rsidR="006A470E" w:rsidRPr="002C5711">
        <w:rPr>
          <w:rFonts w:eastAsiaTheme="minorHAnsi"/>
          <w:kern w:val="2"/>
          <w:shd w:val="clear" w:color="auto" w:fill="FFFFFF"/>
          <w:lang w:val="ro-RO" w:eastAsia="en-US"/>
          <w14:ligatures w14:val="standardContextual"/>
        </w:rPr>
        <w:t xml:space="preserve">de conducere </w:t>
      </w:r>
      <w:r w:rsidR="00A333F4" w:rsidRPr="002C5711">
        <w:rPr>
          <w:rFonts w:eastAsiaTheme="minorHAnsi"/>
          <w:kern w:val="2"/>
          <w:shd w:val="clear" w:color="auto" w:fill="FFFFFF"/>
          <w:lang w:val="ro-RO" w:eastAsia="en-US"/>
          <w14:ligatures w14:val="standardContextual"/>
        </w:rPr>
        <w:t>nu este</w:t>
      </w:r>
      <w:r w:rsidR="007D3A8D" w:rsidRPr="002C5711">
        <w:rPr>
          <w:rFonts w:eastAsiaTheme="minorHAnsi"/>
          <w:kern w:val="2"/>
          <w:shd w:val="clear" w:color="auto" w:fill="FFFFFF"/>
          <w:lang w:val="ro-RO" w:eastAsia="en-US"/>
          <w14:ligatures w14:val="standardContextual"/>
        </w:rPr>
        <w:t xml:space="preserve"> mai mare de 50%</w:t>
      </w:r>
      <w:r w:rsidR="0003255F" w:rsidRPr="002C5711">
        <w:rPr>
          <w:rFonts w:eastAsiaTheme="minorHAnsi"/>
          <w:kern w:val="2"/>
          <w:shd w:val="clear" w:color="auto" w:fill="FFFFFF"/>
          <w:lang w:val="ro-RO" w:eastAsia="en-US"/>
          <w14:ligatures w14:val="standardContextual"/>
        </w:rPr>
        <w:t>,</w:t>
      </w:r>
      <w:r w:rsidR="007D3A8D" w:rsidRPr="002C5711">
        <w:rPr>
          <w:rFonts w:eastAsiaTheme="minorHAnsi"/>
          <w:kern w:val="2"/>
          <w:shd w:val="clear" w:color="auto" w:fill="FFFFFF"/>
          <w:lang w:val="ro-RO" w:eastAsia="en-US"/>
          <w14:ligatures w14:val="standardContextual"/>
        </w:rPr>
        <w:t xml:space="preserve"> </w:t>
      </w:r>
      <w:r w:rsidR="009D78CC" w:rsidRPr="002C5711">
        <w:rPr>
          <w:rFonts w:eastAsiaTheme="minorHAnsi"/>
          <w:kern w:val="2"/>
          <w:shd w:val="clear" w:color="auto" w:fill="FFFFFF"/>
          <w:lang w:val="ro-RO" w:eastAsia="en-US"/>
          <w14:ligatures w14:val="standardContextual"/>
        </w:rPr>
        <w:t xml:space="preserve"> </w:t>
      </w:r>
      <w:r w:rsidR="00A333F4" w:rsidRPr="002C5711">
        <w:rPr>
          <w:rFonts w:eastAsiaTheme="minorHAnsi"/>
          <w:kern w:val="2"/>
          <w:shd w:val="clear" w:color="auto" w:fill="FFFFFF"/>
          <w:lang w:val="ro-RO" w:eastAsia="en-US"/>
          <w14:ligatures w14:val="standardContextual"/>
        </w:rPr>
        <w:t xml:space="preserve">titularului acestui post îi </w:t>
      </w:r>
      <w:r w:rsidR="0003255F" w:rsidRPr="002C5711">
        <w:rPr>
          <w:rFonts w:eastAsiaTheme="minorHAnsi"/>
          <w:kern w:val="2"/>
          <w:shd w:val="clear" w:color="auto" w:fill="FFFFFF"/>
          <w:lang w:val="ro-RO" w:eastAsia="en-US"/>
          <w14:ligatures w14:val="standardContextual"/>
        </w:rPr>
        <w:t xml:space="preserve">vor fi </w:t>
      </w:r>
      <w:r w:rsidR="00A333F4" w:rsidRPr="002C5711">
        <w:rPr>
          <w:rFonts w:eastAsiaTheme="minorHAnsi"/>
          <w:kern w:val="2"/>
          <w:shd w:val="clear" w:color="auto" w:fill="FFFFFF"/>
          <w:lang w:val="ro-RO" w:eastAsia="en-US"/>
          <w14:ligatures w14:val="standardContextual"/>
        </w:rPr>
        <w:t xml:space="preserve">aplicabile dispozițiile art. 518, alin. (1) </w:t>
      </w:r>
      <w:r w:rsidR="0030515A" w:rsidRPr="002C5711">
        <w:rPr>
          <w:rFonts w:eastAsiaTheme="minorHAnsi"/>
          <w:kern w:val="2"/>
          <w:shd w:val="clear" w:color="auto" w:fill="FFFFFF"/>
          <w:lang w:val="ro-RO" w:eastAsia="en-US"/>
          <w14:ligatures w14:val="standardContextual"/>
        </w:rPr>
        <w:t xml:space="preserve">și alin. (2) </w:t>
      </w:r>
      <w:r w:rsidR="00A333F4" w:rsidRPr="002C5711">
        <w:rPr>
          <w:rFonts w:eastAsiaTheme="minorHAnsi"/>
          <w:kern w:val="2"/>
          <w:shd w:val="clear" w:color="auto" w:fill="FFFFFF"/>
          <w:lang w:val="ro-RO" w:eastAsia="en-US"/>
          <w14:ligatures w14:val="standardContextual"/>
        </w:rPr>
        <w:t xml:space="preserve">din Codul administrativ; </w:t>
      </w:r>
    </w:p>
    <w:p w14:paraId="01BB10B3" w14:textId="67D711FA" w:rsidR="00161CE5" w:rsidRPr="002C5711" w:rsidRDefault="00A333F4">
      <w:pPr>
        <w:pStyle w:val="ListParagraph"/>
        <w:numPr>
          <w:ilvl w:val="0"/>
          <w:numId w:val="9"/>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funcția publică de </w:t>
      </w:r>
      <w:r w:rsidR="009D78CC" w:rsidRPr="002C5711">
        <w:rPr>
          <w:rFonts w:eastAsiaTheme="minorHAnsi"/>
          <w:b/>
          <w:bCs/>
          <w:kern w:val="2"/>
          <w:shd w:val="clear" w:color="auto" w:fill="FFFFFF"/>
          <w:lang w:val="ro-RO" w:eastAsia="en-US"/>
          <w14:ligatures w14:val="standardContextual"/>
        </w:rPr>
        <w:t xml:space="preserve">director executiv </w:t>
      </w:r>
      <w:r w:rsidR="00CF7E6A" w:rsidRPr="002C5711">
        <w:rPr>
          <w:rFonts w:eastAsiaTheme="minorHAnsi"/>
          <w:b/>
          <w:bCs/>
          <w:kern w:val="2"/>
          <w:shd w:val="clear" w:color="auto" w:fill="FFFFFF"/>
          <w:lang w:val="ro-RO" w:eastAsia="en-US"/>
          <w14:ligatures w14:val="standardContextual"/>
        </w:rPr>
        <w:t xml:space="preserve">adjunct </w:t>
      </w:r>
      <w:r w:rsidR="00CF7E6A" w:rsidRPr="002C5711">
        <w:rPr>
          <w:rFonts w:eastAsiaTheme="minorHAnsi"/>
          <w:kern w:val="2"/>
          <w:shd w:val="clear" w:color="auto" w:fill="FFFFFF"/>
          <w:lang w:val="ro-RO" w:eastAsia="en-US"/>
          <w14:ligatures w14:val="standardContextual"/>
        </w:rPr>
        <w:t xml:space="preserve">se </w:t>
      </w:r>
      <w:r w:rsidR="0030515A" w:rsidRPr="002C5711">
        <w:rPr>
          <w:rFonts w:eastAsiaTheme="minorHAnsi"/>
          <w:kern w:val="2"/>
          <w:shd w:val="clear" w:color="auto" w:fill="FFFFFF"/>
          <w:lang w:val="ro-RO" w:eastAsia="en-US"/>
          <w14:ligatures w14:val="standardContextual"/>
        </w:rPr>
        <w:t>transformă în funcția publică de conducere</w:t>
      </w:r>
      <w:r w:rsidR="0030515A" w:rsidRPr="002C5711">
        <w:rPr>
          <w:rFonts w:eastAsiaTheme="minorHAnsi"/>
          <w:b/>
          <w:bCs/>
          <w:kern w:val="2"/>
          <w:shd w:val="clear" w:color="auto" w:fill="FFFFFF"/>
          <w:lang w:val="ro-RO" w:eastAsia="en-US"/>
          <w14:ligatures w14:val="standardContextual"/>
        </w:rPr>
        <w:t xml:space="preserve"> </w:t>
      </w:r>
      <w:r w:rsidR="0030515A" w:rsidRPr="002C5711">
        <w:rPr>
          <w:rFonts w:eastAsiaTheme="minorHAnsi"/>
          <w:kern w:val="2"/>
          <w:shd w:val="clear" w:color="auto" w:fill="FFFFFF"/>
          <w:lang w:val="ro-RO" w:eastAsia="en-US"/>
          <w14:ligatures w14:val="standardContextual"/>
        </w:rPr>
        <w:t>de nivel inferior – șef serviciu</w:t>
      </w:r>
      <w:r w:rsidR="0003255F" w:rsidRPr="002C5711">
        <w:rPr>
          <w:rFonts w:eastAsiaTheme="minorHAnsi"/>
          <w:kern w:val="2"/>
          <w:shd w:val="clear" w:color="auto" w:fill="FFFFFF"/>
          <w:lang w:val="ro-RO" w:eastAsia="en-US"/>
          <w14:ligatures w14:val="standardContextual"/>
        </w:rPr>
        <w:t>;</w:t>
      </w:r>
      <w:r w:rsidRPr="002C5711">
        <w:rPr>
          <w:rFonts w:eastAsiaTheme="minorHAnsi"/>
          <w:kern w:val="2"/>
          <w:shd w:val="clear" w:color="auto" w:fill="FFFFFF"/>
          <w:lang w:val="ro-RO" w:eastAsia="en-US"/>
          <w14:ligatures w14:val="standardContextual"/>
        </w:rPr>
        <w:t xml:space="preserve"> </w:t>
      </w:r>
      <w:r w:rsidR="00F30BC9" w:rsidRPr="002C5711">
        <w:rPr>
          <w:rFonts w:eastAsiaTheme="minorHAnsi"/>
          <w:kern w:val="2"/>
          <w:shd w:val="clear" w:color="auto" w:fill="FFFFFF"/>
          <w:lang w:val="ro-RO" w:eastAsia="en-US"/>
          <w14:ligatures w14:val="standardContextual"/>
        </w:rPr>
        <w:t xml:space="preserve">titularului funcției publice de conducere  </w:t>
      </w:r>
      <w:r w:rsidR="00161CE5" w:rsidRPr="002C5711">
        <w:rPr>
          <w:rFonts w:eastAsiaTheme="minorHAnsi"/>
          <w:kern w:val="2"/>
          <w:shd w:val="clear" w:color="auto" w:fill="FFFFFF"/>
          <w:lang w:val="ro-RO" w:eastAsia="en-US"/>
          <w14:ligatures w14:val="standardContextual"/>
        </w:rPr>
        <w:t xml:space="preserve">îi vor fi aplicate prevederile ART. XVII*, alin. (4): </w:t>
      </w:r>
      <w:r w:rsidR="00161CE5" w:rsidRPr="002C5711">
        <w:rPr>
          <w:rFonts w:eastAsiaTheme="minorHAnsi"/>
          <w:i/>
          <w:iCs/>
          <w:kern w:val="2"/>
          <w:shd w:val="clear" w:color="auto" w:fill="FFFFFF"/>
          <w:lang w:val="ro-RO" w:eastAsia="en-US"/>
          <w14:ligatures w14:val="standardContextual"/>
        </w:rPr>
        <w:t xml:space="preserve">”Acesta are dreptul de a ocupa o funcție de conducere vacantă de același nivel sau o funcție de conducere de nivel ierarhic inferior vacantă corespunzătoare postului ocupat” </w:t>
      </w:r>
      <w:r w:rsidR="00161CE5" w:rsidRPr="002C5711">
        <w:rPr>
          <w:rFonts w:eastAsiaTheme="minorHAnsi"/>
          <w:kern w:val="2"/>
          <w:shd w:val="clear" w:color="auto" w:fill="FFFFFF"/>
          <w:lang w:val="ro-RO" w:eastAsia="en-US"/>
          <w14:ligatures w14:val="standardContextual"/>
        </w:rPr>
        <w:t xml:space="preserve">din Legea nr. 296/2023, cu modificările și completările ulterioare, coroborat cu prevederile art. 518, alin. (3) și alin. (4) și art. 519, alin. (1), lit. c), alin. (3) – alin. (10) din Codul administrativ; </w:t>
      </w:r>
      <w:r w:rsidR="00A8569C" w:rsidRPr="002C5711">
        <w:rPr>
          <w:rFonts w:eastAsiaTheme="minorHAnsi"/>
          <w:kern w:val="2"/>
          <w:shd w:val="clear" w:color="auto" w:fill="FFFFFF"/>
          <w:lang w:val="ro-RO" w:eastAsia="en-US"/>
          <w14:ligatures w14:val="standardContextual"/>
        </w:rPr>
        <w:t>funcționarul public de conducere a cărui funcție de director executiv adjunct s-a transformat în funcția de șef serviciu va fi informat și numit în funcția publică de conducere de șef serviciu</w:t>
      </w:r>
      <w:r w:rsidR="00F30BC9" w:rsidRPr="002C5711">
        <w:rPr>
          <w:rFonts w:eastAsiaTheme="minorHAnsi"/>
          <w:kern w:val="2"/>
          <w:shd w:val="clear" w:color="auto" w:fill="FFFFFF"/>
          <w:lang w:val="ro-RO" w:eastAsia="en-US"/>
          <w14:ligatures w14:val="standardContextual"/>
        </w:rPr>
        <w:t xml:space="preserve"> la </w:t>
      </w:r>
      <w:r w:rsidR="00F30BC9" w:rsidRPr="002C5711">
        <w:rPr>
          <w:rFonts w:eastAsiaTheme="minorHAnsi"/>
          <w:b/>
          <w:bCs/>
          <w:kern w:val="2"/>
          <w:shd w:val="clear" w:color="auto" w:fill="FFFFFF"/>
          <w:lang w:val="ro-RO" w:eastAsia="en-US"/>
          <w14:ligatures w14:val="standardContextual"/>
        </w:rPr>
        <w:t>SERVICIUL INVESTIȚII, REPARAȚII, ACHIZIȚII ȘI URMĂRIRE BUGETE CONTABILITATE LA UNITĂȚILE DE ÎNVĂȚĂMÂNT</w:t>
      </w:r>
      <w:r w:rsidR="00A8569C" w:rsidRPr="002C5711">
        <w:rPr>
          <w:rFonts w:eastAsiaTheme="minorHAnsi"/>
          <w:kern w:val="2"/>
          <w:shd w:val="clear" w:color="auto" w:fill="FFFFFF"/>
          <w:lang w:val="ro-RO" w:eastAsia="en-US"/>
          <w14:ligatures w14:val="standardContextual"/>
        </w:rPr>
        <w:t xml:space="preserve"> ca urmare a reorganizării, conform prevederilor  art. 518, alin. (1) și alin. (2) din O.U.G. nr. 57/2019 privind Codul administrativ, cu modificările și completările ulterioare; </w:t>
      </w:r>
    </w:p>
    <w:bookmarkEnd w:id="8"/>
    <w:p w14:paraId="0902C258" w14:textId="457CD1D7" w:rsidR="00F30BC9" w:rsidRPr="002C5711" w:rsidRDefault="00161CE5">
      <w:pPr>
        <w:pStyle w:val="ListParagraph"/>
        <w:numPr>
          <w:ilvl w:val="0"/>
          <w:numId w:val="9"/>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reorganizarea Serviciului investiții, reparații școli, biserici și spitale (1 + 7) și a Serviciului coordonare, administrare, urmărire, aprobare a bugetelor de cheltuieli</w:t>
      </w:r>
      <w:r w:rsidR="00F30BC9" w:rsidRPr="002C5711">
        <w:rPr>
          <w:rFonts w:eastAsiaTheme="minorHAnsi"/>
          <w:kern w:val="2"/>
          <w:shd w:val="clear" w:color="auto" w:fill="FFFFFF"/>
          <w:lang w:val="ro-RO" w:eastAsia="en-US"/>
          <w14:ligatures w14:val="standardContextual"/>
        </w:rPr>
        <w:t xml:space="preserve"> administrative (1 + 7)</w:t>
      </w:r>
      <w:r w:rsidR="00DB685F" w:rsidRPr="002C5711">
        <w:rPr>
          <w:rFonts w:eastAsiaTheme="minorHAnsi"/>
          <w:kern w:val="2"/>
          <w:shd w:val="clear" w:color="auto" w:fill="FFFFFF"/>
          <w:lang w:val="ro-RO" w:eastAsia="en-US"/>
          <w14:ligatures w14:val="standardContextual"/>
        </w:rPr>
        <w:t>, prin comasarea activităților specifice celor două structuri,</w:t>
      </w:r>
      <w:r w:rsidR="00F30BC9" w:rsidRPr="002C5711">
        <w:rPr>
          <w:rFonts w:eastAsiaTheme="minorHAnsi"/>
          <w:kern w:val="2"/>
          <w:shd w:val="clear" w:color="auto" w:fill="FFFFFF"/>
          <w:lang w:val="ro-RO" w:eastAsia="en-US"/>
          <w14:ligatures w14:val="standardContextual"/>
        </w:rPr>
        <w:t xml:space="preserve"> </w:t>
      </w:r>
      <w:r w:rsidR="0015657E" w:rsidRPr="002C5711">
        <w:rPr>
          <w:rFonts w:eastAsiaTheme="minorHAnsi"/>
          <w:kern w:val="2"/>
          <w:shd w:val="clear" w:color="auto" w:fill="FFFFFF"/>
          <w:lang w:val="ro-RO" w:eastAsia="en-US"/>
          <w14:ligatures w14:val="standardContextual"/>
        </w:rPr>
        <w:t>având în vedere neîndeplinirea normativului de funcționare ca structură de tip serviciu (1 + 10)</w:t>
      </w:r>
      <w:r w:rsidR="00DB685F" w:rsidRPr="002C5711">
        <w:rPr>
          <w:rFonts w:eastAsiaTheme="minorHAnsi"/>
          <w:kern w:val="2"/>
          <w:shd w:val="clear" w:color="auto" w:fill="FFFFFF"/>
          <w:lang w:val="ro-RO" w:eastAsia="en-US"/>
          <w14:ligatures w14:val="standardContextual"/>
        </w:rPr>
        <w:t>, sub</w:t>
      </w:r>
      <w:r w:rsidR="00F30BC9" w:rsidRPr="002C5711">
        <w:rPr>
          <w:rFonts w:eastAsiaTheme="minorHAnsi"/>
          <w:kern w:val="2"/>
          <w:shd w:val="clear" w:color="auto" w:fill="FFFFFF"/>
          <w:lang w:val="ro-RO" w:eastAsia="en-US"/>
          <w14:ligatures w14:val="standardContextual"/>
        </w:rPr>
        <w:t xml:space="preserve"> denumirea </w:t>
      </w:r>
      <w:r w:rsidR="00F30BC9" w:rsidRPr="002C5711">
        <w:rPr>
          <w:rFonts w:eastAsiaTheme="minorHAnsi"/>
          <w:b/>
          <w:bCs/>
          <w:kern w:val="2"/>
          <w:shd w:val="clear" w:color="auto" w:fill="FFFFFF"/>
          <w:lang w:val="ro-RO" w:eastAsia="en-US"/>
          <w14:ligatures w14:val="standardContextual"/>
        </w:rPr>
        <w:t>SERVICIUL INVESTIȚII, REPARAȚII, ACHIZIȚII ȘI URMĂRIRE BUGETE CONTABILITATE LA UNITĂȚILE DE ÎNVĂȚĂMÂNT</w:t>
      </w:r>
      <w:r w:rsidR="00DB685F" w:rsidRPr="002C5711">
        <w:rPr>
          <w:rFonts w:eastAsiaTheme="minorHAnsi"/>
          <w:b/>
          <w:bCs/>
          <w:kern w:val="2"/>
          <w:shd w:val="clear" w:color="auto" w:fill="FFFFFF"/>
          <w:lang w:val="ro-RO" w:eastAsia="en-US"/>
          <w14:ligatures w14:val="standardContextual"/>
        </w:rPr>
        <w:t xml:space="preserve"> cu structura 1 + 14</w:t>
      </w:r>
      <w:r w:rsidR="00F30BC9" w:rsidRPr="002C5711">
        <w:rPr>
          <w:rFonts w:eastAsiaTheme="minorHAnsi"/>
          <w:b/>
          <w:bCs/>
          <w:kern w:val="2"/>
          <w:shd w:val="clear" w:color="auto" w:fill="FFFFFF"/>
          <w:lang w:val="ro-RO" w:eastAsia="en-US"/>
          <w14:ligatures w14:val="standardContextual"/>
        </w:rPr>
        <w:t xml:space="preserve">; în urma reorganizării rezultă următoarele: </w:t>
      </w:r>
    </w:p>
    <w:p w14:paraId="0FDAB6E2" w14:textId="77777777" w:rsidR="00F30BC9" w:rsidRPr="002C5711" w:rsidRDefault="00F30BC9">
      <w:pPr>
        <w:pStyle w:val="ListParagraph"/>
        <w:numPr>
          <w:ilvl w:val="0"/>
          <w:numId w:val="22"/>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se transformă funcția publică de conducere de șef serviciu la Serviciul reparații școli, biserici și spitale în funcție publică de execuție, inspector, clasa I, grad profesional superior în cadrul </w:t>
      </w:r>
      <w:r w:rsidRPr="002C5711">
        <w:rPr>
          <w:rFonts w:eastAsiaTheme="minorHAnsi"/>
          <w:b/>
          <w:bCs/>
          <w:kern w:val="2"/>
          <w:shd w:val="clear" w:color="auto" w:fill="FFFFFF"/>
          <w:lang w:val="ro-RO" w:eastAsia="en-US"/>
          <w14:ligatures w14:val="standardContextual"/>
        </w:rPr>
        <w:t>Serviciului investiții, reparații, achiziții și urmărire bugete contabilitate la unitățile de învățământ;</w:t>
      </w:r>
      <w:r w:rsidRPr="002C5711">
        <w:rPr>
          <w:rFonts w:eastAsiaTheme="minorHAnsi"/>
          <w:kern w:val="2"/>
          <w:shd w:val="clear" w:color="auto" w:fill="FFFFFF"/>
          <w:lang w:val="ro-RO" w:eastAsia="en-US"/>
          <w14:ligatures w14:val="standardContextual"/>
        </w:rPr>
        <w:t xml:space="preserve"> titularului postului de conducere i se vor aplica prevederile ART. XVII*, alin. (4) și ART. XX, alin. (5) din Legea nr. 296/2023, cu modificările și completările ulterioare, coroborat cu prevederile art. 518, alin. (3) și alin. (4) și art. 519, alin. (1), lit. c), alin. (3) – alin. (10) din Codul administrativ; </w:t>
      </w:r>
    </w:p>
    <w:p w14:paraId="5F01F1F8" w14:textId="02A7333D" w:rsidR="00F30BC9" w:rsidRPr="002C5711" w:rsidRDefault="00F30BC9">
      <w:pPr>
        <w:pStyle w:val="ListParagraph"/>
        <w:numPr>
          <w:ilvl w:val="0"/>
          <w:numId w:val="22"/>
        </w:numPr>
        <w:ind w:left="2506" w:hanging="357"/>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se transformă funcția publică de conducere de șef serviciu la Serviciul</w:t>
      </w:r>
      <w:r w:rsidR="00DB685F"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coordonare, administrare, urmărire, aprobare a bugetelor de cheltuieli administrative în funcție publică de execuție, inspector, clasa I, grad profesional superior în cadrul</w:t>
      </w:r>
      <w:r w:rsidR="00DB685F" w:rsidRPr="002C5711">
        <w:rPr>
          <w:rFonts w:eastAsiaTheme="minorHAnsi"/>
          <w:b/>
          <w:bCs/>
          <w:kern w:val="2"/>
          <w:shd w:val="clear" w:color="auto" w:fill="FFFFFF"/>
          <w:lang w:val="ro-RO" w:eastAsia="en-US"/>
          <w14:ligatures w14:val="standardContextual"/>
        </w:rPr>
        <w:t xml:space="preserve"> Serviciului investiții, reparații, achiziții și urmărire bugete contabilitate la unitățile de învățământ</w:t>
      </w:r>
      <w:r w:rsidRPr="002C5711">
        <w:rPr>
          <w:rFonts w:eastAsiaTheme="minorHAnsi"/>
          <w:b/>
          <w:bCs/>
          <w:kern w:val="2"/>
          <w:shd w:val="clear" w:color="auto" w:fill="FFFFFF"/>
          <w:lang w:val="ro-RO" w:eastAsia="en-US"/>
          <w14:ligatures w14:val="standardContextual"/>
        </w:rPr>
        <w:t>;</w:t>
      </w:r>
      <w:r w:rsidRPr="002C5711">
        <w:rPr>
          <w:rFonts w:eastAsiaTheme="minorHAnsi"/>
          <w:kern w:val="2"/>
          <w:shd w:val="clear" w:color="auto" w:fill="FFFFFF"/>
          <w:lang w:val="ro-RO" w:eastAsia="en-US"/>
          <w14:ligatures w14:val="standardContextual"/>
        </w:rPr>
        <w:t xml:space="preserve"> titularului postului de conducere i se vor aplica prevederile ART. XVII*, alin. (4) și ART. XX, alin. (5) din Legea nr. 296/2023, cu modificările și completările ulterioare, coroborat cu prevederile art. 518, alin. (3) și alin. (4) și art. 519, alin. (1), lit. c), alin. (3) – alin. (10) din Codul administrativ; </w:t>
      </w:r>
    </w:p>
    <w:p w14:paraId="3DEC97A9" w14:textId="23B77AA8" w:rsidR="0015657E" w:rsidRPr="002C5711" w:rsidRDefault="0015657E">
      <w:pPr>
        <w:pStyle w:val="ListParagraph"/>
        <w:numPr>
          <w:ilvl w:val="0"/>
          <w:numId w:val="22"/>
        </w:numPr>
        <w:ind w:left="2506" w:hanging="357"/>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se desființează 1 post vacant de execuție de inspector, grad profesional principal la Serviciul coordonare, administrare, urmărire, aprobare a bugetelor de cheltuieli administrative și 1 post vacant de execuție de </w:t>
      </w:r>
      <w:r w:rsidRPr="002C5711">
        <w:rPr>
          <w:rFonts w:eastAsiaTheme="minorHAnsi"/>
          <w:kern w:val="2"/>
          <w:shd w:val="clear" w:color="auto" w:fill="FFFFFF"/>
          <w:lang w:val="ro-RO" w:eastAsia="en-US"/>
          <w14:ligatures w14:val="standardContextual"/>
        </w:rPr>
        <w:lastRenderedPageBreak/>
        <w:t xml:space="preserve">inspector, grad profesional superior la Serviciul reparații școli, biserici și spitale; </w:t>
      </w:r>
    </w:p>
    <w:p w14:paraId="70A40D14" w14:textId="6B50A51A" w:rsidR="00F30BC9" w:rsidRPr="002C5711" w:rsidRDefault="00F30BC9">
      <w:pPr>
        <w:pStyle w:val="ListParagraph"/>
        <w:numPr>
          <w:ilvl w:val="0"/>
          <w:numId w:val="22"/>
        </w:numPr>
        <w:ind w:left="2506" w:hanging="357"/>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funcționarii publici de execuție vor fi numiți în funcție cu respectarea prevederilor art. 518, alin. (1) și alin. (2) din O.U.G. nr. 57/2019, cu modificările și completările ulterioare;   </w:t>
      </w:r>
    </w:p>
    <w:p w14:paraId="18E24D3A" w14:textId="2AC15FB7" w:rsidR="0096330F" w:rsidRPr="002C5711" w:rsidRDefault="00A065AA">
      <w:pPr>
        <w:pStyle w:val="ListParagraph"/>
        <w:numPr>
          <w:ilvl w:val="0"/>
          <w:numId w:val="9"/>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Serviciul juridic, logistic, licitații și asociații de proprietari cu o structură 1 + 7 </w:t>
      </w:r>
      <w:r w:rsidR="003C712B" w:rsidRPr="002C5711">
        <w:rPr>
          <w:rFonts w:eastAsiaTheme="minorHAnsi"/>
          <w:kern w:val="2"/>
          <w:shd w:val="clear" w:color="auto" w:fill="FFFFFF"/>
          <w:lang w:val="ro-RO" w:eastAsia="en-US"/>
          <w14:ligatures w14:val="standardContextual"/>
        </w:rPr>
        <w:t xml:space="preserve">în </w:t>
      </w:r>
      <w:r w:rsidRPr="002C5711">
        <w:rPr>
          <w:rFonts w:eastAsiaTheme="minorHAnsi"/>
          <w:kern w:val="2"/>
          <w:shd w:val="clear" w:color="auto" w:fill="FFFFFF"/>
          <w:lang w:val="ro-RO" w:eastAsia="en-US"/>
          <w14:ligatures w14:val="standardContextual"/>
        </w:rPr>
        <w:t xml:space="preserve">se va reorganiza în </w:t>
      </w:r>
      <w:r w:rsidR="0096330F" w:rsidRPr="002C5711">
        <w:rPr>
          <w:rFonts w:eastAsiaTheme="minorHAnsi"/>
          <w:b/>
          <w:bCs/>
          <w:kern w:val="2"/>
          <w:shd w:val="clear" w:color="auto" w:fill="FFFFFF"/>
          <w:lang w:val="ro-RO" w:eastAsia="en-US"/>
          <w14:ligatures w14:val="standardContextual"/>
        </w:rPr>
        <w:t xml:space="preserve">COMPARTIMENTUL JURIDIC, LOGISTIC, LICITAȚII ȘI ASOCIAȚII DE PROPRIETARI </w:t>
      </w:r>
      <w:r w:rsidR="006D6145" w:rsidRPr="002C5711">
        <w:rPr>
          <w:rFonts w:eastAsiaTheme="minorHAnsi"/>
          <w:kern w:val="2"/>
          <w:shd w:val="clear" w:color="auto" w:fill="FFFFFF"/>
          <w:lang w:val="ro-RO" w:eastAsia="en-US"/>
          <w14:ligatures w14:val="standardContextual"/>
        </w:rPr>
        <w:t xml:space="preserve">în subordinea directă a directorului executiv; </w:t>
      </w:r>
      <w:r w:rsidR="0096330F" w:rsidRPr="002C5711">
        <w:rPr>
          <w:rFonts w:eastAsiaTheme="minorHAnsi"/>
          <w:kern w:val="2"/>
          <w:shd w:val="clear" w:color="auto" w:fill="FFFFFF"/>
          <w:lang w:val="ro-RO" w:eastAsia="en-US"/>
          <w14:ligatures w14:val="standardContextual"/>
        </w:rPr>
        <w:t xml:space="preserve">având în vedere neîndeplinirea normativului de funcționare ca structură de tip serviciu (1 + 10) </w:t>
      </w:r>
      <w:r w:rsidRPr="002C5711">
        <w:rPr>
          <w:rFonts w:eastAsiaTheme="minorHAnsi"/>
          <w:b/>
          <w:bCs/>
          <w:kern w:val="2"/>
          <w:shd w:val="clear" w:color="auto" w:fill="FFFFFF"/>
          <w:lang w:val="ro-RO" w:eastAsia="en-US"/>
          <w14:ligatures w14:val="standardContextual"/>
        </w:rPr>
        <w:t xml:space="preserve">și va avea o structură cu </w:t>
      </w:r>
      <w:r w:rsidR="00E33790" w:rsidRPr="002C5711">
        <w:rPr>
          <w:rFonts w:eastAsiaTheme="minorHAnsi"/>
          <w:b/>
          <w:bCs/>
          <w:kern w:val="2"/>
          <w:shd w:val="clear" w:color="auto" w:fill="FFFFFF"/>
          <w:lang w:val="ro-RO" w:eastAsia="en-US"/>
          <w14:ligatures w14:val="standardContextual"/>
        </w:rPr>
        <w:t>6</w:t>
      </w:r>
      <w:r w:rsidR="00FD5F60" w:rsidRPr="002C5711">
        <w:rPr>
          <w:rFonts w:eastAsiaTheme="minorHAnsi"/>
          <w:b/>
          <w:bCs/>
          <w:kern w:val="2"/>
          <w:shd w:val="clear" w:color="auto" w:fill="FFFFFF"/>
          <w:lang w:val="ro-RO" w:eastAsia="en-US"/>
          <w14:ligatures w14:val="standardContextual"/>
        </w:rPr>
        <w:t xml:space="preserve"> </w:t>
      </w:r>
      <w:r w:rsidR="00CE003C" w:rsidRPr="002C5711">
        <w:rPr>
          <w:rFonts w:eastAsiaTheme="minorHAnsi"/>
          <w:b/>
          <w:bCs/>
          <w:kern w:val="2"/>
          <w:shd w:val="clear" w:color="auto" w:fill="FFFFFF"/>
          <w:lang w:val="ro-RO" w:eastAsia="en-US"/>
          <w14:ligatures w14:val="standardContextual"/>
        </w:rPr>
        <w:t>posturi</w:t>
      </w:r>
      <w:r w:rsidRPr="002C5711">
        <w:rPr>
          <w:rFonts w:eastAsiaTheme="minorHAnsi"/>
          <w:b/>
          <w:bCs/>
          <w:kern w:val="2"/>
          <w:shd w:val="clear" w:color="auto" w:fill="FFFFFF"/>
          <w:lang w:val="ro-RO" w:eastAsia="en-US"/>
          <w14:ligatures w14:val="standardContextual"/>
        </w:rPr>
        <w:t xml:space="preserve"> de execuție</w:t>
      </w:r>
      <w:r w:rsidR="0096330F" w:rsidRPr="002C5711">
        <w:rPr>
          <w:rFonts w:eastAsiaTheme="minorHAnsi"/>
          <w:b/>
          <w:bCs/>
          <w:kern w:val="2"/>
          <w:shd w:val="clear" w:color="auto" w:fill="FFFFFF"/>
          <w:lang w:val="ro-RO" w:eastAsia="en-US"/>
          <w14:ligatures w14:val="standardContextual"/>
        </w:rPr>
        <w:t>;</w:t>
      </w:r>
      <w:r w:rsidR="0096330F" w:rsidRPr="002C5711">
        <w:rPr>
          <w:rFonts w:eastAsiaTheme="minorHAnsi"/>
          <w:kern w:val="2"/>
          <w:shd w:val="clear" w:color="auto" w:fill="FFFFFF"/>
          <w:lang w:val="ro-RO" w:eastAsia="en-US"/>
          <w14:ligatures w14:val="standardContextual"/>
        </w:rPr>
        <w:t xml:space="preserve"> se transformă funcția publică de conducere de șef serviciu în funcție publică de execuție, inspector, clasa I, grad profesional superior; titularului postului de conducere i se vor aplica prevederile </w:t>
      </w:r>
      <w:r w:rsidR="003A4616" w:rsidRPr="002C5711">
        <w:rPr>
          <w:rFonts w:eastAsiaTheme="minorHAnsi"/>
          <w:kern w:val="2"/>
          <w:shd w:val="clear" w:color="auto" w:fill="FFFFFF"/>
          <w:lang w:val="ro-RO" w:eastAsia="en-US"/>
          <w14:ligatures w14:val="standardContextual"/>
        </w:rPr>
        <w:t>ART. XVII*, alin. (4) și ART. XX, alin. (5)</w:t>
      </w:r>
      <w:r w:rsidR="0096330F" w:rsidRPr="002C5711">
        <w:rPr>
          <w:rFonts w:eastAsiaTheme="minorHAnsi"/>
          <w:kern w:val="2"/>
          <w:shd w:val="clear" w:color="auto" w:fill="FFFFFF"/>
          <w:lang w:val="ro-RO" w:eastAsia="en-US"/>
          <w14:ligatures w14:val="standardContextual"/>
        </w:rPr>
        <w:t xml:space="preserve"> din Legea nr. 296/2023, cu modificările și completările ulterioare, coroborat cu prevederile art. 518, alin. (3) și alin. (4) și art. 519, alin. (1), lit. c), alin. (3) – alin. (10) din Codul administrativ; se desființează </w:t>
      </w:r>
      <w:r w:rsidR="0015657E" w:rsidRPr="002C5711">
        <w:rPr>
          <w:rFonts w:eastAsiaTheme="minorHAnsi"/>
          <w:kern w:val="2"/>
          <w:shd w:val="clear" w:color="auto" w:fill="FFFFFF"/>
          <w:lang w:val="ro-RO" w:eastAsia="en-US"/>
          <w14:ligatures w14:val="standardContextual"/>
        </w:rPr>
        <w:t xml:space="preserve">1 </w:t>
      </w:r>
      <w:r w:rsidR="0096330F" w:rsidRPr="002C5711">
        <w:rPr>
          <w:rFonts w:eastAsiaTheme="minorHAnsi"/>
          <w:kern w:val="2"/>
          <w:shd w:val="clear" w:color="auto" w:fill="FFFFFF"/>
          <w:lang w:val="ro-RO" w:eastAsia="en-US"/>
          <w14:ligatures w14:val="standardContextual"/>
        </w:rPr>
        <w:t>post de execuție vacant</w:t>
      </w:r>
      <w:r w:rsidR="0015657E" w:rsidRPr="002C5711">
        <w:rPr>
          <w:rFonts w:eastAsiaTheme="minorHAnsi"/>
          <w:kern w:val="2"/>
          <w:shd w:val="clear" w:color="auto" w:fill="FFFFFF"/>
          <w:lang w:val="ro-RO" w:eastAsia="en-US"/>
          <w14:ligatures w14:val="standardContextual"/>
        </w:rPr>
        <w:t xml:space="preserve"> de inspector, grad profesional superior și 1 post vacant de inspector, grad profesional, principal</w:t>
      </w:r>
      <w:r w:rsidR="0096330F" w:rsidRPr="002C5711">
        <w:rPr>
          <w:rFonts w:eastAsiaTheme="minorHAnsi"/>
          <w:kern w:val="2"/>
          <w:shd w:val="clear" w:color="auto" w:fill="FFFFFF"/>
          <w:lang w:val="ro-RO" w:eastAsia="en-US"/>
          <w14:ligatures w14:val="standardContextual"/>
        </w:rPr>
        <w:t xml:space="preserve">; funcționarii publici de execuție vor fi numiți în funcție cu respectarea prevederilor art. 518, alin. (1) și alin. (2) din O.U.G. nr. 57/2019, cu modificările și completările ulterioare; se desființează un post vacant de execuție din cadrul structurii;  funcționarii publici de execuție vor fi numiți în funcție cu respectarea prevederilor art. 518, alin. (1) și alin. (2) din O.U.G. nr. 57/2019, cu modificările și completările ulterioare; se desființează un post vacant de execuție din cadrul structurii;   </w:t>
      </w:r>
    </w:p>
    <w:p w14:paraId="03122338" w14:textId="2B953CFB" w:rsidR="00186E5A" w:rsidRPr="002C5711" w:rsidRDefault="004E0C34">
      <w:pPr>
        <w:pStyle w:val="ListParagraph"/>
        <w:numPr>
          <w:ilvl w:val="0"/>
          <w:numId w:val="9"/>
        </w:numPr>
        <w:jc w:val="both"/>
        <w:rPr>
          <w:lang w:val="ro-RO" w:eastAsia="en-US"/>
        </w:rPr>
      </w:pPr>
      <w:r w:rsidRPr="002C5711">
        <w:rPr>
          <w:lang w:val="ro-RO" w:eastAsia="en-US"/>
        </w:rPr>
        <w:t xml:space="preserve">* </w:t>
      </w:r>
      <w:r w:rsidRPr="002C5711">
        <w:rPr>
          <w:u w:val="single"/>
          <w:lang w:val="ro-RO" w:eastAsia="en-US"/>
        </w:rPr>
        <w:t>Referitor la personalul încadrat la Compartimentul coordonare cabinete școlare</w:t>
      </w:r>
      <w:r w:rsidR="00186E5A" w:rsidRPr="002C5711">
        <w:rPr>
          <w:lang w:val="ro-RO" w:eastAsia="en-US"/>
        </w:rPr>
        <w:t xml:space="preserve"> se va realiza </w:t>
      </w:r>
      <w:r w:rsidR="00186E5A" w:rsidRPr="002C5711">
        <w:rPr>
          <w:b/>
          <w:bCs/>
          <w:u w:val="single"/>
          <w:lang w:val="ro-RO" w:eastAsia="en-US"/>
        </w:rPr>
        <w:t>transferul cabinetelor medicale școlare, precum și a cabinetelor stomatologice de pe raza Municipiului Târgu Mureș din structura Direcției Școli în cadrul Direcției de Asistență Socială Târgu Mureș</w:t>
      </w:r>
      <w:r w:rsidR="00186E5A" w:rsidRPr="002C5711">
        <w:rPr>
          <w:lang w:val="ro-RO" w:eastAsia="en-US"/>
        </w:rPr>
        <w:t xml:space="preserve">, organizată ca instituție publică cu personalitate juridică în subordinea Consiliului Local al Municipiului Târgu Mureș, sens în care se aprobă încadrarea în muncă a personalului </w:t>
      </w:r>
      <w:r w:rsidR="00186E5A" w:rsidRPr="002C5711">
        <w:rPr>
          <w:b/>
          <w:bCs/>
          <w:lang w:val="ro-RO" w:eastAsia="en-US"/>
        </w:rPr>
        <w:t>(</w:t>
      </w:r>
      <w:r w:rsidR="0010751C" w:rsidRPr="002C5711">
        <w:rPr>
          <w:b/>
          <w:bCs/>
          <w:lang w:val="ro-RO" w:eastAsia="en-US"/>
        </w:rPr>
        <w:t>85</w:t>
      </w:r>
      <w:r w:rsidR="00186E5A" w:rsidRPr="002C5711">
        <w:rPr>
          <w:b/>
          <w:bCs/>
          <w:lang w:val="ro-RO" w:eastAsia="en-US"/>
        </w:rPr>
        <w:t xml:space="preserve"> de posturi de natură contractuală)</w:t>
      </w:r>
      <w:r w:rsidR="00186E5A" w:rsidRPr="002C5711">
        <w:rPr>
          <w:lang w:val="ro-RO" w:eastAsia="en-US"/>
        </w:rPr>
        <w:t xml:space="preserve"> care își desfășoară activitatea de asistență medicală în cabinete școlare și stomatologice școlare de la Cabinetele școlare din cadrul Aparatului de specialitate a Primarului Târgu Mureș la Direcția de Asistență Socială Târgu Mureș, având temei legal prevederile art. 82 din Legea nr. 198/2023 privind </w:t>
      </w:r>
      <w:r w:rsidR="00186E5A" w:rsidRPr="002C5711">
        <w:rPr>
          <w:rFonts w:eastAsiaTheme="minorHAnsi"/>
          <w:lang w:val="ro-RO" w:eastAsia="en-US"/>
          <w14:ligatures w14:val="standardContextual"/>
        </w:rPr>
        <w:t xml:space="preserve">Legea învățământului preuniversitar, cu modificările și completările ulterioare, Ordinul nr. 2508/4493/2023 pentru aprobarea Metodologiei privind asigurarea asistenței medicale a </w:t>
      </w:r>
      <w:proofErr w:type="spellStart"/>
      <w:r w:rsidR="00186E5A" w:rsidRPr="002C5711">
        <w:rPr>
          <w:rFonts w:eastAsiaTheme="minorHAnsi"/>
          <w:lang w:val="ro-RO" w:eastAsia="en-US"/>
          <w14:ligatures w14:val="standardContextual"/>
        </w:rPr>
        <w:t>antepreșcolarilor</w:t>
      </w:r>
      <w:proofErr w:type="spellEnd"/>
      <w:r w:rsidR="00186E5A" w:rsidRPr="002C5711">
        <w:rPr>
          <w:rFonts w:eastAsiaTheme="minorHAnsi"/>
          <w:lang w:val="ro-RO" w:eastAsia="en-US"/>
          <w14:ligatures w14:val="standardContextual"/>
        </w:rPr>
        <w:t xml:space="preserve">, </w:t>
      </w:r>
      <w:proofErr w:type="spellStart"/>
      <w:r w:rsidR="00186E5A" w:rsidRPr="002C5711">
        <w:rPr>
          <w:rFonts w:eastAsiaTheme="minorHAnsi"/>
          <w:lang w:val="ro-RO" w:eastAsia="en-US"/>
          <w14:ligatures w14:val="standardContextual"/>
        </w:rPr>
        <w:t>preşcolarilor</w:t>
      </w:r>
      <w:proofErr w:type="spellEnd"/>
      <w:r w:rsidR="00186E5A" w:rsidRPr="002C5711">
        <w:rPr>
          <w:rFonts w:eastAsiaTheme="minorHAnsi"/>
          <w:lang w:val="ro-RO" w:eastAsia="en-US"/>
          <w14:ligatures w14:val="standardContextual"/>
        </w:rPr>
        <w:t xml:space="preserve">, elevilor din unitățile de învățământ preuniversitar </w:t>
      </w:r>
      <w:proofErr w:type="spellStart"/>
      <w:r w:rsidR="00186E5A" w:rsidRPr="002C5711">
        <w:rPr>
          <w:rFonts w:eastAsiaTheme="minorHAnsi"/>
          <w:lang w:val="ro-RO" w:eastAsia="en-US"/>
          <w14:ligatures w14:val="standardContextual"/>
        </w:rPr>
        <w:t>şi</w:t>
      </w:r>
      <w:proofErr w:type="spellEnd"/>
      <w:r w:rsidR="00186E5A" w:rsidRPr="002C5711">
        <w:rPr>
          <w:rFonts w:eastAsiaTheme="minorHAnsi"/>
          <w:lang w:val="ro-RO" w:eastAsia="en-US"/>
          <w14:ligatures w14:val="standardContextual"/>
        </w:rPr>
        <w:t xml:space="preserve"> studenților din instituțiile de învățământ superior pentru menținerea stării de sănătate a colectivităților și pentru promovarea unui stil de viață sănătos, O.U.G. nr. 162/2008 privind transferul ansamblului de atribuții și competențe exercitate de ministerul Sănătății către autoritățile administrației publice locale, și ale H.G. nr. 56/2009 de aprobare a Normelor metodologice a O.U.G. nr. 162/2008. Totodată, cu aceeași dată, se va realiza și transferul personalului medical de specialitate din cadrul creșelor publice arondate unităților de învățământ preuniversitar, ca urmare a adoptării </w:t>
      </w:r>
      <w:r w:rsidR="00186E5A" w:rsidRPr="002C5711">
        <w:rPr>
          <w:b/>
          <w:bCs/>
          <w:lang w:val="it-IT"/>
        </w:rPr>
        <w:t>H.C.L. nr. 15/08.02.2024</w:t>
      </w:r>
      <w:r w:rsidR="00186E5A" w:rsidRPr="002C5711">
        <w:rPr>
          <w:lang w:val="it-IT"/>
        </w:rPr>
        <w:t xml:space="preserve"> privind predarea -</w:t>
      </w:r>
      <w:r w:rsidR="00EA2F95" w:rsidRPr="002C5711">
        <w:rPr>
          <w:lang w:val="it-IT"/>
        </w:rPr>
        <w:t xml:space="preserve"> </w:t>
      </w:r>
      <w:r w:rsidR="00186E5A" w:rsidRPr="002C5711">
        <w:rPr>
          <w:lang w:val="it-IT"/>
        </w:rPr>
        <w:t xml:space="preserve">preluarea personalului medical de specialitate din unitățile de învățământ preuniversitar de stat, inclusiv din unitățile de învățământ special de stat, și a celui din creșele publice arondate unităților de învățământ preuniversitar de stat în structura de personal medico-sanitar angajat de autoritățile administrației publice locale, conform Ordinului Ministrului Educației nr. 3040/2024. </w:t>
      </w:r>
    </w:p>
    <w:p w14:paraId="3898B68F" w14:textId="77777777" w:rsidR="00186E5A" w:rsidRPr="002C5711" w:rsidRDefault="00186E5A" w:rsidP="0010751C">
      <w:pPr>
        <w:pStyle w:val="ListParagraph"/>
        <w:ind w:left="1788"/>
        <w:jc w:val="both"/>
        <w:rPr>
          <w:rFonts w:eastAsiaTheme="minorHAnsi"/>
          <w:b/>
          <w:bCs/>
          <w:kern w:val="2"/>
          <w:shd w:val="clear" w:color="auto" w:fill="FFFFFF"/>
          <w:lang w:val="ro-RO" w:eastAsia="en-US"/>
          <w14:ligatures w14:val="standardContextual"/>
        </w:rPr>
      </w:pPr>
    </w:p>
    <w:p w14:paraId="0328FC72" w14:textId="5A4E3103" w:rsidR="0010751C" w:rsidRPr="002C5711" w:rsidRDefault="0010751C">
      <w:pPr>
        <w:pStyle w:val="ListParagraph"/>
        <w:numPr>
          <w:ilvl w:val="0"/>
          <w:numId w:val="8"/>
        </w:numPr>
        <w:jc w:val="both"/>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lastRenderedPageBreak/>
        <w:t xml:space="preserve">DIRECȚIA ARHITECT ȘEF </w:t>
      </w:r>
      <w:r w:rsidRPr="002C5711">
        <w:rPr>
          <w:rFonts w:eastAsiaTheme="minorHAnsi"/>
          <w:kern w:val="2"/>
          <w:shd w:val="clear" w:color="auto" w:fill="FFFFFF"/>
          <w:lang w:val="ro-RO" w:eastAsia="en-US"/>
          <w14:ligatures w14:val="standardContextual"/>
        </w:rPr>
        <w:t>condusă de Arhitectul – șef,</w:t>
      </w:r>
      <w:r w:rsidR="004E0C34" w:rsidRPr="002C5711">
        <w:rPr>
          <w:rFonts w:eastAsiaTheme="minorHAnsi"/>
          <w:kern w:val="2"/>
          <w:shd w:val="clear" w:color="auto" w:fill="FFFFFF"/>
          <w:lang w:val="ro-RO" w:eastAsia="en-US"/>
          <w14:ligatures w14:val="standardContextual"/>
        </w:rPr>
        <w:t xml:space="preserve"> cu structura 1 + 21,</w:t>
      </w:r>
      <w:r w:rsidRPr="002C5711">
        <w:rPr>
          <w:rFonts w:eastAsiaTheme="minorHAnsi"/>
          <w:kern w:val="2"/>
          <w:shd w:val="clear" w:color="auto" w:fill="FFFFFF"/>
          <w:lang w:val="ro-RO" w:eastAsia="en-US"/>
          <w14:ligatures w14:val="standardContextual"/>
        </w:rPr>
        <w:t xml:space="preserve"> se reorganizează, </w:t>
      </w:r>
      <w:r w:rsidR="00E2732F" w:rsidRPr="002C5711">
        <w:rPr>
          <w:rFonts w:eastAsiaTheme="minorHAnsi"/>
          <w:kern w:val="2"/>
          <w:shd w:val="clear" w:color="auto" w:fill="FFFFFF"/>
          <w:lang w:val="ro-RO" w:eastAsia="en-US"/>
          <w14:ligatures w14:val="standardContextual"/>
        </w:rPr>
        <w:t>în</w:t>
      </w:r>
      <w:r w:rsidR="004B5EF4" w:rsidRPr="002C5711">
        <w:rPr>
          <w:rFonts w:eastAsiaTheme="minorHAnsi"/>
          <w:b/>
          <w:bCs/>
          <w:kern w:val="2"/>
          <w:shd w:val="clear" w:color="auto" w:fill="FFFFFF"/>
          <w:lang w:val="ro-RO" w:eastAsia="en-US"/>
          <w14:ligatures w14:val="standardContextual"/>
        </w:rPr>
        <w:t xml:space="preserve"> </w:t>
      </w:r>
      <w:r w:rsidR="00ED4F23" w:rsidRPr="002C5711">
        <w:rPr>
          <w:rFonts w:eastAsiaTheme="minorHAnsi"/>
          <w:b/>
          <w:bCs/>
          <w:kern w:val="2"/>
          <w:shd w:val="clear" w:color="auto" w:fill="FFFFFF"/>
          <w:lang w:val="ro-RO" w:eastAsia="en-US"/>
          <w14:ligatures w14:val="standardContextual"/>
        </w:rPr>
        <w:t xml:space="preserve">DIRECȚIA </w:t>
      </w:r>
      <w:r w:rsidR="004B5EF4" w:rsidRPr="002C5711">
        <w:rPr>
          <w:rFonts w:eastAsiaTheme="minorHAnsi"/>
          <w:b/>
          <w:bCs/>
          <w:kern w:val="2"/>
          <w:shd w:val="clear" w:color="auto" w:fill="FFFFFF"/>
          <w:lang w:val="ro-RO" w:eastAsia="en-US"/>
          <w14:ligatures w14:val="standardContextual"/>
        </w:rPr>
        <w:t>ARHITECT ȘEF</w:t>
      </w:r>
      <w:r w:rsidR="004B5EF4"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în </w:t>
      </w:r>
      <w:r w:rsidR="00E2732F" w:rsidRPr="002C5711">
        <w:rPr>
          <w:rFonts w:eastAsiaTheme="minorHAnsi"/>
          <w:kern w:val="2"/>
          <w:shd w:val="clear" w:color="auto" w:fill="FFFFFF"/>
          <w:lang w:val="ro-RO" w:eastAsia="en-US"/>
          <w14:ligatures w14:val="standardContextual"/>
        </w:rPr>
        <w:t>subordinea acestuia</w:t>
      </w:r>
      <w:r w:rsidRPr="002C5711">
        <w:rPr>
          <w:rFonts w:eastAsiaTheme="minorHAnsi"/>
          <w:kern w:val="2"/>
          <w:shd w:val="clear" w:color="auto" w:fill="FFFFFF"/>
          <w:lang w:val="ro-RO" w:eastAsia="en-US"/>
          <w14:ligatures w14:val="standardContextual"/>
        </w:rPr>
        <w:t xml:space="preserve"> urmând să figureze </w:t>
      </w:r>
      <w:r w:rsidR="00CB06DE">
        <w:rPr>
          <w:rFonts w:eastAsiaTheme="minorHAnsi"/>
          <w:b/>
          <w:bCs/>
          <w:kern w:val="2"/>
          <w:u w:val="single"/>
          <w:shd w:val="clear" w:color="auto" w:fill="FFFFFF"/>
          <w:lang w:val="ro-RO" w:eastAsia="en-US"/>
          <w14:ligatures w14:val="standardContextual"/>
        </w:rPr>
        <w:t>2</w:t>
      </w:r>
      <w:r w:rsidRPr="002C5711">
        <w:rPr>
          <w:rFonts w:eastAsiaTheme="minorHAnsi"/>
          <w:b/>
          <w:bCs/>
          <w:kern w:val="2"/>
          <w:u w:val="single"/>
          <w:shd w:val="clear" w:color="auto" w:fill="FFFFFF"/>
          <w:lang w:val="ro-RO" w:eastAsia="en-US"/>
          <w14:ligatures w14:val="standardContextual"/>
        </w:rPr>
        <w:t xml:space="preserve"> șef</w:t>
      </w:r>
      <w:r w:rsidR="00ED4F23" w:rsidRPr="002C5711">
        <w:rPr>
          <w:rFonts w:eastAsiaTheme="minorHAnsi"/>
          <w:b/>
          <w:bCs/>
          <w:kern w:val="2"/>
          <w:u w:val="single"/>
          <w:shd w:val="clear" w:color="auto" w:fill="FFFFFF"/>
          <w:lang w:val="ro-RO" w:eastAsia="en-US"/>
          <w14:ligatures w14:val="standardContextual"/>
        </w:rPr>
        <w:t xml:space="preserve">i </w:t>
      </w:r>
      <w:r w:rsidR="00E2732F" w:rsidRPr="002C5711">
        <w:rPr>
          <w:rFonts w:eastAsiaTheme="minorHAnsi"/>
          <w:b/>
          <w:bCs/>
          <w:kern w:val="2"/>
          <w:u w:val="single"/>
          <w:shd w:val="clear" w:color="auto" w:fill="FFFFFF"/>
          <w:lang w:val="ro-RO" w:eastAsia="en-US"/>
          <w14:ligatures w14:val="standardContextual"/>
        </w:rPr>
        <w:t xml:space="preserve">serviciu și </w:t>
      </w:r>
      <w:r w:rsidR="00ED4F23" w:rsidRPr="002C5711">
        <w:rPr>
          <w:rFonts w:eastAsiaTheme="minorHAnsi"/>
          <w:b/>
          <w:bCs/>
          <w:kern w:val="2"/>
          <w:u w:val="single"/>
          <w:shd w:val="clear" w:color="auto" w:fill="FFFFFF"/>
          <w:lang w:val="ro-RO" w:eastAsia="en-US"/>
          <w14:ligatures w14:val="standardContextual"/>
        </w:rPr>
        <w:t>3</w:t>
      </w:r>
      <w:r w:rsidR="00CB06DE">
        <w:rPr>
          <w:rFonts w:eastAsiaTheme="minorHAnsi"/>
          <w:b/>
          <w:bCs/>
          <w:kern w:val="2"/>
          <w:u w:val="single"/>
          <w:shd w:val="clear" w:color="auto" w:fill="FFFFFF"/>
          <w:lang w:val="ro-RO" w:eastAsia="en-US"/>
          <w14:ligatures w14:val="standardContextual"/>
        </w:rPr>
        <w:t>5</w:t>
      </w:r>
      <w:r w:rsidR="00E2732F" w:rsidRPr="002C5711">
        <w:rPr>
          <w:rFonts w:eastAsiaTheme="minorHAnsi"/>
          <w:b/>
          <w:bCs/>
          <w:kern w:val="2"/>
          <w:u w:val="single"/>
          <w:shd w:val="clear" w:color="auto" w:fill="FFFFFF"/>
          <w:lang w:val="ro-RO" w:eastAsia="en-US"/>
          <w14:ligatures w14:val="standardContextual"/>
        </w:rPr>
        <w:t xml:space="preserve"> </w:t>
      </w:r>
      <w:r w:rsidRPr="002C5711">
        <w:rPr>
          <w:rFonts w:eastAsiaTheme="minorHAnsi"/>
          <w:b/>
          <w:bCs/>
          <w:kern w:val="2"/>
          <w:u w:val="single"/>
          <w:shd w:val="clear" w:color="auto" w:fill="FFFFFF"/>
          <w:lang w:val="ro-RO" w:eastAsia="en-US"/>
          <w14:ligatures w14:val="standardContextual"/>
        </w:rPr>
        <w:t>posturi de execuție</w:t>
      </w:r>
      <w:r w:rsidRPr="002C5711">
        <w:rPr>
          <w:rFonts w:eastAsiaTheme="minorHAnsi"/>
          <w:kern w:val="2"/>
          <w:shd w:val="clear" w:color="auto" w:fill="FFFFFF"/>
          <w:lang w:val="ro-RO" w:eastAsia="en-US"/>
          <w14:ligatures w14:val="standardContextual"/>
        </w:rPr>
        <w:t xml:space="preserve">, după cum urmează: </w:t>
      </w:r>
    </w:p>
    <w:p w14:paraId="51267286" w14:textId="0319D9C2" w:rsidR="0010751C" w:rsidRPr="002C5711" w:rsidRDefault="00242D6C">
      <w:pPr>
        <w:pStyle w:val="ListParagraph"/>
        <w:numPr>
          <w:ilvl w:val="0"/>
          <w:numId w:val="9"/>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Serviciul urbanism, dezvoltare durabilă și informatizare</w:t>
      </w:r>
      <w:r w:rsidRPr="002C5711">
        <w:rPr>
          <w:rFonts w:eastAsiaTheme="minorHAnsi"/>
          <w:kern w:val="2"/>
          <w:shd w:val="clear" w:color="auto" w:fill="FFFFFF"/>
          <w:lang w:val="ro-RO" w:eastAsia="en-US"/>
          <w14:ligatures w14:val="standardContextual"/>
        </w:rPr>
        <w:t xml:space="preserve"> cu o structură 1 + 9 se va reorganiza </w:t>
      </w:r>
      <w:r w:rsidR="004B5EF4" w:rsidRPr="002C5711">
        <w:rPr>
          <w:rFonts w:eastAsiaTheme="minorHAnsi"/>
          <w:kern w:val="2"/>
          <w:shd w:val="clear" w:color="auto" w:fill="FFFFFF"/>
          <w:lang w:val="ro-RO" w:eastAsia="en-US"/>
          <w14:ligatures w14:val="standardContextual"/>
        </w:rPr>
        <w:t>în</w:t>
      </w:r>
      <w:r w:rsidR="00AE4BDD" w:rsidRPr="002C5711">
        <w:rPr>
          <w:rFonts w:eastAsiaTheme="minorHAnsi"/>
          <w:kern w:val="2"/>
          <w:shd w:val="clear" w:color="auto" w:fill="FFFFFF"/>
          <w:lang w:val="ro-RO" w:eastAsia="en-US"/>
          <w14:ligatures w14:val="standardContextual"/>
        </w:rPr>
        <w:t xml:space="preserve"> </w:t>
      </w:r>
      <w:r w:rsidR="004B5EF4" w:rsidRPr="002C5711">
        <w:rPr>
          <w:rFonts w:eastAsiaTheme="minorHAnsi"/>
          <w:b/>
          <w:bCs/>
          <w:kern w:val="2"/>
          <w:shd w:val="clear" w:color="auto" w:fill="FFFFFF"/>
          <w:lang w:val="ro-RO" w:eastAsia="en-US"/>
          <w14:ligatures w14:val="standardContextual"/>
        </w:rPr>
        <w:t>SERVICIUL URBANISM, DEZVOLTARE DURABILĂ ȘI INFORMATIZARE</w:t>
      </w:r>
      <w:r w:rsidR="004B5EF4"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prin </w:t>
      </w:r>
      <w:r w:rsidR="00E2732F" w:rsidRPr="002C5711">
        <w:rPr>
          <w:rFonts w:eastAsiaTheme="minorHAnsi"/>
          <w:kern w:val="2"/>
          <w:shd w:val="clear" w:color="auto" w:fill="FFFFFF"/>
          <w:lang w:val="ro-RO" w:eastAsia="en-US"/>
          <w14:ligatures w14:val="standardContextual"/>
        </w:rPr>
        <w:t>preluarea</w:t>
      </w:r>
      <w:r w:rsidRPr="002C5711">
        <w:rPr>
          <w:rFonts w:eastAsiaTheme="minorHAnsi"/>
          <w:kern w:val="2"/>
          <w:shd w:val="clear" w:color="auto" w:fill="FFFFFF"/>
          <w:lang w:val="ro-RO" w:eastAsia="en-US"/>
          <w14:ligatures w14:val="standardContextual"/>
        </w:rPr>
        <w:t xml:space="preserve"> unui post vacant </w:t>
      </w:r>
      <w:r w:rsidR="004E0C34" w:rsidRPr="002C5711">
        <w:rPr>
          <w:rFonts w:eastAsiaTheme="minorHAnsi"/>
          <w:kern w:val="2"/>
          <w:shd w:val="clear" w:color="auto" w:fill="FFFFFF"/>
          <w:lang w:val="ro-RO" w:eastAsia="en-US"/>
          <w14:ligatures w14:val="standardContextual"/>
        </w:rPr>
        <w:t xml:space="preserve">de execuție de </w:t>
      </w:r>
      <w:r w:rsidR="00ED4F23" w:rsidRPr="002C5711">
        <w:rPr>
          <w:rFonts w:eastAsiaTheme="minorHAnsi"/>
          <w:kern w:val="2"/>
          <w:shd w:val="clear" w:color="auto" w:fill="FFFFFF"/>
          <w:lang w:val="ro-RO" w:eastAsia="en-US"/>
          <w14:ligatures w14:val="standardContextual"/>
        </w:rPr>
        <w:t>inspector</w:t>
      </w:r>
      <w:r w:rsidR="00E2732F" w:rsidRPr="002C5711">
        <w:rPr>
          <w:rFonts w:eastAsiaTheme="minorHAnsi"/>
          <w:kern w:val="2"/>
          <w:shd w:val="clear" w:color="auto" w:fill="FFFFFF"/>
          <w:lang w:val="ro-RO" w:eastAsia="en-US"/>
          <w14:ligatures w14:val="standardContextual"/>
        </w:rPr>
        <w:t xml:space="preserve">, grad profesional </w:t>
      </w:r>
      <w:r w:rsidR="00115897" w:rsidRPr="002C5711">
        <w:rPr>
          <w:rFonts w:eastAsiaTheme="minorHAnsi"/>
          <w:kern w:val="2"/>
          <w:shd w:val="clear" w:color="auto" w:fill="FFFFFF"/>
          <w:lang w:val="ro-RO" w:eastAsia="en-US"/>
          <w14:ligatures w14:val="standardContextual"/>
        </w:rPr>
        <w:t>superior</w:t>
      </w:r>
      <w:r w:rsidR="00E2732F" w:rsidRPr="002C5711">
        <w:rPr>
          <w:rFonts w:eastAsiaTheme="minorHAnsi"/>
          <w:kern w:val="2"/>
          <w:shd w:val="clear" w:color="auto" w:fill="FFFFFF"/>
          <w:lang w:val="ro-RO" w:eastAsia="en-US"/>
          <w14:ligatures w14:val="standardContextual"/>
        </w:rPr>
        <w:t xml:space="preserve"> de </w:t>
      </w:r>
      <w:r w:rsidR="004E0C34" w:rsidRPr="002C5711">
        <w:rPr>
          <w:rFonts w:eastAsiaTheme="minorHAnsi"/>
          <w:kern w:val="2"/>
          <w:shd w:val="clear" w:color="auto" w:fill="FFFFFF"/>
          <w:lang w:val="ro-RO" w:eastAsia="en-US"/>
          <w14:ligatures w14:val="standardContextual"/>
        </w:rPr>
        <w:t xml:space="preserve">la </w:t>
      </w:r>
      <w:r w:rsidR="008554C6" w:rsidRPr="002C5711">
        <w:rPr>
          <w:rFonts w:eastAsiaTheme="minorHAnsi"/>
          <w:kern w:val="2"/>
          <w:shd w:val="clear" w:color="auto" w:fill="FFFFFF"/>
          <w:lang w:val="ro-RO" w:eastAsia="en-US"/>
          <w14:ligatures w14:val="standardContextual"/>
        </w:rPr>
        <w:t>Serviciul logistică</w:t>
      </w:r>
      <w:r w:rsidR="004E0C34"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și </w:t>
      </w:r>
      <w:r w:rsidRPr="002C5711">
        <w:rPr>
          <w:rFonts w:eastAsiaTheme="minorHAnsi"/>
          <w:b/>
          <w:bCs/>
          <w:kern w:val="2"/>
          <w:shd w:val="clear" w:color="auto" w:fill="FFFFFF"/>
          <w:lang w:val="ro-RO" w:eastAsia="en-US"/>
          <w14:ligatures w14:val="standardContextual"/>
        </w:rPr>
        <w:t>va avea o structură 1 + 10 posturi;</w:t>
      </w:r>
      <w:r w:rsidR="0003255F" w:rsidRPr="002C5711">
        <w:rPr>
          <w:rFonts w:eastAsiaTheme="minorHAnsi"/>
          <w:b/>
          <w:bCs/>
          <w:kern w:val="2"/>
          <w:shd w:val="clear" w:color="auto" w:fill="FFFFFF"/>
          <w:lang w:val="ro-RO" w:eastAsia="en-US"/>
          <w14:ligatures w14:val="standardContextual"/>
        </w:rPr>
        <w:t xml:space="preserve"> </w:t>
      </w:r>
      <w:r w:rsidR="00C61208" w:rsidRPr="00C61208">
        <w:rPr>
          <w:rFonts w:eastAsiaTheme="minorHAnsi"/>
          <w:kern w:val="2"/>
          <w:shd w:val="clear" w:color="auto" w:fill="FFFFFF"/>
          <w:lang w:val="ro-RO" w:eastAsia="en-US"/>
          <w14:ligatures w14:val="standardContextual"/>
        </w:rPr>
        <w:t xml:space="preserve">postul vacant de inspector, grad profesional </w:t>
      </w:r>
      <w:r w:rsidR="00C61208">
        <w:rPr>
          <w:rFonts w:eastAsiaTheme="minorHAnsi"/>
          <w:kern w:val="2"/>
          <w:shd w:val="clear" w:color="auto" w:fill="FFFFFF"/>
          <w:lang w:val="ro-RO" w:eastAsia="en-US"/>
          <w14:ligatures w14:val="standardContextual"/>
        </w:rPr>
        <w:t>principal</w:t>
      </w:r>
      <w:r w:rsidR="00C61208" w:rsidRPr="00C61208">
        <w:rPr>
          <w:rFonts w:eastAsiaTheme="minorHAnsi"/>
          <w:kern w:val="2"/>
          <w:shd w:val="clear" w:color="auto" w:fill="FFFFFF"/>
          <w:lang w:val="ro-RO" w:eastAsia="en-US"/>
          <w14:ligatures w14:val="standardContextual"/>
        </w:rPr>
        <w:t xml:space="preserve"> </w:t>
      </w:r>
      <w:r w:rsidR="00C61208">
        <w:rPr>
          <w:rFonts w:eastAsiaTheme="minorHAnsi"/>
          <w:kern w:val="2"/>
          <w:shd w:val="clear" w:color="auto" w:fill="FFFFFF"/>
          <w:lang w:val="ro-RO" w:eastAsia="en-US"/>
          <w14:ligatures w14:val="standardContextual"/>
        </w:rPr>
        <w:t xml:space="preserve">din cadrul Serviciului </w:t>
      </w:r>
      <w:r w:rsidR="00C61208" w:rsidRPr="00C61208">
        <w:rPr>
          <w:rFonts w:eastAsiaTheme="minorHAnsi"/>
          <w:kern w:val="2"/>
          <w:shd w:val="clear" w:color="auto" w:fill="FFFFFF"/>
          <w:lang w:val="ro-RO" w:eastAsia="en-US"/>
          <w14:ligatures w14:val="standardContextual"/>
        </w:rPr>
        <w:t>se transformă în post vacant de inspector, grad profesional asistent;</w:t>
      </w:r>
      <w:r w:rsidR="00C61208">
        <w:rPr>
          <w:rFonts w:eastAsiaTheme="minorHAnsi"/>
          <w:b/>
          <w:bCs/>
          <w:kern w:val="2"/>
          <w:shd w:val="clear" w:color="auto" w:fill="FFFFFF"/>
          <w:lang w:val="ro-RO" w:eastAsia="en-US"/>
          <w14:ligatures w14:val="standardContextual"/>
        </w:rPr>
        <w:t xml:space="preserve"> </w:t>
      </w:r>
      <w:r w:rsidR="0003255F" w:rsidRPr="002C5711">
        <w:rPr>
          <w:rFonts w:eastAsiaTheme="minorHAnsi"/>
          <w:kern w:val="2"/>
          <w:shd w:val="clear" w:color="auto" w:fill="FFFFFF"/>
          <w:lang w:val="ro-RO" w:eastAsia="en-US"/>
          <w14:ligatures w14:val="standardContextual"/>
        </w:rPr>
        <w:t xml:space="preserve">modificarea atribuțiilor corespunzătoare titularului funcției publice de conducere nu este mai mare de 50%, titularului acestui post fiindu-i aplicabile dispozițiile art. 518, alin. (1) </w:t>
      </w:r>
      <w:r w:rsidR="004B5EF4" w:rsidRPr="002C5711">
        <w:rPr>
          <w:rFonts w:eastAsiaTheme="minorHAnsi"/>
          <w:kern w:val="2"/>
          <w:shd w:val="clear" w:color="auto" w:fill="FFFFFF"/>
          <w:lang w:val="ro-RO" w:eastAsia="en-US"/>
          <w14:ligatures w14:val="standardContextual"/>
        </w:rPr>
        <w:t xml:space="preserve">și alin. (2) </w:t>
      </w:r>
      <w:r w:rsidR="0003255F" w:rsidRPr="002C5711">
        <w:rPr>
          <w:rFonts w:eastAsiaTheme="minorHAnsi"/>
          <w:kern w:val="2"/>
          <w:shd w:val="clear" w:color="auto" w:fill="FFFFFF"/>
          <w:lang w:val="ro-RO" w:eastAsia="en-US"/>
          <w14:ligatures w14:val="standardContextual"/>
        </w:rPr>
        <w:t xml:space="preserve">din Codul administrativ; </w:t>
      </w:r>
      <w:r w:rsidR="004B5EF4" w:rsidRPr="002C5711">
        <w:rPr>
          <w:rFonts w:eastAsiaTheme="minorHAnsi"/>
          <w:kern w:val="2"/>
          <w:shd w:val="clear" w:color="auto" w:fill="FFFFFF"/>
          <w:lang w:val="ro-RO" w:eastAsia="en-US"/>
          <w14:ligatures w14:val="standardContextual"/>
        </w:rPr>
        <w:t xml:space="preserve">funcționarii publici de execuție vor fi numiți în funcție cu respectarea prevederilor art. 518, alin. (1) și alin. (2) din O.U.G. nr. 57/2019, cu modificările și completările ulterioare; </w:t>
      </w:r>
    </w:p>
    <w:p w14:paraId="7ECA5B5A" w14:textId="4661B6F3" w:rsidR="00CB06DE" w:rsidRDefault="00242D6C" w:rsidP="00CB06DE">
      <w:pPr>
        <w:pStyle w:val="ListParagraph"/>
        <w:numPr>
          <w:ilvl w:val="0"/>
          <w:numId w:val="9"/>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Serviciul autorizări în construcții </w:t>
      </w:r>
      <w:r w:rsidR="004E0C34" w:rsidRPr="002C5711">
        <w:rPr>
          <w:rFonts w:eastAsiaTheme="minorHAnsi"/>
          <w:kern w:val="2"/>
          <w:shd w:val="clear" w:color="auto" w:fill="FFFFFF"/>
          <w:lang w:val="ro-RO" w:eastAsia="en-US"/>
          <w14:ligatures w14:val="standardContextual"/>
        </w:rPr>
        <w:t>cu o structură 1 + 10</w:t>
      </w:r>
      <w:r w:rsidR="004E0C34" w:rsidRPr="002C5711">
        <w:rPr>
          <w:rFonts w:eastAsiaTheme="minorHAnsi"/>
          <w:b/>
          <w:bCs/>
          <w:kern w:val="2"/>
          <w:shd w:val="clear" w:color="auto" w:fill="FFFFFF"/>
          <w:lang w:val="ro-RO" w:eastAsia="en-US"/>
          <w14:ligatures w14:val="standardContextual"/>
        </w:rPr>
        <w:t xml:space="preserve"> </w:t>
      </w:r>
      <w:r w:rsidR="004B5EF4" w:rsidRPr="002C5711">
        <w:rPr>
          <w:rFonts w:eastAsiaTheme="minorHAnsi"/>
          <w:b/>
          <w:bCs/>
          <w:kern w:val="2"/>
          <w:shd w:val="clear" w:color="auto" w:fill="FFFFFF"/>
          <w:lang w:val="ro-RO" w:eastAsia="en-US"/>
          <w14:ligatures w14:val="standardContextual"/>
        </w:rPr>
        <w:t xml:space="preserve">se </w:t>
      </w:r>
      <w:r w:rsidR="008554C6" w:rsidRPr="002C5711">
        <w:rPr>
          <w:rFonts w:eastAsiaTheme="minorHAnsi"/>
          <w:b/>
          <w:bCs/>
          <w:kern w:val="2"/>
          <w:shd w:val="clear" w:color="auto" w:fill="FFFFFF"/>
          <w:lang w:val="ro-RO" w:eastAsia="en-US"/>
          <w14:ligatures w14:val="standardContextual"/>
        </w:rPr>
        <w:t xml:space="preserve">va </w:t>
      </w:r>
      <w:r w:rsidR="00CB06DE">
        <w:rPr>
          <w:rFonts w:eastAsiaTheme="minorHAnsi"/>
          <w:b/>
          <w:bCs/>
          <w:kern w:val="2"/>
          <w:shd w:val="clear" w:color="auto" w:fill="FFFFFF"/>
          <w:lang w:val="ro-RO" w:eastAsia="en-US"/>
          <w14:ligatures w14:val="standardContextual"/>
        </w:rPr>
        <w:t>reorganiza în Compartiment autorizări în construcții cu 9 posturi de execuție</w:t>
      </w:r>
      <w:r w:rsidR="00E2732F" w:rsidRPr="002C5711">
        <w:rPr>
          <w:rFonts w:eastAsiaTheme="minorHAnsi"/>
          <w:b/>
          <w:bCs/>
          <w:kern w:val="2"/>
          <w:shd w:val="clear" w:color="auto" w:fill="FFFFFF"/>
          <w:lang w:val="ro-RO" w:eastAsia="en-US"/>
          <w14:ligatures w14:val="standardContextual"/>
        </w:rPr>
        <w:t xml:space="preserve">; </w:t>
      </w:r>
      <w:r w:rsidR="008554C6" w:rsidRPr="002C5711">
        <w:rPr>
          <w:rFonts w:eastAsiaTheme="minorHAnsi"/>
          <w:kern w:val="2"/>
          <w:shd w:val="clear" w:color="auto" w:fill="FFFFFF"/>
          <w:lang w:val="ro-RO" w:eastAsia="en-US"/>
          <w14:ligatures w14:val="standardContextual"/>
        </w:rPr>
        <w:t xml:space="preserve">postul de conducere </w:t>
      </w:r>
      <w:r w:rsidR="00CB06DE">
        <w:rPr>
          <w:rFonts w:eastAsiaTheme="minorHAnsi"/>
          <w:kern w:val="2"/>
          <w:shd w:val="clear" w:color="auto" w:fill="FFFFFF"/>
          <w:lang w:val="ro-RO" w:eastAsia="en-US"/>
          <w14:ligatures w14:val="standardContextual"/>
        </w:rPr>
        <w:t>vacant se desființează</w:t>
      </w:r>
      <w:r w:rsidR="008554C6" w:rsidRPr="002C5711">
        <w:rPr>
          <w:rFonts w:eastAsiaTheme="minorHAnsi"/>
          <w:kern w:val="2"/>
          <w:shd w:val="clear" w:color="auto" w:fill="FFFFFF"/>
          <w:lang w:val="ro-RO" w:eastAsia="en-US"/>
          <w14:ligatures w14:val="standardContextual"/>
        </w:rPr>
        <w:t>;</w:t>
      </w:r>
      <w:r w:rsidR="00CB06DE">
        <w:rPr>
          <w:rFonts w:eastAsiaTheme="minorHAnsi"/>
          <w:kern w:val="2"/>
          <w:shd w:val="clear" w:color="auto" w:fill="FFFFFF"/>
          <w:lang w:val="ro-RO" w:eastAsia="en-US"/>
          <w14:ligatures w14:val="standardContextual"/>
        </w:rPr>
        <w:t xml:space="preserve"> se desființează</w:t>
      </w:r>
      <w:r w:rsidRPr="002C5711">
        <w:rPr>
          <w:rFonts w:eastAsiaTheme="minorHAnsi"/>
          <w:b/>
          <w:bCs/>
          <w:kern w:val="2"/>
          <w:shd w:val="clear" w:color="auto" w:fill="FFFFFF"/>
          <w:lang w:val="ro-RO" w:eastAsia="en-US"/>
          <w14:ligatures w14:val="standardContextual"/>
        </w:rPr>
        <w:t xml:space="preserve"> </w:t>
      </w:r>
      <w:r w:rsidR="00CB06DE" w:rsidRPr="00CB06DE">
        <w:rPr>
          <w:rFonts w:eastAsiaTheme="minorHAnsi"/>
          <w:kern w:val="2"/>
          <w:shd w:val="clear" w:color="auto" w:fill="FFFFFF"/>
          <w:lang w:val="ro-RO" w:eastAsia="en-US"/>
          <w14:ligatures w14:val="standardContextual"/>
        </w:rPr>
        <w:t xml:space="preserve">un post vacant de execuție </w:t>
      </w:r>
      <w:r w:rsidR="00CB06DE">
        <w:rPr>
          <w:rFonts w:eastAsiaTheme="minorHAnsi"/>
          <w:kern w:val="2"/>
          <w:shd w:val="clear" w:color="auto" w:fill="FFFFFF"/>
          <w:lang w:val="ro-RO" w:eastAsia="en-US"/>
          <w14:ligatures w14:val="standardContextual"/>
        </w:rPr>
        <w:t xml:space="preserve">de referent de specialitate, grad profesional superior; </w:t>
      </w:r>
      <w:r w:rsidR="004B5EF4" w:rsidRPr="002C5711">
        <w:rPr>
          <w:rFonts w:eastAsiaTheme="minorHAnsi"/>
          <w:kern w:val="2"/>
          <w:shd w:val="clear" w:color="auto" w:fill="FFFFFF"/>
          <w:lang w:val="ro-RO" w:eastAsia="en-US"/>
          <w14:ligatures w14:val="standardContextual"/>
        </w:rPr>
        <w:t xml:space="preserve">funcționarii publici de execuție vor fi numiți în funcție cu respectarea prevederilor art. 518, alin. (1) și alin. (2) din O.U.G. nr. 57/2019, cu modificările și completările ulterioare; </w:t>
      </w:r>
    </w:p>
    <w:p w14:paraId="7C397634" w14:textId="0809E607" w:rsidR="00213F84" w:rsidRPr="00CB06DE" w:rsidRDefault="00213F84" w:rsidP="00CB06DE">
      <w:pPr>
        <w:pStyle w:val="ListParagraph"/>
        <w:numPr>
          <w:ilvl w:val="0"/>
          <w:numId w:val="9"/>
        </w:numPr>
        <w:jc w:val="both"/>
        <w:rPr>
          <w:rFonts w:eastAsiaTheme="minorHAnsi"/>
          <w:kern w:val="2"/>
          <w:shd w:val="clear" w:color="auto" w:fill="FFFFFF"/>
          <w:lang w:val="ro-RO" w:eastAsia="en-US"/>
          <w14:ligatures w14:val="standardContextual"/>
        </w:rPr>
      </w:pPr>
      <w:r w:rsidRPr="00CB06DE">
        <w:rPr>
          <w:rFonts w:eastAsiaTheme="minorHAnsi"/>
          <w:b/>
          <w:bCs/>
          <w:kern w:val="2"/>
          <w:shd w:val="clear" w:color="auto" w:fill="FFFFFF"/>
          <w:lang w:val="ro-RO" w:eastAsia="en-US"/>
          <w14:ligatures w14:val="standardContextual"/>
        </w:rPr>
        <w:t>Referitor la Direcția Tehnică,</w:t>
      </w:r>
      <w:r w:rsidR="00242D6C" w:rsidRPr="00CB06DE">
        <w:rPr>
          <w:rFonts w:eastAsiaTheme="minorHAnsi"/>
          <w:b/>
          <w:bCs/>
          <w:kern w:val="2"/>
          <w:shd w:val="clear" w:color="auto" w:fill="FFFFFF"/>
          <w:lang w:val="ro-RO" w:eastAsia="en-US"/>
          <w14:ligatures w14:val="standardContextual"/>
        </w:rPr>
        <w:t xml:space="preserve"> </w:t>
      </w:r>
      <w:r w:rsidR="004E0C34" w:rsidRPr="00CB06DE">
        <w:rPr>
          <w:rFonts w:eastAsiaTheme="minorHAnsi"/>
          <w:kern w:val="2"/>
          <w:shd w:val="clear" w:color="auto" w:fill="FFFFFF"/>
          <w:lang w:val="ro-RO" w:eastAsia="en-US"/>
          <w14:ligatures w14:val="standardContextual"/>
        </w:rPr>
        <w:t>cu o structură 1 + 23</w:t>
      </w:r>
      <w:r w:rsidRPr="00CB06DE">
        <w:rPr>
          <w:rFonts w:eastAsiaTheme="minorHAnsi"/>
          <w:kern w:val="2"/>
          <w:shd w:val="clear" w:color="auto" w:fill="FFFFFF"/>
          <w:lang w:val="ro-RO" w:eastAsia="en-US"/>
          <w14:ligatures w14:val="standardContextual"/>
        </w:rPr>
        <w:t xml:space="preserve">, aceasta se va desființa, structurile componente, reorganizându-se în cadrul DIRECȚIEI ARHITECT ȘEF, astfel:   </w:t>
      </w:r>
      <w:r w:rsidR="004E0C34" w:rsidRPr="00CB06DE">
        <w:rPr>
          <w:rFonts w:eastAsiaTheme="minorHAnsi"/>
          <w:kern w:val="2"/>
          <w:shd w:val="clear" w:color="auto" w:fill="FFFFFF"/>
          <w:lang w:val="ro-RO" w:eastAsia="en-US"/>
          <w14:ligatures w14:val="standardContextual"/>
        </w:rPr>
        <w:t xml:space="preserve"> </w:t>
      </w:r>
    </w:p>
    <w:p w14:paraId="5C0DC528" w14:textId="1E621225" w:rsidR="00C32DCF" w:rsidRPr="002C5711" w:rsidRDefault="00213F84">
      <w:pPr>
        <w:pStyle w:val="ListParagraph"/>
        <w:numPr>
          <w:ilvl w:val="0"/>
          <w:numId w:val="27"/>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postul de conducere de director executiv se transformă în </w:t>
      </w:r>
      <w:r w:rsidR="004B4159" w:rsidRPr="002C5711">
        <w:rPr>
          <w:rFonts w:eastAsiaTheme="minorHAnsi"/>
          <w:b/>
          <w:bCs/>
          <w:kern w:val="2"/>
          <w:shd w:val="clear" w:color="auto" w:fill="FFFFFF"/>
          <w:lang w:val="ro-RO" w:eastAsia="en-US"/>
          <w14:ligatures w14:val="standardContextual"/>
        </w:rPr>
        <w:t>post</w:t>
      </w:r>
      <w:r w:rsidRPr="002C5711">
        <w:rPr>
          <w:rFonts w:eastAsiaTheme="minorHAnsi"/>
          <w:b/>
          <w:bCs/>
          <w:kern w:val="2"/>
          <w:shd w:val="clear" w:color="auto" w:fill="FFFFFF"/>
          <w:lang w:val="ro-RO" w:eastAsia="en-US"/>
          <w14:ligatures w14:val="standardContextual"/>
        </w:rPr>
        <w:t xml:space="preserve"> de execuție de consilier, clasa I, grad profesional superior în cadrul Compartimentului supraveghere deținători rețele și monitorizarea serviciilor publice cu o structură de 4 posturi de execuție în subordinea directă a Arhitectului - șef;</w:t>
      </w:r>
      <w:r w:rsidRPr="002C5711">
        <w:rPr>
          <w:rFonts w:eastAsiaTheme="minorHAnsi"/>
          <w:kern w:val="2"/>
          <w:shd w:val="clear" w:color="auto" w:fill="FFFFFF"/>
          <w:lang w:val="ro-RO" w:eastAsia="en-US"/>
          <w14:ligatures w14:val="standardContextual"/>
        </w:rPr>
        <w:t xml:space="preserve"> titularului funcției publice de conducere urmează </w:t>
      </w:r>
      <w:r w:rsidR="004B4159" w:rsidRPr="002C5711">
        <w:rPr>
          <w:rFonts w:eastAsiaTheme="minorHAnsi"/>
          <w:kern w:val="2"/>
          <w:shd w:val="clear" w:color="auto" w:fill="FFFFFF"/>
          <w:lang w:val="ro-RO" w:eastAsia="en-US"/>
          <w14:ligatures w14:val="standardContextual"/>
        </w:rPr>
        <w:t>să îi</w:t>
      </w:r>
      <w:r w:rsidRPr="002C5711">
        <w:rPr>
          <w:rFonts w:eastAsiaTheme="minorHAnsi"/>
          <w:kern w:val="2"/>
          <w:shd w:val="clear" w:color="auto" w:fill="FFFFFF"/>
          <w:lang w:val="ro-RO" w:eastAsia="en-US"/>
          <w14:ligatures w14:val="standardContextual"/>
        </w:rPr>
        <w:t xml:space="preserve"> fi</w:t>
      </w:r>
      <w:r w:rsidR="004B4159" w:rsidRPr="002C5711">
        <w:rPr>
          <w:rFonts w:eastAsiaTheme="minorHAnsi"/>
          <w:kern w:val="2"/>
          <w:shd w:val="clear" w:color="auto" w:fill="FFFFFF"/>
          <w:lang w:val="ro-RO" w:eastAsia="en-US"/>
          <w14:ligatures w14:val="standardContextual"/>
        </w:rPr>
        <w:t>e</w:t>
      </w:r>
      <w:r w:rsidRPr="002C5711">
        <w:rPr>
          <w:rFonts w:eastAsiaTheme="minorHAnsi"/>
          <w:kern w:val="2"/>
          <w:shd w:val="clear" w:color="auto" w:fill="FFFFFF"/>
          <w:lang w:val="ro-RO" w:eastAsia="en-US"/>
          <w14:ligatures w14:val="standardContextual"/>
        </w:rPr>
        <w:t xml:space="preserve"> aplicate prevederile ART. XVII*, alin. (4) și ART. XX, alin. (5) din Legea nr. 296/2023, cu modificările și completările ulterioare, coroborat cu prevederile art. 518, alin. (3) și alin. (4) și art. 519, alin. (1), lit. c), alin. (3) – alin. (10) din Codul administrativ; </w:t>
      </w:r>
      <w:r w:rsidR="00C32DCF" w:rsidRPr="002C5711">
        <w:rPr>
          <w:rFonts w:eastAsiaTheme="minorHAnsi"/>
          <w:kern w:val="2"/>
          <w:shd w:val="clear" w:color="auto" w:fill="FFFFFF"/>
          <w:lang w:val="ro-RO" w:eastAsia="en-US"/>
          <w14:ligatures w14:val="standardContextual"/>
        </w:rPr>
        <w:t>funcționarii publici de execuție vor fi numiți în funcție cu respectarea prevederilor art. 518, alin. (1) și alin. (2) din O.U.G. nr. 57/2019, cu modificările și completările ulterioare;</w:t>
      </w:r>
    </w:p>
    <w:p w14:paraId="468C667C" w14:textId="2F13130A" w:rsidR="00AE4BDD" w:rsidRPr="002C5711" w:rsidRDefault="004B4159">
      <w:pPr>
        <w:pStyle w:val="ListParagraph"/>
        <w:numPr>
          <w:ilvl w:val="0"/>
          <w:numId w:val="27"/>
        </w:numPr>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postul de</w:t>
      </w:r>
      <w:r w:rsidR="00F927AA" w:rsidRPr="002C5711">
        <w:rPr>
          <w:rFonts w:eastAsiaTheme="minorHAnsi"/>
          <w:b/>
          <w:bCs/>
          <w:kern w:val="2"/>
          <w:shd w:val="clear" w:color="auto" w:fill="FFFFFF"/>
          <w:lang w:val="ro-RO" w:eastAsia="en-US"/>
          <w14:ligatures w14:val="standardContextual"/>
        </w:rPr>
        <w:t xml:space="preserve"> director executiv adjunct </w:t>
      </w:r>
      <w:r w:rsidR="00F927AA" w:rsidRPr="002C5711">
        <w:rPr>
          <w:rFonts w:eastAsiaTheme="minorHAnsi"/>
          <w:kern w:val="2"/>
          <w:shd w:val="clear" w:color="auto" w:fill="FFFFFF"/>
          <w:lang w:val="ro-RO" w:eastAsia="en-US"/>
          <w14:ligatures w14:val="standardContextual"/>
        </w:rPr>
        <w:t xml:space="preserve">se transformă în </w:t>
      </w:r>
      <w:r w:rsidRPr="002C5711">
        <w:rPr>
          <w:rFonts w:eastAsiaTheme="minorHAnsi"/>
          <w:kern w:val="2"/>
          <w:shd w:val="clear" w:color="auto" w:fill="FFFFFF"/>
          <w:lang w:val="ro-RO" w:eastAsia="en-US"/>
          <w14:ligatures w14:val="standardContextual"/>
        </w:rPr>
        <w:t>post</w:t>
      </w:r>
      <w:r w:rsidR="00F927AA" w:rsidRPr="002C5711">
        <w:rPr>
          <w:rFonts w:eastAsiaTheme="minorHAnsi"/>
          <w:kern w:val="2"/>
          <w:shd w:val="clear" w:color="auto" w:fill="FFFFFF"/>
          <w:lang w:val="ro-RO" w:eastAsia="en-US"/>
          <w14:ligatures w14:val="standardContextual"/>
        </w:rPr>
        <w:t xml:space="preserve"> de conducere</w:t>
      </w:r>
      <w:r w:rsidR="00F927AA" w:rsidRPr="002C5711">
        <w:rPr>
          <w:rFonts w:eastAsiaTheme="minorHAnsi"/>
          <w:b/>
          <w:bCs/>
          <w:kern w:val="2"/>
          <w:shd w:val="clear" w:color="auto" w:fill="FFFFFF"/>
          <w:lang w:val="ro-RO" w:eastAsia="en-US"/>
          <w14:ligatures w14:val="standardContextual"/>
        </w:rPr>
        <w:t xml:space="preserve"> </w:t>
      </w:r>
      <w:r w:rsidR="00F927AA" w:rsidRPr="002C5711">
        <w:rPr>
          <w:rFonts w:eastAsiaTheme="minorHAnsi"/>
          <w:kern w:val="2"/>
          <w:shd w:val="clear" w:color="auto" w:fill="FFFFFF"/>
          <w:lang w:val="ro-RO" w:eastAsia="en-US"/>
          <w14:ligatures w14:val="standardContextual"/>
        </w:rPr>
        <w:t>de nivel inferior – șef serviciu</w:t>
      </w:r>
      <w:r w:rsidR="00C32DCF" w:rsidRPr="002C5711">
        <w:rPr>
          <w:rFonts w:eastAsiaTheme="minorHAnsi"/>
          <w:kern w:val="2"/>
          <w:shd w:val="clear" w:color="auto" w:fill="FFFFFF"/>
          <w:lang w:val="ro-RO" w:eastAsia="en-US"/>
          <w14:ligatures w14:val="standardContextual"/>
        </w:rPr>
        <w:t xml:space="preserve">, structurile din subordine (Biroul energetic, Compartiment investiții construcții civile și Compartiment investiții construcții drumuri și străzi) comasându-se și reorganizându-se în </w:t>
      </w:r>
      <w:r w:rsidR="00C32DCF" w:rsidRPr="002C5711">
        <w:rPr>
          <w:rFonts w:eastAsiaTheme="minorHAnsi"/>
          <w:b/>
          <w:bCs/>
          <w:kern w:val="2"/>
          <w:shd w:val="clear" w:color="auto" w:fill="FFFFFF"/>
          <w:lang w:val="ro-RO" w:eastAsia="en-US"/>
          <w14:ligatures w14:val="standardContextual"/>
        </w:rPr>
        <w:t>SERVICIUL INVESTIȚII CONSTRUCȚII CIVILE, DRUMURI ȘI STRĂZI cu o structură 1 + 1</w:t>
      </w:r>
      <w:r w:rsidR="00CB06DE">
        <w:rPr>
          <w:rFonts w:eastAsiaTheme="minorHAnsi"/>
          <w:b/>
          <w:bCs/>
          <w:kern w:val="2"/>
          <w:shd w:val="clear" w:color="auto" w:fill="FFFFFF"/>
          <w:lang w:val="ro-RO" w:eastAsia="en-US"/>
          <w14:ligatures w14:val="standardContextual"/>
        </w:rPr>
        <w:t>2</w:t>
      </w:r>
      <w:r w:rsidR="00C774AE" w:rsidRPr="002C5711">
        <w:rPr>
          <w:rFonts w:eastAsiaTheme="minorHAnsi"/>
          <w:b/>
          <w:bCs/>
          <w:kern w:val="2"/>
          <w:shd w:val="clear" w:color="auto" w:fill="FFFFFF"/>
          <w:lang w:val="ro-RO" w:eastAsia="en-US"/>
          <w14:ligatures w14:val="standardContextual"/>
        </w:rPr>
        <w:t xml:space="preserve"> în structura Direcției Arhitect șef</w:t>
      </w:r>
      <w:r w:rsidR="00F927AA" w:rsidRPr="002C5711">
        <w:rPr>
          <w:rFonts w:eastAsiaTheme="minorHAnsi"/>
          <w:kern w:val="2"/>
          <w:shd w:val="clear" w:color="auto" w:fill="FFFFFF"/>
          <w:lang w:val="ro-RO" w:eastAsia="en-US"/>
          <w14:ligatures w14:val="standardContextual"/>
        </w:rPr>
        <w:t xml:space="preserve">; titularului funcției publice de conducere  îi vor fi aplicate prevederile ART. XVII*, alin. (4): </w:t>
      </w:r>
      <w:r w:rsidR="00F927AA" w:rsidRPr="002C5711">
        <w:rPr>
          <w:rFonts w:eastAsiaTheme="minorHAnsi"/>
          <w:i/>
          <w:iCs/>
          <w:kern w:val="2"/>
          <w:shd w:val="clear" w:color="auto" w:fill="FFFFFF"/>
          <w:lang w:val="ro-RO" w:eastAsia="en-US"/>
          <w14:ligatures w14:val="standardContextual"/>
        </w:rPr>
        <w:t xml:space="preserve">”Acesta are dreptul de a ocupa o funcție de conducere vacantă de același nivel sau o funcție de conducere de nivel ierarhic inferior vacantă corespunzătoare postului ocupat” </w:t>
      </w:r>
      <w:r w:rsidR="00F927AA" w:rsidRPr="002C5711">
        <w:rPr>
          <w:rFonts w:eastAsiaTheme="minorHAnsi"/>
          <w:kern w:val="2"/>
          <w:shd w:val="clear" w:color="auto" w:fill="FFFFFF"/>
          <w:lang w:val="ro-RO" w:eastAsia="en-US"/>
          <w14:ligatures w14:val="standardContextual"/>
        </w:rPr>
        <w:t xml:space="preserve">din Legea nr. 296/2023, cu modificările și completările ulterioare, coroborat cu prevederile art. 518, alin. (3) și alin. (4) și art. 519, alin. (1), lit. c), alin. (3) – alin. (10) din Codul administrativ; funcționarul public de conducere a cărui funcție de director executiv adjunct s-a transformat în funcția de șef serviciu va fi informat și numit în funcția publică de conducere de șef serviciu la </w:t>
      </w:r>
      <w:bookmarkStart w:id="9" w:name="_Hlk175552018"/>
      <w:r w:rsidR="00F927AA" w:rsidRPr="002C5711">
        <w:rPr>
          <w:rFonts w:eastAsiaTheme="minorHAnsi"/>
          <w:b/>
          <w:bCs/>
          <w:kern w:val="2"/>
          <w:shd w:val="clear" w:color="auto" w:fill="FFFFFF"/>
          <w:lang w:val="ro-RO" w:eastAsia="en-US"/>
          <w14:ligatures w14:val="standardContextual"/>
        </w:rPr>
        <w:t xml:space="preserve">SERVICIUL </w:t>
      </w:r>
      <w:r w:rsidR="00AE4BDD" w:rsidRPr="002C5711">
        <w:rPr>
          <w:rFonts w:eastAsiaTheme="minorHAnsi"/>
          <w:b/>
          <w:bCs/>
          <w:kern w:val="2"/>
          <w:shd w:val="clear" w:color="auto" w:fill="FFFFFF"/>
          <w:lang w:val="ro-RO" w:eastAsia="en-US"/>
          <w14:ligatures w14:val="standardContextual"/>
        </w:rPr>
        <w:t>INVESTIȚII CONSTRUCȚII CIVILE, DRUMURI ȘI STRĂZI</w:t>
      </w:r>
      <w:r w:rsidR="00F927AA" w:rsidRPr="002C5711">
        <w:rPr>
          <w:rFonts w:eastAsiaTheme="minorHAnsi"/>
          <w:kern w:val="2"/>
          <w:shd w:val="clear" w:color="auto" w:fill="FFFFFF"/>
          <w:lang w:val="ro-RO" w:eastAsia="en-US"/>
          <w14:ligatures w14:val="standardContextual"/>
        </w:rPr>
        <w:t xml:space="preserve"> </w:t>
      </w:r>
      <w:bookmarkEnd w:id="9"/>
      <w:r w:rsidR="00F927AA" w:rsidRPr="002C5711">
        <w:rPr>
          <w:rFonts w:eastAsiaTheme="minorHAnsi"/>
          <w:kern w:val="2"/>
          <w:shd w:val="clear" w:color="auto" w:fill="FFFFFF"/>
          <w:lang w:val="ro-RO" w:eastAsia="en-US"/>
          <w14:ligatures w14:val="standardContextual"/>
        </w:rPr>
        <w:t xml:space="preserve">ca urmare a reorganizării, conform prevederilor  art. 518, alin. (1) și alin. (2) din O.U.G. nr. 57/2019 privind Codul administrativ, cu modificările și completările </w:t>
      </w:r>
      <w:r w:rsidR="00F927AA" w:rsidRPr="002C5711">
        <w:rPr>
          <w:rFonts w:eastAsiaTheme="minorHAnsi"/>
          <w:kern w:val="2"/>
          <w:shd w:val="clear" w:color="auto" w:fill="FFFFFF"/>
          <w:lang w:val="ro-RO" w:eastAsia="en-US"/>
          <w14:ligatures w14:val="standardContextual"/>
        </w:rPr>
        <w:lastRenderedPageBreak/>
        <w:t xml:space="preserve">ulterioare; </w:t>
      </w:r>
      <w:r w:rsidR="00EA3EF1">
        <w:rPr>
          <w:rFonts w:eastAsiaTheme="minorHAnsi"/>
          <w:kern w:val="2"/>
          <w:shd w:val="clear" w:color="auto" w:fill="FFFFFF"/>
          <w:lang w:val="ro-RO" w:eastAsia="en-US"/>
          <w14:ligatures w14:val="standardContextual"/>
        </w:rPr>
        <w:t xml:space="preserve">postul de natură contractuală de referent, grad profesional II, se va muta în cadrul Serviciului relații cu consilierii, secretariat și arhivă; </w:t>
      </w:r>
    </w:p>
    <w:p w14:paraId="0FD64C04" w14:textId="6A07DB0E" w:rsidR="00041F92" w:rsidRPr="002C5711" w:rsidRDefault="00041F92">
      <w:pPr>
        <w:pStyle w:val="ListParagraph"/>
        <w:numPr>
          <w:ilvl w:val="0"/>
          <w:numId w:val="24"/>
        </w:numPr>
        <w:ind w:left="2410" w:hanging="283"/>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funcția publică de conducere de șef birou</w:t>
      </w:r>
      <w:r w:rsidR="00C774AE" w:rsidRPr="002C5711">
        <w:rPr>
          <w:rFonts w:eastAsiaTheme="minorHAnsi"/>
          <w:kern w:val="2"/>
          <w:shd w:val="clear" w:color="auto" w:fill="FFFFFF"/>
          <w:lang w:val="ro-RO" w:eastAsia="en-US"/>
          <w14:ligatures w14:val="standardContextual"/>
        </w:rPr>
        <w:t xml:space="preserve"> (Biroul energetic)</w:t>
      </w:r>
      <w:r w:rsidRPr="002C5711">
        <w:rPr>
          <w:rFonts w:eastAsiaTheme="minorHAnsi"/>
          <w:kern w:val="2"/>
          <w:shd w:val="clear" w:color="auto" w:fill="FFFFFF"/>
          <w:lang w:val="ro-RO" w:eastAsia="en-US"/>
          <w14:ligatures w14:val="standardContextual"/>
        </w:rPr>
        <w:t xml:space="preserve"> se transformă în funcție publică de execuție – inspector, clasa I, grad profesional superior, în aplicarea</w:t>
      </w:r>
      <w:r w:rsidRPr="002C5711">
        <w:rPr>
          <w:rFonts w:eastAsiaTheme="minorHAnsi"/>
          <w:b/>
          <w:bCs/>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 prevederilor art. XVIII, alin. (1) – (4) din Legea nr. 296/2023, cu modificările și completările ulterioare</w:t>
      </w:r>
      <w:r w:rsidR="00C774AE" w:rsidRPr="002C5711">
        <w:rPr>
          <w:rFonts w:eastAsiaTheme="minorHAnsi"/>
          <w:kern w:val="2"/>
          <w:shd w:val="clear" w:color="auto" w:fill="FFFFFF"/>
          <w:lang w:val="ro-RO" w:eastAsia="en-US"/>
          <w14:ligatures w14:val="standardContextual"/>
        </w:rPr>
        <w:t>, în cadrul Serviciului investiții construcții civile, drumuri și străzi</w:t>
      </w:r>
      <w:r w:rsidR="00644772" w:rsidRPr="002C5711">
        <w:rPr>
          <w:rFonts w:eastAsiaTheme="minorHAnsi"/>
          <w:b/>
          <w:bCs/>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funcționarii publici de execuție vor fi numiți în funcție cu respectarea prevederilor art. 518, alin. (1) și alin. (2) din O.U.G. nr. 57/2019, cu modificările și completările ulterioare; </w:t>
      </w:r>
    </w:p>
    <w:p w14:paraId="7D115235" w14:textId="7880CB55" w:rsidR="00C774AE" w:rsidRPr="002C5711" w:rsidRDefault="00C774AE">
      <w:pPr>
        <w:pStyle w:val="ListParagraph"/>
        <w:numPr>
          <w:ilvl w:val="0"/>
          <w:numId w:val="24"/>
        </w:numPr>
        <w:ind w:left="2410" w:hanging="283"/>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din cadrul structurilor comasate se vor desființa următoarele posturi vacante: 1 post de consilier, grad profesional superior; 3 posturi de inspector, grad profesional superior; 1 post de inspector, grad profesional asistent; 1 post de referent, grad profesional superior; </w:t>
      </w:r>
    </w:p>
    <w:p w14:paraId="479DB469" w14:textId="77777777" w:rsidR="00C774AE" w:rsidRPr="002C5711" w:rsidRDefault="00C774AE">
      <w:pPr>
        <w:pStyle w:val="ListParagraph"/>
        <w:numPr>
          <w:ilvl w:val="0"/>
          <w:numId w:val="24"/>
        </w:numPr>
        <w:ind w:left="2410" w:hanging="283"/>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funcționarii publici de execuție vor fi numiți în funcție cu respectarea prevederilor art. 518, alin. (1) și alin. (2) din O.U.G. nr. 57/2019, cu modificările și completările ulterioare;   </w:t>
      </w:r>
    </w:p>
    <w:p w14:paraId="026267EF" w14:textId="1C9C79F0" w:rsidR="00644772" w:rsidRDefault="00644772" w:rsidP="00820583">
      <w:pPr>
        <w:jc w:val="both"/>
        <w:rPr>
          <w:rFonts w:eastAsiaTheme="minorHAnsi"/>
          <w:b/>
          <w:bCs/>
          <w:kern w:val="2"/>
          <w:shd w:val="clear" w:color="auto" w:fill="FFFFFF"/>
          <w:lang w:val="ro-RO" w:eastAsia="en-US"/>
          <w14:ligatures w14:val="standardContextual"/>
        </w:rPr>
      </w:pPr>
    </w:p>
    <w:p w14:paraId="414AD915" w14:textId="62A1DD3E" w:rsidR="00CD26AC" w:rsidRPr="00CD26AC" w:rsidRDefault="00CD26AC" w:rsidP="00820583">
      <w:pPr>
        <w:pStyle w:val="ListParagraph"/>
        <w:numPr>
          <w:ilvl w:val="0"/>
          <w:numId w:val="8"/>
        </w:numPr>
        <w:jc w:val="both"/>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SECRETAR GENERAL </w:t>
      </w:r>
    </w:p>
    <w:p w14:paraId="59AB37CD" w14:textId="56119210" w:rsidR="00BD745C" w:rsidRPr="002C5711" w:rsidRDefault="00CD26AC" w:rsidP="00CD26AC">
      <w:pPr>
        <w:pStyle w:val="ListParagraph"/>
        <w:ind w:left="1428"/>
        <w:jc w:val="both"/>
        <w:rPr>
          <w:rFonts w:eastAsiaTheme="minorHAnsi"/>
          <w:b/>
          <w:bCs/>
          <w:kern w:val="2"/>
          <w:shd w:val="clear" w:color="auto" w:fill="FFFFFF"/>
          <w:lang w:val="ro-RO" w:eastAsia="en-US"/>
          <w14:ligatures w14:val="standardContextual"/>
        </w:rPr>
      </w:pPr>
      <w:r>
        <w:rPr>
          <w:rFonts w:eastAsiaTheme="minorHAnsi"/>
          <w:b/>
          <w:bCs/>
          <w:kern w:val="2"/>
          <w:shd w:val="clear" w:color="auto" w:fill="FFFFFF"/>
          <w:lang w:val="ro-RO" w:eastAsia="en-US"/>
          <w14:ligatures w14:val="standardContextual"/>
        </w:rPr>
        <w:t xml:space="preserve">În coordonarea Secretarului general se va poziționa </w:t>
      </w:r>
      <w:r w:rsidR="00BD745C" w:rsidRPr="002C5711">
        <w:rPr>
          <w:rFonts w:eastAsiaTheme="minorHAnsi"/>
          <w:b/>
          <w:bCs/>
          <w:kern w:val="2"/>
          <w:shd w:val="clear" w:color="auto" w:fill="FFFFFF"/>
          <w:lang w:val="ro-RO" w:eastAsia="en-US"/>
          <w14:ligatures w14:val="standardContextual"/>
        </w:rPr>
        <w:t xml:space="preserve">DIRECȚIA GENERALĂ JURIDICĂ, CONTENCIOS ADMINISTRATIV ȘI </w:t>
      </w:r>
      <w:r w:rsidR="0026393E" w:rsidRPr="002C5711">
        <w:rPr>
          <w:rFonts w:eastAsiaTheme="minorHAnsi"/>
          <w:b/>
          <w:bCs/>
          <w:kern w:val="2"/>
          <w:shd w:val="clear" w:color="auto" w:fill="FFFFFF"/>
          <w:lang w:val="ro-RO" w:eastAsia="en-US"/>
          <w14:ligatures w14:val="standardContextual"/>
        </w:rPr>
        <w:t>ACTIVITĂȚI SOCIAL – CULTURALE, PATRIMONIALE ȘI COMERCIALE</w:t>
      </w:r>
      <w:r>
        <w:rPr>
          <w:rFonts w:eastAsiaTheme="minorHAnsi"/>
          <w:b/>
          <w:bCs/>
          <w:kern w:val="2"/>
          <w:shd w:val="clear" w:color="auto" w:fill="FFFFFF"/>
          <w:lang w:val="ro-RO" w:eastAsia="en-US"/>
          <w14:ligatures w14:val="standardContextual"/>
        </w:rPr>
        <w:t xml:space="preserve">, </w:t>
      </w:r>
      <w:r w:rsidR="00BD745C" w:rsidRPr="002C5711">
        <w:rPr>
          <w:rFonts w:eastAsiaTheme="minorHAnsi"/>
          <w:b/>
          <w:bCs/>
          <w:kern w:val="2"/>
          <w:shd w:val="clear" w:color="auto" w:fill="FFFFFF"/>
          <w:lang w:val="ro-RO" w:eastAsia="en-US"/>
          <w14:ligatures w14:val="standardContextual"/>
        </w:rPr>
        <w:t xml:space="preserve">structură nou înființată prin comasarea activităților Direcției juridice, contencios administrativ și administrație publică locală cu activitățile Direcției activități social – culturale, patrimoniale și comerciale, rezultând o structură cu un normativ de 1 + 39 funcții de execuție. Astfel, prin comasarea structurilor în cadrul unei singure direcții generale se produc următoarele modificări: </w:t>
      </w:r>
    </w:p>
    <w:p w14:paraId="622748F6" w14:textId="5E7CDC29" w:rsidR="00BD745C" w:rsidRPr="002C5711" w:rsidRDefault="00BD745C" w:rsidP="00BD745C">
      <w:pPr>
        <w:pStyle w:val="ListParagraph"/>
        <w:numPr>
          <w:ilvl w:val="0"/>
          <w:numId w:val="13"/>
        </w:numPr>
        <w:ind w:left="1843" w:hanging="425"/>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Se înființează funcția publică de conducere de director general (pentru îndeplinirea normativului minim de 35 funcții de execuție); </w:t>
      </w:r>
    </w:p>
    <w:p w14:paraId="2DDB903E" w14:textId="6315ED3C" w:rsidR="005962C4" w:rsidRPr="002C5711" w:rsidRDefault="0026393E">
      <w:pPr>
        <w:pStyle w:val="ListParagraph"/>
        <w:numPr>
          <w:ilvl w:val="0"/>
          <w:numId w:val="13"/>
        </w:numPr>
        <w:ind w:left="1843" w:hanging="425"/>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funcți</w:t>
      </w:r>
      <w:r w:rsidR="00006862" w:rsidRPr="002C5711">
        <w:rPr>
          <w:rFonts w:eastAsiaTheme="minorHAnsi"/>
          <w:b/>
          <w:bCs/>
          <w:kern w:val="2"/>
          <w:shd w:val="clear" w:color="auto" w:fill="FFFFFF"/>
          <w:lang w:val="ro-RO" w:eastAsia="en-US"/>
          <w14:ligatures w14:val="standardContextual"/>
        </w:rPr>
        <w:t>ile</w:t>
      </w:r>
      <w:r w:rsidRPr="002C5711">
        <w:rPr>
          <w:rFonts w:eastAsiaTheme="minorHAnsi"/>
          <w:b/>
          <w:bCs/>
          <w:kern w:val="2"/>
          <w:shd w:val="clear" w:color="auto" w:fill="FFFFFF"/>
          <w:lang w:val="ro-RO" w:eastAsia="en-US"/>
          <w14:ligatures w14:val="standardContextual"/>
        </w:rPr>
        <w:t xml:space="preserve"> public</w:t>
      </w:r>
      <w:r w:rsidR="00A8421B" w:rsidRPr="002C5711">
        <w:rPr>
          <w:rFonts w:eastAsiaTheme="minorHAnsi"/>
          <w:b/>
          <w:bCs/>
          <w:kern w:val="2"/>
          <w:shd w:val="clear" w:color="auto" w:fill="FFFFFF"/>
          <w:lang w:val="ro-RO" w:eastAsia="en-US"/>
          <w14:ligatures w14:val="standardContextual"/>
        </w:rPr>
        <w:t>e</w:t>
      </w:r>
      <w:r w:rsidRPr="002C5711">
        <w:rPr>
          <w:rFonts w:eastAsiaTheme="minorHAnsi"/>
          <w:b/>
          <w:bCs/>
          <w:kern w:val="2"/>
          <w:shd w:val="clear" w:color="auto" w:fill="FFFFFF"/>
          <w:lang w:val="ro-RO" w:eastAsia="en-US"/>
          <w14:ligatures w14:val="standardContextual"/>
        </w:rPr>
        <w:t xml:space="preserve"> de conducere de director executiv adjunct </w:t>
      </w:r>
      <w:r w:rsidR="00BD745C" w:rsidRPr="002C5711">
        <w:rPr>
          <w:rFonts w:eastAsiaTheme="minorHAnsi"/>
          <w:b/>
          <w:bCs/>
          <w:kern w:val="2"/>
          <w:shd w:val="clear" w:color="auto" w:fill="FFFFFF"/>
          <w:lang w:val="ro-RO" w:eastAsia="en-US"/>
          <w14:ligatures w14:val="standardContextual"/>
        </w:rPr>
        <w:t xml:space="preserve">la Direcția activități social – culturale, patrimoniale și comerciale </w:t>
      </w:r>
      <w:r w:rsidRPr="002C5711">
        <w:rPr>
          <w:rFonts w:eastAsiaTheme="minorHAnsi"/>
          <w:b/>
          <w:bCs/>
          <w:kern w:val="2"/>
          <w:shd w:val="clear" w:color="auto" w:fill="FFFFFF"/>
          <w:lang w:val="ro-RO" w:eastAsia="en-US"/>
          <w14:ligatures w14:val="standardContextual"/>
        </w:rPr>
        <w:t>se</w:t>
      </w:r>
      <w:r w:rsidR="00E33738" w:rsidRPr="002C5711">
        <w:rPr>
          <w:rFonts w:eastAsiaTheme="minorHAnsi"/>
          <w:b/>
          <w:bCs/>
          <w:kern w:val="2"/>
          <w:shd w:val="clear" w:color="auto" w:fill="FFFFFF"/>
          <w:lang w:val="ro-RO" w:eastAsia="en-US"/>
          <w14:ligatures w14:val="standardContextual"/>
        </w:rPr>
        <w:t xml:space="preserve"> </w:t>
      </w:r>
      <w:r w:rsidR="00041F92" w:rsidRPr="002C5711">
        <w:rPr>
          <w:rFonts w:eastAsiaTheme="minorHAnsi"/>
          <w:b/>
          <w:bCs/>
          <w:kern w:val="2"/>
          <w:shd w:val="clear" w:color="auto" w:fill="FFFFFF"/>
          <w:lang w:val="ro-RO" w:eastAsia="en-US"/>
          <w14:ligatures w14:val="standardContextual"/>
        </w:rPr>
        <w:t>transformă în funcții publice de execuție</w:t>
      </w:r>
      <w:r w:rsidRPr="002C5711">
        <w:rPr>
          <w:rFonts w:eastAsiaTheme="minorHAnsi"/>
          <w:kern w:val="2"/>
          <w:shd w:val="clear" w:color="auto" w:fill="FFFFFF"/>
          <w:lang w:val="ro-RO" w:eastAsia="en-US"/>
          <w14:ligatures w14:val="standardContextual"/>
        </w:rPr>
        <w:t>;</w:t>
      </w:r>
      <w:r w:rsidRPr="002C5711">
        <w:rPr>
          <w:rFonts w:eastAsiaTheme="minorHAnsi"/>
          <w:b/>
          <w:bCs/>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astfel,</w:t>
      </w:r>
      <w:r w:rsidRPr="002C5711">
        <w:rPr>
          <w:rFonts w:eastAsiaTheme="minorHAnsi"/>
          <w:b/>
          <w:bCs/>
          <w:kern w:val="2"/>
          <w:shd w:val="clear" w:color="auto" w:fill="FFFFFF"/>
          <w:lang w:val="ro-RO" w:eastAsia="en-US"/>
          <w14:ligatures w14:val="standardContextual"/>
        </w:rPr>
        <w:t xml:space="preserve"> </w:t>
      </w:r>
      <w:r w:rsidR="003B6C12" w:rsidRPr="002C5711">
        <w:rPr>
          <w:rFonts w:eastAsiaTheme="minorHAnsi"/>
          <w:kern w:val="2"/>
          <w:shd w:val="clear" w:color="auto" w:fill="FFFFFF"/>
          <w:lang w:val="ro-RO" w:eastAsia="en-US"/>
          <w14:ligatures w14:val="standardContextual"/>
        </w:rPr>
        <w:t>structurile rezultate se vor afla sub directa coordonare a directorului executiv</w:t>
      </w:r>
      <w:r w:rsidRPr="002C5711">
        <w:rPr>
          <w:rFonts w:eastAsiaTheme="minorHAnsi"/>
          <w:kern w:val="2"/>
          <w:shd w:val="clear" w:color="auto" w:fill="FFFFFF"/>
          <w:lang w:val="ro-RO" w:eastAsia="en-US"/>
          <w14:ligatures w14:val="standardContextual"/>
        </w:rPr>
        <w:t>;</w:t>
      </w:r>
      <w:r w:rsidRPr="002C5711">
        <w:rPr>
          <w:rFonts w:eastAsiaTheme="minorHAnsi"/>
          <w:b/>
          <w:bCs/>
          <w:kern w:val="2"/>
          <w:shd w:val="clear" w:color="auto" w:fill="FFFFFF"/>
          <w:lang w:val="ro-RO" w:eastAsia="en-US"/>
          <w14:ligatures w14:val="standardContextual"/>
        </w:rPr>
        <w:t xml:space="preserve"> </w:t>
      </w:r>
      <w:r w:rsidR="00006862" w:rsidRPr="002C5711">
        <w:rPr>
          <w:rFonts w:eastAsiaTheme="minorHAnsi"/>
          <w:kern w:val="2"/>
          <w:shd w:val="clear" w:color="auto" w:fill="FFFFFF"/>
          <w:lang w:val="ro-RO" w:eastAsia="en-US"/>
          <w14:ligatures w14:val="standardContextual"/>
        </w:rPr>
        <w:t xml:space="preserve">titularilor posturilor de conducere urmează a le fi aplicate </w:t>
      </w:r>
      <w:r w:rsidR="00712B12" w:rsidRPr="002C5711">
        <w:rPr>
          <w:rFonts w:eastAsiaTheme="minorHAnsi"/>
          <w:kern w:val="2"/>
          <w:shd w:val="clear" w:color="auto" w:fill="FFFFFF"/>
          <w:lang w:val="ro-RO" w:eastAsia="en-US"/>
          <w14:ligatures w14:val="standardContextual"/>
        </w:rPr>
        <w:t xml:space="preserve">prevederile </w:t>
      </w:r>
      <w:r w:rsidR="003A4616" w:rsidRPr="002C5711">
        <w:rPr>
          <w:rFonts w:eastAsiaTheme="minorHAnsi"/>
          <w:kern w:val="2"/>
          <w:shd w:val="clear" w:color="auto" w:fill="FFFFFF"/>
          <w:lang w:val="ro-RO" w:eastAsia="en-US"/>
          <w14:ligatures w14:val="standardContextual"/>
        </w:rPr>
        <w:t>ART. XVII*, alin. (4) și ART. XX, alin. (5)</w:t>
      </w:r>
      <w:r w:rsidR="00806BCF" w:rsidRPr="002C5711">
        <w:rPr>
          <w:rFonts w:eastAsiaTheme="minorHAnsi"/>
          <w:kern w:val="2"/>
          <w:shd w:val="clear" w:color="auto" w:fill="FFFFFF"/>
          <w:lang w:val="ro-RO" w:eastAsia="en-US"/>
          <w14:ligatures w14:val="standardContextual"/>
        </w:rPr>
        <w:t xml:space="preserve"> </w:t>
      </w:r>
      <w:r w:rsidR="005962C4" w:rsidRPr="002C5711">
        <w:rPr>
          <w:rFonts w:eastAsiaTheme="minorHAnsi"/>
          <w:kern w:val="2"/>
          <w:shd w:val="clear" w:color="auto" w:fill="FFFFFF"/>
          <w:lang w:val="ro-RO" w:eastAsia="en-US"/>
          <w14:ligatures w14:val="standardContextual"/>
        </w:rPr>
        <w:t xml:space="preserve">din Legea nr. 296/2023, cu modificările și completările ulterioare, coroborat cu prevederile art. 518, alin. (3) și alin. (4) și art. 519, alin. (1), lit. c), alin. (3) – alin. (10) din Codul administrativ; </w:t>
      </w:r>
      <w:r w:rsidR="00BD16E3" w:rsidRPr="002C5711">
        <w:rPr>
          <w:rFonts w:eastAsiaTheme="minorHAnsi"/>
          <w:kern w:val="2"/>
          <w:shd w:val="clear" w:color="auto" w:fill="FFFFFF"/>
          <w:lang w:val="ro-RO" w:eastAsia="en-US"/>
          <w14:ligatures w14:val="standardContextual"/>
        </w:rPr>
        <w:t xml:space="preserve">o </w:t>
      </w:r>
      <w:bookmarkStart w:id="10" w:name="_Hlk173413515"/>
      <w:r w:rsidR="00BD16E3" w:rsidRPr="002C5711">
        <w:rPr>
          <w:rFonts w:eastAsiaTheme="minorHAnsi"/>
          <w:kern w:val="2"/>
          <w:shd w:val="clear" w:color="auto" w:fill="FFFFFF"/>
          <w:lang w:val="ro-RO" w:eastAsia="en-US"/>
          <w14:ligatures w14:val="standardContextual"/>
        </w:rPr>
        <w:t xml:space="preserve">funcție publică de director executiv adjunct se transformă în funcție publică de execuție, </w:t>
      </w:r>
      <w:r w:rsidR="00852911" w:rsidRPr="002C5711">
        <w:rPr>
          <w:rFonts w:eastAsiaTheme="minorHAnsi"/>
          <w:kern w:val="2"/>
          <w:shd w:val="clear" w:color="auto" w:fill="FFFFFF"/>
          <w:lang w:val="ro-RO" w:eastAsia="en-US"/>
          <w14:ligatures w14:val="standardContextual"/>
        </w:rPr>
        <w:t>consilier</w:t>
      </w:r>
      <w:r w:rsidR="00BD16E3" w:rsidRPr="002C5711">
        <w:rPr>
          <w:rFonts w:eastAsiaTheme="minorHAnsi"/>
          <w:kern w:val="2"/>
          <w:shd w:val="clear" w:color="auto" w:fill="FFFFFF"/>
          <w:lang w:val="ro-RO" w:eastAsia="en-US"/>
          <w14:ligatures w14:val="standardContextual"/>
        </w:rPr>
        <w:t xml:space="preserve">, clasa I, grad profesional superior încadrată la nivelul Compartimentului </w:t>
      </w:r>
      <w:r w:rsidR="00852911" w:rsidRPr="002C5711">
        <w:rPr>
          <w:rFonts w:eastAsiaTheme="minorHAnsi"/>
          <w:kern w:val="2"/>
          <w:shd w:val="clear" w:color="auto" w:fill="FFFFFF"/>
          <w:lang w:val="ro-RO" w:eastAsia="en-US"/>
          <w14:ligatures w14:val="standardContextual"/>
        </w:rPr>
        <w:t>autorizări activități economice</w:t>
      </w:r>
      <w:r w:rsidR="00BD16E3" w:rsidRPr="002C5711">
        <w:rPr>
          <w:rFonts w:eastAsiaTheme="minorHAnsi"/>
          <w:kern w:val="2"/>
          <w:shd w:val="clear" w:color="auto" w:fill="FFFFFF"/>
          <w:lang w:val="ro-RO" w:eastAsia="en-US"/>
          <w14:ligatures w14:val="standardContextual"/>
        </w:rPr>
        <w:t>;</w:t>
      </w:r>
      <w:bookmarkEnd w:id="10"/>
      <w:r w:rsidR="00BD16E3" w:rsidRPr="002C5711">
        <w:rPr>
          <w:rFonts w:eastAsiaTheme="minorHAnsi"/>
          <w:kern w:val="2"/>
          <w:shd w:val="clear" w:color="auto" w:fill="FFFFFF"/>
          <w:lang w:val="ro-RO" w:eastAsia="en-US"/>
          <w14:ligatures w14:val="standardContextual"/>
        </w:rPr>
        <w:t xml:space="preserve"> iar, cealaltă funcție publică de director executiv adjunct se transformă în funcție publică de execuție, </w:t>
      </w:r>
      <w:r w:rsidR="00852911" w:rsidRPr="002C5711">
        <w:rPr>
          <w:rFonts w:eastAsiaTheme="minorHAnsi"/>
          <w:kern w:val="2"/>
          <w:shd w:val="clear" w:color="auto" w:fill="FFFFFF"/>
          <w:lang w:val="ro-RO" w:eastAsia="en-US"/>
          <w14:ligatures w14:val="standardContextual"/>
        </w:rPr>
        <w:t>con</w:t>
      </w:r>
      <w:r w:rsidR="00DC6B92">
        <w:rPr>
          <w:rFonts w:eastAsiaTheme="minorHAnsi"/>
          <w:kern w:val="2"/>
          <w:shd w:val="clear" w:color="auto" w:fill="FFFFFF"/>
          <w:lang w:val="ro-RO" w:eastAsia="en-US"/>
          <w14:ligatures w14:val="standardContextual"/>
        </w:rPr>
        <w:t>s</w:t>
      </w:r>
      <w:r w:rsidR="00852911" w:rsidRPr="002C5711">
        <w:rPr>
          <w:rFonts w:eastAsiaTheme="minorHAnsi"/>
          <w:kern w:val="2"/>
          <w:shd w:val="clear" w:color="auto" w:fill="FFFFFF"/>
          <w:lang w:val="ro-RO" w:eastAsia="en-US"/>
          <w14:ligatures w14:val="standardContextual"/>
        </w:rPr>
        <w:t>ilier</w:t>
      </w:r>
      <w:r w:rsidR="00BD16E3" w:rsidRPr="002C5711">
        <w:rPr>
          <w:rFonts w:eastAsiaTheme="minorHAnsi"/>
          <w:kern w:val="2"/>
          <w:shd w:val="clear" w:color="auto" w:fill="FFFFFF"/>
          <w:lang w:val="ro-RO" w:eastAsia="en-US"/>
          <w14:ligatures w14:val="standardContextual"/>
        </w:rPr>
        <w:t>, clasa I, grad profesional superior încadrată la nivelul Compartimentului activități culturale, sportive, de tineret și locativ;</w:t>
      </w:r>
    </w:p>
    <w:p w14:paraId="426771E0" w14:textId="49CAFDAE" w:rsidR="003A4616" w:rsidRPr="002C5711" w:rsidRDefault="009F7CB3">
      <w:pPr>
        <w:pStyle w:val="ListParagraph"/>
        <w:numPr>
          <w:ilvl w:val="0"/>
          <w:numId w:val="13"/>
        </w:numPr>
        <w:ind w:left="1843" w:hanging="425"/>
        <w:jc w:val="both"/>
        <w:rPr>
          <w:rFonts w:eastAsiaTheme="minorHAnsi"/>
          <w:kern w:val="2"/>
          <w:shd w:val="clear" w:color="auto" w:fill="FFFFFF"/>
          <w:lang w:val="ro-RO" w:eastAsia="en-US"/>
          <w14:ligatures w14:val="standardContextual"/>
        </w:rPr>
      </w:pPr>
      <w:bookmarkStart w:id="11" w:name="_Hlk175841493"/>
      <w:r w:rsidRPr="002C5711">
        <w:rPr>
          <w:rFonts w:eastAsiaTheme="minorHAnsi"/>
          <w:kern w:val="2"/>
          <w:shd w:val="clear" w:color="auto" w:fill="FFFFFF"/>
          <w:lang w:val="ro-RO" w:eastAsia="en-US"/>
          <w14:ligatures w14:val="standardContextual"/>
        </w:rPr>
        <w:t>Biroul unic</w:t>
      </w:r>
      <w:r w:rsidRPr="002C5711">
        <w:rPr>
          <w:rFonts w:eastAsiaTheme="minorHAnsi"/>
          <w:b/>
          <w:bCs/>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cu o structură 1 + 5 se </w:t>
      </w:r>
      <w:r w:rsidR="00852911" w:rsidRPr="002C5711">
        <w:rPr>
          <w:rFonts w:eastAsiaTheme="minorHAnsi"/>
          <w:kern w:val="2"/>
          <w:shd w:val="clear" w:color="auto" w:fill="FFFFFF"/>
          <w:lang w:val="ro-RO" w:eastAsia="en-US"/>
          <w14:ligatures w14:val="standardContextual"/>
        </w:rPr>
        <w:t>desființează, personalul încadrat fiind preluat la Serviciul relații cu publicul</w:t>
      </w:r>
      <w:r w:rsidRPr="002C5711">
        <w:rPr>
          <w:rFonts w:eastAsiaTheme="minorHAnsi"/>
          <w:kern w:val="2"/>
          <w:shd w:val="clear" w:color="auto" w:fill="FFFFFF"/>
          <w:lang w:val="ro-RO" w:eastAsia="en-US"/>
          <w14:ligatures w14:val="standardContextual"/>
        </w:rPr>
        <w:t xml:space="preserve"> </w:t>
      </w:r>
      <w:r w:rsidR="00852911" w:rsidRPr="002C5711">
        <w:rPr>
          <w:rFonts w:eastAsiaTheme="minorHAnsi"/>
          <w:kern w:val="2"/>
          <w:shd w:val="clear" w:color="auto" w:fill="FFFFFF"/>
          <w:lang w:val="ro-RO" w:eastAsia="en-US"/>
          <w14:ligatures w14:val="standardContextual"/>
        </w:rPr>
        <w:t>din</w:t>
      </w:r>
      <w:r w:rsidRPr="002C5711">
        <w:rPr>
          <w:rFonts w:eastAsiaTheme="minorHAnsi"/>
          <w:kern w:val="2"/>
          <w:shd w:val="clear" w:color="auto" w:fill="FFFFFF"/>
          <w:lang w:val="ro-RO" w:eastAsia="en-US"/>
          <w14:ligatures w14:val="standardContextual"/>
        </w:rPr>
        <w:t xml:space="preserve"> </w:t>
      </w:r>
      <w:r w:rsidR="00852911" w:rsidRPr="002C5711">
        <w:rPr>
          <w:rFonts w:eastAsiaTheme="minorHAnsi"/>
          <w:b/>
          <w:bCs/>
          <w:kern w:val="2"/>
          <w:shd w:val="clear" w:color="auto" w:fill="FFFFFF"/>
          <w:lang w:val="ro-RO" w:eastAsia="en-US"/>
          <w14:ligatures w14:val="standardContextual"/>
        </w:rPr>
        <w:t>cadrul Direcției generale proiecte cu finanțare internațională, resurse umane, relații cu publicul și logistică</w:t>
      </w:r>
      <w:r w:rsidR="003A4616" w:rsidRPr="002C5711">
        <w:rPr>
          <w:rFonts w:eastAsiaTheme="minorHAnsi"/>
          <w:b/>
          <w:bCs/>
          <w:kern w:val="2"/>
          <w:shd w:val="clear" w:color="auto" w:fill="FFFFFF"/>
          <w:lang w:val="ro-RO" w:eastAsia="en-US"/>
          <w14:ligatures w14:val="standardContextual"/>
        </w:rPr>
        <w:t>;</w:t>
      </w:r>
      <w:r w:rsidRPr="002C5711">
        <w:rPr>
          <w:rFonts w:eastAsiaTheme="minorHAnsi"/>
          <w:b/>
          <w:bCs/>
          <w:kern w:val="2"/>
          <w:shd w:val="clear" w:color="auto" w:fill="FFFFFF"/>
          <w:lang w:val="ro-RO" w:eastAsia="en-US"/>
          <w14:ligatures w14:val="standardContextual"/>
        </w:rPr>
        <w:t xml:space="preserve"> </w:t>
      </w:r>
      <w:r w:rsidR="003A4616" w:rsidRPr="002C5711">
        <w:rPr>
          <w:rFonts w:eastAsiaTheme="minorHAnsi"/>
          <w:kern w:val="2"/>
          <w:shd w:val="clear" w:color="auto" w:fill="FFFFFF"/>
          <w:lang w:val="ro-RO" w:eastAsia="en-US"/>
          <w14:ligatures w14:val="standardContextual"/>
        </w:rPr>
        <w:t>funcția publică de conducere de șef birou se transformă în funcție publică de execuție – inspector, clasa I, grad profesional superior, în aplicarea</w:t>
      </w:r>
      <w:r w:rsidR="003A4616" w:rsidRPr="002C5711">
        <w:rPr>
          <w:rFonts w:eastAsiaTheme="minorHAnsi"/>
          <w:b/>
          <w:bCs/>
          <w:kern w:val="2"/>
          <w:shd w:val="clear" w:color="auto" w:fill="FFFFFF"/>
          <w:lang w:val="ro-RO" w:eastAsia="en-US"/>
          <w14:ligatures w14:val="standardContextual"/>
        </w:rPr>
        <w:t xml:space="preserve"> </w:t>
      </w:r>
      <w:r w:rsidR="003A4616" w:rsidRPr="002C5711">
        <w:rPr>
          <w:rFonts w:eastAsiaTheme="minorHAnsi"/>
          <w:kern w:val="2"/>
          <w:shd w:val="clear" w:color="auto" w:fill="FFFFFF"/>
          <w:lang w:val="ro-RO" w:eastAsia="en-US"/>
          <w14:ligatures w14:val="standardContextual"/>
        </w:rPr>
        <w:t xml:space="preserve"> prevederilor art. XVIII, alin. (1) – (4) din Legea nr. 296/2023, cu modificările și completările ulterioare;</w:t>
      </w:r>
      <w:r w:rsidR="003A4616" w:rsidRPr="002C5711">
        <w:rPr>
          <w:rFonts w:eastAsiaTheme="minorHAnsi"/>
          <w:b/>
          <w:bCs/>
          <w:kern w:val="2"/>
          <w:shd w:val="clear" w:color="auto" w:fill="FFFFFF"/>
          <w:lang w:val="ro-RO" w:eastAsia="en-US"/>
          <w14:ligatures w14:val="standardContextual"/>
        </w:rPr>
        <w:t xml:space="preserve"> </w:t>
      </w:r>
      <w:r w:rsidR="003A4616" w:rsidRPr="002C5711">
        <w:rPr>
          <w:rFonts w:eastAsiaTheme="minorHAnsi"/>
          <w:kern w:val="2"/>
          <w:shd w:val="clear" w:color="auto" w:fill="FFFFFF"/>
          <w:lang w:val="ro-RO" w:eastAsia="en-US"/>
          <w14:ligatures w14:val="standardContextual"/>
        </w:rPr>
        <w:t xml:space="preserve">se desființează </w:t>
      </w:r>
      <w:r w:rsidR="00C774AE" w:rsidRPr="002C5711">
        <w:rPr>
          <w:rFonts w:eastAsiaTheme="minorHAnsi"/>
          <w:kern w:val="2"/>
          <w:shd w:val="clear" w:color="auto" w:fill="FFFFFF"/>
          <w:lang w:val="ro-RO" w:eastAsia="en-US"/>
          <w14:ligatures w14:val="standardContextual"/>
        </w:rPr>
        <w:t>2</w:t>
      </w:r>
      <w:r w:rsidR="003A4616" w:rsidRPr="002C5711">
        <w:rPr>
          <w:rFonts w:eastAsiaTheme="minorHAnsi"/>
          <w:kern w:val="2"/>
          <w:shd w:val="clear" w:color="auto" w:fill="FFFFFF"/>
          <w:lang w:val="ro-RO" w:eastAsia="en-US"/>
          <w14:ligatures w14:val="standardContextual"/>
        </w:rPr>
        <w:t xml:space="preserve"> post</w:t>
      </w:r>
      <w:r w:rsidR="00C774AE" w:rsidRPr="002C5711">
        <w:rPr>
          <w:rFonts w:eastAsiaTheme="minorHAnsi"/>
          <w:kern w:val="2"/>
          <w:shd w:val="clear" w:color="auto" w:fill="FFFFFF"/>
          <w:lang w:val="ro-RO" w:eastAsia="en-US"/>
          <w14:ligatures w14:val="standardContextual"/>
        </w:rPr>
        <w:t xml:space="preserve">uri </w:t>
      </w:r>
      <w:r w:rsidR="003A4616" w:rsidRPr="002C5711">
        <w:rPr>
          <w:rFonts w:eastAsiaTheme="minorHAnsi"/>
          <w:kern w:val="2"/>
          <w:shd w:val="clear" w:color="auto" w:fill="FFFFFF"/>
          <w:lang w:val="ro-RO" w:eastAsia="en-US"/>
          <w14:ligatures w14:val="standardContextual"/>
        </w:rPr>
        <w:t>vacant</w:t>
      </w:r>
      <w:r w:rsidR="00C774AE" w:rsidRPr="002C5711">
        <w:rPr>
          <w:rFonts w:eastAsiaTheme="minorHAnsi"/>
          <w:kern w:val="2"/>
          <w:shd w:val="clear" w:color="auto" w:fill="FFFFFF"/>
          <w:lang w:val="ro-RO" w:eastAsia="en-US"/>
          <w14:ligatures w14:val="standardContextual"/>
        </w:rPr>
        <w:t>e</w:t>
      </w:r>
      <w:r w:rsidR="003A4616" w:rsidRPr="002C5711">
        <w:rPr>
          <w:rFonts w:eastAsiaTheme="minorHAnsi"/>
          <w:kern w:val="2"/>
          <w:shd w:val="clear" w:color="auto" w:fill="FFFFFF"/>
          <w:lang w:val="ro-RO" w:eastAsia="en-US"/>
          <w14:ligatures w14:val="standardContextual"/>
        </w:rPr>
        <w:t xml:space="preserve"> de execuție</w:t>
      </w:r>
      <w:r w:rsidR="00C774AE" w:rsidRPr="002C5711">
        <w:rPr>
          <w:rFonts w:eastAsiaTheme="minorHAnsi"/>
          <w:kern w:val="2"/>
          <w:shd w:val="clear" w:color="auto" w:fill="FFFFFF"/>
          <w:lang w:val="ro-RO" w:eastAsia="en-US"/>
          <w14:ligatures w14:val="standardContextual"/>
        </w:rPr>
        <w:t xml:space="preserve"> – inspector, grad profesional debutant și inspector, grad profesional principal</w:t>
      </w:r>
      <w:r w:rsidR="003A4616" w:rsidRPr="002C5711">
        <w:rPr>
          <w:rFonts w:eastAsiaTheme="minorHAnsi"/>
          <w:kern w:val="2"/>
          <w:shd w:val="clear" w:color="auto" w:fill="FFFFFF"/>
          <w:lang w:val="ro-RO" w:eastAsia="en-US"/>
          <w14:ligatures w14:val="standardContextual"/>
        </w:rPr>
        <w:t xml:space="preserve">; funcționarii publici de execuție vor fi numiți în funcție cu respectarea prevederilor art. 518, alin. (1) și alin. (2) din O.U.G. nr. 57/2019, cu modificările și completările ulterioare; </w:t>
      </w:r>
    </w:p>
    <w:bookmarkEnd w:id="11"/>
    <w:p w14:paraId="254C8D2A" w14:textId="23B4F0AC" w:rsidR="00235E3E" w:rsidRPr="002C5711" w:rsidRDefault="009F7CB3">
      <w:pPr>
        <w:pStyle w:val="ListParagraph"/>
        <w:numPr>
          <w:ilvl w:val="0"/>
          <w:numId w:val="13"/>
        </w:numPr>
        <w:ind w:left="1843" w:hanging="425"/>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Serviciul autorizări activități economice</w:t>
      </w:r>
      <w:r w:rsidR="0026393E" w:rsidRPr="002C5711">
        <w:rPr>
          <w:rFonts w:eastAsiaTheme="minorHAnsi"/>
          <w:b/>
          <w:bCs/>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cu o structură 1 + 8 se va reorganiza în </w:t>
      </w:r>
      <w:r w:rsidR="00BD16E3" w:rsidRPr="002C5711">
        <w:rPr>
          <w:rFonts w:eastAsiaTheme="minorHAnsi"/>
          <w:b/>
          <w:bCs/>
          <w:kern w:val="2"/>
          <w:shd w:val="clear" w:color="auto" w:fill="FFFFFF"/>
          <w:lang w:val="ro-RO" w:eastAsia="en-US"/>
          <w14:ligatures w14:val="standardContextual"/>
        </w:rPr>
        <w:t xml:space="preserve">COMPARTIMENTUL AUTORIZĂRI ACTIVITĂȚI ECONOMICE </w:t>
      </w:r>
      <w:r w:rsidRPr="002C5711">
        <w:rPr>
          <w:rFonts w:eastAsiaTheme="minorHAnsi"/>
          <w:b/>
          <w:bCs/>
          <w:kern w:val="2"/>
          <w:shd w:val="clear" w:color="auto" w:fill="FFFFFF"/>
          <w:lang w:val="ro-RO" w:eastAsia="en-US"/>
          <w14:ligatures w14:val="standardContextual"/>
        </w:rPr>
        <w:t xml:space="preserve">și va </w:t>
      </w:r>
      <w:r w:rsidRPr="002C5711">
        <w:rPr>
          <w:rFonts w:eastAsiaTheme="minorHAnsi"/>
          <w:b/>
          <w:bCs/>
          <w:kern w:val="2"/>
          <w:shd w:val="clear" w:color="auto" w:fill="FFFFFF"/>
          <w:lang w:val="ro-RO" w:eastAsia="en-US"/>
          <w14:ligatures w14:val="standardContextual"/>
        </w:rPr>
        <w:lastRenderedPageBreak/>
        <w:t xml:space="preserve">avea o structură cu </w:t>
      </w:r>
      <w:r w:rsidR="00852911" w:rsidRPr="002C5711">
        <w:rPr>
          <w:rFonts w:eastAsiaTheme="minorHAnsi"/>
          <w:b/>
          <w:bCs/>
          <w:kern w:val="2"/>
          <w:shd w:val="clear" w:color="auto" w:fill="FFFFFF"/>
          <w:lang w:val="ro-RO" w:eastAsia="en-US"/>
          <w14:ligatures w14:val="standardContextual"/>
        </w:rPr>
        <w:t>8</w:t>
      </w:r>
      <w:r w:rsidRPr="002C5711">
        <w:rPr>
          <w:rFonts w:eastAsiaTheme="minorHAnsi"/>
          <w:b/>
          <w:bCs/>
          <w:kern w:val="2"/>
          <w:shd w:val="clear" w:color="auto" w:fill="FFFFFF"/>
          <w:lang w:val="ro-RO" w:eastAsia="en-US"/>
          <w14:ligatures w14:val="standardContextual"/>
        </w:rPr>
        <w:t xml:space="preserve"> posturi de execuție</w:t>
      </w:r>
      <w:r w:rsidR="00235E3E" w:rsidRPr="002C5711">
        <w:rPr>
          <w:rFonts w:eastAsiaTheme="minorHAnsi"/>
          <w:b/>
          <w:bCs/>
          <w:kern w:val="2"/>
          <w:shd w:val="clear" w:color="auto" w:fill="FFFFFF"/>
          <w:lang w:val="ro-RO" w:eastAsia="en-US"/>
          <w14:ligatures w14:val="standardContextual"/>
        </w:rPr>
        <w:t xml:space="preserve">; </w:t>
      </w:r>
      <w:r w:rsidR="00852911" w:rsidRPr="002C5711">
        <w:rPr>
          <w:rFonts w:eastAsiaTheme="minorHAnsi"/>
          <w:kern w:val="2"/>
          <w:shd w:val="clear" w:color="auto" w:fill="FFFFFF"/>
          <w:lang w:val="ro-RO" w:eastAsia="en-US"/>
          <w14:ligatures w14:val="standardContextual"/>
        </w:rPr>
        <w:t xml:space="preserve">postul de director executiv adjunct se transformă în post de execuție, consilier, clasa I, grad profesional superior încadrată la nivelul Compartimentului autorizări activități economice; </w:t>
      </w:r>
      <w:r w:rsidR="00235E3E" w:rsidRPr="002C5711">
        <w:rPr>
          <w:rFonts w:eastAsiaTheme="minorHAnsi"/>
          <w:b/>
          <w:bCs/>
          <w:kern w:val="2"/>
          <w:shd w:val="clear" w:color="auto" w:fill="FFFFFF"/>
          <w:lang w:val="ro-RO" w:eastAsia="en-US"/>
          <w14:ligatures w14:val="standardContextual"/>
        </w:rPr>
        <w:t>se desființează postul vacant de conducere de șef serviciu</w:t>
      </w:r>
      <w:r w:rsidR="00592A09" w:rsidRPr="002C5711">
        <w:rPr>
          <w:rFonts w:eastAsiaTheme="minorHAnsi"/>
          <w:b/>
          <w:bCs/>
          <w:kern w:val="2"/>
          <w:shd w:val="clear" w:color="auto" w:fill="FFFFFF"/>
          <w:lang w:val="ro-RO" w:eastAsia="en-US"/>
          <w14:ligatures w14:val="standardContextual"/>
        </w:rPr>
        <w:t xml:space="preserve"> și postul vacant de execuție de inspector – grad profesional superior</w:t>
      </w:r>
      <w:r w:rsidR="00235E3E" w:rsidRPr="002C5711">
        <w:rPr>
          <w:rFonts w:eastAsiaTheme="minorHAnsi"/>
          <w:b/>
          <w:bCs/>
          <w:kern w:val="2"/>
          <w:shd w:val="clear" w:color="auto" w:fill="FFFFFF"/>
          <w:lang w:val="ro-RO" w:eastAsia="en-US"/>
          <w14:ligatures w14:val="standardContextual"/>
        </w:rPr>
        <w:t xml:space="preserve">; </w:t>
      </w:r>
      <w:r w:rsidR="00BD16E3" w:rsidRPr="002C5711">
        <w:rPr>
          <w:rFonts w:eastAsiaTheme="minorHAnsi"/>
          <w:kern w:val="2"/>
          <w:shd w:val="clear" w:color="auto" w:fill="FFFFFF"/>
          <w:lang w:val="ro-RO" w:eastAsia="en-US"/>
          <w14:ligatures w14:val="standardContextual"/>
        </w:rPr>
        <w:t xml:space="preserve">funcționarii publici de execuție vor fi numiți în funcție cu respectarea prevederilor art. 518, alin. (1) și alin. (2) din O.U.G. nr. 57/2019, cu modificările și completările ulterioare; </w:t>
      </w:r>
    </w:p>
    <w:p w14:paraId="1AB65B4A" w14:textId="420B7327" w:rsidR="00235E3E" w:rsidRPr="002C5711" w:rsidRDefault="009F7CB3">
      <w:pPr>
        <w:pStyle w:val="ListParagraph"/>
        <w:numPr>
          <w:ilvl w:val="0"/>
          <w:numId w:val="13"/>
        </w:numPr>
        <w:ind w:left="1843" w:hanging="425"/>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Serviciul activități culturale, sportive de tineret și locativ</w:t>
      </w:r>
      <w:r w:rsidRPr="002C5711">
        <w:rPr>
          <w:rFonts w:eastAsiaTheme="minorHAnsi"/>
          <w:b/>
          <w:bCs/>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cu o structură 1 + 7 se va reorganiza în </w:t>
      </w:r>
      <w:r w:rsidR="00235E3E" w:rsidRPr="002C5711">
        <w:rPr>
          <w:rFonts w:eastAsiaTheme="minorHAnsi"/>
          <w:b/>
          <w:bCs/>
          <w:kern w:val="2"/>
          <w:shd w:val="clear" w:color="auto" w:fill="FFFFFF"/>
          <w:lang w:val="ro-RO" w:eastAsia="en-US"/>
          <w14:ligatures w14:val="standardContextual"/>
        </w:rPr>
        <w:t>COMPARTIMENTUL ACTIVITĂȚI CULTURALE, SPORTIVE DE TINERET ȘI LOCATIV</w:t>
      </w:r>
      <w:r w:rsidRPr="002C5711">
        <w:rPr>
          <w:rFonts w:eastAsiaTheme="minorHAnsi"/>
          <w:b/>
          <w:bCs/>
          <w:kern w:val="2"/>
          <w:shd w:val="clear" w:color="auto" w:fill="FFFFFF"/>
          <w:lang w:val="ro-RO" w:eastAsia="en-US"/>
          <w14:ligatures w14:val="standardContextual"/>
        </w:rPr>
        <w:t xml:space="preserve"> și va avea o structură cu </w:t>
      </w:r>
      <w:r w:rsidR="00E33738" w:rsidRPr="002C5711">
        <w:rPr>
          <w:rFonts w:eastAsiaTheme="minorHAnsi"/>
          <w:b/>
          <w:bCs/>
          <w:kern w:val="2"/>
          <w:shd w:val="clear" w:color="auto" w:fill="FFFFFF"/>
          <w:lang w:val="ro-RO" w:eastAsia="en-US"/>
          <w14:ligatures w14:val="standardContextual"/>
        </w:rPr>
        <w:t>8</w:t>
      </w:r>
      <w:r w:rsidRPr="002C5711">
        <w:rPr>
          <w:rFonts w:eastAsiaTheme="minorHAnsi"/>
          <w:b/>
          <w:bCs/>
          <w:kern w:val="2"/>
          <w:shd w:val="clear" w:color="auto" w:fill="FFFFFF"/>
          <w:lang w:val="ro-RO" w:eastAsia="en-US"/>
          <w14:ligatures w14:val="standardContextual"/>
        </w:rPr>
        <w:t xml:space="preserve"> posturi de execuție</w:t>
      </w:r>
      <w:r w:rsidR="00E33738" w:rsidRPr="002C5711">
        <w:rPr>
          <w:rFonts w:eastAsiaTheme="minorHAnsi"/>
          <w:b/>
          <w:bCs/>
          <w:kern w:val="2"/>
          <w:shd w:val="clear" w:color="auto" w:fill="FFFFFF"/>
          <w:lang w:val="ro-RO" w:eastAsia="en-US"/>
          <w14:ligatures w14:val="standardContextual"/>
        </w:rPr>
        <w:t xml:space="preserve">; </w:t>
      </w:r>
      <w:r w:rsidR="00E33738" w:rsidRPr="002C5711">
        <w:rPr>
          <w:rFonts w:eastAsiaTheme="minorHAnsi"/>
          <w:kern w:val="2"/>
          <w:shd w:val="clear" w:color="auto" w:fill="FFFFFF"/>
          <w:lang w:val="ro-RO" w:eastAsia="en-US"/>
          <w14:ligatures w14:val="standardContextual"/>
        </w:rPr>
        <w:t>având în vedere neîndeplinirea normativului de funcționare ca structură de tip serviciu (1 + 10)</w:t>
      </w:r>
      <w:r w:rsidR="00235E3E" w:rsidRPr="002C5711">
        <w:rPr>
          <w:rFonts w:eastAsiaTheme="minorHAnsi"/>
          <w:kern w:val="2"/>
          <w:shd w:val="clear" w:color="auto" w:fill="FFFFFF"/>
          <w:lang w:val="ro-RO" w:eastAsia="en-US"/>
          <w14:ligatures w14:val="standardContextual"/>
        </w:rPr>
        <w:t>;</w:t>
      </w:r>
      <w:r w:rsidR="00E33738" w:rsidRPr="002C5711">
        <w:rPr>
          <w:rFonts w:eastAsiaTheme="minorHAnsi"/>
          <w:kern w:val="2"/>
          <w:shd w:val="clear" w:color="auto" w:fill="FFFFFF"/>
          <w:lang w:val="ro-RO" w:eastAsia="en-US"/>
          <w14:ligatures w14:val="standardContextual"/>
        </w:rPr>
        <w:t xml:space="preserve"> </w:t>
      </w:r>
      <w:bookmarkStart w:id="12" w:name="_Hlk173414201"/>
      <w:r w:rsidR="00592A09" w:rsidRPr="002C5711">
        <w:rPr>
          <w:rFonts w:eastAsiaTheme="minorHAnsi"/>
          <w:kern w:val="2"/>
          <w:shd w:val="clear" w:color="auto" w:fill="FFFFFF"/>
          <w:lang w:val="ro-RO" w:eastAsia="en-US"/>
          <w14:ligatures w14:val="standardContextual"/>
        </w:rPr>
        <w:t xml:space="preserve">funcția publică de director executiv adjunct se transformă în funcție publică de execuție, </w:t>
      </w:r>
      <w:r w:rsidR="00852911" w:rsidRPr="002C5711">
        <w:rPr>
          <w:rFonts w:eastAsiaTheme="minorHAnsi"/>
          <w:kern w:val="2"/>
          <w:shd w:val="clear" w:color="auto" w:fill="FFFFFF"/>
          <w:lang w:val="ro-RO" w:eastAsia="en-US"/>
          <w14:ligatures w14:val="standardContextual"/>
        </w:rPr>
        <w:t>consilier</w:t>
      </w:r>
      <w:r w:rsidR="00592A09" w:rsidRPr="002C5711">
        <w:rPr>
          <w:rFonts w:eastAsiaTheme="minorHAnsi"/>
          <w:kern w:val="2"/>
          <w:shd w:val="clear" w:color="auto" w:fill="FFFFFF"/>
          <w:lang w:val="ro-RO" w:eastAsia="en-US"/>
          <w14:ligatures w14:val="standardContextual"/>
        </w:rPr>
        <w:t xml:space="preserve">, clasa I, grad profesional superior încadrată la nivelul Compartimentului activități culturale, sportive, de tineret și locativ; </w:t>
      </w:r>
      <w:r w:rsidR="00235E3E" w:rsidRPr="002C5711">
        <w:rPr>
          <w:rFonts w:eastAsiaTheme="minorHAnsi"/>
          <w:kern w:val="2"/>
          <w:shd w:val="clear" w:color="auto" w:fill="FFFFFF"/>
          <w:lang w:val="ro-RO" w:eastAsia="en-US"/>
          <w14:ligatures w14:val="standardContextual"/>
        </w:rPr>
        <w:t xml:space="preserve">se transformă funcția publică de conducere de șef serviciu în funcție publică de execuție, consilier, clasa I, grad profesional superior; titularului postului de conducere i se vor aplica prevederile ART. XVII*, alin. (4) și ART. XX, alin. (5) din Legea nr. 296/2023, cu modificările și completările ulterioare, coroborat cu prevederile art. 518, alin. (3) și alin. (4) și art. 519, alin. (1), lit. c), alin. (3) – alin. (10) din Codul administrativ; </w:t>
      </w:r>
      <w:r w:rsidR="00592A09" w:rsidRPr="002C5711">
        <w:rPr>
          <w:rFonts w:eastAsiaTheme="minorHAnsi"/>
          <w:kern w:val="2"/>
          <w:shd w:val="clear" w:color="auto" w:fill="FFFFFF"/>
          <w:lang w:val="ro-RO" w:eastAsia="en-US"/>
          <w14:ligatures w14:val="standardContextual"/>
        </w:rPr>
        <w:t xml:space="preserve">se desființează un post vacant de execuție – consilier, grad profesional superior; </w:t>
      </w:r>
      <w:r w:rsidR="00235E3E" w:rsidRPr="002C5711">
        <w:rPr>
          <w:rFonts w:eastAsiaTheme="minorHAnsi"/>
          <w:kern w:val="2"/>
          <w:shd w:val="clear" w:color="auto" w:fill="FFFFFF"/>
          <w:lang w:val="ro-RO" w:eastAsia="en-US"/>
          <w14:ligatures w14:val="standardContextual"/>
        </w:rPr>
        <w:t xml:space="preserve">funcționarii publici de execuție vor fi numiți în funcție cu respectarea prevederilor art. 518, alin. (1) și alin. (2) din O.U.G. nr. 57/2019, cu modificările și completările ulterioare; </w:t>
      </w:r>
    </w:p>
    <w:bookmarkEnd w:id="12"/>
    <w:p w14:paraId="4EBD6603" w14:textId="533E9E12" w:rsidR="00E33738" w:rsidRPr="002C5711" w:rsidRDefault="009F7CB3" w:rsidP="00852911">
      <w:pPr>
        <w:pStyle w:val="ListParagraph"/>
        <w:numPr>
          <w:ilvl w:val="0"/>
          <w:numId w:val="13"/>
        </w:numPr>
        <w:ind w:left="1843" w:hanging="425"/>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Serviciul relații interne și internaționale cu o structură 1 + </w:t>
      </w:r>
      <w:r w:rsidR="00465FAF" w:rsidRPr="002C5711">
        <w:rPr>
          <w:rFonts w:eastAsiaTheme="minorHAnsi"/>
          <w:kern w:val="2"/>
          <w:shd w:val="clear" w:color="auto" w:fill="FFFFFF"/>
          <w:lang w:val="ro-RO" w:eastAsia="en-US"/>
          <w14:ligatures w14:val="standardContextual"/>
        </w:rPr>
        <w:t>7</w:t>
      </w:r>
      <w:r w:rsidRPr="002C5711">
        <w:rPr>
          <w:rFonts w:eastAsiaTheme="minorHAnsi"/>
          <w:kern w:val="2"/>
          <w:shd w:val="clear" w:color="auto" w:fill="FFFFFF"/>
          <w:lang w:val="ro-RO" w:eastAsia="en-US"/>
          <w14:ligatures w14:val="standardContextual"/>
        </w:rPr>
        <w:t xml:space="preserve"> se va reorganiza în </w:t>
      </w:r>
      <w:r w:rsidRPr="002C5711">
        <w:rPr>
          <w:rFonts w:eastAsiaTheme="minorHAnsi"/>
          <w:b/>
          <w:bCs/>
          <w:kern w:val="2"/>
          <w:shd w:val="clear" w:color="auto" w:fill="FFFFFF"/>
          <w:lang w:val="ro-RO" w:eastAsia="en-US"/>
          <w14:ligatures w14:val="standardContextual"/>
        </w:rPr>
        <w:t xml:space="preserve">Compartimentul </w:t>
      </w:r>
      <w:r w:rsidR="00465FAF" w:rsidRPr="002C5711">
        <w:rPr>
          <w:rFonts w:eastAsiaTheme="minorHAnsi"/>
          <w:b/>
          <w:bCs/>
          <w:kern w:val="2"/>
          <w:shd w:val="clear" w:color="auto" w:fill="FFFFFF"/>
          <w:lang w:val="ro-RO" w:eastAsia="en-US"/>
          <w14:ligatures w14:val="standardContextual"/>
        </w:rPr>
        <w:t>relații interne și internaționale</w:t>
      </w:r>
      <w:r w:rsidR="00465FAF" w:rsidRPr="002C5711">
        <w:rPr>
          <w:rFonts w:eastAsiaTheme="minorHAnsi"/>
          <w:kern w:val="2"/>
          <w:shd w:val="clear" w:color="auto" w:fill="FFFFFF"/>
          <w:lang w:val="ro-RO" w:eastAsia="en-US"/>
          <w14:ligatures w14:val="standardContextual"/>
        </w:rPr>
        <w:t xml:space="preserve"> </w:t>
      </w:r>
      <w:r w:rsidRPr="002C5711">
        <w:rPr>
          <w:rFonts w:eastAsiaTheme="minorHAnsi"/>
          <w:b/>
          <w:bCs/>
          <w:kern w:val="2"/>
          <w:shd w:val="clear" w:color="auto" w:fill="FFFFFF"/>
          <w:lang w:val="ro-RO" w:eastAsia="en-US"/>
          <w14:ligatures w14:val="standardContextual"/>
        </w:rPr>
        <w:t xml:space="preserve">și va avea o structură cu </w:t>
      </w:r>
      <w:r w:rsidR="00465FAF" w:rsidRPr="002C5711">
        <w:rPr>
          <w:rFonts w:eastAsiaTheme="minorHAnsi"/>
          <w:b/>
          <w:bCs/>
          <w:kern w:val="2"/>
          <w:shd w:val="clear" w:color="auto" w:fill="FFFFFF"/>
          <w:lang w:val="ro-RO" w:eastAsia="en-US"/>
          <w14:ligatures w14:val="standardContextual"/>
        </w:rPr>
        <w:t>8</w:t>
      </w:r>
      <w:r w:rsidRPr="002C5711">
        <w:rPr>
          <w:rFonts w:eastAsiaTheme="minorHAnsi"/>
          <w:b/>
          <w:bCs/>
          <w:kern w:val="2"/>
          <w:shd w:val="clear" w:color="auto" w:fill="FFFFFF"/>
          <w:lang w:val="ro-RO" w:eastAsia="en-US"/>
          <w14:ligatures w14:val="standardContextual"/>
        </w:rPr>
        <w:t xml:space="preserve"> posturi de execuție</w:t>
      </w:r>
      <w:r w:rsidR="00E33738" w:rsidRPr="002C5711">
        <w:rPr>
          <w:rFonts w:eastAsiaTheme="minorHAnsi"/>
          <w:b/>
          <w:bCs/>
          <w:kern w:val="2"/>
          <w:shd w:val="clear" w:color="auto" w:fill="FFFFFF"/>
          <w:lang w:val="ro-RO" w:eastAsia="en-US"/>
          <w14:ligatures w14:val="standardContextual"/>
        </w:rPr>
        <w:t xml:space="preserve">; </w:t>
      </w:r>
      <w:r w:rsidRPr="002C5711">
        <w:rPr>
          <w:rFonts w:eastAsiaTheme="minorHAnsi"/>
          <w:b/>
          <w:bCs/>
          <w:kern w:val="2"/>
          <w:shd w:val="clear" w:color="auto" w:fill="FFFFFF"/>
          <w:lang w:val="ro-RO" w:eastAsia="en-US"/>
          <w14:ligatures w14:val="standardContextual"/>
        </w:rPr>
        <w:t xml:space="preserve"> </w:t>
      </w:r>
      <w:r w:rsidR="00E33738" w:rsidRPr="002C5711">
        <w:rPr>
          <w:rFonts w:eastAsiaTheme="minorHAnsi"/>
          <w:kern w:val="2"/>
          <w:shd w:val="clear" w:color="auto" w:fill="FFFFFF"/>
          <w:lang w:val="ro-RO" w:eastAsia="en-US"/>
          <w14:ligatures w14:val="standardContextual"/>
        </w:rPr>
        <w:t>având în vedere neîndeplinirea normativului de funcționare ca structură de tip serviciu (1 + 10)</w:t>
      </w:r>
      <w:r w:rsidR="009C70DC" w:rsidRPr="002C5711">
        <w:rPr>
          <w:rFonts w:eastAsiaTheme="minorHAnsi"/>
          <w:kern w:val="2"/>
          <w:shd w:val="clear" w:color="auto" w:fill="FFFFFF"/>
          <w:lang w:val="ro-RO" w:eastAsia="en-US"/>
          <w14:ligatures w14:val="standardContextual"/>
        </w:rPr>
        <w:t>;</w:t>
      </w:r>
      <w:r w:rsidR="00E33738" w:rsidRPr="002C5711">
        <w:rPr>
          <w:rFonts w:eastAsiaTheme="minorHAnsi"/>
          <w:kern w:val="2"/>
          <w:shd w:val="clear" w:color="auto" w:fill="FFFFFF"/>
          <w:lang w:val="ro-RO" w:eastAsia="en-US"/>
          <w14:ligatures w14:val="standardContextual"/>
        </w:rPr>
        <w:t xml:space="preserve"> </w:t>
      </w:r>
      <w:r w:rsidR="009C70DC" w:rsidRPr="002C5711">
        <w:rPr>
          <w:rFonts w:eastAsiaTheme="minorHAnsi"/>
          <w:kern w:val="2"/>
          <w:shd w:val="clear" w:color="auto" w:fill="FFFFFF"/>
          <w:lang w:val="ro-RO" w:eastAsia="en-US"/>
          <w14:ligatures w14:val="standardContextual"/>
        </w:rPr>
        <w:t xml:space="preserve">se transformă funcția publică de conducere de șef serviciu în funcție publică de execuție, inspector, clasa I, grad profesional superior; titularului postului de conducere i se vor aplica prevederile ART. XVII*, alin. (4) și ART. XX, alin. (5) din Legea nr. 296/2023, cu modificările și completările ulterioare, coroborat cu prevederile art. 518, alin. (3) și alin. (4) și art. 519, alin. (1), lit. c), alin. (3) – alin. (10) din Codul administrativ; funcționarii publici de execuție vor fi numiți în funcție cu respectarea prevederilor art. 518, alin. (1) și alin. (2) din O.U.G. nr. 57/2019, cu modificările și completările ulterioare; </w:t>
      </w:r>
    </w:p>
    <w:p w14:paraId="0B5F4E82" w14:textId="6470CA7E" w:rsidR="009C70DC" w:rsidRPr="002C5711" w:rsidRDefault="009C70DC">
      <w:pPr>
        <w:pStyle w:val="ListParagraph"/>
        <w:numPr>
          <w:ilvl w:val="0"/>
          <w:numId w:val="14"/>
        </w:numPr>
        <w:ind w:left="1843" w:hanging="425"/>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postul</w:t>
      </w:r>
      <w:r w:rsidR="00A24BB3" w:rsidRPr="002C5711">
        <w:rPr>
          <w:rFonts w:eastAsiaTheme="minorHAnsi"/>
          <w:b/>
          <w:bCs/>
          <w:kern w:val="2"/>
          <w:shd w:val="clear" w:color="auto" w:fill="FFFFFF"/>
          <w:lang w:val="ro-RO" w:eastAsia="en-US"/>
          <w14:ligatures w14:val="standardContextual"/>
        </w:rPr>
        <w:t xml:space="preserve"> de conducere de director executiv </w:t>
      </w:r>
      <w:r w:rsidR="00852911" w:rsidRPr="002C5711">
        <w:rPr>
          <w:rFonts w:eastAsiaTheme="minorHAnsi"/>
          <w:b/>
          <w:bCs/>
          <w:kern w:val="2"/>
          <w:shd w:val="clear" w:color="auto" w:fill="FFFFFF"/>
          <w:lang w:val="ro-RO" w:eastAsia="en-US"/>
          <w14:ligatures w14:val="standardContextual"/>
        </w:rPr>
        <w:t xml:space="preserve">la Direcția juridică, contencios administrativ și administrație publică locală </w:t>
      </w:r>
      <w:r w:rsidR="00A24BB3" w:rsidRPr="002C5711">
        <w:rPr>
          <w:rFonts w:eastAsiaTheme="minorHAnsi"/>
          <w:b/>
          <w:bCs/>
          <w:kern w:val="2"/>
          <w:shd w:val="clear" w:color="auto" w:fill="FFFFFF"/>
          <w:lang w:val="ro-RO" w:eastAsia="en-US"/>
          <w14:ligatures w14:val="standardContextual"/>
        </w:rPr>
        <w:t xml:space="preserve">se </w:t>
      </w:r>
      <w:r w:rsidR="009367B2" w:rsidRPr="002C5711">
        <w:rPr>
          <w:rFonts w:eastAsiaTheme="minorHAnsi"/>
          <w:b/>
          <w:bCs/>
          <w:kern w:val="2"/>
          <w:shd w:val="clear" w:color="auto" w:fill="FFFFFF"/>
          <w:lang w:val="ro-RO" w:eastAsia="en-US"/>
          <w14:ligatures w14:val="standardContextual"/>
        </w:rPr>
        <w:t>transformă în funcție publică de execuție de consilier juridic, clasa I, grad profesional superior în cadrul Compartimentului juridic, contencios administrativ;</w:t>
      </w:r>
      <w:r w:rsidR="00CD69B9"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titularului funcției publice de conducere urmează a îi fi aplicate prevederile ART. XVII*, alin. (4) și ART. XX, alin. (5) din Legea nr. 296/2023, cu modificările și completările ulterioare, coroborat cu prevederile art. 518, alin. (3) și alin. (4) și art. 519, alin. (1), lit. c), alin. (3) – alin. (10) din Codul administrativ; </w:t>
      </w:r>
    </w:p>
    <w:p w14:paraId="2FB78A94" w14:textId="54AFA714" w:rsidR="009C70DC" w:rsidRPr="002C5711" w:rsidRDefault="00A24BB3">
      <w:pPr>
        <w:pStyle w:val="ListParagraph"/>
        <w:numPr>
          <w:ilvl w:val="0"/>
          <w:numId w:val="13"/>
        </w:numPr>
        <w:ind w:left="1843" w:hanging="425"/>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Serviciul juridic, contencios administrativ</w:t>
      </w:r>
      <w:r w:rsidRPr="002C5711">
        <w:rPr>
          <w:rFonts w:eastAsiaTheme="minorHAnsi"/>
          <w:b/>
          <w:bCs/>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cu o structură 1 + 7 se va reorganiza în</w:t>
      </w:r>
      <w:r w:rsidR="00CD69B9" w:rsidRPr="002C5711">
        <w:rPr>
          <w:rFonts w:eastAsiaTheme="minorHAnsi"/>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 </w:t>
      </w:r>
      <w:r w:rsidR="009C70DC" w:rsidRPr="002C5711">
        <w:rPr>
          <w:rFonts w:eastAsiaTheme="minorHAnsi"/>
          <w:b/>
          <w:bCs/>
          <w:kern w:val="2"/>
          <w:shd w:val="clear" w:color="auto" w:fill="FFFFFF"/>
          <w:lang w:val="ro-RO" w:eastAsia="en-US"/>
          <w14:ligatures w14:val="standardContextual"/>
        </w:rPr>
        <w:t>COMPARTIMENTUL JURIDIC, CONTENCIOS ADMINISTRATIV</w:t>
      </w:r>
      <w:r w:rsidRPr="002C5711">
        <w:rPr>
          <w:rFonts w:eastAsiaTheme="minorHAnsi"/>
          <w:b/>
          <w:bCs/>
          <w:kern w:val="2"/>
          <w:shd w:val="clear" w:color="auto" w:fill="FFFFFF"/>
          <w:lang w:val="ro-RO" w:eastAsia="en-US"/>
          <w14:ligatures w14:val="standardContextual"/>
        </w:rPr>
        <w:t xml:space="preserve"> și va avea o structură cu </w:t>
      </w:r>
      <w:r w:rsidR="009C70DC" w:rsidRPr="002C5711">
        <w:rPr>
          <w:rFonts w:eastAsiaTheme="minorHAnsi"/>
          <w:b/>
          <w:bCs/>
          <w:kern w:val="2"/>
          <w:shd w:val="clear" w:color="auto" w:fill="FFFFFF"/>
          <w:lang w:val="ro-RO" w:eastAsia="en-US"/>
          <w14:ligatures w14:val="standardContextual"/>
        </w:rPr>
        <w:t>9</w:t>
      </w:r>
      <w:r w:rsidRPr="002C5711">
        <w:rPr>
          <w:rFonts w:eastAsiaTheme="minorHAnsi"/>
          <w:b/>
          <w:bCs/>
          <w:kern w:val="2"/>
          <w:shd w:val="clear" w:color="auto" w:fill="FFFFFF"/>
          <w:lang w:val="ro-RO" w:eastAsia="en-US"/>
          <w14:ligatures w14:val="standardContextual"/>
        </w:rPr>
        <w:t xml:space="preserve"> posturi de execuție</w:t>
      </w:r>
      <w:r w:rsidR="00CD69B9" w:rsidRPr="002C5711">
        <w:rPr>
          <w:rFonts w:eastAsiaTheme="minorHAnsi"/>
          <w:b/>
          <w:bCs/>
          <w:kern w:val="2"/>
          <w:shd w:val="clear" w:color="auto" w:fill="FFFFFF"/>
          <w:lang w:val="ro-RO" w:eastAsia="en-US"/>
          <w14:ligatures w14:val="standardContextual"/>
        </w:rPr>
        <w:t xml:space="preserve"> </w:t>
      </w:r>
      <w:r w:rsidR="00CD69B9" w:rsidRPr="002C5711">
        <w:rPr>
          <w:rFonts w:eastAsiaTheme="minorHAnsi"/>
          <w:kern w:val="2"/>
          <w:shd w:val="clear" w:color="auto" w:fill="FFFFFF"/>
          <w:lang w:val="ro-RO" w:eastAsia="en-US"/>
          <w14:ligatures w14:val="standardContextual"/>
        </w:rPr>
        <w:t xml:space="preserve">în cadrul Direcției </w:t>
      </w:r>
      <w:r w:rsidR="00852911" w:rsidRPr="002C5711">
        <w:rPr>
          <w:rFonts w:eastAsiaTheme="minorHAnsi"/>
          <w:kern w:val="2"/>
          <w:shd w:val="clear" w:color="auto" w:fill="FFFFFF"/>
          <w:lang w:val="ro-RO" w:eastAsia="en-US"/>
          <w14:ligatures w14:val="standardContextual"/>
        </w:rPr>
        <w:t>generale juridice, contencios administrativ și activități social – culturale, comerciale și patrimoniale</w:t>
      </w:r>
      <w:bookmarkStart w:id="13" w:name="_Hlk172103427"/>
      <w:r w:rsidR="009C70DC" w:rsidRPr="002C5711">
        <w:rPr>
          <w:rFonts w:eastAsiaTheme="minorHAnsi"/>
          <w:kern w:val="2"/>
          <w:shd w:val="clear" w:color="auto" w:fill="FFFFFF"/>
          <w:lang w:val="ro-RO" w:eastAsia="en-US"/>
          <w14:ligatures w14:val="standardContextual"/>
        </w:rPr>
        <w:t xml:space="preserve">; </w:t>
      </w:r>
      <w:r w:rsidR="00CD69B9" w:rsidRPr="002C5711">
        <w:rPr>
          <w:rFonts w:eastAsiaTheme="minorHAnsi"/>
          <w:kern w:val="2"/>
          <w:shd w:val="clear" w:color="auto" w:fill="FFFFFF"/>
          <w:lang w:val="ro-RO" w:eastAsia="en-US"/>
          <w14:ligatures w14:val="standardContextual"/>
        </w:rPr>
        <w:t xml:space="preserve"> </w:t>
      </w:r>
      <w:bookmarkStart w:id="14" w:name="_Hlk172018599"/>
      <w:bookmarkEnd w:id="13"/>
      <w:r w:rsidR="009C70DC" w:rsidRPr="002C5711">
        <w:rPr>
          <w:rFonts w:eastAsiaTheme="minorHAnsi"/>
          <w:kern w:val="2"/>
          <w:shd w:val="clear" w:color="auto" w:fill="FFFFFF"/>
          <w:lang w:val="ro-RO" w:eastAsia="en-US"/>
          <w14:ligatures w14:val="standardContextual"/>
        </w:rPr>
        <w:t xml:space="preserve">se transformă funcția publică de conducere de șef serviciu în funcție publică de execuție, consilier juridic, clasa I, grad profesional superior; titularului postului de conducere i se vor aplica prevederile ART. XVII*, alin. (4) și ART. XX, alin. (5) din Legea nr. 296/2023, cu modificările și completările ulterioare, coroborat cu prevederile art. 518, alin. (3) și alin. (4) și art. 519, alin. (1), lit. c), alin. (3) – alin. (10) din Codul administrativ; </w:t>
      </w:r>
      <w:bookmarkStart w:id="15" w:name="_Hlk173414721"/>
      <w:r w:rsidR="009C70DC" w:rsidRPr="002C5711">
        <w:rPr>
          <w:rFonts w:eastAsiaTheme="minorHAnsi"/>
          <w:kern w:val="2"/>
          <w:shd w:val="clear" w:color="auto" w:fill="FFFFFF"/>
          <w:lang w:val="ro-RO" w:eastAsia="en-US"/>
          <w14:ligatures w14:val="standardContextual"/>
        </w:rPr>
        <w:t xml:space="preserve">funcționarii publici de execuție vor fi numiți în </w:t>
      </w:r>
      <w:r w:rsidR="009C70DC" w:rsidRPr="002C5711">
        <w:rPr>
          <w:rFonts w:eastAsiaTheme="minorHAnsi"/>
          <w:kern w:val="2"/>
          <w:shd w:val="clear" w:color="auto" w:fill="FFFFFF"/>
          <w:lang w:val="ro-RO" w:eastAsia="en-US"/>
          <w14:ligatures w14:val="standardContextual"/>
        </w:rPr>
        <w:lastRenderedPageBreak/>
        <w:t xml:space="preserve">funcție cu respectarea prevederilor art. 518, alin. (1) și alin. (2) din O.U.G. nr. 57/2019, cu modificările și completările ulterioare; </w:t>
      </w:r>
    </w:p>
    <w:p w14:paraId="558B3489" w14:textId="2A466F76" w:rsidR="00F65AB0" w:rsidRPr="00CD26AC" w:rsidRDefault="00592A09" w:rsidP="00852911">
      <w:pPr>
        <w:pStyle w:val="ListParagraph"/>
        <w:numPr>
          <w:ilvl w:val="0"/>
          <w:numId w:val="13"/>
        </w:numPr>
        <w:ind w:left="1843" w:hanging="425"/>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Serviciul fond funciar și registrul agricol (1 + 7) se va reorganiza în </w:t>
      </w:r>
      <w:r w:rsidRPr="002C5711">
        <w:rPr>
          <w:rFonts w:eastAsiaTheme="minorHAnsi"/>
          <w:b/>
          <w:bCs/>
          <w:kern w:val="2"/>
          <w:shd w:val="clear" w:color="auto" w:fill="FFFFFF"/>
          <w:lang w:val="ro-RO" w:eastAsia="en-US"/>
          <w14:ligatures w14:val="standardContextual"/>
        </w:rPr>
        <w:t>Compartimentul fond funciar și registrul agricol și va avea o structură cu 6 posturi de execuție</w:t>
      </w:r>
      <w:r w:rsidRPr="002C5711">
        <w:rPr>
          <w:rFonts w:eastAsiaTheme="minorHAnsi"/>
          <w:kern w:val="2"/>
          <w:shd w:val="clear" w:color="auto" w:fill="FFFFFF"/>
          <w:lang w:val="ro-RO" w:eastAsia="en-US"/>
          <w14:ligatures w14:val="standardContextual"/>
        </w:rPr>
        <w:t xml:space="preserve"> în cadrul </w:t>
      </w:r>
      <w:r w:rsidR="00754E8E" w:rsidRPr="002C5711">
        <w:rPr>
          <w:rFonts w:eastAsiaTheme="minorHAnsi"/>
          <w:kern w:val="2"/>
          <w:shd w:val="clear" w:color="auto" w:fill="FFFFFF"/>
          <w:lang w:val="ro-RO" w:eastAsia="en-US"/>
          <w14:ligatures w14:val="standardContextual"/>
        </w:rPr>
        <w:t>Direcției generale juridice, contencios administrativ și activități social – culturale, comerciale și patrimoniale</w:t>
      </w:r>
      <w:r w:rsidRPr="002C5711">
        <w:rPr>
          <w:rFonts w:eastAsiaTheme="minorHAnsi"/>
          <w:kern w:val="2"/>
          <w:shd w:val="clear" w:color="auto" w:fill="FFFFFF"/>
          <w:lang w:val="ro-RO" w:eastAsia="en-US"/>
          <w14:ligatures w14:val="standardContextual"/>
        </w:rPr>
        <w:t xml:space="preserve">, având în vedere neîndeplinirea normativului de funcționare ca structură de tip serviciu (1 + 10); se desființează postul vacant de conducere de șef serviciu și un post vacant de execuție de consilier, grad profesional superior;  </w:t>
      </w:r>
      <w:r w:rsidR="00286EBF" w:rsidRPr="002C5711">
        <w:rPr>
          <w:rFonts w:eastAsiaTheme="minorHAnsi"/>
          <w:kern w:val="2"/>
          <w:shd w:val="clear" w:color="auto" w:fill="FFFFFF"/>
          <w:lang w:val="ro-RO" w:eastAsia="en-US"/>
          <w14:ligatures w14:val="standardContextual"/>
        </w:rPr>
        <w:t>funcționarii publici de execuție vor fi numiți în funcție cu respectarea prevederilor art. 518, alin. (1) și alin. (2) din O.U.G. nr. 57/2019, cu modificările și completările ulterioare;</w:t>
      </w:r>
      <w:bookmarkEnd w:id="14"/>
      <w:bookmarkEnd w:id="15"/>
    </w:p>
    <w:p w14:paraId="7762C464" w14:textId="7EE80CF1" w:rsidR="00852911" w:rsidRPr="002C5711" w:rsidRDefault="00852911" w:rsidP="00CD26AC">
      <w:pPr>
        <w:ind w:left="142" w:firstLine="708"/>
        <w:jc w:val="both"/>
        <w:rPr>
          <w:rFonts w:eastAsiaTheme="minorHAnsi"/>
          <w:b/>
          <w:bCs/>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Având în vedere prevederile art. </w:t>
      </w:r>
      <w:r w:rsidR="000F4FA0" w:rsidRPr="002C5711">
        <w:rPr>
          <w:rFonts w:eastAsiaTheme="minorHAnsi"/>
          <w:b/>
          <w:bCs/>
          <w:kern w:val="2"/>
          <w:shd w:val="clear" w:color="auto" w:fill="FFFFFF"/>
          <w:lang w:val="ro-RO" w:eastAsia="en-US"/>
          <w14:ligatures w14:val="standardContextual"/>
        </w:rPr>
        <w:t xml:space="preserve">243, alin. (1) din O.U.G. nr. 57/2019 privind Codul administrativ, cu modificările și completările ulterioare, cu referire expresă la atribuțiile secretarului general al unității/subdiviziunii administrativ teritoriale, sub coordonarea </w:t>
      </w:r>
      <w:r w:rsidR="00626015" w:rsidRPr="002C5711">
        <w:rPr>
          <w:rFonts w:eastAsiaTheme="minorHAnsi"/>
          <w:b/>
          <w:bCs/>
          <w:kern w:val="2"/>
          <w:shd w:val="clear" w:color="auto" w:fill="FFFFFF"/>
          <w:lang w:val="ro-RO" w:eastAsia="en-US"/>
          <w14:ligatures w14:val="standardContextual"/>
        </w:rPr>
        <w:t>S</w:t>
      </w:r>
      <w:r w:rsidR="000F4FA0" w:rsidRPr="002C5711">
        <w:rPr>
          <w:rFonts w:eastAsiaTheme="minorHAnsi"/>
          <w:b/>
          <w:bCs/>
          <w:kern w:val="2"/>
          <w:shd w:val="clear" w:color="auto" w:fill="FFFFFF"/>
          <w:lang w:val="ro-RO" w:eastAsia="en-US"/>
          <w14:ligatures w14:val="standardContextual"/>
        </w:rPr>
        <w:t>ecretarului general</w:t>
      </w:r>
      <w:r w:rsidR="00626015" w:rsidRPr="002C5711">
        <w:rPr>
          <w:rFonts w:eastAsiaTheme="minorHAnsi"/>
          <w:b/>
          <w:bCs/>
          <w:kern w:val="2"/>
          <w:shd w:val="clear" w:color="auto" w:fill="FFFFFF"/>
          <w:lang w:val="ro-RO" w:eastAsia="en-US"/>
          <w14:ligatures w14:val="standardContextual"/>
        </w:rPr>
        <w:t xml:space="preserve"> al U.A.T. Municipiul Târgu Mureș</w:t>
      </w:r>
      <w:r w:rsidR="000F4FA0" w:rsidRPr="002C5711">
        <w:rPr>
          <w:rFonts w:eastAsiaTheme="minorHAnsi"/>
          <w:b/>
          <w:bCs/>
          <w:kern w:val="2"/>
          <w:shd w:val="clear" w:color="auto" w:fill="FFFFFF"/>
          <w:lang w:val="ro-RO" w:eastAsia="en-US"/>
          <w14:ligatures w14:val="standardContextual"/>
        </w:rPr>
        <w:t>, vor intra următoare</w:t>
      </w:r>
      <w:r w:rsidR="00626015" w:rsidRPr="002C5711">
        <w:rPr>
          <w:rFonts w:eastAsiaTheme="minorHAnsi"/>
          <w:b/>
          <w:bCs/>
          <w:kern w:val="2"/>
          <w:shd w:val="clear" w:color="auto" w:fill="FFFFFF"/>
          <w:lang w:val="ro-RO" w:eastAsia="en-US"/>
          <w14:ligatures w14:val="standardContextual"/>
        </w:rPr>
        <w:t>le structuri, cu menționarea modificărilor intervenite, astfel:</w:t>
      </w:r>
    </w:p>
    <w:p w14:paraId="231535ED" w14:textId="12DA2977" w:rsidR="00852911" w:rsidRPr="002C5711" w:rsidRDefault="00852911" w:rsidP="00852911">
      <w:pPr>
        <w:pStyle w:val="ListParagraph"/>
        <w:numPr>
          <w:ilvl w:val="0"/>
          <w:numId w:val="13"/>
        </w:numPr>
        <w:ind w:left="1843" w:hanging="425"/>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Serviciul relații cu consilierii, secretariat și arhivă</w:t>
      </w:r>
      <w:r w:rsidRPr="002C5711">
        <w:rPr>
          <w:rFonts w:eastAsiaTheme="minorHAnsi"/>
          <w:kern w:val="2"/>
          <w:shd w:val="clear" w:color="auto" w:fill="FFFFFF"/>
          <w:lang w:val="ro-RO" w:eastAsia="en-US"/>
          <w14:ligatures w14:val="standardContextual"/>
        </w:rPr>
        <w:t xml:space="preserve">, cu o structură 1 + 9, se va reorganiza în </w:t>
      </w:r>
      <w:r w:rsidR="00EA3EF1">
        <w:rPr>
          <w:rFonts w:eastAsiaTheme="minorHAnsi"/>
          <w:b/>
          <w:bCs/>
          <w:kern w:val="2"/>
          <w:shd w:val="clear" w:color="auto" w:fill="FFFFFF"/>
          <w:lang w:val="ro-RO" w:eastAsia="en-US"/>
          <w14:ligatures w14:val="standardContextual"/>
        </w:rPr>
        <w:t xml:space="preserve">Serviciul </w:t>
      </w:r>
      <w:r w:rsidRPr="002C5711">
        <w:rPr>
          <w:rFonts w:eastAsiaTheme="minorHAnsi"/>
          <w:b/>
          <w:bCs/>
          <w:kern w:val="2"/>
          <w:shd w:val="clear" w:color="auto" w:fill="FFFFFF"/>
          <w:lang w:val="ro-RO" w:eastAsia="en-US"/>
          <w14:ligatures w14:val="standardContextual"/>
        </w:rPr>
        <w:t>relații cu consilierii, secretariat și arhivă</w:t>
      </w:r>
      <w:r w:rsidRPr="002C5711">
        <w:rPr>
          <w:rFonts w:eastAsiaTheme="minorHAnsi"/>
          <w:kern w:val="2"/>
          <w:shd w:val="clear" w:color="auto" w:fill="FFFFFF"/>
          <w:lang w:val="ro-RO" w:eastAsia="en-US"/>
          <w14:ligatures w14:val="standardContextual"/>
        </w:rPr>
        <w:t xml:space="preserve"> cu o </w:t>
      </w:r>
      <w:r w:rsidRPr="002C5711">
        <w:rPr>
          <w:rFonts w:eastAsiaTheme="minorHAnsi"/>
          <w:b/>
          <w:bCs/>
          <w:kern w:val="2"/>
          <w:shd w:val="clear" w:color="auto" w:fill="FFFFFF"/>
          <w:lang w:val="ro-RO" w:eastAsia="en-US"/>
          <w14:ligatures w14:val="standardContextual"/>
        </w:rPr>
        <w:t xml:space="preserve">structură de </w:t>
      </w:r>
      <w:r w:rsidR="00EA3EF1">
        <w:rPr>
          <w:rFonts w:eastAsiaTheme="minorHAnsi"/>
          <w:b/>
          <w:bCs/>
          <w:kern w:val="2"/>
          <w:shd w:val="clear" w:color="auto" w:fill="FFFFFF"/>
          <w:lang w:val="ro-RO" w:eastAsia="en-US"/>
          <w14:ligatures w14:val="standardContextual"/>
        </w:rPr>
        <w:t>1 + 10</w:t>
      </w:r>
      <w:r w:rsidRPr="002C5711">
        <w:rPr>
          <w:rFonts w:eastAsiaTheme="minorHAnsi"/>
          <w:b/>
          <w:bCs/>
          <w:kern w:val="2"/>
          <w:shd w:val="clear" w:color="auto" w:fill="FFFFFF"/>
          <w:lang w:val="ro-RO" w:eastAsia="en-US"/>
          <w14:ligatures w14:val="standardContextual"/>
        </w:rPr>
        <w:t xml:space="preserve"> posturi de natură contractuală; </w:t>
      </w:r>
      <w:r w:rsidR="00EA3EF1" w:rsidRPr="00EA3EF1">
        <w:rPr>
          <w:rFonts w:eastAsiaTheme="minorHAnsi"/>
          <w:kern w:val="2"/>
          <w:shd w:val="clear" w:color="auto" w:fill="FFFFFF"/>
          <w:lang w:val="ro-RO" w:eastAsia="en-US"/>
          <w14:ligatures w14:val="standardContextual"/>
        </w:rPr>
        <w:t>astfel, se suplimentează structura serviciului cu un post de natură contractuală – referent, grad profesional II, prin mutarea lui de la Serviciul energetic, investiții construcții civile, drumuri și străzi;</w:t>
      </w:r>
      <w:r w:rsidR="00EA3EF1">
        <w:rPr>
          <w:rFonts w:eastAsiaTheme="minorHAnsi"/>
          <w:b/>
          <w:bCs/>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pentru funcțiile de natură contractuală se aplică și prevederile Legii nr. 53/2003 privind Codul muncii, republicată, cu modificările și completările ulterioare, pe lângă cele ale O.U.G. nr. 57/2019 privind Codul administrativ, cu modificările și completările ulterioare;    </w:t>
      </w:r>
    </w:p>
    <w:p w14:paraId="172B68DE" w14:textId="55827730" w:rsidR="00852911" w:rsidRPr="00CD26AC" w:rsidRDefault="00852911" w:rsidP="00852911">
      <w:pPr>
        <w:pStyle w:val="ListParagraph"/>
        <w:numPr>
          <w:ilvl w:val="0"/>
          <w:numId w:val="13"/>
        </w:numPr>
        <w:ind w:left="1843" w:hanging="425"/>
        <w:jc w:val="both"/>
        <w:rPr>
          <w:rFonts w:eastAsiaTheme="minorHAnsi"/>
          <w:kern w:val="2"/>
          <w:shd w:val="clear" w:color="auto" w:fill="FFFFFF"/>
          <w:lang w:val="ro-RO" w:eastAsia="en-US"/>
          <w14:ligatures w14:val="standardContextual"/>
        </w:rPr>
      </w:pPr>
      <w:r w:rsidRPr="002C5711">
        <w:rPr>
          <w:rFonts w:eastAsiaTheme="minorHAnsi"/>
          <w:b/>
          <w:bCs/>
          <w:kern w:val="2"/>
          <w:shd w:val="clear" w:color="auto" w:fill="FFFFFF"/>
          <w:lang w:val="ro-RO" w:eastAsia="en-US"/>
          <w14:ligatures w14:val="standardContextual"/>
        </w:rPr>
        <w:t xml:space="preserve">Compartimentul monitorizare proceduri administrative </w:t>
      </w:r>
      <w:r w:rsidRPr="002C5711">
        <w:rPr>
          <w:rFonts w:eastAsiaTheme="minorHAnsi"/>
          <w:kern w:val="2"/>
          <w:shd w:val="clear" w:color="auto" w:fill="FFFFFF"/>
          <w:lang w:val="ro-RO" w:eastAsia="en-US"/>
          <w14:ligatures w14:val="standardContextual"/>
        </w:rPr>
        <w:t xml:space="preserve">își păstrează structura </w:t>
      </w:r>
      <w:r w:rsidR="00626015" w:rsidRPr="002C5711">
        <w:rPr>
          <w:rFonts w:eastAsiaTheme="minorHAnsi"/>
          <w:kern w:val="2"/>
          <w:shd w:val="clear" w:color="auto" w:fill="FFFFFF"/>
          <w:lang w:val="ro-RO" w:eastAsia="en-US"/>
          <w14:ligatures w14:val="standardContextual"/>
        </w:rPr>
        <w:t>cu</w:t>
      </w:r>
      <w:r w:rsidRPr="002C5711">
        <w:rPr>
          <w:rFonts w:eastAsiaTheme="minorHAnsi"/>
          <w:kern w:val="2"/>
          <w:shd w:val="clear" w:color="auto" w:fill="FFFFFF"/>
          <w:lang w:val="ro-RO" w:eastAsia="en-US"/>
          <w14:ligatures w14:val="standardContextual"/>
        </w:rPr>
        <w:t xml:space="preserve"> 2 posturi de execuție</w:t>
      </w:r>
      <w:r w:rsidR="00626015" w:rsidRPr="002C5711">
        <w:rPr>
          <w:rFonts w:eastAsiaTheme="minorHAnsi"/>
          <w:kern w:val="2"/>
          <w:shd w:val="clear" w:color="auto" w:fill="FFFFFF"/>
          <w:lang w:val="ro-RO" w:eastAsia="en-US"/>
          <w14:ligatures w14:val="standardContextual"/>
        </w:rPr>
        <w:t xml:space="preserve"> – consilier juridic</w:t>
      </w:r>
      <w:r w:rsidRPr="002C5711">
        <w:rPr>
          <w:rFonts w:eastAsiaTheme="minorHAnsi"/>
          <w:kern w:val="2"/>
          <w:shd w:val="clear" w:color="auto" w:fill="FFFFFF"/>
          <w:lang w:val="ro-RO" w:eastAsia="en-US"/>
          <w14:ligatures w14:val="standardContextual"/>
        </w:rPr>
        <w:t>,</w:t>
      </w:r>
      <w:r w:rsidR="00626015" w:rsidRPr="002C5711">
        <w:rPr>
          <w:rFonts w:eastAsiaTheme="minorHAnsi"/>
          <w:kern w:val="2"/>
          <w:shd w:val="clear" w:color="auto" w:fill="FFFFFF"/>
          <w:lang w:val="ro-RO" w:eastAsia="en-US"/>
          <w14:ligatures w14:val="standardContextual"/>
        </w:rPr>
        <w:t xml:space="preserve"> grad profesional superior,</w:t>
      </w:r>
      <w:r w:rsidRPr="002C5711">
        <w:rPr>
          <w:rFonts w:eastAsiaTheme="minorHAnsi"/>
          <w:kern w:val="2"/>
          <w:shd w:val="clear" w:color="auto" w:fill="FFFFFF"/>
          <w:lang w:val="ro-RO" w:eastAsia="en-US"/>
          <w14:ligatures w14:val="standardContextual"/>
        </w:rPr>
        <w:t xml:space="preserve"> </w:t>
      </w:r>
      <w:r w:rsidR="00626015" w:rsidRPr="002C5711">
        <w:rPr>
          <w:rFonts w:eastAsiaTheme="minorHAnsi"/>
          <w:kern w:val="2"/>
          <w:shd w:val="clear" w:color="auto" w:fill="FFFFFF"/>
          <w:lang w:val="ro-RO" w:eastAsia="en-US"/>
          <w14:ligatures w14:val="standardContextual"/>
        </w:rPr>
        <w:t>sub coordonarea Secretarului general</w:t>
      </w:r>
      <w:r w:rsidRPr="002C5711">
        <w:rPr>
          <w:rFonts w:eastAsiaTheme="minorHAnsi"/>
          <w:kern w:val="2"/>
          <w:shd w:val="clear" w:color="auto" w:fill="FFFFFF"/>
          <w:lang w:val="ro-RO" w:eastAsia="en-US"/>
          <w14:ligatures w14:val="standardContextual"/>
        </w:rPr>
        <w:t xml:space="preserve"> </w:t>
      </w:r>
      <w:r w:rsidR="00626015" w:rsidRPr="002C5711">
        <w:rPr>
          <w:rFonts w:eastAsiaTheme="minorHAnsi"/>
          <w:kern w:val="2"/>
          <w:shd w:val="clear" w:color="auto" w:fill="FFFFFF"/>
          <w:lang w:val="ro-RO" w:eastAsia="en-US"/>
          <w14:ligatures w14:val="standardContextual"/>
        </w:rPr>
        <w:t>având în vedere prevederile art. 3, alin. (1) din Anexa nr. 1 la O.U.G. nr. 57/2019 privind Codul administrativ, cu modificările și completările ulterioare – anexa 1 Procedură de organizare și publicare a monitoarelor oficiale ale unităților/subdiviziunilor administrativ – teritoriale, în format electronic</w:t>
      </w:r>
      <w:r w:rsidRPr="002C5711">
        <w:rPr>
          <w:rFonts w:eastAsiaTheme="minorHAnsi"/>
          <w:kern w:val="2"/>
          <w:shd w:val="clear" w:color="auto" w:fill="FFFFFF"/>
          <w:lang w:val="ro-RO" w:eastAsia="en-US"/>
          <w14:ligatures w14:val="standardContextual"/>
        </w:rPr>
        <w:t>;</w:t>
      </w:r>
      <w:r w:rsidRPr="002C5711">
        <w:rPr>
          <w:rFonts w:eastAsiaTheme="minorHAnsi"/>
          <w:b/>
          <w:bCs/>
          <w:kern w:val="2"/>
          <w:shd w:val="clear" w:color="auto" w:fill="FFFFFF"/>
          <w:lang w:val="ro-RO" w:eastAsia="en-US"/>
          <w14:ligatures w14:val="standardContextual"/>
        </w:rPr>
        <w:t xml:space="preserve"> </w:t>
      </w:r>
      <w:r w:rsidRPr="002C5711">
        <w:rPr>
          <w:rFonts w:eastAsiaTheme="minorHAnsi"/>
          <w:kern w:val="2"/>
          <w:shd w:val="clear" w:color="auto" w:fill="FFFFFF"/>
          <w:lang w:val="ro-RO" w:eastAsia="en-US"/>
          <w14:ligatures w14:val="standardContextual"/>
        </w:rPr>
        <w:t xml:space="preserve">funcționarii publici de execuție vor fi numiți în funcție cu respectarea prevederilor art. 518, alin. (1) și alin. (2) din O.U.G. nr. 57/2019, cu modificările și completările ulterioare; </w:t>
      </w:r>
    </w:p>
    <w:p w14:paraId="7DAD62AA" w14:textId="135BD9D3" w:rsidR="003778F7" w:rsidRPr="002C5711" w:rsidRDefault="001F2A5E" w:rsidP="001F2A5E">
      <w:pPr>
        <w:ind w:firstLine="708"/>
        <w:jc w:val="both"/>
        <w:rPr>
          <w:rFonts w:eastAsiaTheme="minorHAnsi"/>
          <w:b/>
          <w:bCs/>
          <w:kern w:val="2"/>
          <w:shd w:val="clear" w:color="auto" w:fill="FFFFFF"/>
          <w:lang w:val="ro-RO" w:eastAsia="en-US"/>
          <w14:ligatures w14:val="standardContextual"/>
        </w:rPr>
      </w:pPr>
      <w:r w:rsidRPr="002C5711">
        <w:rPr>
          <w:b/>
          <w:bCs/>
          <w:i/>
          <w:iCs/>
          <w:lang w:val="ro-RO" w:eastAsia="en-US"/>
        </w:rPr>
        <w:t>Notă:</w:t>
      </w:r>
      <w:r w:rsidRPr="002C5711">
        <w:rPr>
          <w:lang w:val="ro-RO" w:eastAsia="en-US"/>
        </w:rPr>
        <w:t xml:space="preserve"> *</w:t>
      </w:r>
      <w:r w:rsidR="003778F7" w:rsidRPr="002C5711">
        <w:rPr>
          <w:lang w:val="ro-RO" w:eastAsia="en-US"/>
        </w:rPr>
        <w:t xml:space="preserve">în coordonarea Secretarului general al Municipiului Târgu Mureș se regăsește </w:t>
      </w:r>
      <w:r w:rsidR="003778F7" w:rsidRPr="002C5711">
        <w:rPr>
          <w:b/>
          <w:bCs/>
          <w:lang w:val="ro-RO" w:eastAsia="en-US"/>
        </w:rPr>
        <w:t>Serviciul Public Comunitar Local de Evidență a Persoane</w:t>
      </w:r>
      <w:r w:rsidR="00754E8E">
        <w:rPr>
          <w:b/>
          <w:bCs/>
          <w:lang w:val="ro-RO" w:eastAsia="en-US"/>
        </w:rPr>
        <w:t>lor</w:t>
      </w:r>
      <w:r w:rsidR="003778F7" w:rsidRPr="002C5711">
        <w:rPr>
          <w:lang w:val="ro-RO" w:eastAsia="en-US"/>
        </w:rPr>
        <w:t xml:space="preserve"> pentru funcționarea căruia sunt stabilite prin </w:t>
      </w:r>
      <w:r w:rsidR="003778F7" w:rsidRPr="002C5711">
        <w:rPr>
          <w:rFonts w:eastAsiaTheme="minorHAnsi"/>
          <w:b/>
          <w:bCs/>
          <w:kern w:val="2"/>
          <w:lang w:val="ro-RO" w:eastAsia="en-US"/>
          <w14:ligatures w14:val="standardContextual"/>
        </w:rPr>
        <w:t xml:space="preserve">Adresa Instituției Prefectului nr. 70966/02.11.2023 </w:t>
      </w:r>
      <w:r w:rsidR="003778F7" w:rsidRPr="002C5711">
        <w:rPr>
          <w:b/>
          <w:bCs/>
          <w:lang w:val="ro-RO" w:eastAsia="en-US"/>
        </w:rPr>
        <w:t xml:space="preserve">un număr distinct de </w:t>
      </w:r>
      <w:r w:rsidR="003778F7" w:rsidRPr="002C5711">
        <w:rPr>
          <w:b/>
          <w:bCs/>
          <w:u w:val="single"/>
          <w:lang w:val="ro-RO" w:eastAsia="en-US"/>
        </w:rPr>
        <w:t>36 de posturi</w:t>
      </w:r>
      <w:r w:rsidR="00C92C83" w:rsidRPr="002C5711">
        <w:rPr>
          <w:b/>
          <w:bCs/>
          <w:u w:val="single"/>
          <w:lang w:val="ro-RO" w:eastAsia="en-US"/>
        </w:rPr>
        <w:t xml:space="preserve"> (nu sunt cuprinse în numărul de 629 posturi alocate aparatului de specialitate al primarului)</w:t>
      </w:r>
      <w:r w:rsidR="003778F7" w:rsidRPr="002C5711">
        <w:rPr>
          <w:b/>
          <w:bCs/>
          <w:lang w:val="ro-RO" w:eastAsia="en-US"/>
        </w:rPr>
        <w:t xml:space="preserve">; </w:t>
      </w:r>
      <w:r w:rsidR="003778F7" w:rsidRPr="002C5711">
        <w:rPr>
          <w:lang w:val="ro-RO" w:eastAsia="en-US"/>
        </w:rPr>
        <w:t xml:space="preserve">având în vedere Adresa nr. 186760/12.12.2023 a </w:t>
      </w:r>
      <w:r w:rsidR="003778F7" w:rsidRPr="002C5711">
        <w:rPr>
          <w:b/>
          <w:bCs/>
          <w:lang w:val="ro-RO" w:eastAsia="en-US"/>
        </w:rPr>
        <w:t>Serviciului Public Comunitar Local de Evidență a Persoane</w:t>
      </w:r>
      <w:r w:rsidR="00754E8E">
        <w:rPr>
          <w:b/>
          <w:bCs/>
          <w:lang w:val="ro-RO" w:eastAsia="en-US"/>
        </w:rPr>
        <w:t>lor</w:t>
      </w:r>
      <w:r w:rsidR="003778F7" w:rsidRPr="002C5711">
        <w:rPr>
          <w:b/>
          <w:bCs/>
          <w:lang w:val="ro-RO" w:eastAsia="en-US"/>
        </w:rPr>
        <w:t xml:space="preserve">, se propun </w:t>
      </w:r>
      <w:r w:rsidR="003778F7" w:rsidRPr="002C5711">
        <w:rPr>
          <w:lang w:val="ro-RO" w:eastAsia="en-US"/>
        </w:rPr>
        <w:t>următoarele modificări în structura organizatorică:</w:t>
      </w:r>
    </w:p>
    <w:p w14:paraId="7FAF21BE" w14:textId="770FAB00" w:rsidR="003778F7" w:rsidRPr="002C5711" w:rsidRDefault="003778F7">
      <w:pPr>
        <w:pStyle w:val="ListParagraph"/>
        <w:numPr>
          <w:ilvl w:val="0"/>
          <w:numId w:val="1"/>
        </w:numPr>
        <w:jc w:val="both"/>
        <w:rPr>
          <w:lang w:val="ro-RO" w:eastAsia="en-US"/>
        </w:rPr>
      </w:pPr>
      <w:r w:rsidRPr="002C5711">
        <w:rPr>
          <w:lang w:val="ro-RO" w:eastAsia="en-US"/>
        </w:rPr>
        <w:t>Schimbarea denumirii Serviciului Public Comunitar Local de Evidență a Persoane</w:t>
      </w:r>
      <w:r w:rsidR="00754E8E">
        <w:rPr>
          <w:lang w:val="ro-RO" w:eastAsia="en-US"/>
        </w:rPr>
        <w:t>lor</w:t>
      </w:r>
      <w:r w:rsidRPr="002C5711">
        <w:rPr>
          <w:lang w:val="ro-RO" w:eastAsia="en-US"/>
        </w:rPr>
        <w:t xml:space="preserve"> în Direcția de Evidență a Persoanelor Târgu Mureș, coordonată de secretarul general al Municipiului Târgu Mureș. Serviciul Public Comunitar Local de Evidență a Persoane</w:t>
      </w:r>
      <w:r w:rsidR="00754E8E">
        <w:rPr>
          <w:lang w:val="ro-RO" w:eastAsia="en-US"/>
        </w:rPr>
        <w:t>lor</w:t>
      </w:r>
      <w:r w:rsidRPr="002C5711">
        <w:rPr>
          <w:lang w:val="ro-RO" w:eastAsia="en-US"/>
        </w:rPr>
        <w:t xml:space="preserve"> este organizat în subordinea Consiliului Local Municipal Târgu Mureș, având în statul de funcții prevăzute o funcție de director executiv și două funcții de șef serviciu; modul de organizare al serviciului rămâne cel prevăzut de legislația în vigoare, respectiv, alin. (1) din </w:t>
      </w:r>
      <w:r w:rsidRPr="002C5711">
        <w:rPr>
          <w:b/>
          <w:bCs/>
          <w:lang w:val="ro-RO" w:eastAsia="en-US"/>
        </w:rPr>
        <w:t>O.G. nr. 84/2001;</w:t>
      </w:r>
      <w:r w:rsidRPr="002C5711">
        <w:rPr>
          <w:lang w:val="ro-RO" w:eastAsia="en-US"/>
        </w:rPr>
        <w:t xml:space="preserve"> se propune modificarea denumirii </w:t>
      </w:r>
      <w:r w:rsidRPr="002C5711">
        <w:rPr>
          <w:b/>
          <w:bCs/>
          <w:lang w:val="ro-RO" w:eastAsia="en-US"/>
        </w:rPr>
        <w:t>Serviciului Public Comunitar Local de Evidență a Persoane</w:t>
      </w:r>
      <w:r w:rsidR="00754E8E">
        <w:rPr>
          <w:b/>
          <w:bCs/>
          <w:lang w:val="ro-RO" w:eastAsia="en-US"/>
        </w:rPr>
        <w:t>lor</w:t>
      </w:r>
      <w:r w:rsidRPr="002C5711">
        <w:rPr>
          <w:lang w:val="ro-RO" w:eastAsia="en-US"/>
        </w:rPr>
        <w:t xml:space="preserve"> în </w:t>
      </w:r>
      <w:r w:rsidRPr="002C5711">
        <w:rPr>
          <w:b/>
          <w:bCs/>
          <w:lang w:val="ro-RO" w:eastAsia="en-US"/>
        </w:rPr>
        <w:t>Direcția de Evidența a  Persoanelor Târgu Mureș (1 + 35 posturi) și se produc următoarele modificări:</w:t>
      </w:r>
    </w:p>
    <w:p w14:paraId="7CAE7E51" w14:textId="02977EE0" w:rsidR="003778F7" w:rsidRPr="002C5711" w:rsidRDefault="003778F7">
      <w:pPr>
        <w:pStyle w:val="ListParagraph"/>
        <w:numPr>
          <w:ilvl w:val="0"/>
          <w:numId w:val="1"/>
        </w:numPr>
        <w:jc w:val="both"/>
        <w:rPr>
          <w:lang w:val="ro-RO" w:eastAsia="en-US"/>
        </w:rPr>
      </w:pPr>
      <w:r w:rsidRPr="002C5711">
        <w:rPr>
          <w:lang w:val="ro-RO" w:eastAsia="en-US"/>
        </w:rPr>
        <w:t>Se suplimentează cu un post – funcție publică de execuție, consilier, clasa I, grad profesional superior, la nivelul Serviciului Stare civilă;</w:t>
      </w:r>
      <w:r w:rsidR="0020057F" w:rsidRPr="002C5711">
        <w:rPr>
          <w:lang w:val="ro-RO" w:eastAsia="en-US"/>
        </w:rPr>
        <w:t xml:space="preserve"> </w:t>
      </w:r>
    </w:p>
    <w:p w14:paraId="60B25146" w14:textId="4D0E2AE4" w:rsidR="00583B03" w:rsidRDefault="003778F7">
      <w:pPr>
        <w:pStyle w:val="ListParagraph"/>
        <w:numPr>
          <w:ilvl w:val="0"/>
          <w:numId w:val="1"/>
        </w:numPr>
        <w:jc w:val="both"/>
        <w:rPr>
          <w:lang w:val="ro-RO" w:eastAsia="en-US"/>
        </w:rPr>
      </w:pPr>
      <w:r w:rsidRPr="002C5711">
        <w:rPr>
          <w:lang w:val="ro-RO" w:eastAsia="en-US"/>
        </w:rPr>
        <w:lastRenderedPageBreak/>
        <w:t>Funcția publică de execuție vacantă de referent superior, studii medii se transformă în funcție publică de execuție de consilier superior, clasa I, grad profesional superior, la nivelul Serviciului de evidență a persoanelor;</w:t>
      </w:r>
      <w:bookmarkStart w:id="16" w:name="_Hlk89947635"/>
    </w:p>
    <w:p w14:paraId="4DA9E232" w14:textId="0BB4C297" w:rsidR="00C911EB" w:rsidRPr="002C5711" w:rsidRDefault="00C911EB">
      <w:pPr>
        <w:pStyle w:val="ListParagraph"/>
        <w:numPr>
          <w:ilvl w:val="0"/>
          <w:numId w:val="1"/>
        </w:numPr>
        <w:jc w:val="both"/>
        <w:rPr>
          <w:lang w:val="ro-RO" w:eastAsia="en-US"/>
        </w:rPr>
      </w:pPr>
      <w:r>
        <w:rPr>
          <w:lang w:val="ro-RO" w:eastAsia="en-US"/>
        </w:rPr>
        <w:t xml:space="preserve">Menționăm Avizul Direcției Generale de Evidență a Persoanelor Mureș nr. 4407/18.04.2024 pentru modificările propuse; </w:t>
      </w:r>
    </w:p>
    <w:p w14:paraId="053D0FBD" w14:textId="77777777" w:rsidR="00583B03" w:rsidRPr="002C5711" w:rsidRDefault="00583B03" w:rsidP="000636DD">
      <w:pPr>
        <w:jc w:val="both"/>
        <w:rPr>
          <w:lang w:val="hu-HU" w:eastAsia="en-US"/>
        </w:rPr>
      </w:pPr>
    </w:p>
    <w:p w14:paraId="68FEC416" w14:textId="6D429140" w:rsidR="0098646A" w:rsidRPr="00CD26AC" w:rsidRDefault="00527189" w:rsidP="00CD26AC">
      <w:pPr>
        <w:pStyle w:val="ListParagraph"/>
        <w:numPr>
          <w:ilvl w:val="0"/>
          <w:numId w:val="8"/>
        </w:numPr>
        <w:shd w:val="clear" w:color="auto" w:fill="DEEAF6" w:themeFill="accent5" w:themeFillTint="33"/>
        <w:jc w:val="both"/>
        <w:rPr>
          <w:b/>
          <w:bCs/>
          <w:lang w:val="ro-RO" w:eastAsia="en-US"/>
        </w:rPr>
      </w:pPr>
      <w:r w:rsidRPr="00CD26AC">
        <w:rPr>
          <w:b/>
          <w:bCs/>
          <w:lang w:val="hu-HU" w:eastAsia="en-US"/>
        </w:rPr>
        <w:t xml:space="preserve">SERVICIUL PUBLIC ADMINISTRAȚIA DOMENIULUI PUBLIC </w:t>
      </w:r>
      <w:proofErr w:type="spellStart"/>
      <w:r w:rsidR="005962C4" w:rsidRPr="00CD26AC">
        <w:rPr>
          <w:lang w:val="hu-HU" w:eastAsia="en-US"/>
        </w:rPr>
        <w:t>cu</w:t>
      </w:r>
      <w:proofErr w:type="spellEnd"/>
      <w:r w:rsidR="005962C4" w:rsidRPr="00CD26AC">
        <w:rPr>
          <w:lang w:val="hu-HU" w:eastAsia="en-US"/>
        </w:rPr>
        <w:t xml:space="preserve"> o </w:t>
      </w:r>
      <w:proofErr w:type="spellStart"/>
      <w:r w:rsidR="005962C4" w:rsidRPr="00CD26AC">
        <w:rPr>
          <w:lang w:val="hu-HU" w:eastAsia="en-US"/>
        </w:rPr>
        <w:t>structură</w:t>
      </w:r>
      <w:proofErr w:type="spellEnd"/>
      <w:r w:rsidR="005962C4" w:rsidRPr="00CD26AC">
        <w:rPr>
          <w:lang w:val="hu-HU" w:eastAsia="en-US"/>
        </w:rPr>
        <w:t xml:space="preserve"> 1 + 104 </w:t>
      </w:r>
      <w:r w:rsidRPr="00CD26AC">
        <w:rPr>
          <w:b/>
          <w:bCs/>
          <w:lang w:val="hu-HU" w:eastAsia="en-US"/>
        </w:rPr>
        <w:t xml:space="preserve">se </w:t>
      </w:r>
      <w:proofErr w:type="spellStart"/>
      <w:r w:rsidRPr="00CD26AC">
        <w:rPr>
          <w:b/>
          <w:bCs/>
          <w:lang w:val="hu-HU" w:eastAsia="en-US"/>
        </w:rPr>
        <w:t>va</w:t>
      </w:r>
      <w:proofErr w:type="spellEnd"/>
      <w:r w:rsidRPr="00CD26AC">
        <w:rPr>
          <w:b/>
          <w:bCs/>
          <w:lang w:val="hu-HU" w:eastAsia="en-US"/>
        </w:rPr>
        <w:t xml:space="preserve"> </w:t>
      </w:r>
      <w:proofErr w:type="spellStart"/>
      <w:r w:rsidRPr="00CD26AC">
        <w:rPr>
          <w:b/>
          <w:bCs/>
          <w:lang w:val="hu-HU" w:eastAsia="en-US"/>
        </w:rPr>
        <w:t>reorganiza</w:t>
      </w:r>
      <w:proofErr w:type="spellEnd"/>
      <w:r w:rsidRPr="00CD26AC">
        <w:rPr>
          <w:b/>
          <w:bCs/>
          <w:lang w:val="hu-HU" w:eastAsia="en-US"/>
        </w:rPr>
        <w:t xml:space="preserve"> </w:t>
      </w:r>
      <w:proofErr w:type="spellStart"/>
      <w:r w:rsidR="00BE031A" w:rsidRPr="00CD26AC">
        <w:rPr>
          <w:b/>
          <w:bCs/>
          <w:lang w:val="hu-HU" w:eastAsia="en-US"/>
        </w:rPr>
        <w:t>în</w:t>
      </w:r>
      <w:proofErr w:type="spellEnd"/>
      <w:r w:rsidR="00BE031A" w:rsidRPr="00CD26AC">
        <w:rPr>
          <w:b/>
          <w:bCs/>
          <w:lang w:val="hu-HU" w:eastAsia="en-US"/>
        </w:rPr>
        <w:t xml:space="preserve"> </w:t>
      </w:r>
      <w:proofErr w:type="spellStart"/>
      <w:r w:rsidR="00BE031A" w:rsidRPr="00CD26AC">
        <w:rPr>
          <w:b/>
          <w:bCs/>
          <w:lang w:val="hu-HU" w:eastAsia="en-US"/>
        </w:rPr>
        <w:t>structura</w:t>
      </w:r>
      <w:proofErr w:type="spellEnd"/>
      <w:r w:rsidR="00BE031A" w:rsidRPr="00CD26AC">
        <w:rPr>
          <w:b/>
          <w:bCs/>
          <w:lang w:val="hu-HU" w:eastAsia="en-US"/>
        </w:rPr>
        <w:t xml:space="preserve"> </w:t>
      </w:r>
      <w:r w:rsidR="005962C4" w:rsidRPr="00CD26AC">
        <w:rPr>
          <w:b/>
          <w:bCs/>
          <w:lang w:val="hu-HU" w:eastAsia="en-US"/>
        </w:rPr>
        <w:t xml:space="preserve">1 + 74 </w:t>
      </w:r>
      <w:proofErr w:type="spellStart"/>
      <w:r w:rsidR="00BE031A" w:rsidRPr="00CD26AC">
        <w:rPr>
          <w:b/>
          <w:bCs/>
          <w:lang w:val="hu-HU" w:eastAsia="en-US"/>
        </w:rPr>
        <w:t>urmând</w:t>
      </w:r>
      <w:proofErr w:type="spellEnd"/>
      <w:r w:rsidR="00BE031A" w:rsidRPr="00CD26AC">
        <w:rPr>
          <w:b/>
          <w:bCs/>
          <w:lang w:val="hu-HU" w:eastAsia="en-US"/>
        </w:rPr>
        <w:t xml:space="preserve"> </w:t>
      </w:r>
      <w:proofErr w:type="spellStart"/>
      <w:r w:rsidR="00BE031A" w:rsidRPr="00CD26AC">
        <w:rPr>
          <w:b/>
          <w:bCs/>
          <w:lang w:val="hu-HU" w:eastAsia="en-US"/>
        </w:rPr>
        <w:t>să</w:t>
      </w:r>
      <w:proofErr w:type="spellEnd"/>
      <w:r w:rsidR="00BE031A" w:rsidRPr="00CD26AC">
        <w:rPr>
          <w:b/>
          <w:bCs/>
          <w:lang w:val="hu-HU" w:eastAsia="en-US"/>
        </w:rPr>
        <w:t xml:space="preserve"> </w:t>
      </w:r>
      <w:proofErr w:type="spellStart"/>
      <w:r w:rsidR="00BE031A" w:rsidRPr="00CD26AC">
        <w:rPr>
          <w:b/>
          <w:bCs/>
          <w:lang w:val="hu-HU" w:eastAsia="en-US"/>
        </w:rPr>
        <w:t>figureze</w:t>
      </w:r>
      <w:proofErr w:type="spellEnd"/>
      <w:r w:rsidR="00BE031A" w:rsidRPr="00CD26AC">
        <w:rPr>
          <w:b/>
          <w:bCs/>
          <w:lang w:val="hu-HU" w:eastAsia="en-US"/>
        </w:rPr>
        <w:t xml:space="preserve">: </w:t>
      </w:r>
      <w:r w:rsidR="008F1503" w:rsidRPr="00CD26AC">
        <w:rPr>
          <w:b/>
          <w:bCs/>
          <w:lang w:val="hu-HU" w:eastAsia="en-US"/>
        </w:rPr>
        <w:t xml:space="preserve">1 </w:t>
      </w:r>
      <w:proofErr w:type="spellStart"/>
      <w:r w:rsidR="007E2323" w:rsidRPr="00CD26AC">
        <w:rPr>
          <w:b/>
          <w:bCs/>
          <w:lang w:val="hu-HU" w:eastAsia="en-US"/>
        </w:rPr>
        <w:t>di</w:t>
      </w:r>
      <w:r w:rsidR="00BE031A" w:rsidRPr="00CD26AC">
        <w:rPr>
          <w:b/>
          <w:bCs/>
          <w:lang w:val="hu-HU" w:eastAsia="en-US"/>
        </w:rPr>
        <w:t>r</w:t>
      </w:r>
      <w:r w:rsidR="007E2323" w:rsidRPr="00CD26AC">
        <w:rPr>
          <w:b/>
          <w:bCs/>
          <w:lang w:val="hu-HU" w:eastAsia="en-US"/>
        </w:rPr>
        <w:t>ector</w:t>
      </w:r>
      <w:proofErr w:type="spellEnd"/>
      <w:r w:rsidR="007E2323" w:rsidRPr="00CD26AC">
        <w:rPr>
          <w:b/>
          <w:bCs/>
          <w:lang w:val="hu-HU" w:eastAsia="en-US"/>
        </w:rPr>
        <w:t xml:space="preserve"> </w:t>
      </w:r>
      <w:r w:rsidR="008F1503" w:rsidRPr="00CD26AC">
        <w:rPr>
          <w:b/>
          <w:bCs/>
          <w:lang w:val="hu-HU" w:eastAsia="en-US"/>
        </w:rPr>
        <w:t xml:space="preserve">+ </w:t>
      </w:r>
      <w:r w:rsidR="004622C7" w:rsidRPr="00CD26AC">
        <w:rPr>
          <w:b/>
          <w:bCs/>
          <w:lang w:val="hu-HU" w:eastAsia="en-US"/>
        </w:rPr>
        <w:t>1</w:t>
      </w:r>
      <w:r w:rsidR="007E2323" w:rsidRPr="00CD26AC">
        <w:rPr>
          <w:b/>
          <w:bCs/>
          <w:lang w:val="hu-HU" w:eastAsia="en-US"/>
        </w:rPr>
        <w:t xml:space="preserve"> </w:t>
      </w:r>
      <w:proofErr w:type="spellStart"/>
      <w:r w:rsidR="007E2323" w:rsidRPr="00CD26AC">
        <w:rPr>
          <w:b/>
          <w:bCs/>
          <w:lang w:val="hu-HU" w:eastAsia="en-US"/>
        </w:rPr>
        <w:t>director</w:t>
      </w:r>
      <w:proofErr w:type="spellEnd"/>
      <w:r w:rsidR="007E2323" w:rsidRPr="00CD26AC">
        <w:rPr>
          <w:b/>
          <w:bCs/>
          <w:lang w:val="hu-HU" w:eastAsia="en-US"/>
        </w:rPr>
        <w:t xml:space="preserve"> </w:t>
      </w:r>
      <w:proofErr w:type="spellStart"/>
      <w:r w:rsidR="007E2323" w:rsidRPr="00CD26AC">
        <w:rPr>
          <w:b/>
          <w:bCs/>
          <w:lang w:val="hu-HU" w:eastAsia="en-US"/>
        </w:rPr>
        <w:t>adjunc</w:t>
      </w:r>
      <w:r w:rsidR="00A3395C" w:rsidRPr="00CD26AC">
        <w:rPr>
          <w:b/>
          <w:bCs/>
          <w:lang w:val="hu-HU" w:eastAsia="en-US"/>
        </w:rPr>
        <w:t>ț</w:t>
      </w:r>
      <w:proofErr w:type="spellEnd"/>
      <w:r w:rsidR="007E2323" w:rsidRPr="00CD26AC">
        <w:rPr>
          <w:b/>
          <w:bCs/>
          <w:lang w:val="hu-HU" w:eastAsia="en-US"/>
        </w:rPr>
        <w:t xml:space="preserve"> +</w:t>
      </w:r>
      <w:r w:rsidR="00BE031A" w:rsidRPr="00CD26AC">
        <w:rPr>
          <w:b/>
          <w:bCs/>
          <w:lang w:val="hu-HU" w:eastAsia="en-US"/>
        </w:rPr>
        <w:t xml:space="preserve"> </w:t>
      </w:r>
      <w:r w:rsidR="004622C7" w:rsidRPr="00CD26AC">
        <w:rPr>
          <w:b/>
          <w:bCs/>
          <w:lang w:val="hu-HU" w:eastAsia="en-US"/>
        </w:rPr>
        <w:t>4</w:t>
      </w:r>
      <w:r w:rsidR="00481BB2" w:rsidRPr="00CD26AC">
        <w:rPr>
          <w:b/>
          <w:bCs/>
          <w:lang w:val="hu-HU" w:eastAsia="en-US"/>
        </w:rPr>
        <w:t xml:space="preserve"> </w:t>
      </w:r>
      <w:proofErr w:type="spellStart"/>
      <w:r w:rsidR="00BE031A" w:rsidRPr="00CD26AC">
        <w:rPr>
          <w:b/>
          <w:bCs/>
          <w:lang w:val="hu-HU" w:eastAsia="en-US"/>
        </w:rPr>
        <w:t>șef</w:t>
      </w:r>
      <w:proofErr w:type="spellEnd"/>
      <w:r w:rsidR="00BE031A" w:rsidRPr="00CD26AC">
        <w:rPr>
          <w:b/>
          <w:bCs/>
          <w:lang w:val="hu-HU" w:eastAsia="en-US"/>
        </w:rPr>
        <w:t xml:space="preserve"> </w:t>
      </w:r>
      <w:proofErr w:type="spellStart"/>
      <w:r w:rsidR="00BE031A" w:rsidRPr="00CD26AC">
        <w:rPr>
          <w:b/>
          <w:bCs/>
          <w:lang w:val="hu-HU" w:eastAsia="en-US"/>
        </w:rPr>
        <w:t>serviciu</w:t>
      </w:r>
      <w:proofErr w:type="spellEnd"/>
      <w:r w:rsidR="00481BB2" w:rsidRPr="00CD26AC">
        <w:rPr>
          <w:b/>
          <w:bCs/>
          <w:lang w:val="hu-HU" w:eastAsia="en-US"/>
        </w:rPr>
        <w:t xml:space="preserve"> + 1 </w:t>
      </w:r>
      <w:proofErr w:type="spellStart"/>
      <w:r w:rsidR="00481BB2" w:rsidRPr="00CD26AC">
        <w:rPr>
          <w:b/>
          <w:bCs/>
          <w:lang w:val="hu-HU" w:eastAsia="en-US"/>
        </w:rPr>
        <w:t>sef</w:t>
      </w:r>
      <w:proofErr w:type="spellEnd"/>
      <w:r w:rsidR="00481BB2" w:rsidRPr="00CD26AC">
        <w:rPr>
          <w:b/>
          <w:bCs/>
          <w:lang w:val="hu-HU" w:eastAsia="en-US"/>
        </w:rPr>
        <w:t xml:space="preserve"> </w:t>
      </w:r>
      <w:proofErr w:type="spellStart"/>
      <w:r w:rsidR="00481BB2" w:rsidRPr="00CD26AC">
        <w:rPr>
          <w:b/>
          <w:bCs/>
          <w:lang w:val="hu-HU" w:eastAsia="en-US"/>
        </w:rPr>
        <w:t>formatie</w:t>
      </w:r>
      <w:proofErr w:type="spellEnd"/>
      <w:r w:rsidR="005962C4" w:rsidRPr="00CD26AC">
        <w:rPr>
          <w:b/>
          <w:bCs/>
          <w:lang w:val="hu-HU" w:eastAsia="en-US"/>
        </w:rPr>
        <w:t xml:space="preserve"> + 68 </w:t>
      </w:r>
      <w:proofErr w:type="spellStart"/>
      <w:r w:rsidR="005962C4" w:rsidRPr="00CD26AC">
        <w:rPr>
          <w:b/>
          <w:bCs/>
          <w:lang w:val="hu-HU" w:eastAsia="en-US"/>
        </w:rPr>
        <w:t>posturi</w:t>
      </w:r>
      <w:proofErr w:type="spellEnd"/>
      <w:r w:rsidR="005962C4" w:rsidRPr="00CD26AC">
        <w:rPr>
          <w:b/>
          <w:bCs/>
          <w:lang w:val="hu-HU" w:eastAsia="en-US"/>
        </w:rPr>
        <w:t xml:space="preserve"> de </w:t>
      </w:r>
      <w:proofErr w:type="spellStart"/>
      <w:r w:rsidR="005962C4" w:rsidRPr="00CD26AC">
        <w:rPr>
          <w:b/>
          <w:bCs/>
          <w:lang w:val="hu-HU" w:eastAsia="en-US"/>
        </w:rPr>
        <w:t>execuție</w:t>
      </w:r>
      <w:proofErr w:type="spellEnd"/>
      <w:r w:rsidR="0098646A" w:rsidRPr="00CD26AC">
        <w:rPr>
          <w:b/>
          <w:bCs/>
          <w:lang w:val="hu-HU" w:eastAsia="en-US"/>
        </w:rPr>
        <w:t>,</w:t>
      </w:r>
      <w:r w:rsidR="0098646A" w:rsidRPr="00CD26AC">
        <w:rPr>
          <w:b/>
          <w:bCs/>
          <w:lang w:val="ro-RO" w:eastAsia="en-US"/>
        </w:rPr>
        <w:t xml:space="preserve"> </w:t>
      </w:r>
      <w:r w:rsidR="0037686D" w:rsidRPr="00CD26AC">
        <w:rPr>
          <w:b/>
          <w:bCs/>
          <w:lang w:val="ro-RO" w:eastAsia="en-US"/>
        </w:rPr>
        <w:t>după cum urmează</w:t>
      </w:r>
      <w:r w:rsidR="0098646A" w:rsidRPr="00CD26AC">
        <w:rPr>
          <w:b/>
          <w:bCs/>
          <w:lang w:val="ro-RO" w:eastAsia="en-US"/>
        </w:rPr>
        <w:t xml:space="preserve">, astfel: </w:t>
      </w:r>
    </w:p>
    <w:p w14:paraId="5A45566C" w14:textId="18490E1D" w:rsidR="00ED037A" w:rsidRPr="002C5711" w:rsidRDefault="004622C7">
      <w:pPr>
        <w:pStyle w:val="ListParagraph"/>
        <w:numPr>
          <w:ilvl w:val="0"/>
          <w:numId w:val="10"/>
        </w:numPr>
        <w:jc w:val="both"/>
        <w:rPr>
          <w:lang w:val="ro-RO" w:eastAsia="en-US"/>
        </w:rPr>
      </w:pPr>
      <w:r w:rsidRPr="002C5711">
        <w:rPr>
          <w:lang w:val="hu-HU" w:eastAsia="en-US"/>
        </w:rPr>
        <w:t xml:space="preserve">se </w:t>
      </w:r>
      <w:proofErr w:type="spellStart"/>
      <w:r w:rsidRPr="002C5711">
        <w:rPr>
          <w:lang w:val="hu-HU" w:eastAsia="en-US"/>
        </w:rPr>
        <w:t>desființează</w:t>
      </w:r>
      <w:proofErr w:type="spellEnd"/>
      <w:r w:rsidRPr="002C5711">
        <w:rPr>
          <w:lang w:val="hu-HU" w:eastAsia="en-US"/>
        </w:rPr>
        <w:t xml:space="preserve"> </w:t>
      </w:r>
      <w:proofErr w:type="spellStart"/>
      <w:r w:rsidRPr="002C5711">
        <w:rPr>
          <w:lang w:val="hu-HU" w:eastAsia="en-US"/>
        </w:rPr>
        <w:t>una</w:t>
      </w:r>
      <w:proofErr w:type="spellEnd"/>
      <w:r w:rsidRPr="002C5711">
        <w:rPr>
          <w:lang w:val="hu-HU" w:eastAsia="en-US"/>
        </w:rPr>
        <w:t xml:space="preserve"> </w:t>
      </w:r>
      <w:proofErr w:type="spellStart"/>
      <w:r w:rsidRPr="002C5711">
        <w:rPr>
          <w:lang w:val="hu-HU" w:eastAsia="en-US"/>
        </w:rPr>
        <w:t>dintre</w:t>
      </w:r>
      <w:proofErr w:type="spellEnd"/>
      <w:r w:rsidRPr="002C5711">
        <w:rPr>
          <w:lang w:val="hu-HU" w:eastAsia="en-US"/>
        </w:rPr>
        <w:t xml:space="preserve"> </w:t>
      </w:r>
      <w:proofErr w:type="spellStart"/>
      <w:r w:rsidRPr="002C5711">
        <w:rPr>
          <w:lang w:val="hu-HU" w:eastAsia="en-US"/>
        </w:rPr>
        <w:t>cele</w:t>
      </w:r>
      <w:proofErr w:type="spellEnd"/>
      <w:r w:rsidRPr="002C5711">
        <w:rPr>
          <w:lang w:val="hu-HU" w:eastAsia="en-US"/>
        </w:rPr>
        <w:t xml:space="preserve"> </w:t>
      </w:r>
      <w:proofErr w:type="spellStart"/>
      <w:r w:rsidRPr="002C5711">
        <w:rPr>
          <w:lang w:val="hu-HU" w:eastAsia="en-US"/>
        </w:rPr>
        <w:t>două</w:t>
      </w:r>
      <w:proofErr w:type="spellEnd"/>
      <w:r w:rsidRPr="002C5711">
        <w:rPr>
          <w:lang w:val="hu-HU" w:eastAsia="en-US"/>
        </w:rPr>
        <w:t xml:space="preserve"> </w:t>
      </w:r>
      <w:proofErr w:type="spellStart"/>
      <w:r w:rsidRPr="002C5711">
        <w:rPr>
          <w:lang w:val="hu-HU" w:eastAsia="en-US"/>
        </w:rPr>
        <w:t>funcții</w:t>
      </w:r>
      <w:proofErr w:type="spellEnd"/>
      <w:r w:rsidRPr="002C5711">
        <w:rPr>
          <w:lang w:val="hu-HU" w:eastAsia="en-US"/>
        </w:rPr>
        <w:t xml:space="preserve"> </w:t>
      </w:r>
      <w:r w:rsidR="0037686D" w:rsidRPr="002C5711">
        <w:rPr>
          <w:lang w:val="hu-HU" w:eastAsia="en-US"/>
        </w:rPr>
        <w:t xml:space="preserve">de </w:t>
      </w:r>
      <w:proofErr w:type="spellStart"/>
      <w:r w:rsidR="0037686D" w:rsidRPr="002C5711">
        <w:rPr>
          <w:lang w:val="hu-HU" w:eastAsia="en-US"/>
        </w:rPr>
        <w:t>conducere</w:t>
      </w:r>
      <w:proofErr w:type="spellEnd"/>
      <w:r w:rsidR="0037686D" w:rsidRPr="002C5711">
        <w:rPr>
          <w:lang w:val="hu-HU" w:eastAsia="en-US"/>
        </w:rPr>
        <w:t xml:space="preserve"> de </w:t>
      </w:r>
      <w:proofErr w:type="spellStart"/>
      <w:r w:rsidR="0037686D" w:rsidRPr="002C5711">
        <w:rPr>
          <w:lang w:val="hu-HU" w:eastAsia="en-US"/>
        </w:rPr>
        <w:t>natură</w:t>
      </w:r>
      <w:proofErr w:type="spellEnd"/>
      <w:r w:rsidR="0037686D" w:rsidRPr="002C5711">
        <w:rPr>
          <w:lang w:val="hu-HU" w:eastAsia="en-US"/>
        </w:rPr>
        <w:t xml:space="preserve"> </w:t>
      </w:r>
      <w:proofErr w:type="spellStart"/>
      <w:r w:rsidR="0037686D" w:rsidRPr="002C5711">
        <w:rPr>
          <w:lang w:val="hu-HU" w:eastAsia="en-US"/>
        </w:rPr>
        <w:t>contractuală</w:t>
      </w:r>
      <w:proofErr w:type="spellEnd"/>
      <w:r w:rsidR="0037686D" w:rsidRPr="002C5711">
        <w:rPr>
          <w:lang w:val="hu-HU" w:eastAsia="en-US"/>
        </w:rPr>
        <w:t xml:space="preserve"> - </w:t>
      </w:r>
      <w:proofErr w:type="spellStart"/>
      <w:r w:rsidR="0037686D" w:rsidRPr="002C5711">
        <w:rPr>
          <w:b/>
          <w:bCs/>
          <w:lang w:val="hu-HU" w:eastAsia="en-US"/>
        </w:rPr>
        <w:t>director</w:t>
      </w:r>
      <w:proofErr w:type="spellEnd"/>
      <w:r w:rsidR="0037686D" w:rsidRPr="002C5711">
        <w:rPr>
          <w:b/>
          <w:bCs/>
          <w:lang w:val="hu-HU" w:eastAsia="en-US"/>
        </w:rPr>
        <w:t xml:space="preserve"> </w:t>
      </w:r>
      <w:proofErr w:type="spellStart"/>
      <w:r w:rsidR="0037686D" w:rsidRPr="002C5711">
        <w:rPr>
          <w:b/>
          <w:bCs/>
          <w:lang w:val="hu-HU" w:eastAsia="en-US"/>
        </w:rPr>
        <w:t>adjunct</w:t>
      </w:r>
      <w:proofErr w:type="spellEnd"/>
      <w:r w:rsidR="00475220" w:rsidRPr="002C5711">
        <w:rPr>
          <w:b/>
          <w:bCs/>
          <w:lang w:val="hu-HU" w:eastAsia="en-US"/>
        </w:rPr>
        <w:t xml:space="preserve">; </w:t>
      </w:r>
      <w:r w:rsidR="00CC4DA2" w:rsidRPr="002C5711">
        <w:rPr>
          <w:rFonts w:eastAsiaTheme="minorHAnsi"/>
          <w:kern w:val="2"/>
          <w:shd w:val="clear" w:color="auto" w:fill="FFFFFF"/>
          <w:lang w:val="ro-RO" w:eastAsia="en-US"/>
          <w14:ligatures w14:val="standardContextual"/>
        </w:rPr>
        <w:t>postu</w:t>
      </w:r>
      <w:r w:rsidR="00475220" w:rsidRPr="002C5711">
        <w:rPr>
          <w:rFonts w:eastAsiaTheme="minorHAnsi"/>
          <w:kern w:val="2"/>
          <w:shd w:val="clear" w:color="auto" w:fill="FFFFFF"/>
          <w:lang w:val="ro-RO" w:eastAsia="en-US"/>
          <w14:ligatures w14:val="standardContextual"/>
        </w:rPr>
        <w:t>rile</w:t>
      </w:r>
      <w:r w:rsidR="00CC4DA2" w:rsidRPr="002C5711">
        <w:rPr>
          <w:rFonts w:eastAsiaTheme="minorHAnsi"/>
          <w:kern w:val="2"/>
          <w:shd w:val="clear" w:color="auto" w:fill="FFFFFF"/>
          <w:lang w:val="ro-RO" w:eastAsia="en-US"/>
          <w14:ligatures w14:val="standardContextual"/>
        </w:rPr>
        <w:t xml:space="preserve"> de conducere </w:t>
      </w:r>
      <w:r w:rsidR="006A444F" w:rsidRPr="002C5711">
        <w:rPr>
          <w:rFonts w:eastAsiaTheme="minorHAnsi"/>
          <w:kern w:val="2"/>
          <w:shd w:val="clear" w:color="auto" w:fill="FFFFFF"/>
          <w:lang w:val="ro-RO" w:eastAsia="en-US"/>
          <w14:ligatures w14:val="standardContextual"/>
        </w:rPr>
        <w:t xml:space="preserve">de natură contractuală </w:t>
      </w:r>
      <w:r w:rsidR="00475220" w:rsidRPr="002C5711">
        <w:rPr>
          <w:rFonts w:eastAsiaTheme="minorHAnsi"/>
          <w:kern w:val="2"/>
          <w:shd w:val="clear" w:color="auto" w:fill="FFFFFF"/>
          <w:lang w:val="ro-RO" w:eastAsia="en-US"/>
          <w14:ligatures w14:val="standardContextual"/>
        </w:rPr>
        <w:t xml:space="preserve">– director adjunct la momentul prezent sunt vacante; </w:t>
      </w:r>
      <w:r w:rsidR="00CC4DA2" w:rsidRPr="002C5711">
        <w:rPr>
          <w:rFonts w:eastAsiaTheme="minorHAnsi"/>
          <w:kern w:val="2"/>
          <w:shd w:val="clear" w:color="auto" w:fill="FFFFFF"/>
          <w:lang w:val="ro-RO" w:eastAsia="en-US"/>
          <w14:ligatures w14:val="standardContextual"/>
        </w:rPr>
        <w:t xml:space="preserve"> </w:t>
      </w:r>
    </w:p>
    <w:p w14:paraId="7D29B401" w14:textId="77777777" w:rsidR="00B01DAA" w:rsidRPr="002C5711" w:rsidRDefault="007E5824">
      <w:pPr>
        <w:pStyle w:val="ListParagraph"/>
        <w:numPr>
          <w:ilvl w:val="0"/>
          <w:numId w:val="10"/>
        </w:numPr>
        <w:jc w:val="both"/>
        <w:rPr>
          <w:lang w:val="ro-RO" w:eastAsia="en-US"/>
        </w:rPr>
      </w:pPr>
      <w:r w:rsidRPr="002C5711">
        <w:rPr>
          <w:rFonts w:eastAsiaTheme="minorHAnsi"/>
          <w:kern w:val="2"/>
          <w:shd w:val="clear" w:color="auto" w:fill="FFFFFF"/>
          <w:lang w:val="ro-RO" w:eastAsia="en-US"/>
          <w14:ligatures w14:val="standardContextual"/>
        </w:rPr>
        <w:t>se reduce</w:t>
      </w:r>
      <w:r w:rsidR="00475220" w:rsidRPr="002C5711">
        <w:rPr>
          <w:rFonts w:eastAsiaTheme="minorHAnsi"/>
          <w:kern w:val="2"/>
          <w:shd w:val="clear" w:color="auto" w:fill="FFFFFF"/>
          <w:lang w:val="ro-RO" w:eastAsia="en-US"/>
          <w14:ligatures w14:val="standardContextual"/>
        </w:rPr>
        <w:t xml:space="preserve"> numărul posturilor din</w:t>
      </w:r>
      <w:r w:rsidRPr="002C5711">
        <w:rPr>
          <w:rFonts w:eastAsiaTheme="minorHAnsi"/>
          <w:kern w:val="2"/>
          <w:shd w:val="clear" w:color="auto" w:fill="FFFFFF"/>
          <w:lang w:val="ro-RO" w:eastAsia="en-US"/>
          <w14:ligatures w14:val="standardContextual"/>
        </w:rPr>
        <w:t xml:space="preserve"> structura organizatorică cu 30, de la 105 la </w:t>
      </w:r>
      <w:r w:rsidR="00475220" w:rsidRPr="002C5711">
        <w:rPr>
          <w:rFonts w:eastAsiaTheme="minorHAnsi"/>
          <w:kern w:val="2"/>
          <w:shd w:val="clear" w:color="auto" w:fill="FFFFFF"/>
          <w:lang w:val="ro-RO" w:eastAsia="en-US"/>
          <w14:ligatures w14:val="standardContextual"/>
        </w:rPr>
        <w:t xml:space="preserve">75 posturi; </w:t>
      </w:r>
    </w:p>
    <w:p w14:paraId="4CDF1539" w14:textId="1C36CB80" w:rsidR="00B01DAA" w:rsidRPr="002C5711" w:rsidRDefault="00B01DAA">
      <w:pPr>
        <w:pStyle w:val="ListParagraph"/>
        <w:numPr>
          <w:ilvl w:val="0"/>
          <w:numId w:val="10"/>
        </w:numPr>
        <w:jc w:val="both"/>
        <w:rPr>
          <w:lang w:val="ro-RO" w:eastAsia="en-US"/>
        </w:rPr>
      </w:pPr>
      <w:r w:rsidRPr="002C5711">
        <w:rPr>
          <w:rFonts w:eastAsiaTheme="minorHAnsi"/>
          <w:kern w:val="2"/>
          <w:shd w:val="clear" w:color="auto" w:fill="FFFFFF"/>
          <w:lang w:val="ro-RO" w:eastAsia="en-US"/>
          <w14:ligatures w14:val="standardContextual"/>
        </w:rPr>
        <w:t xml:space="preserve">pentru funcțiile de natură contractuală se aplică și prevederile Legii nr. 53/2003 privind Codul muncii, republicată, cu modificările și completările ulterioare, pe lângă cele ale O.U.G. nr. 57/2019 privind Codul administrativ, cu modificările și completările ulterioare; </w:t>
      </w:r>
    </w:p>
    <w:p w14:paraId="734F4CFE" w14:textId="77777777" w:rsidR="00475220" w:rsidRPr="002C5711" w:rsidRDefault="00475220" w:rsidP="006B7864">
      <w:pPr>
        <w:jc w:val="both"/>
        <w:rPr>
          <w:lang w:val="ro-RO" w:eastAsia="en-US"/>
        </w:rPr>
      </w:pPr>
    </w:p>
    <w:p w14:paraId="5EA4FA89" w14:textId="0C89CE62" w:rsidR="00082CD0" w:rsidRPr="002C5711" w:rsidRDefault="00082CD0" w:rsidP="009D54C1">
      <w:pPr>
        <w:ind w:firstLine="708"/>
        <w:jc w:val="both"/>
        <w:rPr>
          <w:b/>
          <w:bCs/>
          <w:u w:val="single"/>
          <w:lang w:val="ro-RO" w:eastAsia="en-US"/>
        </w:rPr>
      </w:pPr>
      <w:r w:rsidRPr="002C5711">
        <w:rPr>
          <w:b/>
          <w:bCs/>
          <w:u w:val="single"/>
          <w:lang w:val="ro-RO" w:eastAsia="en-US"/>
        </w:rPr>
        <w:t xml:space="preserve">În subordinea </w:t>
      </w:r>
      <w:r w:rsidR="00227115" w:rsidRPr="002C5711">
        <w:rPr>
          <w:b/>
          <w:bCs/>
          <w:u w:val="single"/>
          <w:lang w:val="ro-RO" w:eastAsia="en-US"/>
        </w:rPr>
        <w:t xml:space="preserve">directă a </w:t>
      </w:r>
      <w:r w:rsidRPr="002C5711">
        <w:rPr>
          <w:b/>
          <w:bCs/>
          <w:u w:val="single"/>
          <w:lang w:val="ro-RO" w:eastAsia="en-US"/>
        </w:rPr>
        <w:t xml:space="preserve">directorului adjunct  </w:t>
      </w:r>
      <w:r w:rsidR="00477C81" w:rsidRPr="002C5711">
        <w:rPr>
          <w:b/>
          <w:bCs/>
          <w:u w:val="single"/>
          <w:lang w:val="ro-RO" w:eastAsia="en-US"/>
        </w:rPr>
        <w:t>(</w:t>
      </w:r>
      <w:r w:rsidR="006A49F8" w:rsidRPr="002C5711">
        <w:rPr>
          <w:b/>
          <w:bCs/>
          <w:u w:val="single"/>
          <w:lang w:val="ro-RO" w:eastAsia="en-US"/>
        </w:rPr>
        <w:t>1</w:t>
      </w:r>
      <w:r w:rsidR="00477C81" w:rsidRPr="002C5711">
        <w:rPr>
          <w:b/>
          <w:bCs/>
          <w:u w:val="single"/>
          <w:lang w:val="ro-RO" w:eastAsia="en-US"/>
        </w:rPr>
        <w:t xml:space="preserve"> + </w:t>
      </w:r>
      <w:r w:rsidR="006A444F" w:rsidRPr="002C5711">
        <w:rPr>
          <w:b/>
          <w:bCs/>
          <w:u w:val="single"/>
          <w:lang w:val="ro-RO" w:eastAsia="en-US"/>
        </w:rPr>
        <w:t>4</w:t>
      </w:r>
      <w:r w:rsidR="00B73611" w:rsidRPr="002C5711">
        <w:rPr>
          <w:b/>
          <w:bCs/>
          <w:u w:val="single"/>
          <w:lang w:val="ro-RO" w:eastAsia="en-US"/>
        </w:rPr>
        <w:t xml:space="preserve">5 </w:t>
      </w:r>
      <w:r w:rsidR="00477C81" w:rsidRPr="002C5711">
        <w:rPr>
          <w:b/>
          <w:bCs/>
          <w:u w:val="single"/>
          <w:lang w:val="ro-RO" w:eastAsia="en-US"/>
        </w:rPr>
        <w:t>posturi de execu</w:t>
      </w:r>
      <w:r w:rsidR="00766C2E" w:rsidRPr="002C5711">
        <w:rPr>
          <w:b/>
          <w:bCs/>
          <w:u w:val="single"/>
          <w:lang w:val="ro-RO" w:eastAsia="en-US"/>
        </w:rPr>
        <w:t>ț</w:t>
      </w:r>
      <w:r w:rsidR="00477C81" w:rsidRPr="002C5711">
        <w:rPr>
          <w:b/>
          <w:bCs/>
          <w:u w:val="single"/>
          <w:lang w:val="ro-RO" w:eastAsia="en-US"/>
        </w:rPr>
        <w:t>ie)</w:t>
      </w:r>
      <w:r w:rsidR="00CC4DA2" w:rsidRPr="002C5711">
        <w:rPr>
          <w:b/>
          <w:bCs/>
          <w:u w:val="single"/>
          <w:lang w:val="ro-RO" w:eastAsia="en-US"/>
        </w:rPr>
        <w:t xml:space="preserve"> se vor poziționa următoarele structuri</w:t>
      </w:r>
      <w:r w:rsidR="009D54C1" w:rsidRPr="002C5711">
        <w:rPr>
          <w:b/>
          <w:bCs/>
          <w:u w:val="single"/>
          <w:lang w:val="ro-RO" w:eastAsia="en-US"/>
        </w:rPr>
        <w:t xml:space="preserve"> </w:t>
      </w:r>
    </w:p>
    <w:p w14:paraId="30178629" w14:textId="6597E3A8" w:rsidR="00B926CF" w:rsidRPr="002C5711" w:rsidRDefault="00CD26AC" w:rsidP="00475220">
      <w:pPr>
        <w:ind w:left="1416"/>
        <w:jc w:val="both"/>
        <w:rPr>
          <w:lang w:val="ro-RO" w:eastAsia="en-US"/>
        </w:rPr>
      </w:pPr>
      <w:r>
        <w:rPr>
          <w:b/>
          <w:bCs/>
          <w:lang w:val="hu-HU" w:eastAsia="en-US"/>
        </w:rPr>
        <w:t>IX</w:t>
      </w:r>
      <w:r w:rsidR="00ED037A" w:rsidRPr="002C5711">
        <w:rPr>
          <w:b/>
          <w:bCs/>
          <w:lang w:val="hu-HU" w:eastAsia="en-US"/>
        </w:rPr>
        <w:t>.1</w:t>
      </w:r>
      <w:r w:rsidR="00D02F7F" w:rsidRPr="002C5711">
        <w:rPr>
          <w:b/>
          <w:bCs/>
          <w:lang w:val="hu-HU" w:eastAsia="en-US"/>
        </w:rPr>
        <w:t>.</w:t>
      </w:r>
      <w:r w:rsidR="00ED037A" w:rsidRPr="002C5711">
        <w:rPr>
          <w:b/>
          <w:bCs/>
          <w:lang w:val="hu-HU" w:eastAsia="en-US"/>
        </w:rPr>
        <w:t xml:space="preserve"> </w:t>
      </w:r>
      <w:r w:rsidR="007435E2" w:rsidRPr="002C5711">
        <w:rPr>
          <w:b/>
          <w:bCs/>
          <w:lang w:val="hu-HU" w:eastAsia="en-US"/>
        </w:rPr>
        <w:t xml:space="preserve">Serviciul </w:t>
      </w:r>
      <w:proofErr w:type="spellStart"/>
      <w:r w:rsidR="007435E2" w:rsidRPr="002C5711">
        <w:rPr>
          <w:b/>
          <w:bCs/>
          <w:lang w:val="hu-HU" w:eastAsia="en-US"/>
        </w:rPr>
        <w:t>Administrarea</w:t>
      </w:r>
      <w:proofErr w:type="spellEnd"/>
      <w:r w:rsidR="007435E2" w:rsidRPr="002C5711">
        <w:rPr>
          <w:b/>
          <w:bCs/>
          <w:lang w:val="hu-HU" w:eastAsia="en-US"/>
        </w:rPr>
        <w:t xml:space="preserve"> </w:t>
      </w:r>
      <w:proofErr w:type="spellStart"/>
      <w:r w:rsidR="007435E2" w:rsidRPr="002C5711">
        <w:rPr>
          <w:b/>
          <w:bCs/>
          <w:lang w:val="hu-HU" w:eastAsia="en-US"/>
        </w:rPr>
        <w:t>domeniului</w:t>
      </w:r>
      <w:proofErr w:type="spellEnd"/>
      <w:r w:rsidR="007435E2" w:rsidRPr="002C5711">
        <w:rPr>
          <w:b/>
          <w:bCs/>
          <w:lang w:val="hu-HU" w:eastAsia="en-US"/>
        </w:rPr>
        <w:t xml:space="preserve"> </w:t>
      </w:r>
      <w:proofErr w:type="spellStart"/>
      <w:r w:rsidR="007435E2" w:rsidRPr="002C5711">
        <w:rPr>
          <w:b/>
          <w:bCs/>
          <w:lang w:val="hu-HU" w:eastAsia="en-US"/>
        </w:rPr>
        <w:t>public</w:t>
      </w:r>
      <w:proofErr w:type="spellEnd"/>
      <w:r w:rsidR="007435E2" w:rsidRPr="002C5711">
        <w:rPr>
          <w:b/>
          <w:bCs/>
          <w:lang w:val="hu-HU" w:eastAsia="en-US"/>
        </w:rPr>
        <w:t xml:space="preserve"> </w:t>
      </w:r>
      <w:proofErr w:type="spellStart"/>
      <w:r w:rsidR="007435E2" w:rsidRPr="002C5711">
        <w:rPr>
          <w:b/>
          <w:bCs/>
          <w:lang w:val="hu-HU" w:eastAsia="en-US"/>
        </w:rPr>
        <w:t>și</w:t>
      </w:r>
      <w:proofErr w:type="spellEnd"/>
      <w:r w:rsidR="007435E2" w:rsidRPr="002C5711">
        <w:rPr>
          <w:b/>
          <w:bCs/>
          <w:lang w:val="hu-HU" w:eastAsia="en-US"/>
        </w:rPr>
        <w:t xml:space="preserve"> </w:t>
      </w:r>
      <w:proofErr w:type="spellStart"/>
      <w:r w:rsidR="007435E2" w:rsidRPr="002C5711">
        <w:rPr>
          <w:b/>
          <w:bCs/>
          <w:lang w:val="hu-HU" w:eastAsia="en-US"/>
        </w:rPr>
        <w:t>privat</w:t>
      </w:r>
      <w:proofErr w:type="spellEnd"/>
      <w:r w:rsidR="00DD05AA" w:rsidRPr="002C5711">
        <w:rPr>
          <w:lang w:val="hu-HU" w:eastAsia="en-US"/>
        </w:rPr>
        <w:t xml:space="preserve">, </w:t>
      </w:r>
      <w:proofErr w:type="spellStart"/>
      <w:r w:rsidR="00B73611" w:rsidRPr="002C5711">
        <w:rPr>
          <w:lang w:val="hu-HU" w:eastAsia="en-US"/>
        </w:rPr>
        <w:t>cu</w:t>
      </w:r>
      <w:proofErr w:type="spellEnd"/>
      <w:r w:rsidR="00B73611" w:rsidRPr="002C5711">
        <w:rPr>
          <w:lang w:val="hu-HU" w:eastAsia="en-US"/>
        </w:rPr>
        <w:t xml:space="preserve"> </w:t>
      </w:r>
      <w:proofErr w:type="spellStart"/>
      <w:r w:rsidR="00B73611" w:rsidRPr="002C5711">
        <w:rPr>
          <w:lang w:val="hu-HU" w:eastAsia="en-US"/>
        </w:rPr>
        <w:t>structura</w:t>
      </w:r>
      <w:proofErr w:type="spellEnd"/>
      <w:r w:rsidR="00B73611" w:rsidRPr="002C5711">
        <w:rPr>
          <w:lang w:val="hu-HU" w:eastAsia="en-US"/>
        </w:rPr>
        <w:t xml:space="preserve"> 1 + 15 </w:t>
      </w:r>
      <w:r w:rsidR="00DD05AA" w:rsidRPr="002C5711">
        <w:rPr>
          <w:lang w:val="hu-HU" w:eastAsia="en-US"/>
        </w:rPr>
        <w:t xml:space="preserve">se </w:t>
      </w:r>
      <w:proofErr w:type="spellStart"/>
      <w:r w:rsidR="00DD05AA" w:rsidRPr="002C5711">
        <w:rPr>
          <w:lang w:val="hu-HU" w:eastAsia="en-US"/>
        </w:rPr>
        <w:t>reorganizează</w:t>
      </w:r>
      <w:proofErr w:type="spellEnd"/>
      <w:r w:rsidR="00DD05AA" w:rsidRPr="002C5711">
        <w:rPr>
          <w:lang w:val="hu-HU" w:eastAsia="en-US"/>
        </w:rPr>
        <w:t xml:space="preserve"> </w:t>
      </w:r>
      <w:proofErr w:type="spellStart"/>
      <w:r w:rsidR="002B5E28" w:rsidRPr="002C5711">
        <w:rPr>
          <w:lang w:val="hu-HU" w:eastAsia="en-US"/>
        </w:rPr>
        <w:t>în</w:t>
      </w:r>
      <w:proofErr w:type="spellEnd"/>
      <w:r w:rsidR="002B5E28" w:rsidRPr="002C5711">
        <w:rPr>
          <w:lang w:val="hu-HU" w:eastAsia="en-US"/>
        </w:rPr>
        <w:t xml:space="preserve"> </w:t>
      </w:r>
      <w:proofErr w:type="spellStart"/>
      <w:r w:rsidR="002B5E28" w:rsidRPr="002C5711">
        <w:rPr>
          <w:lang w:val="hu-HU" w:eastAsia="en-US"/>
        </w:rPr>
        <w:t>subordinea</w:t>
      </w:r>
      <w:proofErr w:type="spellEnd"/>
      <w:r w:rsidR="002B5E28" w:rsidRPr="002C5711">
        <w:rPr>
          <w:lang w:val="hu-HU" w:eastAsia="en-US"/>
        </w:rPr>
        <w:t xml:space="preserve"> </w:t>
      </w:r>
      <w:proofErr w:type="spellStart"/>
      <w:r w:rsidR="002B5E28" w:rsidRPr="002C5711">
        <w:rPr>
          <w:lang w:val="hu-HU" w:eastAsia="en-US"/>
        </w:rPr>
        <w:t>directă</w:t>
      </w:r>
      <w:proofErr w:type="spellEnd"/>
      <w:r w:rsidR="002B5E28" w:rsidRPr="002C5711">
        <w:rPr>
          <w:lang w:val="hu-HU" w:eastAsia="en-US"/>
        </w:rPr>
        <w:t xml:space="preserve"> </w:t>
      </w:r>
      <w:r w:rsidR="008E1A75" w:rsidRPr="002C5711">
        <w:rPr>
          <w:lang w:val="hu-HU" w:eastAsia="en-US"/>
        </w:rPr>
        <w:t xml:space="preserve">a </w:t>
      </w:r>
      <w:proofErr w:type="spellStart"/>
      <w:r w:rsidR="002B5E28" w:rsidRPr="002C5711">
        <w:rPr>
          <w:b/>
          <w:bCs/>
          <w:u w:val="single"/>
          <w:lang w:val="hu-HU" w:eastAsia="en-US"/>
        </w:rPr>
        <w:t>directorului</w:t>
      </w:r>
      <w:proofErr w:type="spellEnd"/>
      <w:r w:rsidR="002B5E28" w:rsidRPr="002C5711">
        <w:rPr>
          <w:b/>
          <w:bCs/>
          <w:u w:val="single"/>
          <w:lang w:val="hu-HU" w:eastAsia="en-US"/>
        </w:rPr>
        <w:t xml:space="preserve"> </w:t>
      </w:r>
      <w:proofErr w:type="spellStart"/>
      <w:r w:rsidR="002B5E28" w:rsidRPr="002C5711">
        <w:rPr>
          <w:b/>
          <w:bCs/>
          <w:u w:val="single"/>
          <w:lang w:val="hu-HU" w:eastAsia="en-US"/>
        </w:rPr>
        <w:t>adjunct</w:t>
      </w:r>
      <w:proofErr w:type="spellEnd"/>
      <w:r w:rsidR="002B5E28" w:rsidRPr="002C5711">
        <w:rPr>
          <w:b/>
          <w:bCs/>
          <w:lang w:val="hu-HU" w:eastAsia="en-US"/>
        </w:rPr>
        <w:t>,</w:t>
      </w:r>
      <w:r w:rsidR="007435E2" w:rsidRPr="002C5711">
        <w:rPr>
          <w:b/>
          <w:bCs/>
          <w:lang w:val="hu-HU" w:eastAsia="en-US"/>
        </w:rPr>
        <w:t xml:space="preserve"> </w:t>
      </w:r>
      <w:proofErr w:type="spellStart"/>
      <w:r w:rsidR="00475220" w:rsidRPr="002C5711">
        <w:rPr>
          <w:lang w:val="hu-HU" w:eastAsia="en-US"/>
        </w:rPr>
        <w:t>cu</w:t>
      </w:r>
      <w:proofErr w:type="spellEnd"/>
      <w:r w:rsidR="00DD05AA" w:rsidRPr="002C5711">
        <w:rPr>
          <w:lang w:val="hu-HU" w:eastAsia="en-US"/>
        </w:rPr>
        <w:t xml:space="preserve"> </w:t>
      </w:r>
      <w:proofErr w:type="spellStart"/>
      <w:r w:rsidR="00DD05AA" w:rsidRPr="002C5711">
        <w:rPr>
          <w:lang w:val="hu-HU" w:eastAsia="en-US"/>
        </w:rPr>
        <w:t>următoarea</w:t>
      </w:r>
      <w:proofErr w:type="spellEnd"/>
      <w:r w:rsidR="00DD05AA" w:rsidRPr="002C5711">
        <w:rPr>
          <w:lang w:val="hu-HU" w:eastAsia="en-US"/>
        </w:rPr>
        <w:t xml:space="preserve"> </w:t>
      </w:r>
      <w:proofErr w:type="spellStart"/>
      <w:r w:rsidR="00DD05AA" w:rsidRPr="002C5711">
        <w:rPr>
          <w:lang w:val="hu-HU" w:eastAsia="en-US"/>
        </w:rPr>
        <w:t>structură</w:t>
      </w:r>
      <w:proofErr w:type="spellEnd"/>
      <w:r w:rsidR="00DD05AA" w:rsidRPr="002C5711">
        <w:rPr>
          <w:lang w:val="hu-HU" w:eastAsia="en-US"/>
        </w:rPr>
        <w:t xml:space="preserve"> </w:t>
      </w:r>
      <w:r w:rsidR="0016099F" w:rsidRPr="002C5711">
        <w:rPr>
          <w:b/>
          <w:bCs/>
          <w:u w:val="single"/>
          <w:lang w:val="hu-HU" w:eastAsia="en-US"/>
        </w:rPr>
        <w:t>1</w:t>
      </w:r>
      <w:r w:rsidR="00DD05AA" w:rsidRPr="002C5711">
        <w:rPr>
          <w:b/>
          <w:bCs/>
          <w:u w:val="single"/>
          <w:lang w:val="hu-HU" w:eastAsia="en-US"/>
        </w:rPr>
        <w:t xml:space="preserve"> </w:t>
      </w:r>
      <w:r w:rsidR="006A49F8" w:rsidRPr="002C5711">
        <w:rPr>
          <w:b/>
          <w:bCs/>
          <w:u w:val="single"/>
          <w:lang w:val="hu-HU" w:eastAsia="en-US"/>
        </w:rPr>
        <w:t>+ 17</w:t>
      </w:r>
      <w:r w:rsidR="00B73611" w:rsidRPr="002C5711">
        <w:rPr>
          <w:b/>
          <w:bCs/>
          <w:lang w:val="hu-HU" w:eastAsia="en-US"/>
        </w:rPr>
        <w:t xml:space="preserve">, </w:t>
      </w:r>
      <w:proofErr w:type="spellStart"/>
      <w:r w:rsidR="00B73611" w:rsidRPr="002C5711">
        <w:rPr>
          <w:lang w:val="hu-HU" w:eastAsia="en-US"/>
        </w:rPr>
        <w:t>fiind</w:t>
      </w:r>
      <w:proofErr w:type="spellEnd"/>
      <w:r w:rsidR="00DD05AA" w:rsidRPr="002C5711">
        <w:rPr>
          <w:lang w:val="hu-HU" w:eastAsia="en-US"/>
        </w:rPr>
        <w:t xml:space="preserve"> </w:t>
      </w:r>
      <w:proofErr w:type="spellStart"/>
      <w:r w:rsidR="00B73611" w:rsidRPr="002C5711">
        <w:rPr>
          <w:lang w:val="hu-HU" w:eastAsia="en-US"/>
        </w:rPr>
        <w:t>inclus</w:t>
      </w:r>
      <w:proofErr w:type="spellEnd"/>
      <w:r w:rsidR="00B73611" w:rsidRPr="002C5711">
        <w:rPr>
          <w:lang w:val="ro-RO" w:eastAsia="en-US"/>
        </w:rPr>
        <w:t>ă</w:t>
      </w:r>
      <w:r w:rsidR="00475220" w:rsidRPr="002C5711">
        <w:rPr>
          <w:lang w:val="ro-RO" w:eastAsia="en-US"/>
        </w:rPr>
        <w:t xml:space="preserve"> în subordinea acestuia </w:t>
      </w:r>
      <w:r w:rsidR="00ED037A" w:rsidRPr="002C5711">
        <w:rPr>
          <w:b/>
          <w:bCs/>
          <w:lang w:val="ro-RO" w:eastAsia="en-US"/>
        </w:rPr>
        <w:t>Formați</w:t>
      </w:r>
      <w:r w:rsidR="00477C81" w:rsidRPr="002C5711">
        <w:rPr>
          <w:b/>
          <w:bCs/>
          <w:lang w:val="ro-RO" w:eastAsia="en-US"/>
        </w:rPr>
        <w:t>a</w:t>
      </w:r>
      <w:r w:rsidR="00ED037A" w:rsidRPr="002C5711">
        <w:rPr>
          <w:b/>
          <w:bCs/>
          <w:lang w:val="ro-RO" w:eastAsia="en-US"/>
        </w:rPr>
        <w:t xml:space="preserve"> reparații mobilier urban</w:t>
      </w:r>
      <w:r w:rsidR="0016099F" w:rsidRPr="002C5711">
        <w:rPr>
          <w:b/>
          <w:bCs/>
          <w:lang w:val="ro-RO" w:eastAsia="en-US"/>
        </w:rPr>
        <w:t xml:space="preserve"> </w:t>
      </w:r>
      <w:r w:rsidR="00B73611" w:rsidRPr="002C5711">
        <w:rPr>
          <w:lang w:val="ro-RO" w:eastAsia="en-US"/>
        </w:rPr>
        <w:t xml:space="preserve">cu structură </w:t>
      </w:r>
      <w:r w:rsidR="005962C4" w:rsidRPr="002C5711">
        <w:rPr>
          <w:lang w:val="ro-RO" w:eastAsia="en-US"/>
        </w:rPr>
        <w:t>1 + 1</w:t>
      </w:r>
      <w:r w:rsidR="00B73611" w:rsidRPr="002C5711">
        <w:rPr>
          <w:lang w:val="ro-RO" w:eastAsia="en-US"/>
        </w:rPr>
        <w:t>0</w:t>
      </w:r>
      <w:r w:rsidR="005962C4" w:rsidRPr="002C5711">
        <w:rPr>
          <w:b/>
          <w:bCs/>
          <w:lang w:val="ro-RO" w:eastAsia="en-US"/>
        </w:rPr>
        <w:t xml:space="preserve"> </w:t>
      </w:r>
      <w:r w:rsidR="00475220" w:rsidRPr="002C5711">
        <w:rPr>
          <w:lang w:val="ro-RO" w:eastAsia="en-US"/>
        </w:rPr>
        <w:t xml:space="preserve">care </w:t>
      </w:r>
      <w:r w:rsidR="0016099F" w:rsidRPr="002C5711">
        <w:rPr>
          <w:lang w:val="ro-RO" w:eastAsia="en-US"/>
        </w:rPr>
        <w:t xml:space="preserve">se </w:t>
      </w:r>
      <w:r w:rsidR="00B73611" w:rsidRPr="002C5711">
        <w:rPr>
          <w:lang w:val="ro-RO" w:eastAsia="en-US"/>
        </w:rPr>
        <w:t>menține</w:t>
      </w:r>
      <w:r w:rsidR="006A49F8" w:rsidRPr="002C5711">
        <w:rPr>
          <w:lang w:val="ro-RO" w:eastAsia="en-US"/>
        </w:rPr>
        <w:t>:</w:t>
      </w:r>
      <w:r w:rsidR="00477C81" w:rsidRPr="002C5711">
        <w:rPr>
          <w:lang w:val="ro-RO" w:eastAsia="en-US"/>
        </w:rPr>
        <w:t xml:space="preserve"> </w:t>
      </w:r>
    </w:p>
    <w:p w14:paraId="2C88DC22" w14:textId="761C8157" w:rsidR="00B80AD7" w:rsidRPr="002C5711" w:rsidRDefault="00B80AD7">
      <w:pPr>
        <w:pStyle w:val="ListParagraph"/>
        <w:numPr>
          <w:ilvl w:val="0"/>
          <w:numId w:val="19"/>
        </w:numPr>
        <w:jc w:val="both"/>
        <w:rPr>
          <w:lang w:val="ro-RO" w:eastAsia="en-US"/>
        </w:rPr>
      </w:pPr>
      <w:r w:rsidRPr="002C5711">
        <w:rPr>
          <w:rFonts w:eastAsiaTheme="minorHAnsi"/>
          <w:kern w:val="2"/>
          <w:shd w:val="clear" w:color="auto" w:fill="FFFFFF"/>
          <w:lang w:val="ro-RO" w:eastAsia="en-US"/>
          <w14:ligatures w14:val="standardContextual"/>
        </w:rPr>
        <w:t>două posturi de inspector specialitate IA, ocupate, se mută de la Serviciul administrarea domeniului public și privat la Serviciul urmărire patrimoniu, avize ADP și achiziții</w:t>
      </w:r>
      <w:r w:rsidR="00F469F7">
        <w:rPr>
          <w:rFonts w:eastAsiaTheme="minorHAnsi"/>
          <w:kern w:val="2"/>
          <w:shd w:val="clear" w:color="auto" w:fill="FFFFFF"/>
          <w:lang w:val="ro-RO" w:eastAsia="en-US"/>
          <w14:ligatures w14:val="standardContextual"/>
        </w:rPr>
        <w:t>;</w:t>
      </w:r>
    </w:p>
    <w:p w14:paraId="1EA41AAA" w14:textId="543CCB7C" w:rsidR="000B34B8" w:rsidRPr="002C5711" w:rsidRDefault="000B34B8">
      <w:pPr>
        <w:pStyle w:val="ListParagraph"/>
        <w:numPr>
          <w:ilvl w:val="0"/>
          <w:numId w:val="19"/>
        </w:numPr>
        <w:jc w:val="both"/>
        <w:rPr>
          <w:lang w:val="ro-RO" w:eastAsia="en-US"/>
        </w:rPr>
      </w:pPr>
      <w:r w:rsidRPr="002C5711">
        <w:rPr>
          <w:rFonts w:eastAsiaTheme="minorHAnsi"/>
          <w:kern w:val="2"/>
          <w:shd w:val="clear" w:color="auto" w:fill="FFFFFF"/>
          <w:lang w:val="ro-RO" w:eastAsia="en-US"/>
          <w14:ligatures w14:val="standardContextual"/>
        </w:rPr>
        <w:t xml:space="preserve">un post de inspector specialitate IA, ocupat, se mută de la Serviciul administrarea domeniului public și privat la Serviciul </w:t>
      </w:r>
      <w:r w:rsidR="00570419" w:rsidRPr="002C5711">
        <w:rPr>
          <w:rFonts w:eastAsiaTheme="minorHAnsi"/>
          <w:kern w:val="2"/>
          <w:shd w:val="clear" w:color="auto" w:fill="FFFFFF"/>
          <w:lang w:val="ro-RO" w:eastAsia="en-US"/>
          <w14:ligatures w14:val="standardContextual"/>
        </w:rPr>
        <w:t>reparații și întreținere străzi</w:t>
      </w:r>
      <w:r w:rsidRPr="002C5711">
        <w:rPr>
          <w:rFonts w:eastAsiaTheme="minorHAnsi"/>
          <w:kern w:val="2"/>
          <w:shd w:val="clear" w:color="auto" w:fill="FFFFFF"/>
          <w:lang w:val="ro-RO" w:eastAsia="en-US"/>
          <w14:ligatures w14:val="standardContextual"/>
        </w:rPr>
        <w:t xml:space="preserve">; </w:t>
      </w:r>
    </w:p>
    <w:p w14:paraId="5AA9D7EA" w14:textId="3B5734DB" w:rsidR="00B80AD7" w:rsidRPr="002C5711" w:rsidRDefault="00B80AD7">
      <w:pPr>
        <w:pStyle w:val="ListParagraph"/>
        <w:numPr>
          <w:ilvl w:val="0"/>
          <w:numId w:val="19"/>
        </w:numPr>
        <w:jc w:val="both"/>
        <w:rPr>
          <w:lang w:val="ro-RO" w:eastAsia="en-US"/>
        </w:rPr>
      </w:pPr>
      <w:r w:rsidRPr="002C5711">
        <w:rPr>
          <w:rFonts w:eastAsiaTheme="minorHAnsi"/>
          <w:kern w:val="2"/>
          <w:shd w:val="clear" w:color="auto" w:fill="FFFFFF"/>
          <w:lang w:val="ro-RO" w:eastAsia="en-US"/>
          <w14:ligatures w14:val="standardContextual"/>
        </w:rPr>
        <w:t xml:space="preserve">un post de inspector specialitate IA, ocupat, se mută de la Serviciul parcări și peisagistică urbană la Serviciul administrarea domeniului public și privat; </w:t>
      </w:r>
    </w:p>
    <w:p w14:paraId="5C72FEB3" w14:textId="1B93831D" w:rsidR="00B80AD7" w:rsidRPr="002C5711" w:rsidRDefault="00B80AD7">
      <w:pPr>
        <w:pStyle w:val="ListParagraph"/>
        <w:numPr>
          <w:ilvl w:val="0"/>
          <w:numId w:val="19"/>
        </w:numPr>
        <w:jc w:val="both"/>
        <w:rPr>
          <w:lang w:val="ro-RO" w:eastAsia="en-US"/>
        </w:rPr>
      </w:pPr>
      <w:r w:rsidRPr="002C5711">
        <w:rPr>
          <w:rFonts w:eastAsiaTheme="minorHAnsi"/>
          <w:kern w:val="2"/>
          <w:shd w:val="clear" w:color="auto" w:fill="FFFFFF"/>
          <w:lang w:val="ro-RO" w:eastAsia="en-US"/>
          <w14:ligatures w14:val="standardContextual"/>
        </w:rPr>
        <w:t xml:space="preserve">un post de inspector specialitate II, ocupat, se mută de la Serviciul parcări și peisagistică urbană la Serviciul administrarea domeniului public și privat; </w:t>
      </w:r>
    </w:p>
    <w:p w14:paraId="3D84A54A" w14:textId="644F0E86" w:rsidR="003C504E" w:rsidRPr="002C5711" w:rsidRDefault="003C504E">
      <w:pPr>
        <w:pStyle w:val="ListParagraph"/>
        <w:numPr>
          <w:ilvl w:val="2"/>
          <w:numId w:val="10"/>
        </w:numPr>
        <w:jc w:val="both"/>
        <w:rPr>
          <w:lang w:val="ro-RO" w:eastAsia="en-US"/>
        </w:rPr>
      </w:pPr>
      <w:r w:rsidRPr="002C5711">
        <w:rPr>
          <w:rFonts w:eastAsiaTheme="minorHAnsi"/>
          <w:kern w:val="2"/>
          <w:shd w:val="clear" w:color="auto" w:fill="FFFFFF"/>
          <w:lang w:val="ro-RO" w:eastAsia="en-US"/>
          <w14:ligatures w14:val="standardContextual"/>
        </w:rPr>
        <w:t xml:space="preserve">în structura </w:t>
      </w:r>
      <w:r w:rsidRPr="002C5711">
        <w:rPr>
          <w:rFonts w:eastAsiaTheme="minorHAnsi"/>
          <w:b/>
          <w:bCs/>
          <w:kern w:val="2"/>
          <w:shd w:val="clear" w:color="auto" w:fill="FFFFFF"/>
          <w:lang w:val="ro-RO" w:eastAsia="en-US"/>
          <w14:ligatures w14:val="standardContextual"/>
        </w:rPr>
        <w:t>Formației reparații mobilier urban</w:t>
      </w:r>
      <w:r w:rsidRPr="002C5711">
        <w:rPr>
          <w:rFonts w:eastAsiaTheme="minorHAnsi"/>
          <w:kern w:val="2"/>
          <w:shd w:val="clear" w:color="auto" w:fill="FFFFFF"/>
          <w:lang w:val="ro-RO" w:eastAsia="en-US"/>
          <w14:ligatures w14:val="standardContextual"/>
        </w:rPr>
        <w:t xml:space="preserve"> </w:t>
      </w:r>
      <w:r w:rsidR="00EF3AEA" w:rsidRPr="002C5711">
        <w:rPr>
          <w:rFonts w:eastAsiaTheme="minorHAnsi"/>
          <w:kern w:val="2"/>
          <w:shd w:val="clear" w:color="auto" w:fill="FFFFFF"/>
          <w:lang w:val="ro-RO" w:eastAsia="en-US"/>
          <w14:ligatures w14:val="standardContextual"/>
        </w:rPr>
        <w:t>se produc următoarele modificări:</w:t>
      </w:r>
    </w:p>
    <w:p w14:paraId="51AA257C" w14:textId="3071D007" w:rsidR="00B926CF" w:rsidRPr="002C5711" w:rsidRDefault="003C504E">
      <w:pPr>
        <w:pStyle w:val="ListParagraph"/>
        <w:numPr>
          <w:ilvl w:val="0"/>
          <w:numId w:val="16"/>
        </w:numPr>
        <w:jc w:val="both"/>
        <w:rPr>
          <w:lang w:val="ro-RO" w:eastAsia="en-US"/>
        </w:rPr>
      </w:pPr>
      <w:r w:rsidRPr="002C5711">
        <w:rPr>
          <w:lang w:val="ro-RO" w:eastAsia="en-US"/>
        </w:rPr>
        <w:t>un post ocupat, muncitor/</w:t>
      </w:r>
      <w:r w:rsidR="00EF3AEA" w:rsidRPr="002C5711">
        <w:rPr>
          <w:lang w:val="ro-RO" w:eastAsia="en-US"/>
        </w:rPr>
        <w:t>ș</w:t>
      </w:r>
      <w:r w:rsidRPr="002C5711">
        <w:rPr>
          <w:lang w:val="ro-RO" w:eastAsia="en-US"/>
        </w:rPr>
        <w:t xml:space="preserve">ofer, grad profesional I și un post </w:t>
      </w:r>
      <w:r w:rsidR="00EF3AEA" w:rsidRPr="002C5711">
        <w:rPr>
          <w:lang w:val="ro-RO" w:eastAsia="en-US"/>
        </w:rPr>
        <w:t xml:space="preserve">ocupat, </w:t>
      </w:r>
      <w:r w:rsidRPr="002C5711">
        <w:rPr>
          <w:lang w:val="ro-RO" w:eastAsia="en-US"/>
        </w:rPr>
        <w:t xml:space="preserve">muncitor/șofer, grad profesional II, de la </w:t>
      </w:r>
      <w:r w:rsidR="00EF3AEA" w:rsidRPr="002C5711">
        <w:rPr>
          <w:lang w:val="ro-RO" w:eastAsia="en-US"/>
        </w:rPr>
        <w:t xml:space="preserve">Serviciul parcări și peisagistică urbană; </w:t>
      </w:r>
    </w:p>
    <w:p w14:paraId="45100DD8" w14:textId="73347274" w:rsidR="00EF3AEA" w:rsidRPr="002C5711" w:rsidRDefault="00EF3AEA">
      <w:pPr>
        <w:pStyle w:val="ListParagraph"/>
        <w:numPr>
          <w:ilvl w:val="0"/>
          <w:numId w:val="16"/>
        </w:numPr>
        <w:jc w:val="both"/>
        <w:rPr>
          <w:lang w:val="ro-RO" w:eastAsia="en-US"/>
        </w:rPr>
      </w:pPr>
      <w:r w:rsidRPr="002C5711">
        <w:rPr>
          <w:lang w:val="ro-RO" w:eastAsia="en-US"/>
        </w:rPr>
        <w:t>un post ocupat, muncitor, grad profesional I, de la Birou indicatoare rutiere și marcaje;</w:t>
      </w:r>
    </w:p>
    <w:p w14:paraId="4D7782FC" w14:textId="438C9BE4" w:rsidR="00EF3AEA" w:rsidRPr="002C5711" w:rsidRDefault="00EF3AEA">
      <w:pPr>
        <w:pStyle w:val="ListParagraph"/>
        <w:numPr>
          <w:ilvl w:val="0"/>
          <w:numId w:val="16"/>
        </w:numPr>
        <w:jc w:val="both"/>
        <w:rPr>
          <w:lang w:val="ro-RO" w:eastAsia="en-US"/>
        </w:rPr>
      </w:pPr>
      <w:r w:rsidRPr="002C5711">
        <w:rPr>
          <w:lang w:val="ro-RO" w:eastAsia="en-US"/>
        </w:rPr>
        <w:t>un post muncitor, grad profesional I, de la Formația reparații străzi;</w:t>
      </w:r>
    </w:p>
    <w:p w14:paraId="28BDD936" w14:textId="77777777" w:rsidR="00B73611" w:rsidRPr="002C5711" w:rsidRDefault="00B73611" w:rsidP="00CF5265">
      <w:pPr>
        <w:jc w:val="both"/>
        <w:rPr>
          <w:lang w:val="ro-RO" w:eastAsia="en-US"/>
        </w:rPr>
      </w:pPr>
    </w:p>
    <w:p w14:paraId="5CCA9270" w14:textId="1BAC8643" w:rsidR="001E5B1D" w:rsidRPr="002C5711" w:rsidRDefault="00CD26AC" w:rsidP="001926A3">
      <w:pPr>
        <w:pStyle w:val="ListParagraph"/>
        <w:ind w:left="1440"/>
        <w:jc w:val="both"/>
        <w:rPr>
          <w:b/>
          <w:bCs/>
          <w:lang w:val="ro-RO" w:eastAsia="en-US"/>
        </w:rPr>
      </w:pPr>
      <w:r>
        <w:rPr>
          <w:b/>
          <w:bCs/>
          <w:lang w:val="ro-RO" w:eastAsia="en-US"/>
        </w:rPr>
        <w:t>IX</w:t>
      </w:r>
      <w:r w:rsidR="00E13650" w:rsidRPr="002C5711">
        <w:rPr>
          <w:b/>
          <w:bCs/>
          <w:lang w:val="ro-RO" w:eastAsia="en-US"/>
        </w:rPr>
        <w:t xml:space="preserve">.2. </w:t>
      </w:r>
      <w:r w:rsidR="001E5B1D" w:rsidRPr="002C5711">
        <w:rPr>
          <w:b/>
          <w:bCs/>
          <w:lang w:val="ro-RO" w:eastAsia="en-US"/>
        </w:rPr>
        <w:t>Se înființează Serviciul de salubrizare cu o structură 1 + 26, în structura căruia se regăsesc</w:t>
      </w:r>
      <w:r w:rsidR="00DF0DB3" w:rsidRPr="002C5711">
        <w:rPr>
          <w:b/>
          <w:bCs/>
          <w:lang w:val="ro-RO" w:eastAsia="en-US"/>
        </w:rPr>
        <w:t>:</w:t>
      </w:r>
    </w:p>
    <w:p w14:paraId="152E28DA" w14:textId="2F200521" w:rsidR="005609A8" w:rsidRPr="002C5711" w:rsidRDefault="001E5B1D">
      <w:pPr>
        <w:pStyle w:val="ListParagraph"/>
        <w:numPr>
          <w:ilvl w:val="2"/>
          <w:numId w:val="10"/>
        </w:numPr>
        <w:jc w:val="both"/>
        <w:rPr>
          <w:rFonts w:eastAsiaTheme="minorHAnsi"/>
          <w:kern w:val="2"/>
          <w:shd w:val="clear" w:color="auto" w:fill="FFFFFF"/>
          <w:lang w:val="ro-RO" w:eastAsia="en-US"/>
          <w14:ligatures w14:val="standardContextual"/>
        </w:rPr>
      </w:pPr>
      <w:r w:rsidRPr="002C5711">
        <w:rPr>
          <w:b/>
          <w:bCs/>
          <w:lang w:val="ro-RO" w:eastAsia="en-US"/>
        </w:rPr>
        <w:t xml:space="preserve">Compartimentul protecția mediului </w:t>
      </w:r>
      <w:r w:rsidR="006A49F8" w:rsidRPr="002C5711">
        <w:rPr>
          <w:b/>
          <w:bCs/>
          <w:lang w:val="ro-RO" w:eastAsia="en-US"/>
        </w:rPr>
        <w:t>este</w:t>
      </w:r>
      <w:r w:rsidR="008404CF" w:rsidRPr="002C5711">
        <w:rPr>
          <w:b/>
          <w:bCs/>
          <w:lang w:val="ro-RO" w:eastAsia="en-US"/>
        </w:rPr>
        <w:t xml:space="preserve"> încadrat </w:t>
      </w:r>
      <w:r w:rsidRPr="002C5711">
        <w:rPr>
          <w:b/>
          <w:bCs/>
          <w:lang w:val="ro-RO" w:eastAsia="en-US"/>
        </w:rPr>
        <w:t>cu două funcții de execuție</w:t>
      </w:r>
      <w:r w:rsidR="008404CF" w:rsidRPr="002C5711">
        <w:rPr>
          <w:b/>
          <w:bCs/>
          <w:lang w:val="ro-RO" w:eastAsia="en-US"/>
        </w:rPr>
        <w:t xml:space="preserve">; </w:t>
      </w:r>
      <w:bookmarkStart w:id="17" w:name="_Hlk173484955"/>
      <w:r w:rsidR="008404CF" w:rsidRPr="002C5711">
        <w:rPr>
          <w:lang w:val="ro-RO" w:eastAsia="en-US"/>
        </w:rPr>
        <w:t>se produc</w:t>
      </w:r>
      <w:r w:rsidR="008404CF" w:rsidRPr="002C5711">
        <w:rPr>
          <w:b/>
          <w:bCs/>
          <w:lang w:val="ro-RO" w:eastAsia="en-US"/>
        </w:rPr>
        <w:t xml:space="preserve"> </w:t>
      </w:r>
      <w:r w:rsidR="008404CF" w:rsidRPr="002C5711">
        <w:rPr>
          <w:lang w:val="ro-RO" w:eastAsia="en-US"/>
        </w:rPr>
        <w:t>următoarele modificări:</w:t>
      </w:r>
    </w:p>
    <w:bookmarkEnd w:id="17"/>
    <w:p w14:paraId="2C502AA5" w14:textId="3C55A083" w:rsidR="008404CF" w:rsidRPr="002C5711" w:rsidRDefault="00CF5265">
      <w:pPr>
        <w:pStyle w:val="ListParagraph"/>
        <w:numPr>
          <w:ilvl w:val="0"/>
          <w:numId w:val="17"/>
        </w:numPr>
        <w:tabs>
          <w:tab w:val="left" w:pos="3686"/>
          <w:tab w:val="left" w:pos="3828"/>
        </w:tabs>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lastRenderedPageBreak/>
        <w:t>trei</w:t>
      </w:r>
      <w:r w:rsidR="008404CF" w:rsidRPr="002C5711">
        <w:rPr>
          <w:rFonts w:eastAsiaTheme="minorHAnsi"/>
          <w:kern w:val="2"/>
          <w:shd w:val="clear" w:color="auto" w:fill="FFFFFF"/>
          <w:lang w:val="ro-RO" w:eastAsia="en-US"/>
          <w14:ligatures w14:val="standardContextual"/>
        </w:rPr>
        <w:t xml:space="preserve"> posturi ocupate – inspector de specialitate, grad profesional IA, se mută de la Compartimentul protecția mediului în cadrul Serviciului de salubrizare;</w:t>
      </w:r>
    </w:p>
    <w:p w14:paraId="6CFAFD35" w14:textId="3C339767" w:rsidR="008404CF" w:rsidRPr="002C5711" w:rsidRDefault="008404CF">
      <w:pPr>
        <w:pStyle w:val="ListParagraph"/>
        <w:numPr>
          <w:ilvl w:val="0"/>
          <w:numId w:val="17"/>
        </w:numPr>
        <w:tabs>
          <w:tab w:val="left" w:pos="3686"/>
          <w:tab w:val="left" w:pos="3828"/>
        </w:tabs>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un post ocupat – inspector de specialitate, grad profesional II, se mută de la Compartimentul protecția mediului în cadrul Serviciului de salubrizare;</w:t>
      </w:r>
    </w:p>
    <w:p w14:paraId="34C4FB96" w14:textId="2C7A5AC7" w:rsidR="00CF5265" w:rsidRPr="002C5711" w:rsidRDefault="00CF5265">
      <w:pPr>
        <w:pStyle w:val="ListParagraph"/>
        <w:numPr>
          <w:ilvl w:val="0"/>
          <w:numId w:val="17"/>
        </w:numPr>
        <w:tabs>
          <w:tab w:val="left" w:pos="3686"/>
          <w:tab w:val="left" w:pos="3828"/>
        </w:tabs>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un post ocupat – referent, grad profesional IA se mută de la Formația reparații străzi la în cadrul Serviciului de salubrizare;</w:t>
      </w:r>
    </w:p>
    <w:p w14:paraId="055EB99D" w14:textId="33838835" w:rsidR="00B01DAA" w:rsidRPr="002C5711" w:rsidRDefault="00CF5265">
      <w:pPr>
        <w:pStyle w:val="ListParagraph"/>
        <w:numPr>
          <w:ilvl w:val="0"/>
          <w:numId w:val="17"/>
        </w:numPr>
        <w:tabs>
          <w:tab w:val="left" w:pos="3686"/>
          <w:tab w:val="left" w:pos="3828"/>
        </w:tabs>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un post ocupat – inspector de specialitate IA se mută de la Compartimentul achiziții la Compartimentul protecția mediului; </w:t>
      </w:r>
    </w:p>
    <w:p w14:paraId="316E4281" w14:textId="683786FA" w:rsidR="00B01DAA" w:rsidRPr="002C5711" w:rsidRDefault="00DF0DB3">
      <w:pPr>
        <w:pStyle w:val="ListParagraph"/>
        <w:numPr>
          <w:ilvl w:val="2"/>
          <w:numId w:val="10"/>
        </w:numPr>
        <w:jc w:val="both"/>
        <w:rPr>
          <w:rFonts w:eastAsiaTheme="minorHAnsi"/>
          <w:kern w:val="2"/>
          <w:shd w:val="clear" w:color="auto" w:fill="FFFFFF"/>
          <w:lang w:val="ro-RO" w:eastAsia="en-US"/>
          <w14:ligatures w14:val="standardContextual"/>
        </w:rPr>
      </w:pPr>
      <w:r w:rsidRPr="002C5711">
        <w:rPr>
          <w:b/>
          <w:bCs/>
          <w:lang w:val="ro-RO" w:eastAsia="en-US"/>
        </w:rPr>
        <w:t>Compartimentul</w:t>
      </w:r>
      <w:r w:rsidR="00477C81" w:rsidRPr="002C5711">
        <w:rPr>
          <w:b/>
          <w:bCs/>
          <w:lang w:val="ro-RO" w:eastAsia="en-US"/>
        </w:rPr>
        <w:t xml:space="preserve"> cimitire și </w:t>
      </w:r>
      <w:r w:rsidR="00E13650" w:rsidRPr="002C5711">
        <w:rPr>
          <w:b/>
          <w:bCs/>
          <w:lang w:val="ro-RO" w:eastAsia="en-US"/>
        </w:rPr>
        <w:t>vespasiene</w:t>
      </w:r>
      <w:r w:rsidR="00477C81" w:rsidRPr="002C5711">
        <w:rPr>
          <w:b/>
          <w:bCs/>
          <w:lang w:val="ro-RO" w:eastAsia="en-US"/>
        </w:rPr>
        <w:t xml:space="preserve"> cu o structură de</w:t>
      </w:r>
      <w:r w:rsidR="00E13650" w:rsidRPr="002C5711">
        <w:rPr>
          <w:b/>
          <w:bCs/>
          <w:lang w:val="ro-RO" w:eastAsia="en-US"/>
        </w:rPr>
        <w:t xml:space="preserve"> </w:t>
      </w:r>
      <w:r w:rsidR="00477C81" w:rsidRPr="002C5711">
        <w:rPr>
          <w:b/>
          <w:bCs/>
          <w:u w:val="single"/>
          <w:lang w:val="ro-RO" w:eastAsia="en-US"/>
        </w:rPr>
        <w:t>1</w:t>
      </w:r>
      <w:r w:rsidR="006A444F" w:rsidRPr="002C5711">
        <w:rPr>
          <w:b/>
          <w:bCs/>
          <w:u w:val="single"/>
          <w:lang w:val="ro-RO" w:eastAsia="en-US"/>
        </w:rPr>
        <w:t>5</w:t>
      </w:r>
      <w:r w:rsidR="00E13650" w:rsidRPr="002C5711">
        <w:rPr>
          <w:b/>
          <w:bCs/>
          <w:u w:val="single"/>
          <w:lang w:val="ro-RO" w:eastAsia="en-US"/>
        </w:rPr>
        <w:t xml:space="preserve"> posturi de execuție</w:t>
      </w:r>
      <w:r w:rsidR="001926A3" w:rsidRPr="002C5711">
        <w:rPr>
          <w:b/>
          <w:bCs/>
          <w:u w:val="single"/>
          <w:lang w:val="ro-RO" w:eastAsia="en-US"/>
        </w:rPr>
        <w:t>,</w:t>
      </w:r>
      <w:r w:rsidR="001926A3" w:rsidRPr="002C5711">
        <w:rPr>
          <w:b/>
          <w:bCs/>
          <w:lang w:val="ro-RO" w:eastAsia="en-US"/>
        </w:rPr>
        <w:t xml:space="preserve"> </w:t>
      </w:r>
      <w:r w:rsidR="001926A3" w:rsidRPr="002C5711">
        <w:rPr>
          <w:lang w:val="ro-RO" w:eastAsia="en-US"/>
        </w:rPr>
        <w:t xml:space="preserve">se constituie în subordinea directă a </w:t>
      </w:r>
      <w:r w:rsidRPr="002C5711">
        <w:rPr>
          <w:lang w:val="ro-RO" w:eastAsia="en-US"/>
        </w:rPr>
        <w:t xml:space="preserve">șef Serviciului de salubritate, compartiment </w:t>
      </w:r>
      <w:r w:rsidR="001926A3" w:rsidRPr="002C5711">
        <w:rPr>
          <w:lang w:val="ro-RO" w:eastAsia="en-US"/>
        </w:rPr>
        <w:t>constituit</w:t>
      </w:r>
      <w:r w:rsidR="00E13650" w:rsidRPr="002C5711">
        <w:rPr>
          <w:b/>
          <w:bCs/>
          <w:lang w:val="ro-RO" w:eastAsia="en-US"/>
        </w:rPr>
        <w:t xml:space="preserve"> </w:t>
      </w:r>
      <w:r w:rsidR="006A444F" w:rsidRPr="002C5711">
        <w:rPr>
          <w:lang w:val="ro-RO" w:eastAsia="en-US"/>
        </w:rPr>
        <w:t>prin comasarea activităților cu</w:t>
      </w:r>
      <w:r w:rsidR="00477C81" w:rsidRPr="002C5711">
        <w:rPr>
          <w:lang w:val="ro-RO" w:eastAsia="en-US"/>
        </w:rPr>
        <w:t xml:space="preserve"> Formația vespasiene</w:t>
      </w:r>
      <w:r w:rsidR="00477C81" w:rsidRPr="002C5711">
        <w:rPr>
          <w:b/>
          <w:bCs/>
          <w:lang w:val="ro-RO" w:eastAsia="en-US"/>
        </w:rPr>
        <w:t xml:space="preserve"> </w:t>
      </w:r>
      <w:r w:rsidR="00477C81" w:rsidRPr="002C5711">
        <w:rPr>
          <w:lang w:val="ro-RO" w:eastAsia="en-US"/>
        </w:rPr>
        <w:t xml:space="preserve">și preluarea personalului și </w:t>
      </w:r>
      <w:r w:rsidRPr="002C5711">
        <w:rPr>
          <w:lang w:val="ro-RO" w:eastAsia="en-US"/>
        </w:rPr>
        <w:t xml:space="preserve">a </w:t>
      </w:r>
      <w:r w:rsidR="00477C81" w:rsidRPr="002C5711">
        <w:rPr>
          <w:lang w:val="ro-RO" w:eastAsia="en-US"/>
        </w:rPr>
        <w:t xml:space="preserve">atribuțiilor din cadrul </w:t>
      </w:r>
      <w:r w:rsidR="006A444F" w:rsidRPr="002C5711">
        <w:rPr>
          <w:lang w:val="ro-RO" w:eastAsia="en-US"/>
        </w:rPr>
        <w:t>acesteia</w:t>
      </w:r>
      <w:r w:rsidR="00B01DAA" w:rsidRPr="002C5711">
        <w:rPr>
          <w:lang w:val="ro-RO" w:eastAsia="en-US"/>
        </w:rPr>
        <w:t xml:space="preserve">: </w:t>
      </w:r>
    </w:p>
    <w:p w14:paraId="0EC68826" w14:textId="1145CBEC" w:rsidR="00B01DAA" w:rsidRPr="002C5711" w:rsidRDefault="00CF5265">
      <w:pPr>
        <w:pStyle w:val="ListParagraph"/>
        <w:numPr>
          <w:ilvl w:val="0"/>
          <w:numId w:val="18"/>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postul de conducere de șef serviciu (Serviciu cimitire) desființat este </w:t>
      </w:r>
      <w:r w:rsidR="006A49F8" w:rsidRPr="002C5711">
        <w:rPr>
          <w:rFonts w:eastAsiaTheme="minorHAnsi"/>
          <w:kern w:val="2"/>
          <w:shd w:val="clear" w:color="auto" w:fill="FFFFFF"/>
          <w:lang w:val="ro-RO" w:eastAsia="en-US"/>
          <w14:ligatures w14:val="standardContextual"/>
        </w:rPr>
        <w:t xml:space="preserve">post </w:t>
      </w:r>
      <w:r w:rsidRPr="002C5711">
        <w:rPr>
          <w:rFonts w:eastAsiaTheme="minorHAnsi"/>
          <w:kern w:val="2"/>
          <w:shd w:val="clear" w:color="auto" w:fill="FFFFFF"/>
          <w:lang w:val="ro-RO" w:eastAsia="en-US"/>
          <w14:ligatures w14:val="standardContextual"/>
        </w:rPr>
        <w:t xml:space="preserve">vacant; </w:t>
      </w:r>
    </w:p>
    <w:p w14:paraId="51007A3F" w14:textId="580D3617" w:rsidR="00B01DAA" w:rsidRPr="002C5711" w:rsidRDefault="00CF5265">
      <w:pPr>
        <w:pStyle w:val="ListParagraph"/>
        <w:numPr>
          <w:ilvl w:val="0"/>
          <w:numId w:val="18"/>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postul de conducere de șef formație (Formația cimitirul municipal Remetea și Central</w:t>
      </w:r>
      <w:r w:rsidR="00B01DAA" w:rsidRPr="002C5711">
        <w:rPr>
          <w:rFonts w:eastAsiaTheme="minorHAnsi"/>
          <w:kern w:val="2"/>
          <w:shd w:val="clear" w:color="auto" w:fill="FFFFFF"/>
          <w:lang w:val="ro-RO" w:eastAsia="en-US"/>
          <w14:ligatures w14:val="standardContextual"/>
        </w:rPr>
        <w:t>)</w:t>
      </w:r>
      <w:r w:rsidRPr="002C5711">
        <w:rPr>
          <w:rFonts w:eastAsiaTheme="minorHAnsi"/>
          <w:kern w:val="2"/>
          <w:shd w:val="clear" w:color="auto" w:fill="FFFFFF"/>
          <w:lang w:val="ro-RO" w:eastAsia="en-US"/>
          <w14:ligatures w14:val="standardContextual"/>
        </w:rPr>
        <w:t xml:space="preserve"> se transformă </w:t>
      </w:r>
      <w:r w:rsidR="00B01DAA" w:rsidRPr="002C5711">
        <w:rPr>
          <w:rFonts w:eastAsiaTheme="minorHAnsi"/>
          <w:kern w:val="2"/>
          <w:shd w:val="clear" w:color="auto" w:fill="FFFFFF"/>
          <w:lang w:val="ro-RO" w:eastAsia="en-US"/>
          <w14:ligatures w14:val="standardContextual"/>
        </w:rPr>
        <w:t>în funcția de muncitor, grad profesional IA;</w:t>
      </w:r>
    </w:p>
    <w:p w14:paraId="157D7F57" w14:textId="08D2EE59" w:rsidR="001926A3" w:rsidRPr="00754E8E" w:rsidRDefault="00B01DAA" w:rsidP="007E5824">
      <w:pPr>
        <w:pStyle w:val="ListParagraph"/>
        <w:numPr>
          <w:ilvl w:val="0"/>
          <w:numId w:val="18"/>
        </w:numPr>
        <w:tabs>
          <w:tab w:val="left" w:pos="3686"/>
          <w:tab w:val="left" w:pos="3828"/>
        </w:tabs>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un post ocupat – inspector de specialitate, grad profesional IA, se mută de la Serviciul juridic și avize ADP în cadrul Compartimentului cimitire și vespasiene;</w:t>
      </w:r>
    </w:p>
    <w:p w14:paraId="016C52CA" w14:textId="3DACE1D2" w:rsidR="00B926CF" w:rsidRPr="002C5711" w:rsidRDefault="00B926CF" w:rsidP="00B926CF">
      <w:pPr>
        <w:ind w:firstLine="708"/>
        <w:jc w:val="both"/>
        <w:rPr>
          <w:b/>
          <w:bCs/>
          <w:u w:val="single"/>
          <w:lang w:val="ro-RO" w:eastAsia="en-US"/>
        </w:rPr>
      </w:pPr>
      <w:r w:rsidRPr="002C5711">
        <w:rPr>
          <w:b/>
          <w:bCs/>
          <w:u w:val="single"/>
          <w:lang w:val="ro-RO" w:eastAsia="en-US"/>
        </w:rPr>
        <w:t xml:space="preserve">În subordinea directă a directorului se vor poziționa următoarele structuri: </w:t>
      </w:r>
    </w:p>
    <w:p w14:paraId="534FF767" w14:textId="4918B8A3" w:rsidR="00B01DAA" w:rsidRPr="002C5711" w:rsidRDefault="00CD26AC" w:rsidP="00B01DAA">
      <w:pPr>
        <w:ind w:left="1416"/>
        <w:jc w:val="both"/>
        <w:rPr>
          <w:lang w:val="ro-RO" w:eastAsia="en-US"/>
        </w:rPr>
      </w:pPr>
      <w:r>
        <w:rPr>
          <w:b/>
          <w:bCs/>
          <w:lang w:val="ro-RO" w:eastAsia="en-US"/>
        </w:rPr>
        <w:t>IX</w:t>
      </w:r>
      <w:r w:rsidR="00B926CF" w:rsidRPr="002C5711">
        <w:rPr>
          <w:b/>
          <w:bCs/>
          <w:lang w:val="ro-RO" w:eastAsia="en-US"/>
        </w:rPr>
        <w:t>.3.</w:t>
      </w:r>
      <w:r w:rsidR="00B926CF" w:rsidRPr="002C5711">
        <w:rPr>
          <w:lang w:val="ro-RO" w:eastAsia="en-US"/>
        </w:rPr>
        <w:t xml:space="preserve"> </w:t>
      </w:r>
      <w:r w:rsidR="00B926CF" w:rsidRPr="002C5711">
        <w:rPr>
          <w:b/>
          <w:bCs/>
          <w:lang w:val="ro-RO" w:eastAsia="en-US"/>
        </w:rPr>
        <w:t xml:space="preserve">Serviciul juridic și avize ADP </w:t>
      </w:r>
      <w:r w:rsidR="00B926CF" w:rsidRPr="002C5711">
        <w:rPr>
          <w:lang w:val="ro-RO" w:eastAsia="en-US"/>
        </w:rPr>
        <w:t xml:space="preserve">se reorganizează în subordinea directă a directorului redenumindu-se </w:t>
      </w:r>
      <w:r w:rsidR="00B926CF" w:rsidRPr="002C5711">
        <w:rPr>
          <w:b/>
          <w:bCs/>
          <w:lang w:val="ro-RO" w:eastAsia="en-US"/>
        </w:rPr>
        <w:t xml:space="preserve">Serviciul urmărire patrimoniu, avize ADP și Achiziții </w:t>
      </w:r>
      <w:r w:rsidR="00B926CF" w:rsidRPr="002C5711">
        <w:rPr>
          <w:lang w:val="ro-RO" w:eastAsia="en-US"/>
        </w:rPr>
        <w:t xml:space="preserve">cu o </w:t>
      </w:r>
      <w:r w:rsidR="00B926CF" w:rsidRPr="002C5711">
        <w:rPr>
          <w:b/>
          <w:bCs/>
          <w:u w:val="single"/>
          <w:lang w:val="ro-RO" w:eastAsia="en-US"/>
        </w:rPr>
        <w:t>structură de 1 + 11 posturi de execuție</w:t>
      </w:r>
      <w:r w:rsidR="00B926CF" w:rsidRPr="002C5711">
        <w:rPr>
          <w:b/>
          <w:bCs/>
          <w:lang w:val="ro-RO" w:eastAsia="en-US"/>
        </w:rPr>
        <w:t xml:space="preserve"> </w:t>
      </w:r>
      <w:r w:rsidR="00B926CF" w:rsidRPr="002C5711">
        <w:rPr>
          <w:lang w:val="ro-RO" w:eastAsia="en-US"/>
        </w:rPr>
        <w:t>prin preluarea personalului și a atribuțiilor de la Compartimentul achiziții</w:t>
      </w:r>
      <w:r w:rsidR="00B01DAA" w:rsidRPr="002C5711">
        <w:rPr>
          <w:lang w:val="ro-RO" w:eastAsia="en-US"/>
        </w:rPr>
        <w:t>; se produc</w:t>
      </w:r>
      <w:r w:rsidR="00B01DAA" w:rsidRPr="002C5711">
        <w:rPr>
          <w:b/>
          <w:bCs/>
          <w:lang w:val="ro-RO" w:eastAsia="en-US"/>
        </w:rPr>
        <w:t xml:space="preserve"> </w:t>
      </w:r>
      <w:r w:rsidR="00B01DAA" w:rsidRPr="002C5711">
        <w:rPr>
          <w:lang w:val="ro-RO" w:eastAsia="en-US"/>
        </w:rPr>
        <w:t>următoarele modificări:</w:t>
      </w:r>
    </w:p>
    <w:p w14:paraId="75D2EF54" w14:textId="0ACB540E" w:rsidR="009E46DD" w:rsidRPr="002C5711" w:rsidRDefault="00B80AD7">
      <w:pPr>
        <w:pStyle w:val="ListParagraph"/>
        <w:numPr>
          <w:ilvl w:val="0"/>
          <w:numId w:val="25"/>
        </w:numPr>
        <w:jc w:val="both"/>
        <w:rPr>
          <w:lang w:val="ro-RO" w:eastAsia="en-US"/>
        </w:rPr>
      </w:pPr>
      <w:r w:rsidRPr="002C5711">
        <w:rPr>
          <w:rFonts w:eastAsiaTheme="minorHAnsi"/>
          <w:kern w:val="2"/>
          <w:shd w:val="clear" w:color="auto" w:fill="FFFFFF"/>
          <w:lang w:val="ro-RO" w:eastAsia="en-US"/>
          <w14:ligatures w14:val="standardContextual"/>
        </w:rPr>
        <w:t xml:space="preserve">două posturi de inspector specialitate IA, ocupate, se mută de la Serviciul administrarea domeniului public și privat la Serviciul urmărire patrimoniu, avize ADP și achiziții; </w:t>
      </w:r>
    </w:p>
    <w:p w14:paraId="54F27A18" w14:textId="65568BC4" w:rsidR="009E46DD" w:rsidRPr="002C5711" w:rsidRDefault="00B80AD7">
      <w:pPr>
        <w:pStyle w:val="ListParagraph"/>
        <w:numPr>
          <w:ilvl w:val="0"/>
          <w:numId w:val="25"/>
        </w:numPr>
        <w:jc w:val="both"/>
        <w:rPr>
          <w:lang w:val="ro-RO" w:eastAsia="en-US"/>
        </w:rPr>
      </w:pPr>
      <w:r w:rsidRPr="002C5711">
        <w:rPr>
          <w:rFonts w:eastAsiaTheme="minorHAnsi"/>
          <w:kern w:val="2"/>
          <w:shd w:val="clear" w:color="auto" w:fill="FFFFFF"/>
          <w:lang w:val="ro-RO" w:eastAsia="en-US"/>
          <w14:ligatures w14:val="standardContextual"/>
        </w:rPr>
        <w:t xml:space="preserve">un post de inspector specialitate I, ocupat, se mută de la Serviciul reparații străzi la Serviciul urmărire patrimoniu, avize ADP și achiziții; </w:t>
      </w:r>
    </w:p>
    <w:p w14:paraId="4DC0C471" w14:textId="6B500E6E" w:rsidR="00B01DAA" w:rsidRPr="002C5711" w:rsidRDefault="000B34B8">
      <w:pPr>
        <w:pStyle w:val="ListParagraph"/>
        <w:numPr>
          <w:ilvl w:val="0"/>
          <w:numId w:val="25"/>
        </w:numPr>
        <w:jc w:val="both"/>
        <w:rPr>
          <w:lang w:val="ro-RO" w:eastAsia="en-US"/>
        </w:rPr>
      </w:pPr>
      <w:r w:rsidRPr="002C5711">
        <w:rPr>
          <w:rFonts w:eastAsiaTheme="minorHAnsi"/>
          <w:kern w:val="2"/>
          <w:shd w:val="clear" w:color="auto" w:fill="FFFFFF"/>
          <w:lang w:val="ro-RO" w:eastAsia="en-US"/>
          <w14:ligatures w14:val="standardContextual"/>
        </w:rPr>
        <w:t xml:space="preserve">un post de inspector specialitate IA, ocupat, se mută de la Serviciul reparații străzi la Serviciul urmărire patrimoniu, avize ADP și achiziții; </w:t>
      </w:r>
    </w:p>
    <w:p w14:paraId="1A6C3993" w14:textId="775D4420" w:rsidR="000B34B8" w:rsidRPr="002C5711" w:rsidRDefault="00CD26AC" w:rsidP="007E5824">
      <w:pPr>
        <w:ind w:left="1416"/>
        <w:jc w:val="both"/>
        <w:rPr>
          <w:rFonts w:eastAsiaTheme="minorHAnsi"/>
          <w:kern w:val="2"/>
          <w:shd w:val="clear" w:color="auto" w:fill="FFFFFF"/>
          <w:lang w:val="ro-RO" w:eastAsia="en-US"/>
          <w14:ligatures w14:val="standardContextual"/>
        </w:rPr>
      </w:pPr>
      <w:r>
        <w:rPr>
          <w:b/>
          <w:bCs/>
          <w:lang w:val="hu-HU" w:eastAsia="en-US"/>
        </w:rPr>
        <w:t>IX</w:t>
      </w:r>
      <w:r w:rsidR="00B926CF" w:rsidRPr="002C5711">
        <w:rPr>
          <w:b/>
          <w:bCs/>
          <w:lang w:val="hu-HU" w:eastAsia="en-US"/>
        </w:rPr>
        <w:t>.</w:t>
      </w:r>
      <w:r w:rsidR="007E5824" w:rsidRPr="002C5711">
        <w:rPr>
          <w:b/>
          <w:bCs/>
          <w:lang w:val="hu-HU" w:eastAsia="en-US"/>
        </w:rPr>
        <w:t>4</w:t>
      </w:r>
      <w:r w:rsidR="00B926CF" w:rsidRPr="002C5711">
        <w:rPr>
          <w:b/>
          <w:bCs/>
          <w:lang w:val="hu-HU" w:eastAsia="en-US"/>
        </w:rPr>
        <w:t xml:space="preserve">. Serviciul </w:t>
      </w:r>
      <w:proofErr w:type="spellStart"/>
      <w:r w:rsidR="00B926CF" w:rsidRPr="002C5711">
        <w:rPr>
          <w:b/>
          <w:bCs/>
          <w:lang w:val="hu-HU" w:eastAsia="en-US"/>
        </w:rPr>
        <w:t>Reparații</w:t>
      </w:r>
      <w:proofErr w:type="spellEnd"/>
      <w:r w:rsidR="00B926CF" w:rsidRPr="002C5711">
        <w:rPr>
          <w:b/>
          <w:bCs/>
          <w:lang w:val="hu-HU" w:eastAsia="en-US"/>
        </w:rPr>
        <w:t xml:space="preserve"> </w:t>
      </w:r>
      <w:proofErr w:type="spellStart"/>
      <w:r w:rsidR="00B926CF" w:rsidRPr="002C5711">
        <w:rPr>
          <w:b/>
          <w:bCs/>
          <w:lang w:val="hu-HU" w:eastAsia="en-US"/>
        </w:rPr>
        <w:t>străzi</w:t>
      </w:r>
      <w:proofErr w:type="spellEnd"/>
      <w:r w:rsidR="00B926CF" w:rsidRPr="002C5711">
        <w:rPr>
          <w:lang w:val="hu-HU" w:eastAsia="en-US"/>
        </w:rPr>
        <w:t xml:space="preserve"> </w:t>
      </w:r>
      <w:proofErr w:type="spellStart"/>
      <w:r w:rsidR="00B926CF" w:rsidRPr="002C5711">
        <w:rPr>
          <w:lang w:val="hu-HU" w:eastAsia="en-US"/>
        </w:rPr>
        <w:t>cu</w:t>
      </w:r>
      <w:proofErr w:type="spellEnd"/>
      <w:r w:rsidR="00B926CF" w:rsidRPr="002C5711">
        <w:rPr>
          <w:lang w:val="hu-HU" w:eastAsia="en-US"/>
        </w:rPr>
        <w:t xml:space="preserve"> o </w:t>
      </w:r>
      <w:proofErr w:type="spellStart"/>
      <w:r w:rsidR="00B926CF" w:rsidRPr="002C5711">
        <w:rPr>
          <w:lang w:val="hu-HU" w:eastAsia="en-US"/>
        </w:rPr>
        <w:t>structură</w:t>
      </w:r>
      <w:proofErr w:type="spellEnd"/>
      <w:r w:rsidR="00B926CF" w:rsidRPr="002C5711">
        <w:rPr>
          <w:lang w:val="hu-HU" w:eastAsia="en-US"/>
        </w:rPr>
        <w:t xml:space="preserve"> 1 + </w:t>
      </w:r>
      <w:r w:rsidR="000B34B8" w:rsidRPr="002C5711">
        <w:rPr>
          <w:lang w:val="hu-HU" w:eastAsia="en-US"/>
        </w:rPr>
        <w:t>23</w:t>
      </w:r>
      <w:r w:rsidR="00B926CF" w:rsidRPr="002C5711">
        <w:rPr>
          <w:lang w:val="hu-HU" w:eastAsia="en-US"/>
        </w:rPr>
        <w:t xml:space="preserve"> se </w:t>
      </w:r>
      <w:proofErr w:type="spellStart"/>
      <w:r w:rsidR="00B926CF" w:rsidRPr="002C5711">
        <w:rPr>
          <w:lang w:val="hu-HU" w:eastAsia="en-US"/>
        </w:rPr>
        <w:t>va</w:t>
      </w:r>
      <w:proofErr w:type="spellEnd"/>
      <w:r w:rsidR="00B926CF" w:rsidRPr="002C5711">
        <w:rPr>
          <w:lang w:val="hu-HU" w:eastAsia="en-US"/>
        </w:rPr>
        <w:t xml:space="preserve"> </w:t>
      </w:r>
      <w:proofErr w:type="spellStart"/>
      <w:r w:rsidR="00B926CF" w:rsidRPr="002C5711">
        <w:rPr>
          <w:lang w:val="hu-HU" w:eastAsia="en-US"/>
        </w:rPr>
        <w:t>reorganiza</w:t>
      </w:r>
      <w:proofErr w:type="spellEnd"/>
      <w:r w:rsidR="00B926CF" w:rsidRPr="002C5711">
        <w:rPr>
          <w:lang w:val="hu-HU" w:eastAsia="en-US"/>
        </w:rPr>
        <w:t xml:space="preserve">, </w:t>
      </w:r>
      <w:proofErr w:type="spellStart"/>
      <w:r w:rsidR="00B926CF" w:rsidRPr="002C5711">
        <w:rPr>
          <w:lang w:val="hu-HU" w:eastAsia="en-US"/>
        </w:rPr>
        <w:t>redenumindu</w:t>
      </w:r>
      <w:proofErr w:type="spellEnd"/>
      <w:r w:rsidR="00B926CF" w:rsidRPr="002C5711">
        <w:rPr>
          <w:lang w:val="hu-HU" w:eastAsia="en-US"/>
        </w:rPr>
        <w:t xml:space="preserve">-se </w:t>
      </w:r>
      <w:r w:rsidR="00B926CF" w:rsidRPr="002C5711">
        <w:rPr>
          <w:b/>
          <w:bCs/>
          <w:lang w:val="hu-HU" w:eastAsia="en-US"/>
        </w:rPr>
        <w:t xml:space="preserve">Serviciul </w:t>
      </w:r>
      <w:proofErr w:type="spellStart"/>
      <w:r w:rsidR="00B926CF" w:rsidRPr="002C5711">
        <w:rPr>
          <w:b/>
          <w:bCs/>
          <w:lang w:val="hu-HU" w:eastAsia="en-US"/>
        </w:rPr>
        <w:t>reparații</w:t>
      </w:r>
      <w:proofErr w:type="spellEnd"/>
      <w:r w:rsidR="00B926CF" w:rsidRPr="002C5711">
        <w:rPr>
          <w:b/>
          <w:bCs/>
          <w:lang w:val="hu-HU" w:eastAsia="en-US"/>
        </w:rPr>
        <w:t xml:space="preserve"> </w:t>
      </w:r>
      <w:proofErr w:type="spellStart"/>
      <w:r w:rsidR="00B926CF" w:rsidRPr="002C5711">
        <w:rPr>
          <w:b/>
          <w:bCs/>
          <w:lang w:val="hu-HU" w:eastAsia="en-US"/>
        </w:rPr>
        <w:t>și</w:t>
      </w:r>
      <w:proofErr w:type="spellEnd"/>
      <w:r w:rsidR="00B926CF" w:rsidRPr="002C5711">
        <w:rPr>
          <w:b/>
          <w:bCs/>
          <w:lang w:val="hu-HU" w:eastAsia="en-US"/>
        </w:rPr>
        <w:t xml:space="preserve"> </w:t>
      </w:r>
      <w:proofErr w:type="spellStart"/>
      <w:r w:rsidR="00B926CF" w:rsidRPr="002C5711">
        <w:rPr>
          <w:b/>
          <w:bCs/>
          <w:lang w:val="hu-HU" w:eastAsia="en-US"/>
        </w:rPr>
        <w:t>întreținere</w:t>
      </w:r>
      <w:proofErr w:type="spellEnd"/>
      <w:r w:rsidR="00B926CF" w:rsidRPr="002C5711">
        <w:rPr>
          <w:b/>
          <w:bCs/>
          <w:lang w:val="hu-HU" w:eastAsia="en-US"/>
        </w:rPr>
        <w:t xml:space="preserve"> </w:t>
      </w:r>
      <w:proofErr w:type="spellStart"/>
      <w:r w:rsidR="00B926CF" w:rsidRPr="002C5711">
        <w:rPr>
          <w:b/>
          <w:bCs/>
          <w:lang w:val="hu-HU" w:eastAsia="en-US"/>
        </w:rPr>
        <w:t>străzi</w:t>
      </w:r>
      <w:proofErr w:type="spellEnd"/>
      <w:r w:rsidR="007E5824" w:rsidRPr="002C5711">
        <w:rPr>
          <w:b/>
          <w:bCs/>
          <w:lang w:val="hu-HU" w:eastAsia="en-US"/>
        </w:rPr>
        <w:t xml:space="preserve">, </w:t>
      </w:r>
      <w:proofErr w:type="spellStart"/>
      <w:r w:rsidR="000B34B8" w:rsidRPr="002C5711">
        <w:rPr>
          <w:b/>
          <w:bCs/>
          <w:lang w:val="hu-HU" w:eastAsia="en-US"/>
        </w:rPr>
        <w:t>cu</w:t>
      </w:r>
      <w:proofErr w:type="spellEnd"/>
      <w:r w:rsidR="000B34B8" w:rsidRPr="002C5711">
        <w:rPr>
          <w:b/>
          <w:bCs/>
          <w:lang w:val="hu-HU" w:eastAsia="en-US"/>
        </w:rPr>
        <w:t xml:space="preserve"> o </w:t>
      </w:r>
      <w:proofErr w:type="spellStart"/>
      <w:r w:rsidR="000B34B8" w:rsidRPr="002C5711">
        <w:rPr>
          <w:b/>
          <w:bCs/>
          <w:lang w:val="hu-HU" w:eastAsia="en-US"/>
        </w:rPr>
        <w:t>structură</w:t>
      </w:r>
      <w:proofErr w:type="spellEnd"/>
      <w:r w:rsidR="000B34B8" w:rsidRPr="002C5711">
        <w:rPr>
          <w:b/>
          <w:bCs/>
          <w:lang w:val="hu-HU" w:eastAsia="en-US"/>
        </w:rPr>
        <w:t xml:space="preserve"> 1 + 12, </w:t>
      </w:r>
      <w:proofErr w:type="spellStart"/>
      <w:r w:rsidR="007E5824" w:rsidRPr="002C5711">
        <w:rPr>
          <w:b/>
          <w:bCs/>
          <w:lang w:val="hu-HU" w:eastAsia="en-US"/>
        </w:rPr>
        <w:t>incluzând</w:t>
      </w:r>
      <w:proofErr w:type="spellEnd"/>
      <w:r w:rsidR="007E5824" w:rsidRPr="002C5711">
        <w:rPr>
          <w:b/>
          <w:bCs/>
          <w:lang w:val="hu-HU" w:eastAsia="en-US"/>
        </w:rPr>
        <w:t xml:space="preserve"> </w:t>
      </w:r>
      <w:proofErr w:type="spellStart"/>
      <w:r w:rsidR="007E5824" w:rsidRPr="002C5711">
        <w:rPr>
          <w:b/>
          <w:bCs/>
          <w:lang w:val="hu-HU" w:eastAsia="en-US"/>
        </w:rPr>
        <w:t>și</w:t>
      </w:r>
      <w:proofErr w:type="spellEnd"/>
      <w:r w:rsidR="007E5824" w:rsidRPr="002C5711">
        <w:rPr>
          <w:b/>
          <w:bCs/>
          <w:lang w:val="hu-HU" w:eastAsia="en-US"/>
        </w:rPr>
        <w:t xml:space="preserve"> </w:t>
      </w:r>
      <w:proofErr w:type="spellStart"/>
      <w:r w:rsidR="007E5824" w:rsidRPr="002C5711">
        <w:rPr>
          <w:b/>
          <w:bCs/>
          <w:lang w:val="hu-HU" w:eastAsia="en-US"/>
        </w:rPr>
        <w:t>Compartimentul</w:t>
      </w:r>
      <w:proofErr w:type="spellEnd"/>
      <w:r w:rsidR="007E5824" w:rsidRPr="002C5711">
        <w:rPr>
          <w:b/>
          <w:bCs/>
          <w:lang w:val="hu-HU" w:eastAsia="en-US"/>
        </w:rPr>
        <w:t xml:space="preserve"> </w:t>
      </w:r>
      <w:proofErr w:type="spellStart"/>
      <w:r w:rsidR="007E5824" w:rsidRPr="002C5711">
        <w:rPr>
          <w:b/>
          <w:bCs/>
          <w:lang w:val="hu-HU" w:eastAsia="en-US"/>
        </w:rPr>
        <w:t>siguranț</w:t>
      </w:r>
      <w:r w:rsidR="000B34B8" w:rsidRPr="002C5711">
        <w:rPr>
          <w:b/>
          <w:bCs/>
          <w:lang w:val="hu-HU" w:eastAsia="en-US"/>
        </w:rPr>
        <w:t>a</w:t>
      </w:r>
      <w:proofErr w:type="spellEnd"/>
      <w:r w:rsidR="000B34B8" w:rsidRPr="002C5711">
        <w:rPr>
          <w:b/>
          <w:bCs/>
          <w:lang w:val="hu-HU" w:eastAsia="en-US"/>
        </w:rPr>
        <w:t xml:space="preserve"> </w:t>
      </w:r>
      <w:proofErr w:type="spellStart"/>
      <w:r w:rsidR="007E5824" w:rsidRPr="002C5711">
        <w:rPr>
          <w:b/>
          <w:bCs/>
          <w:lang w:val="hu-HU" w:eastAsia="en-US"/>
        </w:rPr>
        <w:t>circulației</w:t>
      </w:r>
      <w:proofErr w:type="spellEnd"/>
      <w:r w:rsidR="007E5824" w:rsidRPr="002C5711">
        <w:rPr>
          <w:b/>
          <w:bCs/>
          <w:lang w:val="hu-HU" w:eastAsia="en-US"/>
        </w:rPr>
        <w:t xml:space="preserve"> </w:t>
      </w:r>
      <w:proofErr w:type="spellStart"/>
      <w:r w:rsidR="007E5824" w:rsidRPr="002C5711">
        <w:rPr>
          <w:b/>
          <w:bCs/>
          <w:lang w:val="hu-HU" w:eastAsia="en-US"/>
        </w:rPr>
        <w:t>cu</w:t>
      </w:r>
      <w:proofErr w:type="spellEnd"/>
      <w:r w:rsidR="007E5824" w:rsidRPr="002C5711">
        <w:rPr>
          <w:b/>
          <w:bCs/>
          <w:lang w:val="hu-HU" w:eastAsia="en-US"/>
        </w:rPr>
        <w:t xml:space="preserve"> 6 </w:t>
      </w:r>
      <w:proofErr w:type="spellStart"/>
      <w:r w:rsidR="006A49F8" w:rsidRPr="002C5711">
        <w:rPr>
          <w:b/>
          <w:bCs/>
          <w:lang w:val="hu-HU" w:eastAsia="en-US"/>
        </w:rPr>
        <w:t>posturi</w:t>
      </w:r>
      <w:proofErr w:type="spellEnd"/>
      <w:r w:rsidR="007E5824" w:rsidRPr="002C5711">
        <w:rPr>
          <w:b/>
          <w:bCs/>
          <w:lang w:val="hu-HU" w:eastAsia="en-US"/>
        </w:rPr>
        <w:t xml:space="preserve"> de </w:t>
      </w:r>
      <w:proofErr w:type="spellStart"/>
      <w:r w:rsidR="007E5824" w:rsidRPr="002C5711">
        <w:rPr>
          <w:b/>
          <w:bCs/>
          <w:lang w:val="hu-HU" w:eastAsia="en-US"/>
        </w:rPr>
        <w:t>execuție</w:t>
      </w:r>
      <w:proofErr w:type="spellEnd"/>
      <w:r w:rsidR="007E5824" w:rsidRPr="002C5711">
        <w:rPr>
          <w:b/>
          <w:bCs/>
          <w:lang w:val="hu-HU" w:eastAsia="en-US"/>
        </w:rPr>
        <w:t>;</w:t>
      </w:r>
      <w:r w:rsidR="007E5824" w:rsidRPr="002C5711">
        <w:rPr>
          <w:rFonts w:eastAsiaTheme="minorHAnsi"/>
          <w:kern w:val="2"/>
          <w:shd w:val="clear" w:color="auto" w:fill="FFFFFF"/>
          <w:lang w:val="ro-RO" w:eastAsia="en-US"/>
          <w14:ligatures w14:val="standardContextual"/>
        </w:rPr>
        <w:t xml:space="preserve"> </w:t>
      </w:r>
      <w:r w:rsidR="000B34B8" w:rsidRPr="002C5711">
        <w:rPr>
          <w:rFonts w:eastAsiaTheme="minorHAnsi"/>
          <w:kern w:val="2"/>
          <w:shd w:val="clear" w:color="auto" w:fill="FFFFFF"/>
          <w:lang w:val="ro-RO" w:eastAsia="en-US"/>
          <w14:ligatures w14:val="standardContextual"/>
        </w:rPr>
        <w:t xml:space="preserve">se produc următoarele modificări: </w:t>
      </w:r>
    </w:p>
    <w:p w14:paraId="10B131A0" w14:textId="1FD2F014" w:rsidR="009E46DD" w:rsidRPr="002C5711" w:rsidRDefault="000B34B8">
      <w:pPr>
        <w:pStyle w:val="ListParagraph"/>
        <w:numPr>
          <w:ilvl w:val="0"/>
          <w:numId w:val="26"/>
        </w:numPr>
        <w:jc w:val="both"/>
        <w:rPr>
          <w:lang w:val="ro-RO" w:eastAsia="en-US"/>
        </w:rPr>
      </w:pPr>
      <w:r w:rsidRPr="002C5711">
        <w:rPr>
          <w:rFonts w:eastAsiaTheme="minorHAnsi"/>
          <w:kern w:val="2"/>
          <w:shd w:val="clear" w:color="auto" w:fill="FFFFFF"/>
          <w:lang w:val="ro-RO" w:eastAsia="en-US"/>
          <w14:ligatures w14:val="standardContextual"/>
        </w:rPr>
        <w:t>un post de inspector specialitate</w:t>
      </w:r>
      <w:r w:rsidR="009B0793" w:rsidRPr="002C5711">
        <w:rPr>
          <w:rFonts w:eastAsiaTheme="minorHAnsi"/>
          <w:kern w:val="2"/>
          <w:shd w:val="clear" w:color="auto" w:fill="FFFFFF"/>
          <w:lang w:val="ro-RO" w:eastAsia="en-US"/>
          <w14:ligatures w14:val="standardContextual"/>
        </w:rPr>
        <w:t>, grad profesional</w:t>
      </w:r>
      <w:r w:rsidRPr="002C5711">
        <w:rPr>
          <w:rFonts w:eastAsiaTheme="minorHAnsi"/>
          <w:kern w:val="2"/>
          <w:shd w:val="clear" w:color="auto" w:fill="FFFFFF"/>
          <w:lang w:val="ro-RO" w:eastAsia="en-US"/>
          <w14:ligatures w14:val="standardContextual"/>
        </w:rPr>
        <w:t xml:space="preserve"> IA, ocupat, se mută de la Serviciul parcări și peisagistică urbană la Serviciul reparații și întreținere străzi; </w:t>
      </w:r>
    </w:p>
    <w:p w14:paraId="122B7E87" w14:textId="0E6D49CD" w:rsidR="00570419" w:rsidRPr="002C5711" w:rsidRDefault="00570419">
      <w:pPr>
        <w:pStyle w:val="ListParagraph"/>
        <w:numPr>
          <w:ilvl w:val="0"/>
          <w:numId w:val="26"/>
        </w:numPr>
        <w:jc w:val="both"/>
        <w:rPr>
          <w:lang w:val="ro-RO" w:eastAsia="en-US"/>
        </w:rPr>
      </w:pPr>
      <w:r w:rsidRPr="002C5711">
        <w:rPr>
          <w:rFonts w:eastAsiaTheme="minorHAnsi"/>
          <w:kern w:val="2"/>
          <w:shd w:val="clear" w:color="auto" w:fill="FFFFFF"/>
          <w:lang w:val="ro-RO" w:eastAsia="en-US"/>
          <w14:ligatures w14:val="standardContextual"/>
        </w:rPr>
        <w:t>un post de inspector specialitate</w:t>
      </w:r>
      <w:r w:rsidR="009B0793" w:rsidRPr="002C5711">
        <w:rPr>
          <w:rFonts w:eastAsiaTheme="minorHAnsi"/>
          <w:kern w:val="2"/>
          <w:shd w:val="clear" w:color="auto" w:fill="FFFFFF"/>
          <w:lang w:val="ro-RO" w:eastAsia="en-US"/>
          <w14:ligatures w14:val="standardContextual"/>
        </w:rPr>
        <w:t xml:space="preserve">, grad profesional </w:t>
      </w:r>
      <w:r w:rsidRPr="002C5711">
        <w:rPr>
          <w:rFonts w:eastAsiaTheme="minorHAnsi"/>
          <w:kern w:val="2"/>
          <w:shd w:val="clear" w:color="auto" w:fill="FFFFFF"/>
          <w:lang w:val="ro-RO" w:eastAsia="en-US"/>
          <w14:ligatures w14:val="standardContextual"/>
        </w:rPr>
        <w:t xml:space="preserve">IA, ocupat, se mută de la Serviciul administrarea domeniului public și privat la Serviciul reparații și întreținere străzi; </w:t>
      </w:r>
    </w:p>
    <w:p w14:paraId="700D7F68" w14:textId="037552C3" w:rsidR="00570419" w:rsidRPr="002C5711" w:rsidRDefault="00570419">
      <w:pPr>
        <w:pStyle w:val="ListParagraph"/>
        <w:numPr>
          <w:ilvl w:val="2"/>
          <w:numId w:val="10"/>
        </w:numPr>
        <w:jc w:val="both"/>
        <w:rPr>
          <w:rFonts w:eastAsiaTheme="minorHAnsi"/>
          <w:kern w:val="2"/>
          <w:shd w:val="clear" w:color="auto" w:fill="FFFFFF"/>
          <w:lang w:val="ro-RO" w:eastAsia="en-US"/>
          <w14:ligatures w14:val="standardContextual"/>
        </w:rPr>
      </w:pPr>
      <w:r w:rsidRPr="002C5711">
        <w:rPr>
          <w:b/>
          <w:bCs/>
          <w:lang w:val="ro-RO" w:eastAsia="en-US"/>
        </w:rPr>
        <w:t xml:space="preserve">Compartimentul </w:t>
      </w:r>
      <w:r w:rsidR="0042462C" w:rsidRPr="002C5711">
        <w:rPr>
          <w:b/>
          <w:bCs/>
          <w:lang w:val="ro-RO" w:eastAsia="en-US"/>
        </w:rPr>
        <w:t>siguranța circulației</w:t>
      </w:r>
      <w:r w:rsidRPr="002C5711">
        <w:rPr>
          <w:b/>
          <w:bCs/>
          <w:lang w:val="ro-RO" w:eastAsia="en-US"/>
        </w:rPr>
        <w:t xml:space="preserve"> cu o structură de </w:t>
      </w:r>
      <w:r w:rsidR="0042462C" w:rsidRPr="002C5711">
        <w:rPr>
          <w:b/>
          <w:bCs/>
          <w:u w:val="single"/>
          <w:lang w:val="ro-RO" w:eastAsia="en-US"/>
        </w:rPr>
        <w:t>6</w:t>
      </w:r>
      <w:r w:rsidRPr="002C5711">
        <w:rPr>
          <w:b/>
          <w:bCs/>
          <w:u w:val="single"/>
          <w:lang w:val="ro-RO" w:eastAsia="en-US"/>
        </w:rPr>
        <w:t xml:space="preserve"> posturi de execuție,</w:t>
      </w:r>
      <w:r w:rsidRPr="002C5711">
        <w:rPr>
          <w:b/>
          <w:bCs/>
          <w:lang w:val="ro-RO" w:eastAsia="en-US"/>
        </w:rPr>
        <w:t xml:space="preserve"> </w:t>
      </w:r>
      <w:r w:rsidRPr="002C5711">
        <w:rPr>
          <w:lang w:val="ro-RO" w:eastAsia="en-US"/>
        </w:rPr>
        <w:t xml:space="preserve">se constituie în subordinea directă a șef </w:t>
      </w:r>
      <w:r w:rsidRPr="002C5711">
        <w:rPr>
          <w:b/>
          <w:bCs/>
          <w:lang w:val="ro-RO" w:eastAsia="en-US"/>
        </w:rPr>
        <w:t xml:space="preserve">Serviciului </w:t>
      </w:r>
      <w:r w:rsidR="0042462C" w:rsidRPr="002C5711">
        <w:rPr>
          <w:b/>
          <w:bCs/>
          <w:lang w:val="ro-RO" w:eastAsia="en-US"/>
        </w:rPr>
        <w:t>reparații și întreținere străzi</w:t>
      </w:r>
      <w:r w:rsidRPr="002C5711">
        <w:rPr>
          <w:b/>
          <w:bCs/>
          <w:lang w:val="ro-RO" w:eastAsia="en-US"/>
        </w:rPr>
        <w:t xml:space="preserve">, </w:t>
      </w:r>
      <w:r w:rsidRPr="002C5711">
        <w:rPr>
          <w:lang w:val="ro-RO" w:eastAsia="en-US"/>
        </w:rPr>
        <w:t>compartiment constituit</w:t>
      </w:r>
      <w:r w:rsidRPr="002C5711">
        <w:rPr>
          <w:b/>
          <w:bCs/>
          <w:lang w:val="ro-RO" w:eastAsia="en-US"/>
        </w:rPr>
        <w:t xml:space="preserve"> </w:t>
      </w:r>
      <w:r w:rsidRPr="002C5711">
        <w:rPr>
          <w:lang w:val="ro-RO" w:eastAsia="en-US"/>
        </w:rPr>
        <w:t>prin comasarea activităților cu Formația vespasiene</w:t>
      </w:r>
      <w:r w:rsidRPr="002C5711">
        <w:rPr>
          <w:b/>
          <w:bCs/>
          <w:lang w:val="ro-RO" w:eastAsia="en-US"/>
        </w:rPr>
        <w:t xml:space="preserve"> </w:t>
      </w:r>
      <w:r w:rsidRPr="002C5711">
        <w:rPr>
          <w:lang w:val="ro-RO" w:eastAsia="en-US"/>
        </w:rPr>
        <w:t xml:space="preserve">și preluarea personalului și a atribuțiilor din cadrul acesteia: </w:t>
      </w:r>
    </w:p>
    <w:p w14:paraId="3A6377F9" w14:textId="7DECFC5D" w:rsidR="009B0793" w:rsidRPr="002C5711" w:rsidRDefault="009B0793">
      <w:pPr>
        <w:pStyle w:val="ListParagraph"/>
        <w:numPr>
          <w:ilvl w:val="0"/>
          <w:numId w:val="18"/>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Se desființează funcția de șef birou – post vacant și structura de tip birou din cadrul serviciului public</w:t>
      </w:r>
      <w:r w:rsidR="00DF7FA6" w:rsidRPr="002C5711">
        <w:rPr>
          <w:rFonts w:eastAsiaTheme="minorHAnsi"/>
          <w:kern w:val="2"/>
          <w:shd w:val="clear" w:color="auto" w:fill="FFFFFF"/>
          <w:lang w:val="ro-RO" w:eastAsia="en-US"/>
          <w14:ligatures w14:val="standardContextual"/>
        </w:rPr>
        <w:t>;</w:t>
      </w:r>
    </w:p>
    <w:p w14:paraId="50DDA73A" w14:textId="6387033A" w:rsidR="00570419" w:rsidRPr="002C5711" w:rsidRDefault="0042462C">
      <w:pPr>
        <w:pStyle w:val="ListParagraph"/>
        <w:numPr>
          <w:ilvl w:val="0"/>
          <w:numId w:val="18"/>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lastRenderedPageBreak/>
        <w:t>un post ocupat – inspector de specialitate</w:t>
      </w:r>
      <w:r w:rsidR="009B0793" w:rsidRPr="002C5711">
        <w:rPr>
          <w:rFonts w:eastAsiaTheme="minorHAnsi"/>
          <w:kern w:val="2"/>
          <w:shd w:val="clear" w:color="auto" w:fill="FFFFFF"/>
          <w:lang w:val="ro-RO" w:eastAsia="en-US"/>
          <w14:ligatures w14:val="standardContextual"/>
        </w:rPr>
        <w:t xml:space="preserve">, grad profesional </w:t>
      </w:r>
      <w:r w:rsidRPr="002C5711">
        <w:rPr>
          <w:rFonts w:eastAsiaTheme="minorHAnsi"/>
          <w:kern w:val="2"/>
          <w:shd w:val="clear" w:color="auto" w:fill="FFFFFF"/>
          <w:lang w:val="ro-RO" w:eastAsia="en-US"/>
          <w14:ligatures w14:val="standardContextual"/>
        </w:rPr>
        <w:t>IA se mută de la Serviciul reparații străzi la Compartimentul siguranța circulației</w:t>
      </w:r>
      <w:r w:rsidR="00570419" w:rsidRPr="002C5711">
        <w:rPr>
          <w:rFonts w:eastAsiaTheme="minorHAnsi"/>
          <w:kern w:val="2"/>
          <w:shd w:val="clear" w:color="auto" w:fill="FFFFFF"/>
          <w:lang w:val="ro-RO" w:eastAsia="en-US"/>
          <w14:ligatures w14:val="standardContextual"/>
        </w:rPr>
        <w:t xml:space="preserve">; </w:t>
      </w:r>
    </w:p>
    <w:p w14:paraId="4E0103D4" w14:textId="359463D9" w:rsidR="009B0793" w:rsidRPr="002C5711" w:rsidRDefault="009B0793">
      <w:pPr>
        <w:pStyle w:val="ListParagraph"/>
        <w:numPr>
          <w:ilvl w:val="0"/>
          <w:numId w:val="18"/>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un post ocupat – inspector specialitate, grad profesional II, se mută de la Biroul indicatoare rutiere și marcaje la Compartimentul siguranța circulației; </w:t>
      </w:r>
    </w:p>
    <w:p w14:paraId="69D83FED" w14:textId="33146ED0" w:rsidR="004168C9" w:rsidRPr="002C5711" w:rsidRDefault="004168C9">
      <w:pPr>
        <w:pStyle w:val="ListParagraph"/>
        <w:numPr>
          <w:ilvl w:val="0"/>
          <w:numId w:val="18"/>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două posturi de muncitor, grad profesional I, ocupate, se mută de la Biroul indicatoare rutiere și marcaje la Compartimentul siguranța circulației; </w:t>
      </w:r>
    </w:p>
    <w:p w14:paraId="79BC11C5" w14:textId="419D582E" w:rsidR="0042462C" w:rsidRPr="002C5711" w:rsidRDefault="004168C9">
      <w:pPr>
        <w:pStyle w:val="ListParagraph"/>
        <w:numPr>
          <w:ilvl w:val="0"/>
          <w:numId w:val="18"/>
        </w:numPr>
        <w:jc w:val="both"/>
        <w:rPr>
          <w:rFonts w:eastAsiaTheme="minorHAnsi"/>
          <w:kern w:val="2"/>
          <w:shd w:val="clear" w:color="auto" w:fill="FFFFFF"/>
          <w:lang w:val="ro-RO" w:eastAsia="en-US"/>
          <w14:ligatures w14:val="standardContextual"/>
        </w:rPr>
      </w:pPr>
      <w:r w:rsidRPr="002C5711">
        <w:rPr>
          <w:rFonts w:eastAsiaTheme="minorHAnsi"/>
          <w:kern w:val="2"/>
          <w:shd w:val="clear" w:color="auto" w:fill="FFFFFF"/>
          <w:lang w:val="ro-RO" w:eastAsia="en-US"/>
          <w14:ligatures w14:val="standardContextual"/>
        </w:rPr>
        <w:t xml:space="preserve">un post de muncitor, grad profesional IV, ocupat, se mută de la Biroul indicatoare rutiere și marcaje la Compartimentul siguranța circulației; </w:t>
      </w:r>
    </w:p>
    <w:p w14:paraId="6F320FCA" w14:textId="0740DE53" w:rsidR="00583B03" w:rsidRPr="002C5711" w:rsidRDefault="00CD26AC" w:rsidP="006B7864">
      <w:pPr>
        <w:ind w:left="1416"/>
        <w:jc w:val="both"/>
        <w:rPr>
          <w:b/>
          <w:bCs/>
          <w:lang w:val="ro-RO" w:eastAsia="en-US"/>
        </w:rPr>
      </w:pPr>
      <w:r>
        <w:rPr>
          <w:b/>
          <w:bCs/>
          <w:lang w:val="ro-RO" w:eastAsia="en-US"/>
        </w:rPr>
        <w:t>IX</w:t>
      </w:r>
      <w:r w:rsidR="00842AC8" w:rsidRPr="002C5711">
        <w:rPr>
          <w:b/>
          <w:bCs/>
          <w:lang w:val="ro-RO" w:eastAsia="en-US"/>
        </w:rPr>
        <w:t>.</w:t>
      </w:r>
      <w:r w:rsidR="00C73945" w:rsidRPr="002C5711">
        <w:rPr>
          <w:b/>
          <w:bCs/>
          <w:lang w:val="ro-RO" w:eastAsia="en-US"/>
        </w:rPr>
        <w:t>5</w:t>
      </w:r>
      <w:r w:rsidR="0048266F" w:rsidRPr="002C5711">
        <w:rPr>
          <w:b/>
          <w:bCs/>
          <w:lang w:val="ro-RO" w:eastAsia="en-US"/>
        </w:rPr>
        <w:t>.</w:t>
      </w:r>
      <w:r w:rsidR="00842AC8" w:rsidRPr="002C5711">
        <w:rPr>
          <w:b/>
          <w:bCs/>
          <w:lang w:val="ro-RO" w:eastAsia="en-US"/>
        </w:rPr>
        <w:t xml:space="preserve"> </w:t>
      </w:r>
      <w:r w:rsidR="00C73945" w:rsidRPr="002C5711">
        <w:rPr>
          <w:b/>
          <w:bCs/>
          <w:lang w:val="ro-RO" w:eastAsia="en-US"/>
        </w:rPr>
        <w:t xml:space="preserve">Compartimentul coordonare transport public, situații de urgență și monitorizare video cu o structură de </w:t>
      </w:r>
      <w:r w:rsidR="00C73945" w:rsidRPr="002C5711">
        <w:rPr>
          <w:b/>
          <w:bCs/>
          <w:u w:val="single"/>
          <w:lang w:val="ro-RO" w:eastAsia="en-US"/>
        </w:rPr>
        <w:t xml:space="preserve">3 posturi de execuție; </w:t>
      </w:r>
      <w:r w:rsidR="00C73945" w:rsidRPr="002C5711">
        <w:rPr>
          <w:b/>
          <w:bCs/>
          <w:lang w:val="ro-RO" w:eastAsia="en-US"/>
        </w:rPr>
        <w:t xml:space="preserve"> </w:t>
      </w:r>
    </w:p>
    <w:p w14:paraId="7252E477" w14:textId="490B7994" w:rsidR="00C843A0" w:rsidRPr="002C5711" w:rsidRDefault="00C843A0" w:rsidP="00C843A0">
      <w:pPr>
        <w:ind w:firstLine="708"/>
        <w:jc w:val="both"/>
        <w:rPr>
          <w:b/>
          <w:bCs/>
          <w:lang w:val="hu-HU" w:eastAsia="en-US"/>
        </w:rPr>
      </w:pPr>
      <w:proofErr w:type="spellStart"/>
      <w:r w:rsidRPr="002C5711">
        <w:rPr>
          <w:b/>
          <w:bCs/>
          <w:u w:val="single"/>
          <w:lang w:val="hu-HU" w:eastAsia="en-US"/>
        </w:rPr>
        <w:t>Situația</w:t>
      </w:r>
      <w:proofErr w:type="spellEnd"/>
      <w:r w:rsidRPr="002C5711">
        <w:rPr>
          <w:b/>
          <w:bCs/>
          <w:u w:val="single"/>
          <w:lang w:val="hu-HU" w:eastAsia="en-US"/>
        </w:rPr>
        <w:t xml:space="preserve"> </w:t>
      </w:r>
      <w:proofErr w:type="spellStart"/>
      <w:r w:rsidRPr="002C5711">
        <w:rPr>
          <w:b/>
          <w:bCs/>
          <w:u w:val="single"/>
          <w:lang w:val="hu-HU" w:eastAsia="en-US"/>
        </w:rPr>
        <w:t>centralizată</w:t>
      </w:r>
      <w:proofErr w:type="spellEnd"/>
      <w:r w:rsidRPr="002C5711">
        <w:rPr>
          <w:b/>
          <w:bCs/>
          <w:lang w:val="hu-HU" w:eastAsia="en-US"/>
        </w:rPr>
        <w:t xml:space="preserve"> </w:t>
      </w:r>
      <w:proofErr w:type="spellStart"/>
      <w:r w:rsidRPr="002C5711">
        <w:rPr>
          <w:b/>
          <w:bCs/>
          <w:lang w:val="hu-HU" w:eastAsia="en-US"/>
        </w:rPr>
        <w:t>privind</w:t>
      </w:r>
      <w:proofErr w:type="spellEnd"/>
      <w:r w:rsidRPr="002C5711">
        <w:rPr>
          <w:b/>
          <w:bCs/>
          <w:lang w:val="hu-HU" w:eastAsia="en-US"/>
        </w:rPr>
        <w:t xml:space="preserve"> </w:t>
      </w:r>
      <w:proofErr w:type="spellStart"/>
      <w:r w:rsidRPr="002C5711">
        <w:rPr>
          <w:b/>
          <w:bCs/>
          <w:lang w:val="hu-HU" w:eastAsia="en-US"/>
        </w:rPr>
        <w:t>repartizarea</w:t>
      </w:r>
      <w:proofErr w:type="spellEnd"/>
      <w:r w:rsidRPr="002C5711">
        <w:rPr>
          <w:b/>
          <w:bCs/>
          <w:lang w:val="hu-HU" w:eastAsia="en-US"/>
        </w:rPr>
        <w:t xml:space="preserve"> </w:t>
      </w:r>
      <w:proofErr w:type="spellStart"/>
      <w:r w:rsidRPr="002C5711">
        <w:rPr>
          <w:b/>
          <w:bCs/>
          <w:lang w:val="hu-HU" w:eastAsia="en-US"/>
        </w:rPr>
        <w:t>pe</w:t>
      </w:r>
      <w:proofErr w:type="spellEnd"/>
      <w:r w:rsidRPr="002C5711">
        <w:rPr>
          <w:b/>
          <w:bCs/>
          <w:lang w:val="hu-HU" w:eastAsia="en-US"/>
        </w:rPr>
        <w:t xml:space="preserve"> </w:t>
      </w:r>
      <w:proofErr w:type="spellStart"/>
      <w:r w:rsidRPr="002C5711">
        <w:rPr>
          <w:b/>
          <w:bCs/>
          <w:lang w:val="hu-HU" w:eastAsia="en-US"/>
        </w:rPr>
        <w:t>structurile</w:t>
      </w:r>
      <w:proofErr w:type="spellEnd"/>
      <w:r w:rsidRPr="002C5711">
        <w:rPr>
          <w:b/>
          <w:bCs/>
          <w:lang w:val="hu-HU" w:eastAsia="en-US"/>
        </w:rPr>
        <w:t xml:space="preserve"> </w:t>
      </w:r>
      <w:proofErr w:type="spellStart"/>
      <w:r w:rsidRPr="002C5711">
        <w:rPr>
          <w:b/>
          <w:bCs/>
          <w:lang w:val="hu-HU" w:eastAsia="en-US"/>
        </w:rPr>
        <w:t>organizatorice</w:t>
      </w:r>
      <w:proofErr w:type="spellEnd"/>
      <w:r w:rsidRPr="002C5711">
        <w:rPr>
          <w:b/>
          <w:bCs/>
          <w:lang w:val="hu-HU" w:eastAsia="en-US"/>
        </w:rPr>
        <w:t xml:space="preserve"> a </w:t>
      </w:r>
      <w:proofErr w:type="spellStart"/>
      <w:r w:rsidRPr="002C5711">
        <w:rPr>
          <w:b/>
          <w:bCs/>
          <w:lang w:val="hu-HU" w:eastAsia="en-US"/>
        </w:rPr>
        <w:t>numărului</w:t>
      </w:r>
      <w:proofErr w:type="spellEnd"/>
      <w:r w:rsidRPr="002C5711">
        <w:rPr>
          <w:b/>
          <w:bCs/>
          <w:lang w:val="hu-HU" w:eastAsia="en-US"/>
        </w:rPr>
        <w:t xml:space="preserve"> </w:t>
      </w:r>
      <w:proofErr w:type="gramStart"/>
      <w:r w:rsidRPr="002C5711">
        <w:rPr>
          <w:b/>
          <w:bCs/>
          <w:lang w:val="hu-HU" w:eastAsia="en-US"/>
        </w:rPr>
        <w:t>maxim</w:t>
      </w:r>
      <w:proofErr w:type="gramEnd"/>
      <w:r w:rsidRPr="002C5711">
        <w:rPr>
          <w:b/>
          <w:bCs/>
          <w:lang w:val="hu-HU" w:eastAsia="en-US"/>
        </w:rPr>
        <w:t xml:space="preserve"> de </w:t>
      </w:r>
      <w:proofErr w:type="spellStart"/>
      <w:r w:rsidRPr="002C5711">
        <w:rPr>
          <w:b/>
          <w:bCs/>
          <w:lang w:val="hu-HU" w:eastAsia="en-US"/>
        </w:rPr>
        <w:t>posturi</w:t>
      </w:r>
      <w:proofErr w:type="spellEnd"/>
      <w:r w:rsidRPr="002C5711">
        <w:rPr>
          <w:b/>
          <w:bCs/>
          <w:lang w:val="hu-HU" w:eastAsia="en-US"/>
        </w:rPr>
        <w:t xml:space="preserve"> </w:t>
      </w:r>
      <w:proofErr w:type="spellStart"/>
      <w:r w:rsidRPr="002C5711">
        <w:rPr>
          <w:b/>
          <w:bCs/>
          <w:lang w:val="hu-HU" w:eastAsia="en-US"/>
        </w:rPr>
        <w:t>alocat</w:t>
      </w:r>
      <w:proofErr w:type="spellEnd"/>
      <w:r w:rsidRPr="002C5711">
        <w:rPr>
          <w:b/>
          <w:bCs/>
          <w:lang w:val="hu-HU" w:eastAsia="en-US"/>
        </w:rPr>
        <w:t xml:space="preserve"> </w:t>
      </w:r>
      <w:proofErr w:type="spellStart"/>
      <w:r w:rsidRPr="002C5711">
        <w:rPr>
          <w:b/>
          <w:bCs/>
          <w:lang w:val="hu-HU" w:eastAsia="en-US"/>
        </w:rPr>
        <w:t>aparatului</w:t>
      </w:r>
      <w:proofErr w:type="spellEnd"/>
      <w:r w:rsidRPr="002C5711">
        <w:rPr>
          <w:b/>
          <w:bCs/>
          <w:lang w:val="hu-HU" w:eastAsia="en-US"/>
        </w:rPr>
        <w:t xml:space="preserve"> de </w:t>
      </w:r>
      <w:proofErr w:type="spellStart"/>
      <w:r w:rsidRPr="002C5711">
        <w:rPr>
          <w:b/>
          <w:bCs/>
          <w:lang w:val="hu-HU" w:eastAsia="en-US"/>
        </w:rPr>
        <w:t>specialitate</w:t>
      </w:r>
      <w:proofErr w:type="spellEnd"/>
      <w:r w:rsidRPr="002C5711">
        <w:rPr>
          <w:b/>
          <w:bCs/>
          <w:lang w:val="hu-HU" w:eastAsia="en-US"/>
        </w:rPr>
        <w:t xml:space="preserve">, </w:t>
      </w:r>
      <w:proofErr w:type="spellStart"/>
      <w:r w:rsidRPr="002C5711">
        <w:rPr>
          <w:b/>
          <w:bCs/>
          <w:lang w:val="hu-HU" w:eastAsia="en-US"/>
        </w:rPr>
        <w:t>respectiv</w:t>
      </w:r>
      <w:proofErr w:type="spellEnd"/>
      <w:r w:rsidRPr="002C5711">
        <w:rPr>
          <w:b/>
          <w:bCs/>
          <w:lang w:val="hu-HU" w:eastAsia="en-US"/>
        </w:rPr>
        <w:t xml:space="preserve"> </w:t>
      </w:r>
      <w:r w:rsidR="006F4A14" w:rsidRPr="002C5711">
        <w:rPr>
          <w:b/>
          <w:bCs/>
          <w:lang w:val="hu-HU" w:eastAsia="en-US"/>
        </w:rPr>
        <w:t xml:space="preserve">300 de </w:t>
      </w:r>
      <w:proofErr w:type="spellStart"/>
      <w:r w:rsidR="006F4A14" w:rsidRPr="002C5711">
        <w:rPr>
          <w:b/>
          <w:bCs/>
          <w:lang w:val="hu-HU" w:eastAsia="en-US"/>
        </w:rPr>
        <w:t>posturi</w:t>
      </w:r>
      <w:proofErr w:type="spellEnd"/>
      <w:r w:rsidR="006F4A14" w:rsidRPr="002C5711">
        <w:rPr>
          <w:b/>
          <w:bCs/>
          <w:lang w:val="hu-HU" w:eastAsia="en-US"/>
        </w:rPr>
        <w:t xml:space="preserve"> din </w:t>
      </w:r>
      <w:proofErr w:type="spellStart"/>
      <w:r w:rsidR="008324D5" w:rsidRPr="002C5711">
        <w:rPr>
          <w:b/>
          <w:bCs/>
          <w:lang w:val="hu-HU" w:eastAsia="en-US"/>
        </w:rPr>
        <w:t>cele</w:t>
      </w:r>
      <w:proofErr w:type="spellEnd"/>
      <w:r w:rsidR="008324D5" w:rsidRPr="002C5711">
        <w:rPr>
          <w:b/>
          <w:bCs/>
          <w:lang w:val="hu-HU" w:eastAsia="en-US"/>
        </w:rPr>
        <w:t xml:space="preserve"> </w:t>
      </w:r>
      <w:r w:rsidRPr="002C5711">
        <w:rPr>
          <w:b/>
          <w:bCs/>
          <w:lang w:val="hu-HU" w:eastAsia="en-US"/>
        </w:rPr>
        <w:t xml:space="preserve">629 </w:t>
      </w:r>
      <w:proofErr w:type="spellStart"/>
      <w:r w:rsidRPr="002C5711">
        <w:rPr>
          <w:b/>
          <w:bCs/>
          <w:lang w:val="hu-HU" w:eastAsia="en-US"/>
        </w:rPr>
        <w:t>posturi</w:t>
      </w:r>
      <w:proofErr w:type="spellEnd"/>
      <w:r w:rsidRPr="002C5711">
        <w:rPr>
          <w:b/>
          <w:bCs/>
          <w:lang w:val="hu-HU" w:eastAsia="en-US"/>
        </w:rPr>
        <w:t xml:space="preserve">, la </w:t>
      </w:r>
      <w:proofErr w:type="spellStart"/>
      <w:r w:rsidRPr="002C5711">
        <w:rPr>
          <w:b/>
          <w:bCs/>
          <w:lang w:val="hu-HU" w:eastAsia="en-US"/>
        </w:rPr>
        <w:t>care</w:t>
      </w:r>
      <w:proofErr w:type="spellEnd"/>
      <w:r w:rsidRPr="002C5711">
        <w:rPr>
          <w:b/>
          <w:bCs/>
          <w:lang w:val="hu-HU" w:eastAsia="en-US"/>
        </w:rPr>
        <w:t xml:space="preserve"> se </w:t>
      </w:r>
      <w:proofErr w:type="spellStart"/>
      <w:r w:rsidRPr="002C5711">
        <w:rPr>
          <w:b/>
          <w:bCs/>
          <w:lang w:val="hu-HU" w:eastAsia="en-US"/>
        </w:rPr>
        <w:t>adaugă</w:t>
      </w:r>
      <w:proofErr w:type="spellEnd"/>
      <w:r w:rsidRPr="002C5711">
        <w:rPr>
          <w:b/>
          <w:bCs/>
          <w:lang w:val="hu-HU" w:eastAsia="en-US"/>
        </w:rPr>
        <w:t xml:space="preserve"> 1</w:t>
      </w:r>
      <w:r w:rsidR="006F4A14" w:rsidRPr="002C5711">
        <w:rPr>
          <w:b/>
          <w:bCs/>
          <w:lang w:val="hu-HU" w:eastAsia="en-US"/>
        </w:rPr>
        <w:t>2</w:t>
      </w:r>
      <w:r w:rsidRPr="002C5711">
        <w:rPr>
          <w:b/>
          <w:bCs/>
          <w:lang w:val="hu-HU" w:eastAsia="en-US"/>
        </w:rPr>
        <w:t xml:space="preserve"> </w:t>
      </w:r>
      <w:proofErr w:type="spellStart"/>
      <w:r w:rsidRPr="002C5711">
        <w:rPr>
          <w:b/>
          <w:bCs/>
          <w:lang w:val="hu-HU" w:eastAsia="en-US"/>
        </w:rPr>
        <w:t>posturi</w:t>
      </w:r>
      <w:proofErr w:type="spellEnd"/>
      <w:r w:rsidRPr="002C5711">
        <w:rPr>
          <w:b/>
          <w:bCs/>
          <w:lang w:val="hu-HU" w:eastAsia="en-US"/>
        </w:rPr>
        <w:t xml:space="preserve"> </w:t>
      </w:r>
      <w:proofErr w:type="spellStart"/>
      <w:r w:rsidRPr="002C5711">
        <w:rPr>
          <w:b/>
          <w:bCs/>
          <w:lang w:val="hu-HU" w:eastAsia="en-US"/>
        </w:rPr>
        <w:t>exceptate</w:t>
      </w:r>
      <w:proofErr w:type="spellEnd"/>
      <w:r w:rsidR="006F4A14" w:rsidRPr="002C5711">
        <w:rPr>
          <w:b/>
          <w:bCs/>
          <w:lang w:val="hu-HU" w:eastAsia="en-US"/>
        </w:rPr>
        <w:t xml:space="preserve">, </w:t>
      </w:r>
      <w:proofErr w:type="spellStart"/>
      <w:r w:rsidR="006F4A14" w:rsidRPr="002C5711">
        <w:rPr>
          <w:b/>
          <w:bCs/>
          <w:lang w:val="hu-HU" w:eastAsia="en-US"/>
        </w:rPr>
        <w:t>care</w:t>
      </w:r>
      <w:proofErr w:type="spellEnd"/>
      <w:r w:rsidR="006F4A14" w:rsidRPr="002C5711">
        <w:rPr>
          <w:b/>
          <w:bCs/>
          <w:lang w:val="hu-HU" w:eastAsia="en-US"/>
        </w:rPr>
        <w:t xml:space="preserve"> </w:t>
      </w:r>
      <w:proofErr w:type="spellStart"/>
      <w:r w:rsidR="006F4A14" w:rsidRPr="002C5711">
        <w:rPr>
          <w:b/>
          <w:bCs/>
          <w:lang w:val="hu-HU" w:eastAsia="en-US"/>
        </w:rPr>
        <w:t>nu</w:t>
      </w:r>
      <w:proofErr w:type="spellEnd"/>
      <w:r w:rsidR="006F4A14" w:rsidRPr="002C5711">
        <w:rPr>
          <w:b/>
          <w:bCs/>
          <w:lang w:val="hu-HU" w:eastAsia="en-US"/>
        </w:rPr>
        <w:t xml:space="preserve"> </w:t>
      </w:r>
      <w:proofErr w:type="spellStart"/>
      <w:r w:rsidR="006F4A14" w:rsidRPr="002C5711">
        <w:rPr>
          <w:b/>
          <w:bCs/>
          <w:lang w:val="hu-HU" w:eastAsia="en-US"/>
        </w:rPr>
        <w:t>fac</w:t>
      </w:r>
      <w:proofErr w:type="spellEnd"/>
      <w:r w:rsidR="006F4A14" w:rsidRPr="002C5711">
        <w:rPr>
          <w:b/>
          <w:bCs/>
          <w:lang w:val="hu-HU" w:eastAsia="en-US"/>
        </w:rPr>
        <w:t xml:space="preserve"> parte din </w:t>
      </w:r>
      <w:proofErr w:type="spellStart"/>
      <w:r w:rsidR="006F4A14" w:rsidRPr="002C5711">
        <w:rPr>
          <w:b/>
          <w:bCs/>
          <w:lang w:val="hu-HU" w:eastAsia="en-US"/>
        </w:rPr>
        <w:t>aparatul</w:t>
      </w:r>
      <w:proofErr w:type="spellEnd"/>
      <w:r w:rsidR="006F4A14" w:rsidRPr="002C5711">
        <w:rPr>
          <w:b/>
          <w:bCs/>
          <w:lang w:val="hu-HU" w:eastAsia="en-US"/>
        </w:rPr>
        <w:t xml:space="preserve"> de </w:t>
      </w:r>
      <w:proofErr w:type="spellStart"/>
      <w:r w:rsidR="006F4A14" w:rsidRPr="002C5711">
        <w:rPr>
          <w:b/>
          <w:bCs/>
          <w:lang w:val="hu-HU" w:eastAsia="en-US"/>
        </w:rPr>
        <w:t>specialitate</w:t>
      </w:r>
      <w:proofErr w:type="spellEnd"/>
      <w:r w:rsidR="006F4A14" w:rsidRPr="002C5711">
        <w:rPr>
          <w:b/>
          <w:bCs/>
          <w:lang w:val="hu-HU" w:eastAsia="en-US"/>
        </w:rPr>
        <w:t xml:space="preserve"> </w:t>
      </w:r>
      <w:proofErr w:type="spellStart"/>
      <w:r w:rsidR="006F4A14" w:rsidRPr="002C5711">
        <w:rPr>
          <w:b/>
          <w:bCs/>
          <w:lang w:val="hu-HU" w:eastAsia="en-US"/>
        </w:rPr>
        <w:t>al</w:t>
      </w:r>
      <w:proofErr w:type="spellEnd"/>
      <w:r w:rsidR="006F4A14" w:rsidRPr="002C5711">
        <w:rPr>
          <w:b/>
          <w:bCs/>
          <w:lang w:val="hu-HU" w:eastAsia="en-US"/>
        </w:rPr>
        <w:t xml:space="preserve"> </w:t>
      </w:r>
      <w:proofErr w:type="spellStart"/>
      <w:r w:rsidR="006F4A14" w:rsidRPr="002C5711">
        <w:rPr>
          <w:b/>
          <w:bCs/>
          <w:lang w:val="hu-HU" w:eastAsia="en-US"/>
        </w:rPr>
        <w:t>primarului</w:t>
      </w:r>
      <w:proofErr w:type="spellEnd"/>
      <w:r w:rsidR="006F4A14" w:rsidRPr="002C5711">
        <w:rPr>
          <w:b/>
          <w:bCs/>
          <w:lang w:val="hu-HU" w:eastAsia="en-US"/>
        </w:rPr>
        <w:t xml:space="preserve">, </w:t>
      </w:r>
      <w:proofErr w:type="spellStart"/>
      <w:r w:rsidR="006F4A14" w:rsidRPr="002C5711">
        <w:rPr>
          <w:b/>
          <w:bCs/>
          <w:lang w:val="hu-HU" w:eastAsia="en-US"/>
        </w:rPr>
        <w:t>conform</w:t>
      </w:r>
      <w:proofErr w:type="spellEnd"/>
      <w:r w:rsidR="006F4A14" w:rsidRPr="002C5711">
        <w:rPr>
          <w:b/>
          <w:bCs/>
          <w:lang w:val="hu-HU" w:eastAsia="en-US"/>
        </w:rPr>
        <w:t xml:space="preserve"> art. 5, </w:t>
      </w:r>
      <w:proofErr w:type="spellStart"/>
      <w:proofErr w:type="gramStart"/>
      <w:r w:rsidR="006F4A14" w:rsidRPr="002C5711">
        <w:rPr>
          <w:b/>
          <w:bCs/>
          <w:lang w:val="hu-HU" w:eastAsia="en-US"/>
        </w:rPr>
        <w:t>lit.g</w:t>
      </w:r>
      <w:proofErr w:type="spellEnd"/>
      <w:proofErr w:type="gramEnd"/>
      <w:r w:rsidR="006F4A14" w:rsidRPr="002C5711">
        <w:rPr>
          <w:b/>
          <w:bCs/>
          <w:lang w:val="hu-HU" w:eastAsia="en-US"/>
        </w:rPr>
        <w:t xml:space="preserve">) din O.U.G. </w:t>
      </w:r>
      <w:proofErr w:type="spellStart"/>
      <w:r w:rsidR="006F4A14" w:rsidRPr="002C5711">
        <w:rPr>
          <w:b/>
          <w:bCs/>
          <w:lang w:val="hu-HU" w:eastAsia="en-US"/>
        </w:rPr>
        <w:t>nr</w:t>
      </w:r>
      <w:proofErr w:type="spellEnd"/>
      <w:r w:rsidR="006F4A14" w:rsidRPr="002C5711">
        <w:rPr>
          <w:b/>
          <w:bCs/>
          <w:lang w:val="hu-HU" w:eastAsia="en-US"/>
        </w:rPr>
        <w:t>. 57/2019</w:t>
      </w:r>
      <w:r w:rsidRPr="002C5711">
        <w:rPr>
          <w:b/>
          <w:bCs/>
          <w:lang w:val="hu-HU" w:eastAsia="en-US"/>
        </w:rPr>
        <w:t>:</w:t>
      </w:r>
    </w:p>
    <w:p w14:paraId="21908AE7" w14:textId="574182B7" w:rsidR="00C843A0" w:rsidRPr="002C5711" w:rsidRDefault="00C843A0">
      <w:pPr>
        <w:pStyle w:val="ListParagraph"/>
        <w:numPr>
          <w:ilvl w:val="0"/>
          <w:numId w:val="10"/>
        </w:numPr>
        <w:jc w:val="both"/>
        <w:rPr>
          <w:lang w:val="hu-HU" w:eastAsia="en-US"/>
        </w:rPr>
      </w:pPr>
      <w:proofErr w:type="spellStart"/>
      <w:r w:rsidRPr="002C5711">
        <w:rPr>
          <w:lang w:val="hu-HU" w:eastAsia="en-US"/>
        </w:rPr>
        <w:t>numărul</w:t>
      </w:r>
      <w:proofErr w:type="spellEnd"/>
      <w:r w:rsidRPr="002C5711">
        <w:rPr>
          <w:lang w:val="hu-HU" w:eastAsia="en-US"/>
        </w:rPr>
        <w:t xml:space="preserve"> </w:t>
      </w:r>
      <w:proofErr w:type="spellStart"/>
      <w:r w:rsidRPr="002C5711">
        <w:rPr>
          <w:lang w:val="hu-HU" w:eastAsia="en-US"/>
        </w:rPr>
        <w:t>demnitarilor</w:t>
      </w:r>
      <w:proofErr w:type="spellEnd"/>
      <w:r w:rsidRPr="002C5711">
        <w:rPr>
          <w:lang w:val="hu-HU" w:eastAsia="en-US"/>
        </w:rPr>
        <w:t xml:space="preserve">: </w:t>
      </w:r>
      <w:r w:rsidR="006F4A14" w:rsidRPr="002C5711">
        <w:rPr>
          <w:lang w:val="hu-HU" w:eastAsia="en-US"/>
        </w:rPr>
        <w:t>(</w:t>
      </w:r>
      <w:r w:rsidRPr="002C5711">
        <w:rPr>
          <w:lang w:val="hu-HU" w:eastAsia="en-US"/>
        </w:rPr>
        <w:t>3</w:t>
      </w:r>
      <w:r w:rsidR="006F4A14" w:rsidRPr="002C5711">
        <w:rPr>
          <w:lang w:val="hu-HU" w:eastAsia="en-US"/>
        </w:rPr>
        <w:t>)</w:t>
      </w:r>
      <w:r w:rsidRPr="002C5711">
        <w:rPr>
          <w:lang w:val="hu-HU" w:eastAsia="en-US"/>
        </w:rPr>
        <w:t xml:space="preserve">; </w:t>
      </w:r>
    </w:p>
    <w:p w14:paraId="7A85F63E" w14:textId="266DF87D" w:rsidR="00C843A0" w:rsidRPr="002C5711" w:rsidRDefault="00C843A0">
      <w:pPr>
        <w:pStyle w:val="ListParagraph"/>
        <w:numPr>
          <w:ilvl w:val="0"/>
          <w:numId w:val="10"/>
        </w:numPr>
        <w:jc w:val="both"/>
        <w:rPr>
          <w:lang w:val="hu-HU" w:eastAsia="en-US"/>
        </w:rPr>
      </w:pPr>
      <w:proofErr w:type="spellStart"/>
      <w:r w:rsidRPr="002C5711">
        <w:rPr>
          <w:lang w:val="hu-HU" w:eastAsia="en-US"/>
        </w:rPr>
        <w:t>numărul</w:t>
      </w:r>
      <w:proofErr w:type="spellEnd"/>
      <w:r w:rsidRPr="002C5711">
        <w:rPr>
          <w:lang w:val="hu-HU" w:eastAsia="en-US"/>
        </w:rPr>
        <w:t xml:space="preserve"> </w:t>
      </w:r>
      <w:proofErr w:type="spellStart"/>
      <w:r w:rsidRPr="002C5711">
        <w:rPr>
          <w:lang w:val="hu-HU" w:eastAsia="en-US"/>
        </w:rPr>
        <w:t>posturilor</w:t>
      </w:r>
      <w:proofErr w:type="spellEnd"/>
      <w:r w:rsidRPr="002C5711">
        <w:rPr>
          <w:lang w:val="hu-HU" w:eastAsia="en-US"/>
        </w:rPr>
        <w:t xml:space="preserve"> </w:t>
      </w:r>
      <w:proofErr w:type="spellStart"/>
      <w:r w:rsidRPr="002C5711">
        <w:rPr>
          <w:lang w:val="hu-HU" w:eastAsia="en-US"/>
        </w:rPr>
        <w:t>în</w:t>
      </w:r>
      <w:proofErr w:type="spellEnd"/>
      <w:r w:rsidRPr="002C5711">
        <w:rPr>
          <w:lang w:val="hu-HU" w:eastAsia="en-US"/>
        </w:rPr>
        <w:t xml:space="preserve"> </w:t>
      </w:r>
      <w:proofErr w:type="spellStart"/>
      <w:r w:rsidRPr="002C5711">
        <w:rPr>
          <w:lang w:val="hu-HU" w:eastAsia="en-US"/>
        </w:rPr>
        <w:t>cabinetele</w:t>
      </w:r>
      <w:proofErr w:type="spellEnd"/>
      <w:r w:rsidRPr="002C5711">
        <w:rPr>
          <w:lang w:val="hu-HU" w:eastAsia="en-US"/>
        </w:rPr>
        <w:t xml:space="preserve"> </w:t>
      </w:r>
      <w:proofErr w:type="spellStart"/>
      <w:r w:rsidRPr="002C5711">
        <w:rPr>
          <w:lang w:val="hu-HU" w:eastAsia="en-US"/>
        </w:rPr>
        <w:t>primarului</w:t>
      </w:r>
      <w:proofErr w:type="spellEnd"/>
      <w:r w:rsidRPr="002C5711">
        <w:rPr>
          <w:lang w:val="hu-HU" w:eastAsia="en-US"/>
        </w:rPr>
        <w:t xml:space="preserve"> </w:t>
      </w:r>
      <w:proofErr w:type="spellStart"/>
      <w:r w:rsidRPr="002C5711">
        <w:rPr>
          <w:lang w:val="hu-HU" w:eastAsia="en-US"/>
        </w:rPr>
        <w:t>și</w:t>
      </w:r>
      <w:proofErr w:type="spellEnd"/>
      <w:r w:rsidRPr="002C5711">
        <w:rPr>
          <w:lang w:val="hu-HU" w:eastAsia="en-US"/>
        </w:rPr>
        <w:t xml:space="preserve"> </w:t>
      </w:r>
      <w:proofErr w:type="spellStart"/>
      <w:r w:rsidRPr="002C5711">
        <w:rPr>
          <w:lang w:val="hu-HU" w:eastAsia="en-US"/>
        </w:rPr>
        <w:t>viceprimarului</w:t>
      </w:r>
      <w:proofErr w:type="spellEnd"/>
      <w:r w:rsidR="006F4A14" w:rsidRPr="002C5711">
        <w:rPr>
          <w:lang w:val="hu-HU" w:eastAsia="en-US"/>
        </w:rPr>
        <w:t xml:space="preserve"> (8)</w:t>
      </w:r>
      <w:r w:rsidRPr="002C5711">
        <w:rPr>
          <w:lang w:val="hu-HU" w:eastAsia="en-US"/>
        </w:rPr>
        <w:t xml:space="preserve">: - 4 </w:t>
      </w:r>
      <w:proofErr w:type="spellStart"/>
      <w:r w:rsidRPr="002C5711">
        <w:rPr>
          <w:lang w:val="hu-HU" w:eastAsia="en-US"/>
        </w:rPr>
        <w:t>cabinet</w:t>
      </w:r>
      <w:proofErr w:type="spellEnd"/>
      <w:r w:rsidRPr="002C5711">
        <w:rPr>
          <w:lang w:val="hu-HU" w:eastAsia="en-US"/>
        </w:rPr>
        <w:t xml:space="preserve"> </w:t>
      </w:r>
      <w:proofErr w:type="spellStart"/>
      <w:r w:rsidRPr="002C5711">
        <w:rPr>
          <w:lang w:val="hu-HU" w:eastAsia="en-US"/>
        </w:rPr>
        <w:t>primar</w:t>
      </w:r>
      <w:proofErr w:type="spellEnd"/>
      <w:r w:rsidRPr="002C5711">
        <w:rPr>
          <w:lang w:val="hu-HU" w:eastAsia="en-US"/>
        </w:rPr>
        <w:t xml:space="preserve"> </w:t>
      </w:r>
      <w:proofErr w:type="spellStart"/>
      <w:r w:rsidRPr="002C5711">
        <w:rPr>
          <w:lang w:val="hu-HU" w:eastAsia="en-US"/>
        </w:rPr>
        <w:t>și</w:t>
      </w:r>
      <w:proofErr w:type="spellEnd"/>
      <w:r w:rsidRPr="002C5711">
        <w:rPr>
          <w:lang w:val="hu-HU" w:eastAsia="en-US"/>
        </w:rPr>
        <w:t xml:space="preserve"> 4 </w:t>
      </w:r>
      <w:proofErr w:type="spellStart"/>
      <w:r w:rsidRPr="002C5711">
        <w:rPr>
          <w:lang w:val="hu-HU" w:eastAsia="en-US"/>
        </w:rPr>
        <w:t>cabinet</w:t>
      </w:r>
      <w:proofErr w:type="spellEnd"/>
      <w:r w:rsidRPr="002C5711">
        <w:rPr>
          <w:lang w:val="hu-HU" w:eastAsia="en-US"/>
        </w:rPr>
        <w:t xml:space="preserve"> </w:t>
      </w:r>
      <w:proofErr w:type="spellStart"/>
      <w:r w:rsidRPr="002C5711">
        <w:rPr>
          <w:lang w:val="hu-HU" w:eastAsia="en-US"/>
        </w:rPr>
        <w:t>viceprimar</w:t>
      </w:r>
      <w:proofErr w:type="spellEnd"/>
      <w:r w:rsidRPr="002C5711">
        <w:rPr>
          <w:lang w:val="hu-HU" w:eastAsia="en-US"/>
        </w:rPr>
        <w:t xml:space="preserve">; </w:t>
      </w:r>
    </w:p>
    <w:p w14:paraId="6F8CCBB4" w14:textId="622ED53E" w:rsidR="00EA2F95" w:rsidRPr="002C5711" w:rsidRDefault="00C843A0">
      <w:pPr>
        <w:pStyle w:val="ListParagraph"/>
        <w:numPr>
          <w:ilvl w:val="0"/>
          <w:numId w:val="10"/>
        </w:numPr>
        <w:jc w:val="both"/>
        <w:rPr>
          <w:lang w:val="hu-HU" w:eastAsia="en-US"/>
        </w:rPr>
      </w:pPr>
      <w:r w:rsidRPr="002C5711">
        <w:rPr>
          <w:lang w:val="hu-HU" w:eastAsia="en-US"/>
        </w:rPr>
        <w:t xml:space="preserve">postul </w:t>
      </w:r>
      <w:proofErr w:type="spellStart"/>
      <w:r w:rsidR="006F4A14" w:rsidRPr="002C5711">
        <w:rPr>
          <w:lang w:val="hu-HU" w:eastAsia="en-US"/>
        </w:rPr>
        <w:t>contractual</w:t>
      </w:r>
      <w:proofErr w:type="spellEnd"/>
      <w:r w:rsidR="006F4A14" w:rsidRPr="002C5711">
        <w:rPr>
          <w:lang w:val="hu-HU" w:eastAsia="en-US"/>
        </w:rPr>
        <w:t xml:space="preserve"> </w:t>
      </w:r>
      <w:r w:rsidRPr="002C5711">
        <w:rPr>
          <w:lang w:val="hu-HU" w:eastAsia="en-US"/>
        </w:rPr>
        <w:t xml:space="preserve">de </w:t>
      </w:r>
      <w:proofErr w:type="spellStart"/>
      <w:r w:rsidRPr="002C5711">
        <w:rPr>
          <w:lang w:val="hu-HU" w:eastAsia="en-US"/>
        </w:rPr>
        <w:t>conducere</w:t>
      </w:r>
      <w:proofErr w:type="spellEnd"/>
      <w:r w:rsidRPr="002C5711">
        <w:rPr>
          <w:lang w:val="hu-HU" w:eastAsia="en-US"/>
        </w:rPr>
        <w:t xml:space="preserve"> de </w:t>
      </w:r>
      <w:proofErr w:type="spellStart"/>
      <w:r w:rsidRPr="002C5711">
        <w:rPr>
          <w:lang w:val="hu-HU" w:eastAsia="en-US"/>
        </w:rPr>
        <w:t>administrator</w:t>
      </w:r>
      <w:proofErr w:type="spellEnd"/>
      <w:r w:rsidRPr="002C5711">
        <w:rPr>
          <w:lang w:val="hu-HU" w:eastAsia="en-US"/>
        </w:rPr>
        <w:t xml:space="preserve"> </w:t>
      </w:r>
      <w:proofErr w:type="spellStart"/>
      <w:r w:rsidRPr="002C5711">
        <w:rPr>
          <w:lang w:val="hu-HU" w:eastAsia="en-US"/>
        </w:rPr>
        <w:t>public</w:t>
      </w:r>
      <w:proofErr w:type="spellEnd"/>
      <w:r w:rsidR="006F4A14" w:rsidRPr="002C5711">
        <w:rPr>
          <w:lang w:val="hu-HU" w:eastAsia="en-US"/>
        </w:rPr>
        <w:t xml:space="preserve"> – (</w:t>
      </w:r>
      <w:r w:rsidR="00766C2E" w:rsidRPr="002C5711">
        <w:rPr>
          <w:lang w:val="hu-HU" w:eastAsia="en-US"/>
        </w:rPr>
        <w:t>1</w:t>
      </w:r>
      <w:r w:rsidR="006F4A14" w:rsidRPr="002C5711">
        <w:rPr>
          <w:lang w:val="hu-HU" w:eastAsia="en-US"/>
        </w:rPr>
        <w:t xml:space="preserve">); </w:t>
      </w:r>
      <w:r w:rsidRPr="002C5711">
        <w:rPr>
          <w:lang w:val="hu-HU" w:eastAsia="en-US"/>
        </w:rPr>
        <w:t xml:space="preserve"> </w:t>
      </w:r>
    </w:p>
    <w:p w14:paraId="22ABD6BC" w14:textId="63FCCFDB" w:rsidR="006F4A14" w:rsidRPr="002C5711" w:rsidRDefault="006F4A14" w:rsidP="00DF3AD3">
      <w:pPr>
        <w:ind w:left="708"/>
        <w:jc w:val="both"/>
        <w:rPr>
          <w:b/>
          <w:bCs/>
          <w:lang w:val="hu-HU" w:eastAsia="en-US"/>
        </w:rPr>
      </w:pPr>
      <w:r w:rsidRPr="002C5711">
        <w:rPr>
          <w:b/>
          <w:bCs/>
          <w:lang w:val="hu-HU" w:eastAsia="en-US"/>
        </w:rPr>
        <w:t xml:space="preserve">se </w:t>
      </w:r>
      <w:proofErr w:type="spellStart"/>
      <w:r w:rsidRPr="002C5711">
        <w:rPr>
          <w:b/>
          <w:bCs/>
          <w:lang w:val="hu-HU" w:eastAsia="en-US"/>
        </w:rPr>
        <w:t>prezintă</w:t>
      </w:r>
      <w:proofErr w:type="spellEnd"/>
      <w:r w:rsidRPr="002C5711">
        <w:rPr>
          <w:b/>
          <w:bCs/>
          <w:lang w:val="hu-HU" w:eastAsia="en-US"/>
        </w:rPr>
        <w:t xml:space="preserve"> </w:t>
      </w:r>
      <w:proofErr w:type="spellStart"/>
      <w:r w:rsidRPr="002C5711">
        <w:rPr>
          <w:b/>
          <w:bCs/>
          <w:lang w:val="hu-HU" w:eastAsia="en-US"/>
        </w:rPr>
        <w:t>astfel</w:t>
      </w:r>
      <w:proofErr w:type="spellEnd"/>
      <w:r w:rsidRPr="002C5711">
        <w:rPr>
          <w:b/>
          <w:bCs/>
          <w:lang w:val="hu-HU" w:eastAsia="en-US"/>
        </w:rPr>
        <w:t xml:space="preserve">: </w:t>
      </w:r>
    </w:p>
    <w:tbl>
      <w:tblPr>
        <w:tblStyle w:val="TableGrid"/>
        <w:tblW w:w="9498" w:type="dxa"/>
        <w:tblInd w:w="-147" w:type="dxa"/>
        <w:tblLook w:val="04A0" w:firstRow="1" w:lastRow="0" w:firstColumn="1" w:lastColumn="0" w:noHBand="0" w:noVBand="1"/>
      </w:tblPr>
      <w:tblGrid>
        <w:gridCol w:w="3261"/>
        <w:gridCol w:w="1052"/>
        <w:gridCol w:w="1016"/>
        <w:gridCol w:w="1096"/>
        <w:gridCol w:w="1068"/>
        <w:gridCol w:w="976"/>
        <w:gridCol w:w="1029"/>
      </w:tblGrid>
      <w:tr w:rsidR="002C5711" w:rsidRPr="002C5711" w14:paraId="175EFEDD" w14:textId="77777777" w:rsidTr="000F4BB1">
        <w:tc>
          <w:tcPr>
            <w:tcW w:w="3261" w:type="dxa"/>
          </w:tcPr>
          <w:p w14:paraId="64935EAF" w14:textId="77777777" w:rsidR="000F4BB1" w:rsidRPr="002C5711" w:rsidRDefault="000F4BB1" w:rsidP="000F4BB1">
            <w:pPr>
              <w:jc w:val="center"/>
              <w:rPr>
                <w:b/>
                <w:bCs/>
                <w:lang w:val="hu-HU" w:eastAsia="en-US"/>
              </w:rPr>
            </w:pPr>
          </w:p>
          <w:p w14:paraId="2F93D722" w14:textId="77777777" w:rsidR="000F4BB1" w:rsidRPr="002C5711" w:rsidRDefault="000F4BB1" w:rsidP="000F4BB1">
            <w:pPr>
              <w:jc w:val="center"/>
              <w:rPr>
                <w:b/>
                <w:bCs/>
                <w:lang w:val="hu-HU" w:eastAsia="en-US"/>
              </w:rPr>
            </w:pPr>
          </w:p>
          <w:p w14:paraId="0971E176" w14:textId="2745819F" w:rsidR="00375A89" w:rsidRPr="002C5711" w:rsidRDefault="00375A89" w:rsidP="000F4BB1">
            <w:pPr>
              <w:jc w:val="center"/>
              <w:rPr>
                <w:b/>
                <w:bCs/>
                <w:lang w:val="hu-HU" w:eastAsia="en-US"/>
              </w:rPr>
            </w:pPr>
          </w:p>
        </w:tc>
        <w:tc>
          <w:tcPr>
            <w:tcW w:w="1052" w:type="dxa"/>
          </w:tcPr>
          <w:p w14:paraId="70E326D5" w14:textId="6BBBC9D1" w:rsidR="00375A89" w:rsidRPr="002C5711" w:rsidRDefault="00375A89" w:rsidP="0048266F">
            <w:pPr>
              <w:jc w:val="center"/>
              <w:rPr>
                <w:lang w:val="hu-HU" w:eastAsia="en-US"/>
              </w:rPr>
            </w:pPr>
            <w:proofErr w:type="spellStart"/>
            <w:r w:rsidRPr="002C5711">
              <w:rPr>
                <w:lang w:val="hu-HU" w:eastAsia="en-US"/>
              </w:rPr>
              <w:t>Posturi</w:t>
            </w:r>
            <w:proofErr w:type="spellEnd"/>
            <w:r w:rsidRPr="002C5711">
              <w:rPr>
                <w:lang w:val="hu-HU" w:eastAsia="en-US"/>
              </w:rPr>
              <w:t xml:space="preserve"> </w:t>
            </w:r>
            <w:proofErr w:type="spellStart"/>
            <w:r w:rsidRPr="002C5711">
              <w:rPr>
                <w:lang w:val="hu-HU" w:eastAsia="en-US"/>
              </w:rPr>
              <w:t>execuție</w:t>
            </w:r>
            <w:proofErr w:type="spellEnd"/>
            <w:r w:rsidRPr="002C5711">
              <w:rPr>
                <w:lang w:val="hu-HU" w:eastAsia="en-US"/>
              </w:rPr>
              <w:t xml:space="preserve"> </w:t>
            </w:r>
            <w:proofErr w:type="spellStart"/>
            <w:r w:rsidRPr="002C5711">
              <w:rPr>
                <w:lang w:val="hu-HU" w:eastAsia="en-US"/>
              </w:rPr>
              <w:t>în</w:t>
            </w:r>
            <w:proofErr w:type="spellEnd"/>
            <w:r w:rsidRPr="002C5711">
              <w:rPr>
                <w:lang w:val="hu-HU" w:eastAsia="en-US"/>
              </w:rPr>
              <w:t xml:space="preserve"> </w:t>
            </w:r>
            <w:proofErr w:type="spellStart"/>
            <w:r w:rsidRPr="002C5711">
              <w:rPr>
                <w:lang w:val="hu-HU" w:eastAsia="en-US"/>
              </w:rPr>
              <w:t>structuri</w:t>
            </w:r>
            <w:proofErr w:type="spellEnd"/>
          </w:p>
        </w:tc>
        <w:tc>
          <w:tcPr>
            <w:tcW w:w="1016" w:type="dxa"/>
          </w:tcPr>
          <w:p w14:paraId="140F8D20" w14:textId="77777777" w:rsidR="00375A89" w:rsidRPr="002C5711" w:rsidRDefault="00375A89" w:rsidP="0048266F">
            <w:pPr>
              <w:jc w:val="center"/>
              <w:rPr>
                <w:lang w:val="hu-HU" w:eastAsia="en-US"/>
              </w:rPr>
            </w:pPr>
            <w:proofErr w:type="spellStart"/>
            <w:r w:rsidRPr="002C5711">
              <w:rPr>
                <w:lang w:val="hu-HU" w:eastAsia="en-US"/>
              </w:rPr>
              <w:t>Director</w:t>
            </w:r>
            <w:proofErr w:type="spellEnd"/>
            <w:r w:rsidRPr="002C5711">
              <w:rPr>
                <w:lang w:val="hu-HU" w:eastAsia="en-US"/>
              </w:rPr>
              <w:t xml:space="preserve"> </w:t>
            </w:r>
            <w:proofErr w:type="spellStart"/>
            <w:r w:rsidRPr="002C5711">
              <w:rPr>
                <w:lang w:val="hu-HU" w:eastAsia="en-US"/>
              </w:rPr>
              <w:t>general</w:t>
            </w:r>
            <w:proofErr w:type="spellEnd"/>
            <w:r w:rsidRPr="002C5711">
              <w:rPr>
                <w:lang w:val="hu-HU" w:eastAsia="en-US"/>
              </w:rPr>
              <w:t>/</w:t>
            </w:r>
          </w:p>
          <w:p w14:paraId="54757E2F" w14:textId="2AA84298" w:rsidR="00375A89" w:rsidRPr="002C5711" w:rsidRDefault="00375A89" w:rsidP="0048266F">
            <w:pPr>
              <w:jc w:val="center"/>
              <w:rPr>
                <w:lang w:val="hu-HU" w:eastAsia="en-US"/>
              </w:rPr>
            </w:pPr>
            <w:proofErr w:type="spellStart"/>
            <w:r w:rsidRPr="002C5711">
              <w:rPr>
                <w:lang w:val="hu-HU" w:eastAsia="en-US"/>
              </w:rPr>
              <w:t>Secretar</w:t>
            </w:r>
            <w:proofErr w:type="spellEnd"/>
            <w:r w:rsidRPr="002C5711">
              <w:rPr>
                <w:lang w:val="hu-HU" w:eastAsia="en-US"/>
              </w:rPr>
              <w:t xml:space="preserve"> </w:t>
            </w:r>
            <w:proofErr w:type="spellStart"/>
            <w:r w:rsidRPr="002C5711">
              <w:rPr>
                <w:lang w:val="hu-HU" w:eastAsia="en-US"/>
              </w:rPr>
              <w:t>general</w:t>
            </w:r>
            <w:proofErr w:type="spellEnd"/>
          </w:p>
        </w:tc>
        <w:tc>
          <w:tcPr>
            <w:tcW w:w="1096" w:type="dxa"/>
          </w:tcPr>
          <w:p w14:paraId="3FEA300D" w14:textId="77777777" w:rsidR="00375A89" w:rsidRPr="002C5711" w:rsidRDefault="00375A89" w:rsidP="0048266F">
            <w:pPr>
              <w:jc w:val="center"/>
              <w:rPr>
                <w:lang w:val="hu-HU" w:eastAsia="en-US"/>
              </w:rPr>
            </w:pPr>
            <w:proofErr w:type="spellStart"/>
            <w:r w:rsidRPr="002C5711">
              <w:rPr>
                <w:lang w:val="hu-HU" w:eastAsia="en-US"/>
              </w:rPr>
              <w:t>Director</w:t>
            </w:r>
            <w:proofErr w:type="spellEnd"/>
            <w:r w:rsidRPr="002C5711">
              <w:rPr>
                <w:lang w:val="hu-HU" w:eastAsia="en-US"/>
              </w:rPr>
              <w:t xml:space="preserve"> </w:t>
            </w:r>
            <w:proofErr w:type="spellStart"/>
            <w:r w:rsidRPr="002C5711">
              <w:rPr>
                <w:lang w:val="hu-HU" w:eastAsia="en-US"/>
              </w:rPr>
              <w:t>executiv</w:t>
            </w:r>
            <w:proofErr w:type="spellEnd"/>
            <w:r w:rsidRPr="002C5711">
              <w:rPr>
                <w:lang w:val="hu-HU" w:eastAsia="en-US"/>
              </w:rPr>
              <w:t>/</w:t>
            </w:r>
          </w:p>
          <w:p w14:paraId="75BE4238" w14:textId="5432F74D" w:rsidR="00375A89" w:rsidRPr="002C5711" w:rsidRDefault="00375A89" w:rsidP="0048266F">
            <w:pPr>
              <w:jc w:val="center"/>
              <w:rPr>
                <w:lang w:val="hu-HU" w:eastAsia="en-US"/>
              </w:rPr>
            </w:pPr>
            <w:proofErr w:type="spellStart"/>
            <w:r w:rsidRPr="002C5711">
              <w:rPr>
                <w:lang w:val="hu-HU" w:eastAsia="en-US"/>
              </w:rPr>
              <w:t>Director</w:t>
            </w:r>
            <w:proofErr w:type="spellEnd"/>
          </w:p>
        </w:tc>
        <w:tc>
          <w:tcPr>
            <w:tcW w:w="1068" w:type="dxa"/>
          </w:tcPr>
          <w:p w14:paraId="539B4BA2" w14:textId="77777777" w:rsidR="00375A89" w:rsidRPr="002C5711" w:rsidRDefault="00375A89" w:rsidP="00375A89">
            <w:pPr>
              <w:ind w:left="-105" w:right="-141"/>
              <w:jc w:val="center"/>
              <w:rPr>
                <w:lang w:val="hu-HU" w:eastAsia="en-US"/>
              </w:rPr>
            </w:pPr>
            <w:proofErr w:type="spellStart"/>
            <w:r w:rsidRPr="002C5711">
              <w:rPr>
                <w:lang w:val="hu-HU" w:eastAsia="en-US"/>
              </w:rPr>
              <w:t>Director</w:t>
            </w:r>
            <w:proofErr w:type="spellEnd"/>
            <w:r w:rsidRPr="002C5711">
              <w:rPr>
                <w:lang w:val="hu-HU" w:eastAsia="en-US"/>
              </w:rPr>
              <w:t xml:space="preserve"> </w:t>
            </w:r>
            <w:proofErr w:type="spellStart"/>
            <w:r w:rsidRPr="002C5711">
              <w:rPr>
                <w:lang w:val="hu-HU" w:eastAsia="en-US"/>
              </w:rPr>
              <w:t>executiv</w:t>
            </w:r>
            <w:proofErr w:type="spellEnd"/>
            <w:r w:rsidRPr="002C5711">
              <w:rPr>
                <w:lang w:val="hu-HU" w:eastAsia="en-US"/>
              </w:rPr>
              <w:t xml:space="preserve"> </w:t>
            </w:r>
            <w:proofErr w:type="spellStart"/>
            <w:r w:rsidRPr="002C5711">
              <w:rPr>
                <w:lang w:val="hu-HU" w:eastAsia="en-US"/>
              </w:rPr>
              <w:t>adjunct</w:t>
            </w:r>
            <w:proofErr w:type="spellEnd"/>
            <w:r w:rsidRPr="002C5711">
              <w:rPr>
                <w:lang w:val="hu-HU" w:eastAsia="en-US"/>
              </w:rPr>
              <w:t>/</w:t>
            </w:r>
          </w:p>
          <w:p w14:paraId="39214CF3" w14:textId="42462C60" w:rsidR="00375A89" w:rsidRPr="002C5711" w:rsidRDefault="00375A89" w:rsidP="0048266F">
            <w:pPr>
              <w:jc w:val="center"/>
              <w:rPr>
                <w:lang w:val="hu-HU" w:eastAsia="en-US"/>
              </w:rPr>
            </w:pPr>
            <w:proofErr w:type="spellStart"/>
            <w:r w:rsidRPr="002C5711">
              <w:rPr>
                <w:lang w:val="hu-HU" w:eastAsia="en-US"/>
              </w:rPr>
              <w:t>director</w:t>
            </w:r>
            <w:proofErr w:type="spellEnd"/>
          </w:p>
          <w:p w14:paraId="1EFF5C86" w14:textId="19212BD4" w:rsidR="00375A89" w:rsidRPr="002C5711" w:rsidRDefault="00375A89" w:rsidP="00375A89">
            <w:pPr>
              <w:ind w:left="-105" w:right="-141"/>
              <w:jc w:val="center"/>
              <w:rPr>
                <w:lang w:val="hu-HU" w:eastAsia="en-US"/>
              </w:rPr>
            </w:pPr>
            <w:proofErr w:type="spellStart"/>
            <w:r w:rsidRPr="002C5711">
              <w:rPr>
                <w:lang w:val="hu-HU" w:eastAsia="en-US"/>
              </w:rPr>
              <w:t>adjunct</w:t>
            </w:r>
            <w:proofErr w:type="spellEnd"/>
          </w:p>
        </w:tc>
        <w:tc>
          <w:tcPr>
            <w:tcW w:w="976" w:type="dxa"/>
          </w:tcPr>
          <w:p w14:paraId="458D5606" w14:textId="4A929DF1" w:rsidR="00375A89" w:rsidRPr="002C5711" w:rsidRDefault="00375A89" w:rsidP="0048266F">
            <w:pPr>
              <w:jc w:val="center"/>
              <w:rPr>
                <w:lang w:val="hu-HU" w:eastAsia="en-US"/>
              </w:rPr>
            </w:pPr>
            <w:proofErr w:type="spellStart"/>
            <w:r w:rsidRPr="002C5711">
              <w:rPr>
                <w:lang w:val="hu-HU" w:eastAsia="en-US"/>
              </w:rPr>
              <w:t>Șef</w:t>
            </w:r>
            <w:proofErr w:type="spellEnd"/>
            <w:r w:rsidRPr="002C5711">
              <w:rPr>
                <w:lang w:val="hu-HU" w:eastAsia="en-US"/>
              </w:rPr>
              <w:t xml:space="preserve"> </w:t>
            </w:r>
            <w:proofErr w:type="spellStart"/>
            <w:r w:rsidRPr="002C5711">
              <w:rPr>
                <w:lang w:val="hu-HU" w:eastAsia="en-US"/>
              </w:rPr>
              <w:t>serviciu</w:t>
            </w:r>
            <w:proofErr w:type="spellEnd"/>
          </w:p>
        </w:tc>
        <w:tc>
          <w:tcPr>
            <w:tcW w:w="1029" w:type="dxa"/>
          </w:tcPr>
          <w:p w14:paraId="5A29F9BF" w14:textId="4D05534B" w:rsidR="00375A89" w:rsidRPr="002C5711" w:rsidRDefault="00375A89" w:rsidP="0048266F">
            <w:pPr>
              <w:jc w:val="center"/>
              <w:rPr>
                <w:lang w:val="hu-HU" w:eastAsia="en-US"/>
              </w:rPr>
            </w:pPr>
            <w:proofErr w:type="spellStart"/>
            <w:r w:rsidRPr="002C5711">
              <w:rPr>
                <w:lang w:val="hu-HU" w:eastAsia="en-US"/>
              </w:rPr>
              <w:t>Sef</w:t>
            </w:r>
            <w:proofErr w:type="spellEnd"/>
            <w:r w:rsidRPr="002C5711">
              <w:rPr>
                <w:lang w:val="hu-HU" w:eastAsia="en-US"/>
              </w:rPr>
              <w:t xml:space="preserve"> </w:t>
            </w:r>
            <w:proofErr w:type="spellStart"/>
            <w:r w:rsidRPr="002C5711">
              <w:rPr>
                <w:lang w:val="hu-HU" w:eastAsia="en-US"/>
              </w:rPr>
              <w:t>formație</w:t>
            </w:r>
            <w:proofErr w:type="spellEnd"/>
          </w:p>
        </w:tc>
      </w:tr>
      <w:tr w:rsidR="002C5711" w:rsidRPr="002C5711" w14:paraId="75AB3DFC" w14:textId="77777777" w:rsidTr="000F4BB1">
        <w:tc>
          <w:tcPr>
            <w:tcW w:w="3261" w:type="dxa"/>
          </w:tcPr>
          <w:p w14:paraId="32641C08" w14:textId="4D734C43" w:rsidR="00375A89" w:rsidRPr="002C5711" w:rsidRDefault="00375A89" w:rsidP="000F4BB1">
            <w:pPr>
              <w:rPr>
                <w:lang w:val="hu-HU" w:eastAsia="en-US"/>
              </w:rPr>
            </w:pPr>
            <w:proofErr w:type="spellStart"/>
            <w:r w:rsidRPr="002C5711">
              <w:rPr>
                <w:lang w:val="hu-HU" w:eastAsia="en-US"/>
              </w:rPr>
              <w:t>Direcția</w:t>
            </w:r>
            <w:proofErr w:type="spellEnd"/>
            <w:r w:rsidRPr="002C5711">
              <w:rPr>
                <w:lang w:val="hu-HU" w:eastAsia="en-US"/>
              </w:rPr>
              <w:t xml:space="preserve"> </w:t>
            </w:r>
            <w:proofErr w:type="spellStart"/>
            <w:r w:rsidRPr="002C5711">
              <w:rPr>
                <w:lang w:val="hu-HU" w:eastAsia="en-US"/>
              </w:rPr>
              <w:t>generală</w:t>
            </w:r>
            <w:proofErr w:type="spellEnd"/>
            <w:r w:rsidRPr="002C5711">
              <w:rPr>
                <w:lang w:val="hu-HU" w:eastAsia="en-US"/>
              </w:rPr>
              <w:t xml:space="preserve"> </w:t>
            </w:r>
            <w:proofErr w:type="spellStart"/>
            <w:r w:rsidRPr="002C5711">
              <w:rPr>
                <w:lang w:val="hu-HU" w:eastAsia="en-US"/>
              </w:rPr>
              <w:t>proiecte</w:t>
            </w:r>
            <w:proofErr w:type="spellEnd"/>
            <w:r w:rsidRPr="002C5711">
              <w:rPr>
                <w:lang w:val="hu-HU" w:eastAsia="en-US"/>
              </w:rPr>
              <w:t xml:space="preserve"> </w:t>
            </w:r>
            <w:proofErr w:type="spellStart"/>
            <w:r w:rsidRPr="002C5711">
              <w:rPr>
                <w:lang w:val="hu-HU" w:eastAsia="en-US"/>
              </w:rPr>
              <w:t>cu</w:t>
            </w:r>
            <w:proofErr w:type="spellEnd"/>
            <w:r w:rsidRPr="002C5711">
              <w:rPr>
                <w:lang w:val="hu-HU" w:eastAsia="en-US"/>
              </w:rPr>
              <w:t xml:space="preserve"> </w:t>
            </w:r>
            <w:proofErr w:type="spellStart"/>
            <w:r w:rsidRPr="002C5711">
              <w:rPr>
                <w:lang w:val="hu-HU" w:eastAsia="en-US"/>
              </w:rPr>
              <w:t>finanțare</w:t>
            </w:r>
            <w:proofErr w:type="spellEnd"/>
            <w:r w:rsidRPr="002C5711">
              <w:rPr>
                <w:lang w:val="hu-HU" w:eastAsia="en-US"/>
              </w:rPr>
              <w:t xml:space="preserve"> </w:t>
            </w:r>
            <w:proofErr w:type="spellStart"/>
            <w:r w:rsidRPr="002C5711">
              <w:rPr>
                <w:lang w:val="hu-HU" w:eastAsia="en-US"/>
              </w:rPr>
              <w:t>internațională</w:t>
            </w:r>
            <w:proofErr w:type="spellEnd"/>
            <w:r w:rsidRPr="002C5711">
              <w:rPr>
                <w:lang w:val="hu-HU" w:eastAsia="en-US"/>
              </w:rPr>
              <w:t xml:space="preserve">, </w:t>
            </w:r>
            <w:proofErr w:type="spellStart"/>
            <w:r w:rsidRPr="002C5711">
              <w:rPr>
                <w:lang w:val="hu-HU" w:eastAsia="en-US"/>
              </w:rPr>
              <w:t>resurse</w:t>
            </w:r>
            <w:proofErr w:type="spellEnd"/>
            <w:r w:rsidRPr="002C5711">
              <w:rPr>
                <w:lang w:val="hu-HU" w:eastAsia="en-US"/>
              </w:rPr>
              <w:t xml:space="preserve"> </w:t>
            </w:r>
            <w:proofErr w:type="spellStart"/>
            <w:r w:rsidRPr="002C5711">
              <w:rPr>
                <w:lang w:val="hu-HU" w:eastAsia="en-US"/>
              </w:rPr>
              <w:t>umane</w:t>
            </w:r>
            <w:proofErr w:type="spellEnd"/>
            <w:r w:rsidRPr="002C5711">
              <w:rPr>
                <w:lang w:val="hu-HU" w:eastAsia="en-US"/>
              </w:rPr>
              <w:t xml:space="preserve">, </w:t>
            </w:r>
            <w:proofErr w:type="spellStart"/>
            <w:r w:rsidRPr="002C5711">
              <w:rPr>
                <w:lang w:val="hu-HU" w:eastAsia="en-US"/>
              </w:rPr>
              <w:t>relații</w:t>
            </w:r>
            <w:proofErr w:type="spellEnd"/>
            <w:r w:rsidRPr="002C5711">
              <w:rPr>
                <w:lang w:val="hu-HU" w:eastAsia="en-US"/>
              </w:rPr>
              <w:t xml:space="preserve"> </w:t>
            </w:r>
            <w:proofErr w:type="spellStart"/>
            <w:r w:rsidRPr="002C5711">
              <w:rPr>
                <w:lang w:val="hu-HU" w:eastAsia="en-US"/>
              </w:rPr>
              <w:t>cu</w:t>
            </w:r>
            <w:proofErr w:type="spellEnd"/>
            <w:r w:rsidRPr="002C5711">
              <w:rPr>
                <w:lang w:val="hu-HU" w:eastAsia="en-US"/>
              </w:rPr>
              <w:t xml:space="preserve"> </w:t>
            </w:r>
            <w:proofErr w:type="spellStart"/>
            <w:r w:rsidRPr="002C5711">
              <w:rPr>
                <w:lang w:val="hu-HU" w:eastAsia="en-US"/>
              </w:rPr>
              <w:t>publicul</w:t>
            </w:r>
            <w:proofErr w:type="spellEnd"/>
            <w:r w:rsidRPr="002C5711">
              <w:rPr>
                <w:lang w:val="hu-HU" w:eastAsia="en-US"/>
              </w:rPr>
              <w:t xml:space="preserve"> </w:t>
            </w:r>
            <w:proofErr w:type="spellStart"/>
            <w:r w:rsidRPr="002C5711">
              <w:rPr>
                <w:lang w:val="hu-HU" w:eastAsia="en-US"/>
              </w:rPr>
              <w:t>și</w:t>
            </w:r>
            <w:proofErr w:type="spellEnd"/>
            <w:r w:rsidRPr="002C5711">
              <w:rPr>
                <w:lang w:val="hu-HU" w:eastAsia="en-US"/>
              </w:rPr>
              <w:t xml:space="preserve"> </w:t>
            </w:r>
            <w:proofErr w:type="spellStart"/>
            <w:r w:rsidRPr="002C5711">
              <w:rPr>
                <w:lang w:val="hu-HU" w:eastAsia="en-US"/>
              </w:rPr>
              <w:t>logistică</w:t>
            </w:r>
            <w:proofErr w:type="spellEnd"/>
            <w:r w:rsidRPr="002C5711">
              <w:rPr>
                <w:lang w:val="hu-HU" w:eastAsia="en-US"/>
              </w:rPr>
              <w:t xml:space="preserve"> </w:t>
            </w:r>
          </w:p>
        </w:tc>
        <w:tc>
          <w:tcPr>
            <w:tcW w:w="1052" w:type="dxa"/>
          </w:tcPr>
          <w:p w14:paraId="45943E24" w14:textId="73491B8D" w:rsidR="00375A89" w:rsidRPr="002C5711" w:rsidRDefault="00375A89" w:rsidP="002572FF">
            <w:pPr>
              <w:jc w:val="center"/>
              <w:rPr>
                <w:lang w:val="hu-HU" w:eastAsia="en-US"/>
              </w:rPr>
            </w:pPr>
            <w:r w:rsidRPr="002C5711">
              <w:rPr>
                <w:lang w:val="hu-HU" w:eastAsia="en-US"/>
              </w:rPr>
              <w:t>5</w:t>
            </w:r>
            <w:r w:rsidR="00EA3EF1">
              <w:rPr>
                <w:lang w:val="hu-HU" w:eastAsia="en-US"/>
              </w:rPr>
              <w:t>8</w:t>
            </w:r>
          </w:p>
        </w:tc>
        <w:tc>
          <w:tcPr>
            <w:tcW w:w="1016" w:type="dxa"/>
          </w:tcPr>
          <w:p w14:paraId="7A68E5F7" w14:textId="15DEC8D6" w:rsidR="00375A89" w:rsidRPr="002C5711" w:rsidRDefault="00375A89" w:rsidP="002572FF">
            <w:pPr>
              <w:jc w:val="center"/>
              <w:rPr>
                <w:lang w:val="hu-HU" w:eastAsia="en-US"/>
              </w:rPr>
            </w:pPr>
            <w:r w:rsidRPr="002C5711">
              <w:rPr>
                <w:lang w:val="hu-HU" w:eastAsia="en-US"/>
              </w:rPr>
              <w:t>1</w:t>
            </w:r>
          </w:p>
        </w:tc>
        <w:tc>
          <w:tcPr>
            <w:tcW w:w="1096" w:type="dxa"/>
          </w:tcPr>
          <w:p w14:paraId="4DC80E33" w14:textId="108B2DDC" w:rsidR="00375A89" w:rsidRPr="002C5711" w:rsidRDefault="00375A89" w:rsidP="002572FF">
            <w:pPr>
              <w:jc w:val="center"/>
              <w:rPr>
                <w:lang w:val="hu-HU" w:eastAsia="en-US"/>
              </w:rPr>
            </w:pPr>
            <w:r w:rsidRPr="002C5711">
              <w:rPr>
                <w:lang w:val="hu-HU" w:eastAsia="en-US"/>
              </w:rPr>
              <w:t>-</w:t>
            </w:r>
          </w:p>
        </w:tc>
        <w:tc>
          <w:tcPr>
            <w:tcW w:w="1068" w:type="dxa"/>
          </w:tcPr>
          <w:p w14:paraId="0ED59319" w14:textId="30824483" w:rsidR="00375A89" w:rsidRPr="002C5711" w:rsidRDefault="00375A89" w:rsidP="002572FF">
            <w:pPr>
              <w:jc w:val="center"/>
              <w:rPr>
                <w:lang w:val="hu-HU" w:eastAsia="en-US"/>
              </w:rPr>
            </w:pPr>
            <w:r w:rsidRPr="002C5711">
              <w:rPr>
                <w:lang w:val="hu-HU" w:eastAsia="en-US"/>
              </w:rPr>
              <w:t>-</w:t>
            </w:r>
          </w:p>
        </w:tc>
        <w:tc>
          <w:tcPr>
            <w:tcW w:w="976" w:type="dxa"/>
          </w:tcPr>
          <w:p w14:paraId="3278CE05" w14:textId="30B06CD8" w:rsidR="00375A89" w:rsidRPr="002C5711" w:rsidRDefault="00375A89" w:rsidP="002572FF">
            <w:pPr>
              <w:jc w:val="center"/>
              <w:rPr>
                <w:lang w:val="hu-HU" w:eastAsia="en-US"/>
              </w:rPr>
            </w:pPr>
            <w:r w:rsidRPr="002C5711">
              <w:rPr>
                <w:lang w:val="hu-HU" w:eastAsia="en-US"/>
              </w:rPr>
              <w:t>4</w:t>
            </w:r>
          </w:p>
        </w:tc>
        <w:tc>
          <w:tcPr>
            <w:tcW w:w="1029" w:type="dxa"/>
          </w:tcPr>
          <w:p w14:paraId="5F846889" w14:textId="21101BEF" w:rsidR="00375A89" w:rsidRPr="002C5711" w:rsidRDefault="00375A89" w:rsidP="002572FF">
            <w:pPr>
              <w:jc w:val="center"/>
              <w:rPr>
                <w:lang w:val="hu-HU" w:eastAsia="en-US"/>
              </w:rPr>
            </w:pPr>
            <w:r w:rsidRPr="002C5711">
              <w:rPr>
                <w:lang w:val="hu-HU" w:eastAsia="en-US"/>
              </w:rPr>
              <w:t>-</w:t>
            </w:r>
          </w:p>
        </w:tc>
      </w:tr>
      <w:tr w:rsidR="002C5711" w:rsidRPr="002C5711" w14:paraId="2A6E59D4" w14:textId="77777777" w:rsidTr="000F4BB1">
        <w:tc>
          <w:tcPr>
            <w:tcW w:w="3261" w:type="dxa"/>
          </w:tcPr>
          <w:p w14:paraId="4DE5DC80" w14:textId="38CA5681" w:rsidR="00375A89" w:rsidRPr="002C5711" w:rsidRDefault="00375A89" w:rsidP="006F4A14">
            <w:pPr>
              <w:jc w:val="both"/>
              <w:rPr>
                <w:lang w:val="hu-HU" w:eastAsia="en-US"/>
              </w:rPr>
            </w:pPr>
            <w:proofErr w:type="spellStart"/>
            <w:r w:rsidRPr="002C5711">
              <w:rPr>
                <w:lang w:val="hu-HU" w:eastAsia="en-US"/>
              </w:rPr>
              <w:t>Directia</w:t>
            </w:r>
            <w:proofErr w:type="spellEnd"/>
            <w:r w:rsidRPr="002C5711">
              <w:rPr>
                <w:lang w:val="hu-HU" w:eastAsia="en-US"/>
              </w:rPr>
              <w:t xml:space="preserve"> </w:t>
            </w:r>
            <w:proofErr w:type="spellStart"/>
            <w:r w:rsidRPr="002C5711">
              <w:rPr>
                <w:lang w:val="hu-HU" w:eastAsia="en-US"/>
              </w:rPr>
              <w:t>economică</w:t>
            </w:r>
            <w:proofErr w:type="spellEnd"/>
            <w:r w:rsidRPr="002C5711">
              <w:rPr>
                <w:lang w:val="hu-HU" w:eastAsia="en-US"/>
              </w:rPr>
              <w:t xml:space="preserve"> </w:t>
            </w:r>
          </w:p>
        </w:tc>
        <w:tc>
          <w:tcPr>
            <w:tcW w:w="1052" w:type="dxa"/>
          </w:tcPr>
          <w:p w14:paraId="06490ABF" w14:textId="4C16F91B" w:rsidR="00375A89" w:rsidRPr="002C5711" w:rsidRDefault="00375A89" w:rsidP="002572FF">
            <w:pPr>
              <w:jc w:val="center"/>
              <w:rPr>
                <w:lang w:val="hu-HU" w:eastAsia="en-US"/>
              </w:rPr>
            </w:pPr>
            <w:r w:rsidRPr="002C5711">
              <w:rPr>
                <w:lang w:val="hu-HU" w:eastAsia="en-US"/>
              </w:rPr>
              <w:t>28</w:t>
            </w:r>
          </w:p>
        </w:tc>
        <w:tc>
          <w:tcPr>
            <w:tcW w:w="1016" w:type="dxa"/>
          </w:tcPr>
          <w:p w14:paraId="3B2DF89C" w14:textId="456575FE" w:rsidR="00375A89" w:rsidRPr="002C5711" w:rsidRDefault="00375A89" w:rsidP="002572FF">
            <w:pPr>
              <w:jc w:val="center"/>
              <w:rPr>
                <w:lang w:val="hu-HU" w:eastAsia="en-US"/>
              </w:rPr>
            </w:pPr>
            <w:r w:rsidRPr="002C5711">
              <w:rPr>
                <w:lang w:val="hu-HU" w:eastAsia="en-US"/>
              </w:rPr>
              <w:t>-</w:t>
            </w:r>
          </w:p>
        </w:tc>
        <w:tc>
          <w:tcPr>
            <w:tcW w:w="1096" w:type="dxa"/>
          </w:tcPr>
          <w:p w14:paraId="4654A5ED" w14:textId="3C1F14A5" w:rsidR="00375A89" w:rsidRPr="002C5711" w:rsidRDefault="00375A89" w:rsidP="002572FF">
            <w:pPr>
              <w:jc w:val="center"/>
              <w:rPr>
                <w:lang w:val="hu-HU" w:eastAsia="en-US"/>
              </w:rPr>
            </w:pPr>
            <w:r w:rsidRPr="002C5711">
              <w:rPr>
                <w:lang w:val="hu-HU" w:eastAsia="en-US"/>
              </w:rPr>
              <w:t>1</w:t>
            </w:r>
          </w:p>
        </w:tc>
        <w:tc>
          <w:tcPr>
            <w:tcW w:w="1068" w:type="dxa"/>
          </w:tcPr>
          <w:p w14:paraId="386E5621" w14:textId="0F67D443" w:rsidR="00375A89" w:rsidRPr="002C5711" w:rsidRDefault="00375A89" w:rsidP="002572FF">
            <w:pPr>
              <w:jc w:val="center"/>
              <w:rPr>
                <w:lang w:val="hu-HU" w:eastAsia="en-US"/>
              </w:rPr>
            </w:pPr>
            <w:r w:rsidRPr="002C5711">
              <w:rPr>
                <w:lang w:val="hu-HU" w:eastAsia="en-US"/>
              </w:rPr>
              <w:t>-</w:t>
            </w:r>
          </w:p>
        </w:tc>
        <w:tc>
          <w:tcPr>
            <w:tcW w:w="976" w:type="dxa"/>
          </w:tcPr>
          <w:p w14:paraId="7BEB1271" w14:textId="3D15956B" w:rsidR="00375A89" w:rsidRPr="002C5711" w:rsidRDefault="00375A89" w:rsidP="002572FF">
            <w:pPr>
              <w:jc w:val="center"/>
              <w:rPr>
                <w:lang w:val="hu-HU" w:eastAsia="en-US"/>
              </w:rPr>
            </w:pPr>
            <w:r w:rsidRPr="002C5711">
              <w:rPr>
                <w:lang w:val="hu-HU" w:eastAsia="en-US"/>
              </w:rPr>
              <w:t>2</w:t>
            </w:r>
          </w:p>
        </w:tc>
        <w:tc>
          <w:tcPr>
            <w:tcW w:w="1029" w:type="dxa"/>
          </w:tcPr>
          <w:p w14:paraId="042F6CD2" w14:textId="3FF6300B" w:rsidR="00375A89" w:rsidRPr="002C5711" w:rsidRDefault="00375A89" w:rsidP="002572FF">
            <w:pPr>
              <w:jc w:val="center"/>
              <w:rPr>
                <w:lang w:val="hu-HU" w:eastAsia="en-US"/>
              </w:rPr>
            </w:pPr>
            <w:r w:rsidRPr="002C5711">
              <w:rPr>
                <w:lang w:val="hu-HU" w:eastAsia="en-US"/>
              </w:rPr>
              <w:t>-</w:t>
            </w:r>
          </w:p>
        </w:tc>
      </w:tr>
      <w:tr w:rsidR="002C5711" w:rsidRPr="002C5711" w14:paraId="32177032" w14:textId="77777777" w:rsidTr="000F4BB1">
        <w:tc>
          <w:tcPr>
            <w:tcW w:w="3261" w:type="dxa"/>
          </w:tcPr>
          <w:p w14:paraId="12017945" w14:textId="4D5C40C4" w:rsidR="00375A89" w:rsidRPr="002C5711" w:rsidRDefault="00375A89" w:rsidP="006F4A14">
            <w:pPr>
              <w:jc w:val="both"/>
              <w:rPr>
                <w:lang w:val="hu-HU" w:eastAsia="en-US"/>
              </w:rPr>
            </w:pPr>
            <w:proofErr w:type="spellStart"/>
            <w:r w:rsidRPr="002C5711">
              <w:rPr>
                <w:lang w:val="hu-HU" w:eastAsia="en-US"/>
              </w:rPr>
              <w:t>Direcția</w:t>
            </w:r>
            <w:proofErr w:type="spellEnd"/>
            <w:r w:rsidRPr="002C5711">
              <w:rPr>
                <w:lang w:val="hu-HU" w:eastAsia="en-US"/>
              </w:rPr>
              <w:t xml:space="preserve"> </w:t>
            </w:r>
            <w:proofErr w:type="spellStart"/>
            <w:r w:rsidRPr="002C5711">
              <w:rPr>
                <w:lang w:val="hu-HU" w:eastAsia="en-US"/>
              </w:rPr>
              <w:t>școli</w:t>
            </w:r>
            <w:proofErr w:type="spellEnd"/>
            <w:r w:rsidRPr="002C5711">
              <w:rPr>
                <w:lang w:val="hu-HU" w:eastAsia="en-US"/>
              </w:rPr>
              <w:t xml:space="preserve"> </w:t>
            </w:r>
          </w:p>
        </w:tc>
        <w:tc>
          <w:tcPr>
            <w:tcW w:w="1052" w:type="dxa"/>
          </w:tcPr>
          <w:p w14:paraId="5D960024" w14:textId="556159FD" w:rsidR="00375A89" w:rsidRPr="002C5711" w:rsidRDefault="00375A89" w:rsidP="002572FF">
            <w:pPr>
              <w:jc w:val="center"/>
              <w:rPr>
                <w:lang w:val="hu-HU" w:eastAsia="en-US"/>
              </w:rPr>
            </w:pPr>
            <w:r w:rsidRPr="002C5711">
              <w:rPr>
                <w:lang w:val="hu-HU" w:eastAsia="en-US"/>
              </w:rPr>
              <w:t>20</w:t>
            </w:r>
          </w:p>
        </w:tc>
        <w:tc>
          <w:tcPr>
            <w:tcW w:w="1016" w:type="dxa"/>
          </w:tcPr>
          <w:p w14:paraId="5E904822" w14:textId="12C61AC6" w:rsidR="00375A89" w:rsidRPr="002C5711" w:rsidRDefault="00375A89" w:rsidP="002572FF">
            <w:pPr>
              <w:jc w:val="center"/>
              <w:rPr>
                <w:lang w:val="hu-HU" w:eastAsia="en-US"/>
              </w:rPr>
            </w:pPr>
            <w:r w:rsidRPr="002C5711">
              <w:rPr>
                <w:lang w:val="hu-HU" w:eastAsia="en-US"/>
              </w:rPr>
              <w:t>-</w:t>
            </w:r>
          </w:p>
        </w:tc>
        <w:tc>
          <w:tcPr>
            <w:tcW w:w="1096" w:type="dxa"/>
          </w:tcPr>
          <w:p w14:paraId="17B352F1" w14:textId="2C50E6AC" w:rsidR="00375A89" w:rsidRPr="002C5711" w:rsidRDefault="00375A89" w:rsidP="002572FF">
            <w:pPr>
              <w:jc w:val="center"/>
              <w:rPr>
                <w:lang w:val="hu-HU" w:eastAsia="en-US"/>
              </w:rPr>
            </w:pPr>
            <w:r w:rsidRPr="002C5711">
              <w:rPr>
                <w:lang w:val="hu-HU" w:eastAsia="en-US"/>
              </w:rPr>
              <w:t>1</w:t>
            </w:r>
          </w:p>
        </w:tc>
        <w:tc>
          <w:tcPr>
            <w:tcW w:w="1068" w:type="dxa"/>
          </w:tcPr>
          <w:p w14:paraId="55819721" w14:textId="36AE2CD3" w:rsidR="00375A89" w:rsidRPr="002C5711" w:rsidRDefault="00375A89" w:rsidP="002572FF">
            <w:pPr>
              <w:jc w:val="center"/>
              <w:rPr>
                <w:lang w:val="hu-HU" w:eastAsia="en-US"/>
              </w:rPr>
            </w:pPr>
            <w:r w:rsidRPr="002C5711">
              <w:rPr>
                <w:lang w:val="hu-HU" w:eastAsia="en-US"/>
              </w:rPr>
              <w:t>-</w:t>
            </w:r>
          </w:p>
        </w:tc>
        <w:tc>
          <w:tcPr>
            <w:tcW w:w="976" w:type="dxa"/>
          </w:tcPr>
          <w:p w14:paraId="678FB3F0" w14:textId="6F268A34" w:rsidR="00375A89" w:rsidRPr="002C5711" w:rsidRDefault="00375A89" w:rsidP="002572FF">
            <w:pPr>
              <w:jc w:val="center"/>
              <w:rPr>
                <w:lang w:val="hu-HU" w:eastAsia="en-US"/>
              </w:rPr>
            </w:pPr>
            <w:r w:rsidRPr="002C5711">
              <w:rPr>
                <w:lang w:val="hu-HU" w:eastAsia="en-US"/>
              </w:rPr>
              <w:t>1</w:t>
            </w:r>
          </w:p>
        </w:tc>
        <w:tc>
          <w:tcPr>
            <w:tcW w:w="1029" w:type="dxa"/>
          </w:tcPr>
          <w:p w14:paraId="0EF6EE0F" w14:textId="6E36ED3A" w:rsidR="00375A89" w:rsidRPr="002C5711" w:rsidRDefault="00375A89" w:rsidP="002572FF">
            <w:pPr>
              <w:jc w:val="center"/>
              <w:rPr>
                <w:lang w:val="hu-HU" w:eastAsia="en-US"/>
              </w:rPr>
            </w:pPr>
            <w:r w:rsidRPr="002C5711">
              <w:rPr>
                <w:lang w:val="hu-HU" w:eastAsia="en-US"/>
              </w:rPr>
              <w:t>-</w:t>
            </w:r>
          </w:p>
        </w:tc>
      </w:tr>
      <w:tr w:rsidR="002C5711" w:rsidRPr="002C5711" w14:paraId="43C0130C" w14:textId="77777777" w:rsidTr="000F4BB1">
        <w:tc>
          <w:tcPr>
            <w:tcW w:w="3261" w:type="dxa"/>
          </w:tcPr>
          <w:p w14:paraId="77992400" w14:textId="5C466AF1" w:rsidR="00375A89" w:rsidRPr="002C5711" w:rsidRDefault="00375A89" w:rsidP="006F4A14">
            <w:pPr>
              <w:jc w:val="both"/>
              <w:rPr>
                <w:lang w:val="hu-HU" w:eastAsia="en-US"/>
              </w:rPr>
            </w:pPr>
            <w:proofErr w:type="spellStart"/>
            <w:r w:rsidRPr="002C5711">
              <w:rPr>
                <w:lang w:val="hu-HU" w:eastAsia="en-US"/>
              </w:rPr>
              <w:t>Direcția</w:t>
            </w:r>
            <w:proofErr w:type="spellEnd"/>
            <w:r w:rsidRPr="002C5711">
              <w:rPr>
                <w:lang w:val="hu-HU" w:eastAsia="en-US"/>
              </w:rPr>
              <w:t xml:space="preserve"> </w:t>
            </w:r>
            <w:proofErr w:type="spellStart"/>
            <w:r w:rsidRPr="002C5711">
              <w:rPr>
                <w:lang w:val="hu-HU" w:eastAsia="en-US"/>
              </w:rPr>
              <w:t>Arhitect</w:t>
            </w:r>
            <w:proofErr w:type="spellEnd"/>
            <w:r w:rsidRPr="002C5711">
              <w:rPr>
                <w:lang w:val="hu-HU" w:eastAsia="en-US"/>
              </w:rPr>
              <w:t xml:space="preserve"> </w:t>
            </w:r>
            <w:proofErr w:type="spellStart"/>
            <w:r w:rsidRPr="002C5711">
              <w:rPr>
                <w:lang w:val="hu-HU" w:eastAsia="en-US"/>
              </w:rPr>
              <w:t>șef</w:t>
            </w:r>
            <w:proofErr w:type="spellEnd"/>
          </w:p>
        </w:tc>
        <w:tc>
          <w:tcPr>
            <w:tcW w:w="1052" w:type="dxa"/>
          </w:tcPr>
          <w:p w14:paraId="4906FBA0" w14:textId="27A4CF75" w:rsidR="00375A89" w:rsidRPr="002C5711" w:rsidRDefault="00375A89" w:rsidP="002572FF">
            <w:pPr>
              <w:jc w:val="center"/>
              <w:rPr>
                <w:lang w:val="hu-HU" w:eastAsia="en-US"/>
              </w:rPr>
            </w:pPr>
            <w:r w:rsidRPr="002C5711">
              <w:rPr>
                <w:lang w:val="hu-HU" w:eastAsia="en-US"/>
              </w:rPr>
              <w:t>3</w:t>
            </w:r>
            <w:r w:rsidR="00EA3EF1">
              <w:rPr>
                <w:lang w:val="hu-HU" w:eastAsia="en-US"/>
              </w:rPr>
              <w:t>5</w:t>
            </w:r>
          </w:p>
        </w:tc>
        <w:tc>
          <w:tcPr>
            <w:tcW w:w="1016" w:type="dxa"/>
          </w:tcPr>
          <w:p w14:paraId="2BF00B0F" w14:textId="4C86D489" w:rsidR="00375A89" w:rsidRPr="002C5711" w:rsidRDefault="00375A89" w:rsidP="002572FF">
            <w:pPr>
              <w:jc w:val="center"/>
              <w:rPr>
                <w:lang w:val="hu-HU" w:eastAsia="en-US"/>
              </w:rPr>
            </w:pPr>
            <w:r w:rsidRPr="002C5711">
              <w:rPr>
                <w:lang w:val="hu-HU" w:eastAsia="en-US"/>
              </w:rPr>
              <w:t>-</w:t>
            </w:r>
          </w:p>
        </w:tc>
        <w:tc>
          <w:tcPr>
            <w:tcW w:w="1096" w:type="dxa"/>
          </w:tcPr>
          <w:p w14:paraId="1674E800" w14:textId="38F94D1A" w:rsidR="00375A89" w:rsidRPr="002C5711" w:rsidRDefault="00375A89" w:rsidP="002572FF">
            <w:pPr>
              <w:jc w:val="center"/>
              <w:rPr>
                <w:lang w:val="hu-HU" w:eastAsia="en-US"/>
              </w:rPr>
            </w:pPr>
            <w:r w:rsidRPr="002C5711">
              <w:rPr>
                <w:lang w:val="hu-HU" w:eastAsia="en-US"/>
              </w:rPr>
              <w:t>1</w:t>
            </w:r>
          </w:p>
        </w:tc>
        <w:tc>
          <w:tcPr>
            <w:tcW w:w="1068" w:type="dxa"/>
          </w:tcPr>
          <w:p w14:paraId="1DF51853" w14:textId="4F0FA5B4" w:rsidR="00375A89" w:rsidRPr="002C5711" w:rsidRDefault="00375A89" w:rsidP="002572FF">
            <w:pPr>
              <w:jc w:val="center"/>
              <w:rPr>
                <w:lang w:val="hu-HU" w:eastAsia="en-US"/>
              </w:rPr>
            </w:pPr>
            <w:r w:rsidRPr="002C5711">
              <w:rPr>
                <w:lang w:val="hu-HU" w:eastAsia="en-US"/>
              </w:rPr>
              <w:t>-</w:t>
            </w:r>
          </w:p>
        </w:tc>
        <w:tc>
          <w:tcPr>
            <w:tcW w:w="976" w:type="dxa"/>
          </w:tcPr>
          <w:p w14:paraId="5EB2F733" w14:textId="79C48D40" w:rsidR="00375A89" w:rsidRPr="002C5711" w:rsidRDefault="00EA3EF1" w:rsidP="002572FF">
            <w:pPr>
              <w:jc w:val="center"/>
              <w:rPr>
                <w:lang w:val="hu-HU" w:eastAsia="en-US"/>
              </w:rPr>
            </w:pPr>
            <w:r>
              <w:rPr>
                <w:lang w:val="hu-HU" w:eastAsia="en-US"/>
              </w:rPr>
              <w:t>2</w:t>
            </w:r>
          </w:p>
        </w:tc>
        <w:tc>
          <w:tcPr>
            <w:tcW w:w="1029" w:type="dxa"/>
          </w:tcPr>
          <w:p w14:paraId="12C25192" w14:textId="1B7A8E4F" w:rsidR="00375A89" w:rsidRPr="002C5711" w:rsidRDefault="00375A89" w:rsidP="002572FF">
            <w:pPr>
              <w:jc w:val="center"/>
              <w:rPr>
                <w:lang w:val="hu-HU" w:eastAsia="en-US"/>
              </w:rPr>
            </w:pPr>
            <w:r w:rsidRPr="002C5711">
              <w:rPr>
                <w:lang w:val="hu-HU" w:eastAsia="en-US"/>
              </w:rPr>
              <w:t>-</w:t>
            </w:r>
          </w:p>
        </w:tc>
      </w:tr>
      <w:tr w:rsidR="002C5711" w:rsidRPr="002C5711" w14:paraId="157600F1" w14:textId="77777777" w:rsidTr="000F4BB1">
        <w:tc>
          <w:tcPr>
            <w:tcW w:w="3261" w:type="dxa"/>
          </w:tcPr>
          <w:p w14:paraId="22D7D16F" w14:textId="3F7B6062" w:rsidR="00375A89" w:rsidRPr="002C5711" w:rsidRDefault="00375A89" w:rsidP="00626015">
            <w:pPr>
              <w:rPr>
                <w:lang w:val="hu-HU" w:eastAsia="en-US"/>
              </w:rPr>
            </w:pPr>
            <w:proofErr w:type="spellStart"/>
            <w:r w:rsidRPr="002C5711">
              <w:rPr>
                <w:lang w:val="hu-HU" w:eastAsia="en-US"/>
              </w:rPr>
              <w:t>Direcția</w:t>
            </w:r>
            <w:proofErr w:type="spellEnd"/>
            <w:r w:rsidRPr="002C5711">
              <w:rPr>
                <w:lang w:val="hu-HU" w:eastAsia="en-US"/>
              </w:rPr>
              <w:t xml:space="preserve"> </w:t>
            </w:r>
            <w:proofErr w:type="spellStart"/>
            <w:r w:rsidR="00626015" w:rsidRPr="002C5711">
              <w:rPr>
                <w:lang w:val="hu-HU" w:eastAsia="en-US"/>
              </w:rPr>
              <w:t>generală</w:t>
            </w:r>
            <w:proofErr w:type="spellEnd"/>
            <w:r w:rsidR="00626015" w:rsidRPr="002C5711">
              <w:rPr>
                <w:lang w:val="hu-HU" w:eastAsia="en-US"/>
              </w:rPr>
              <w:t xml:space="preserve"> </w:t>
            </w:r>
            <w:proofErr w:type="spellStart"/>
            <w:r w:rsidR="00626015" w:rsidRPr="002C5711">
              <w:rPr>
                <w:lang w:val="hu-HU" w:eastAsia="en-US"/>
              </w:rPr>
              <w:t>juridică</w:t>
            </w:r>
            <w:proofErr w:type="spellEnd"/>
            <w:r w:rsidR="00626015" w:rsidRPr="002C5711">
              <w:rPr>
                <w:lang w:val="hu-HU" w:eastAsia="en-US"/>
              </w:rPr>
              <w:t xml:space="preserve">, </w:t>
            </w:r>
            <w:proofErr w:type="spellStart"/>
            <w:r w:rsidR="00626015" w:rsidRPr="002C5711">
              <w:rPr>
                <w:lang w:val="hu-HU" w:eastAsia="en-US"/>
              </w:rPr>
              <w:t>contencios</w:t>
            </w:r>
            <w:proofErr w:type="spellEnd"/>
            <w:r w:rsidR="00626015" w:rsidRPr="002C5711">
              <w:rPr>
                <w:lang w:val="hu-HU" w:eastAsia="en-US"/>
              </w:rPr>
              <w:t xml:space="preserve"> </w:t>
            </w:r>
            <w:proofErr w:type="spellStart"/>
            <w:r w:rsidR="00626015" w:rsidRPr="002C5711">
              <w:rPr>
                <w:lang w:val="hu-HU" w:eastAsia="en-US"/>
              </w:rPr>
              <w:t>administrativ</w:t>
            </w:r>
            <w:proofErr w:type="spellEnd"/>
            <w:r w:rsidR="00626015" w:rsidRPr="002C5711">
              <w:rPr>
                <w:lang w:val="hu-HU" w:eastAsia="en-US"/>
              </w:rPr>
              <w:t xml:space="preserve"> </w:t>
            </w:r>
            <w:proofErr w:type="spellStart"/>
            <w:r w:rsidR="00626015" w:rsidRPr="002C5711">
              <w:rPr>
                <w:lang w:val="hu-HU" w:eastAsia="en-US"/>
              </w:rPr>
              <w:t>și</w:t>
            </w:r>
            <w:proofErr w:type="spellEnd"/>
            <w:r w:rsidR="00626015" w:rsidRPr="002C5711">
              <w:rPr>
                <w:lang w:val="hu-HU" w:eastAsia="en-US"/>
              </w:rPr>
              <w:t xml:space="preserve"> </w:t>
            </w:r>
            <w:proofErr w:type="spellStart"/>
            <w:r w:rsidRPr="002C5711">
              <w:rPr>
                <w:lang w:val="hu-HU" w:eastAsia="en-US"/>
              </w:rPr>
              <w:t>activități</w:t>
            </w:r>
            <w:proofErr w:type="spellEnd"/>
            <w:r w:rsidRPr="002C5711">
              <w:rPr>
                <w:lang w:val="hu-HU" w:eastAsia="en-US"/>
              </w:rPr>
              <w:t xml:space="preserve"> </w:t>
            </w:r>
            <w:proofErr w:type="spellStart"/>
            <w:r w:rsidRPr="002C5711">
              <w:rPr>
                <w:lang w:val="hu-HU" w:eastAsia="en-US"/>
              </w:rPr>
              <w:t>social</w:t>
            </w:r>
            <w:proofErr w:type="spellEnd"/>
            <w:r w:rsidR="00626015" w:rsidRPr="002C5711">
              <w:rPr>
                <w:lang w:val="hu-HU" w:eastAsia="en-US"/>
              </w:rPr>
              <w:t xml:space="preserve"> -</w:t>
            </w:r>
            <w:r w:rsidRPr="002C5711">
              <w:rPr>
                <w:lang w:val="hu-HU" w:eastAsia="en-US"/>
              </w:rPr>
              <w:t xml:space="preserve"> </w:t>
            </w:r>
            <w:proofErr w:type="spellStart"/>
            <w:r w:rsidRPr="002C5711">
              <w:rPr>
                <w:lang w:val="hu-HU" w:eastAsia="en-US"/>
              </w:rPr>
              <w:t>culturale</w:t>
            </w:r>
            <w:proofErr w:type="spellEnd"/>
            <w:r w:rsidRPr="002C5711">
              <w:rPr>
                <w:lang w:val="hu-HU" w:eastAsia="en-US"/>
              </w:rPr>
              <w:t xml:space="preserve">, </w:t>
            </w:r>
            <w:proofErr w:type="spellStart"/>
            <w:r w:rsidRPr="002C5711">
              <w:rPr>
                <w:lang w:val="hu-HU" w:eastAsia="en-US"/>
              </w:rPr>
              <w:t>patrimoniale</w:t>
            </w:r>
            <w:proofErr w:type="spellEnd"/>
            <w:r w:rsidRPr="002C5711">
              <w:rPr>
                <w:lang w:val="hu-HU" w:eastAsia="en-US"/>
              </w:rPr>
              <w:t xml:space="preserve"> </w:t>
            </w:r>
            <w:proofErr w:type="spellStart"/>
            <w:r w:rsidRPr="002C5711">
              <w:rPr>
                <w:lang w:val="hu-HU" w:eastAsia="en-US"/>
              </w:rPr>
              <w:t>și</w:t>
            </w:r>
            <w:proofErr w:type="spellEnd"/>
            <w:r w:rsidRPr="002C5711">
              <w:rPr>
                <w:lang w:val="hu-HU" w:eastAsia="en-US"/>
              </w:rPr>
              <w:t xml:space="preserve"> </w:t>
            </w:r>
            <w:proofErr w:type="spellStart"/>
            <w:r w:rsidRPr="002C5711">
              <w:rPr>
                <w:lang w:val="hu-HU" w:eastAsia="en-US"/>
              </w:rPr>
              <w:t>comerciale</w:t>
            </w:r>
            <w:proofErr w:type="spellEnd"/>
          </w:p>
        </w:tc>
        <w:tc>
          <w:tcPr>
            <w:tcW w:w="1052" w:type="dxa"/>
          </w:tcPr>
          <w:p w14:paraId="4C8A548F" w14:textId="76263944" w:rsidR="00375A89" w:rsidRPr="002C5711" w:rsidRDefault="00626015" w:rsidP="002572FF">
            <w:pPr>
              <w:jc w:val="center"/>
              <w:rPr>
                <w:lang w:val="hu-HU" w:eastAsia="en-US"/>
              </w:rPr>
            </w:pPr>
            <w:r w:rsidRPr="002C5711">
              <w:rPr>
                <w:lang w:val="hu-HU" w:eastAsia="en-US"/>
              </w:rPr>
              <w:t>39</w:t>
            </w:r>
          </w:p>
        </w:tc>
        <w:tc>
          <w:tcPr>
            <w:tcW w:w="1016" w:type="dxa"/>
          </w:tcPr>
          <w:p w14:paraId="71DAC57E" w14:textId="67272333" w:rsidR="00375A89" w:rsidRPr="002C5711" w:rsidRDefault="00626015" w:rsidP="002572FF">
            <w:pPr>
              <w:jc w:val="center"/>
              <w:rPr>
                <w:lang w:val="hu-HU" w:eastAsia="en-US"/>
              </w:rPr>
            </w:pPr>
            <w:r w:rsidRPr="002C5711">
              <w:rPr>
                <w:lang w:val="hu-HU" w:eastAsia="en-US"/>
              </w:rPr>
              <w:t>1</w:t>
            </w:r>
          </w:p>
        </w:tc>
        <w:tc>
          <w:tcPr>
            <w:tcW w:w="1096" w:type="dxa"/>
          </w:tcPr>
          <w:p w14:paraId="11ADF1D0" w14:textId="00D70F04" w:rsidR="00375A89" w:rsidRPr="002C5711" w:rsidRDefault="00626015" w:rsidP="002572FF">
            <w:pPr>
              <w:jc w:val="center"/>
              <w:rPr>
                <w:lang w:val="hu-HU" w:eastAsia="en-US"/>
              </w:rPr>
            </w:pPr>
            <w:r w:rsidRPr="002C5711">
              <w:rPr>
                <w:lang w:val="hu-HU" w:eastAsia="en-US"/>
              </w:rPr>
              <w:t>-</w:t>
            </w:r>
          </w:p>
        </w:tc>
        <w:tc>
          <w:tcPr>
            <w:tcW w:w="1068" w:type="dxa"/>
          </w:tcPr>
          <w:p w14:paraId="59227554" w14:textId="502F67CD" w:rsidR="00375A89" w:rsidRPr="002C5711" w:rsidRDefault="00375A89" w:rsidP="002572FF">
            <w:pPr>
              <w:jc w:val="center"/>
              <w:rPr>
                <w:lang w:val="hu-HU" w:eastAsia="en-US"/>
              </w:rPr>
            </w:pPr>
            <w:r w:rsidRPr="002C5711">
              <w:rPr>
                <w:lang w:val="hu-HU" w:eastAsia="en-US"/>
              </w:rPr>
              <w:t>-</w:t>
            </w:r>
          </w:p>
        </w:tc>
        <w:tc>
          <w:tcPr>
            <w:tcW w:w="976" w:type="dxa"/>
          </w:tcPr>
          <w:p w14:paraId="19FBFD45" w14:textId="45ADF512" w:rsidR="00375A89" w:rsidRPr="002C5711" w:rsidRDefault="00375A89" w:rsidP="002572FF">
            <w:pPr>
              <w:jc w:val="center"/>
              <w:rPr>
                <w:lang w:val="hu-HU" w:eastAsia="en-US"/>
              </w:rPr>
            </w:pPr>
            <w:r w:rsidRPr="002C5711">
              <w:rPr>
                <w:lang w:val="hu-HU" w:eastAsia="en-US"/>
              </w:rPr>
              <w:t>-</w:t>
            </w:r>
          </w:p>
        </w:tc>
        <w:tc>
          <w:tcPr>
            <w:tcW w:w="1029" w:type="dxa"/>
          </w:tcPr>
          <w:p w14:paraId="73300D2A" w14:textId="3D9F85F6" w:rsidR="00375A89" w:rsidRPr="002C5711" w:rsidRDefault="00375A89" w:rsidP="002572FF">
            <w:pPr>
              <w:jc w:val="center"/>
              <w:rPr>
                <w:lang w:val="hu-HU" w:eastAsia="en-US"/>
              </w:rPr>
            </w:pPr>
            <w:r w:rsidRPr="002C5711">
              <w:rPr>
                <w:lang w:val="hu-HU" w:eastAsia="en-US"/>
              </w:rPr>
              <w:t>-</w:t>
            </w:r>
          </w:p>
        </w:tc>
      </w:tr>
      <w:tr w:rsidR="002C5711" w:rsidRPr="002C5711" w14:paraId="25CCFA32" w14:textId="77777777" w:rsidTr="000F4BB1">
        <w:tc>
          <w:tcPr>
            <w:tcW w:w="3261" w:type="dxa"/>
          </w:tcPr>
          <w:p w14:paraId="57E5C1D8" w14:textId="4A8A1A8D" w:rsidR="00375A89" w:rsidRPr="002C5711" w:rsidRDefault="00375A89" w:rsidP="00C5242C">
            <w:pPr>
              <w:rPr>
                <w:lang w:val="hu-HU" w:eastAsia="en-US"/>
              </w:rPr>
            </w:pPr>
            <w:proofErr w:type="spellStart"/>
            <w:r w:rsidRPr="002C5711">
              <w:rPr>
                <w:lang w:val="hu-HU" w:eastAsia="en-US"/>
              </w:rPr>
              <w:t>Secretar</w:t>
            </w:r>
            <w:proofErr w:type="spellEnd"/>
            <w:r w:rsidRPr="002C5711">
              <w:rPr>
                <w:lang w:val="hu-HU" w:eastAsia="en-US"/>
              </w:rPr>
              <w:t xml:space="preserve"> </w:t>
            </w:r>
            <w:proofErr w:type="spellStart"/>
            <w:r w:rsidRPr="002C5711">
              <w:rPr>
                <w:lang w:val="hu-HU" w:eastAsia="en-US"/>
              </w:rPr>
              <w:t>general</w:t>
            </w:r>
            <w:proofErr w:type="spellEnd"/>
            <w:r w:rsidRPr="002C5711">
              <w:rPr>
                <w:lang w:val="hu-HU" w:eastAsia="en-US"/>
              </w:rPr>
              <w:t xml:space="preserve"> </w:t>
            </w:r>
          </w:p>
        </w:tc>
        <w:tc>
          <w:tcPr>
            <w:tcW w:w="1052" w:type="dxa"/>
          </w:tcPr>
          <w:p w14:paraId="244A58E8" w14:textId="616F85D2" w:rsidR="00375A89" w:rsidRPr="002C5711" w:rsidRDefault="00626015" w:rsidP="002572FF">
            <w:pPr>
              <w:jc w:val="center"/>
              <w:rPr>
                <w:lang w:val="hu-HU" w:eastAsia="en-US"/>
              </w:rPr>
            </w:pPr>
            <w:r w:rsidRPr="002C5711">
              <w:rPr>
                <w:lang w:val="hu-HU" w:eastAsia="en-US"/>
              </w:rPr>
              <w:t>1</w:t>
            </w:r>
            <w:r w:rsidR="00EA3EF1">
              <w:rPr>
                <w:lang w:val="hu-HU" w:eastAsia="en-US"/>
              </w:rPr>
              <w:t>2</w:t>
            </w:r>
          </w:p>
        </w:tc>
        <w:tc>
          <w:tcPr>
            <w:tcW w:w="1016" w:type="dxa"/>
          </w:tcPr>
          <w:p w14:paraId="5341832A" w14:textId="0FA1622A" w:rsidR="00375A89" w:rsidRPr="002C5711" w:rsidRDefault="00375A89" w:rsidP="002572FF">
            <w:pPr>
              <w:jc w:val="center"/>
              <w:rPr>
                <w:lang w:val="hu-HU" w:eastAsia="en-US"/>
              </w:rPr>
            </w:pPr>
            <w:r w:rsidRPr="002C5711">
              <w:rPr>
                <w:lang w:val="hu-HU" w:eastAsia="en-US"/>
              </w:rPr>
              <w:t>1</w:t>
            </w:r>
          </w:p>
        </w:tc>
        <w:tc>
          <w:tcPr>
            <w:tcW w:w="1096" w:type="dxa"/>
          </w:tcPr>
          <w:p w14:paraId="40B2A7E0" w14:textId="01BADB26" w:rsidR="00375A89" w:rsidRPr="002C5711" w:rsidRDefault="00375A89" w:rsidP="002572FF">
            <w:pPr>
              <w:jc w:val="center"/>
              <w:rPr>
                <w:lang w:val="hu-HU" w:eastAsia="en-US"/>
              </w:rPr>
            </w:pPr>
            <w:r w:rsidRPr="002C5711">
              <w:rPr>
                <w:lang w:val="hu-HU" w:eastAsia="en-US"/>
              </w:rPr>
              <w:t>-</w:t>
            </w:r>
          </w:p>
        </w:tc>
        <w:tc>
          <w:tcPr>
            <w:tcW w:w="1068" w:type="dxa"/>
          </w:tcPr>
          <w:p w14:paraId="20DF1EE8" w14:textId="77BA714A" w:rsidR="00375A89" w:rsidRPr="002C5711" w:rsidRDefault="00375A89" w:rsidP="002572FF">
            <w:pPr>
              <w:jc w:val="center"/>
              <w:rPr>
                <w:lang w:val="hu-HU" w:eastAsia="en-US"/>
              </w:rPr>
            </w:pPr>
            <w:r w:rsidRPr="002C5711">
              <w:rPr>
                <w:lang w:val="hu-HU" w:eastAsia="en-US"/>
              </w:rPr>
              <w:t>-</w:t>
            </w:r>
          </w:p>
        </w:tc>
        <w:tc>
          <w:tcPr>
            <w:tcW w:w="976" w:type="dxa"/>
          </w:tcPr>
          <w:p w14:paraId="2AB17EA7" w14:textId="23312B75" w:rsidR="00375A89" w:rsidRPr="002C5711" w:rsidRDefault="00EA3EF1" w:rsidP="002572FF">
            <w:pPr>
              <w:jc w:val="center"/>
              <w:rPr>
                <w:lang w:val="hu-HU" w:eastAsia="en-US"/>
              </w:rPr>
            </w:pPr>
            <w:r>
              <w:rPr>
                <w:lang w:val="hu-HU" w:eastAsia="en-US"/>
              </w:rPr>
              <w:t>1</w:t>
            </w:r>
          </w:p>
        </w:tc>
        <w:tc>
          <w:tcPr>
            <w:tcW w:w="1029" w:type="dxa"/>
          </w:tcPr>
          <w:p w14:paraId="7654945F" w14:textId="7CAE0A4A" w:rsidR="00375A89" w:rsidRPr="002C5711" w:rsidRDefault="00375A89" w:rsidP="002572FF">
            <w:pPr>
              <w:jc w:val="center"/>
              <w:rPr>
                <w:lang w:val="hu-HU" w:eastAsia="en-US"/>
              </w:rPr>
            </w:pPr>
            <w:r w:rsidRPr="002C5711">
              <w:rPr>
                <w:lang w:val="hu-HU" w:eastAsia="en-US"/>
              </w:rPr>
              <w:t>-</w:t>
            </w:r>
          </w:p>
        </w:tc>
      </w:tr>
      <w:tr w:rsidR="002C5711" w:rsidRPr="002C5711" w14:paraId="6D7B17E1" w14:textId="77777777" w:rsidTr="000F4BB1">
        <w:tc>
          <w:tcPr>
            <w:tcW w:w="3261" w:type="dxa"/>
          </w:tcPr>
          <w:p w14:paraId="686DD954" w14:textId="39CB1007" w:rsidR="00375A89" w:rsidRPr="002C5711" w:rsidRDefault="00375A89" w:rsidP="006F4A14">
            <w:pPr>
              <w:jc w:val="both"/>
              <w:rPr>
                <w:lang w:val="hu-HU" w:eastAsia="en-US"/>
              </w:rPr>
            </w:pPr>
            <w:proofErr w:type="spellStart"/>
            <w:r w:rsidRPr="002C5711">
              <w:rPr>
                <w:lang w:val="hu-HU" w:eastAsia="en-US"/>
              </w:rPr>
              <w:t>Structuri</w:t>
            </w:r>
            <w:proofErr w:type="spellEnd"/>
            <w:r w:rsidRPr="002C5711">
              <w:rPr>
                <w:lang w:val="hu-HU" w:eastAsia="en-US"/>
              </w:rPr>
              <w:t>/</w:t>
            </w:r>
            <w:proofErr w:type="spellStart"/>
            <w:r w:rsidRPr="002C5711">
              <w:rPr>
                <w:lang w:val="hu-HU" w:eastAsia="en-US"/>
              </w:rPr>
              <w:t>compartimente</w:t>
            </w:r>
            <w:proofErr w:type="spellEnd"/>
            <w:r w:rsidRPr="002C5711">
              <w:rPr>
                <w:lang w:val="hu-HU" w:eastAsia="en-US"/>
              </w:rPr>
              <w:t xml:space="preserve"> </w:t>
            </w:r>
            <w:proofErr w:type="spellStart"/>
            <w:r w:rsidRPr="002C5711">
              <w:rPr>
                <w:lang w:val="hu-HU" w:eastAsia="en-US"/>
              </w:rPr>
              <w:t>în</w:t>
            </w:r>
            <w:proofErr w:type="spellEnd"/>
            <w:r w:rsidRPr="002C5711">
              <w:rPr>
                <w:lang w:val="hu-HU" w:eastAsia="en-US"/>
              </w:rPr>
              <w:t xml:space="preserve"> </w:t>
            </w:r>
            <w:proofErr w:type="spellStart"/>
            <w:r w:rsidRPr="002C5711">
              <w:rPr>
                <w:lang w:val="hu-HU" w:eastAsia="en-US"/>
              </w:rPr>
              <w:t>subordinea</w:t>
            </w:r>
            <w:proofErr w:type="spellEnd"/>
            <w:r w:rsidRPr="002C5711">
              <w:rPr>
                <w:lang w:val="hu-HU" w:eastAsia="en-US"/>
              </w:rPr>
              <w:t xml:space="preserve"> </w:t>
            </w:r>
            <w:proofErr w:type="spellStart"/>
            <w:r w:rsidRPr="002C5711">
              <w:rPr>
                <w:lang w:val="hu-HU" w:eastAsia="en-US"/>
              </w:rPr>
              <w:t>directă</w:t>
            </w:r>
            <w:proofErr w:type="spellEnd"/>
            <w:r w:rsidRPr="002C5711">
              <w:rPr>
                <w:lang w:val="hu-HU" w:eastAsia="en-US"/>
              </w:rPr>
              <w:t xml:space="preserve"> a </w:t>
            </w:r>
            <w:proofErr w:type="spellStart"/>
            <w:r w:rsidRPr="002C5711">
              <w:rPr>
                <w:lang w:val="hu-HU" w:eastAsia="en-US"/>
              </w:rPr>
              <w:t>primarului</w:t>
            </w:r>
            <w:proofErr w:type="spellEnd"/>
          </w:p>
        </w:tc>
        <w:tc>
          <w:tcPr>
            <w:tcW w:w="1052" w:type="dxa"/>
          </w:tcPr>
          <w:p w14:paraId="59376B6B" w14:textId="558A1DB4" w:rsidR="00375A89" w:rsidRPr="002C5711" w:rsidRDefault="00626015" w:rsidP="002572FF">
            <w:pPr>
              <w:jc w:val="center"/>
              <w:rPr>
                <w:lang w:val="hu-HU" w:eastAsia="en-US"/>
              </w:rPr>
            </w:pPr>
            <w:r w:rsidRPr="002C5711">
              <w:rPr>
                <w:lang w:val="hu-HU" w:eastAsia="en-US"/>
              </w:rPr>
              <w:t>17</w:t>
            </w:r>
          </w:p>
        </w:tc>
        <w:tc>
          <w:tcPr>
            <w:tcW w:w="1016" w:type="dxa"/>
          </w:tcPr>
          <w:p w14:paraId="3E20C409" w14:textId="747FCFFF" w:rsidR="00375A89" w:rsidRPr="002C5711" w:rsidRDefault="00375A89" w:rsidP="002572FF">
            <w:pPr>
              <w:jc w:val="center"/>
              <w:rPr>
                <w:lang w:val="hu-HU" w:eastAsia="en-US"/>
              </w:rPr>
            </w:pPr>
            <w:r w:rsidRPr="002C5711">
              <w:rPr>
                <w:lang w:val="hu-HU" w:eastAsia="en-US"/>
              </w:rPr>
              <w:t>-</w:t>
            </w:r>
          </w:p>
        </w:tc>
        <w:tc>
          <w:tcPr>
            <w:tcW w:w="1096" w:type="dxa"/>
          </w:tcPr>
          <w:p w14:paraId="3BE0D562" w14:textId="5C9647D0" w:rsidR="00375A89" w:rsidRPr="002C5711" w:rsidRDefault="00375A89" w:rsidP="002572FF">
            <w:pPr>
              <w:jc w:val="center"/>
              <w:rPr>
                <w:lang w:val="hu-HU" w:eastAsia="en-US"/>
              </w:rPr>
            </w:pPr>
            <w:r w:rsidRPr="002C5711">
              <w:rPr>
                <w:lang w:val="hu-HU" w:eastAsia="en-US"/>
              </w:rPr>
              <w:t>-</w:t>
            </w:r>
          </w:p>
        </w:tc>
        <w:tc>
          <w:tcPr>
            <w:tcW w:w="1068" w:type="dxa"/>
          </w:tcPr>
          <w:p w14:paraId="3B66EA71" w14:textId="0C4DE16A" w:rsidR="00375A89" w:rsidRPr="002C5711" w:rsidRDefault="00375A89" w:rsidP="002572FF">
            <w:pPr>
              <w:jc w:val="center"/>
              <w:rPr>
                <w:lang w:val="hu-HU" w:eastAsia="en-US"/>
              </w:rPr>
            </w:pPr>
            <w:r w:rsidRPr="002C5711">
              <w:rPr>
                <w:lang w:val="hu-HU" w:eastAsia="en-US"/>
              </w:rPr>
              <w:t>-</w:t>
            </w:r>
          </w:p>
        </w:tc>
        <w:tc>
          <w:tcPr>
            <w:tcW w:w="976" w:type="dxa"/>
          </w:tcPr>
          <w:p w14:paraId="763CC2B8" w14:textId="22CD53BC" w:rsidR="00375A89" w:rsidRPr="002C5711" w:rsidRDefault="00375A89" w:rsidP="002572FF">
            <w:pPr>
              <w:jc w:val="center"/>
              <w:rPr>
                <w:lang w:val="hu-HU" w:eastAsia="en-US"/>
              </w:rPr>
            </w:pPr>
            <w:r w:rsidRPr="002C5711">
              <w:rPr>
                <w:lang w:val="hu-HU" w:eastAsia="en-US"/>
              </w:rPr>
              <w:t>-</w:t>
            </w:r>
          </w:p>
        </w:tc>
        <w:tc>
          <w:tcPr>
            <w:tcW w:w="1029" w:type="dxa"/>
          </w:tcPr>
          <w:p w14:paraId="14070C99" w14:textId="77777777" w:rsidR="00375A89" w:rsidRPr="002C5711" w:rsidRDefault="00375A89" w:rsidP="002572FF">
            <w:pPr>
              <w:jc w:val="center"/>
              <w:rPr>
                <w:lang w:val="hu-HU" w:eastAsia="en-US"/>
              </w:rPr>
            </w:pPr>
          </w:p>
        </w:tc>
      </w:tr>
      <w:tr w:rsidR="002C5711" w:rsidRPr="002C5711" w14:paraId="187598D2" w14:textId="77777777" w:rsidTr="000F4BB1">
        <w:tc>
          <w:tcPr>
            <w:tcW w:w="3261" w:type="dxa"/>
          </w:tcPr>
          <w:p w14:paraId="7CB0F388" w14:textId="74176517" w:rsidR="00375A89" w:rsidRPr="002C5711" w:rsidRDefault="00375A89" w:rsidP="00C32100">
            <w:pPr>
              <w:rPr>
                <w:lang w:val="hu-HU" w:eastAsia="en-US"/>
              </w:rPr>
            </w:pPr>
            <w:r w:rsidRPr="002C5711">
              <w:rPr>
                <w:lang w:val="hu-HU" w:eastAsia="en-US"/>
              </w:rPr>
              <w:t xml:space="preserve">Serviciul Public </w:t>
            </w:r>
            <w:proofErr w:type="spellStart"/>
            <w:r w:rsidRPr="002C5711">
              <w:rPr>
                <w:lang w:val="hu-HU" w:eastAsia="en-US"/>
              </w:rPr>
              <w:t>Administrarea</w:t>
            </w:r>
            <w:proofErr w:type="spellEnd"/>
            <w:r w:rsidRPr="002C5711">
              <w:rPr>
                <w:lang w:val="hu-HU" w:eastAsia="en-US"/>
              </w:rPr>
              <w:t xml:space="preserve"> </w:t>
            </w:r>
            <w:proofErr w:type="spellStart"/>
            <w:r w:rsidRPr="002C5711">
              <w:rPr>
                <w:lang w:val="hu-HU" w:eastAsia="en-US"/>
              </w:rPr>
              <w:t>domeniului</w:t>
            </w:r>
            <w:proofErr w:type="spellEnd"/>
            <w:r w:rsidRPr="002C5711">
              <w:rPr>
                <w:lang w:val="hu-HU" w:eastAsia="en-US"/>
              </w:rPr>
              <w:t xml:space="preserve"> </w:t>
            </w:r>
            <w:proofErr w:type="spellStart"/>
            <w:r w:rsidRPr="002C5711">
              <w:rPr>
                <w:lang w:val="hu-HU" w:eastAsia="en-US"/>
              </w:rPr>
              <w:t>public</w:t>
            </w:r>
            <w:proofErr w:type="spellEnd"/>
            <w:r w:rsidRPr="002C5711">
              <w:rPr>
                <w:lang w:val="hu-HU" w:eastAsia="en-US"/>
              </w:rPr>
              <w:t xml:space="preserve"> </w:t>
            </w:r>
            <w:proofErr w:type="spellStart"/>
            <w:r w:rsidRPr="002C5711">
              <w:rPr>
                <w:lang w:val="hu-HU" w:eastAsia="en-US"/>
              </w:rPr>
              <w:t>și</w:t>
            </w:r>
            <w:proofErr w:type="spellEnd"/>
            <w:r w:rsidRPr="002C5711">
              <w:rPr>
                <w:lang w:val="hu-HU" w:eastAsia="en-US"/>
              </w:rPr>
              <w:t xml:space="preserve"> </w:t>
            </w:r>
            <w:proofErr w:type="spellStart"/>
            <w:r w:rsidRPr="002C5711">
              <w:rPr>
                <w:lang w:val="hu-HU" w:eastAsia="en-US"/>
              </w:rPr>
              <w:t>privat</w:t>
            </w:r>
            <w:proofErr w:type="spellEnd"/>
            <w:r w:rsidRPr="002C5711">
              <w:rPr>
                <w:lang w:val="hu-HU" w:eastAsia="en-US"/>
              </w:rPr>
              <w:t xml:space="preserve"> </w:t>
            </w:r>
          </w:p>
        </w:tc>
        <w:tc>
          <w:tcPr>
            <w:tcW w:w="1052" w:type="dxa"/>
          </w:tcPr>
          <w:p w14:paraId="2B7BA05E" w14:textId="5FC6144A" w:rsidR="00375A89" w:rsidRPr="002C5711" w:rsidRDefault="00375A89" w:rsidP="002572FF">
            <w:pPr>
              <w:jc w:val="center"/>
              <w:rPr>
                <w:lang w:val="hu-HU" w:eastAsia="en-US"/>
              </w:rPr>
            </w:pPr>
            <w:r w:rsidRPr="002C5711">
              <w:rPr>
                <w:lang w:val="hu-HU" w:eastAsia="en-US"/>
              </w:rPr>
              <w:t>68</w:t>
            </w:r>
          </w:p>
        </w:tc>
        <w:tc>
          <w:tcPr>
            <w:tcW w:w="1016" w:type="dxa"/>
          </w:tcPr>
          <w:p w14:paraId="40C408A5" w14:textId="2167F9F0" w:rsidR="00375A89" w:rsidRPr="002C5711" w:rsidRDefault="00375A89" w:rsidP="002572FF">
            <w:pPr>
              <w:jc w:val="center"/>
              <w:rPr>
                <w:lang w:val="hu-HU" w:eastAsia="en-US"/>
              </w:rPr>
            </w:pPr>
            <w:r w:rsidRPr="002C5711">
              <w:rPr>
                <w:lang w:val="hu-HU" w:eastAsia="en-US"/>
              </w:rPr>
              <w:t>-</w:t>
            </w:r>
          </w:p>
        </w:tc>
        <w:tc>
          <w:tcPr>
            <w:tcW w:w="1096" w:type="dxa"/>
          </w:tcPr>
          <w:p w14:paraId="17615A3C" w14:textId="7EE2B0BD" w:rsidR="00375A89" w:rsidRPr="002C5711" w:rsidRDefault="00375A89" w:rsidP="002572FF">
            <w:pPr>
              <w:jc w:val="center"/>
              <w:rPr>
                <w:lang w:val="hu-HU" w:eastAsia="en-US"/>
              </w:rPr>
            </w:pPr>
            <w:r w:rsidRPr="002C5711">
              <w:rPr>
                <w:lang w:val="hu-HU" w:eastAsia="en-US"/>
              </w:rPr>
              <w:t>1</w:t>
            </w:r>
          </w:p>
        </w:tc>
        <w:tc>
          <w:tcPr>
            <w:tcW w:w="1068" w:type="dxa"/>
          </w:tcPr>
          <w:p w14:paraId="0CCF7FAD" w14:textId="64987CFD" w:rsidR="00375A89" w:rsidRPr="002C5711" w:rsidRDefault="00375A89" w:rsidP="002572FF">
            <w:pPr>
              <w:jc w:val="center"/>
              <w:rPr>
                <w:lang w:val="hu-HU" w:eastAsia="en-US"/>
              </w:rPr>
            </w:pPr>
            <w:r w:rsidRPr="002C5711">
              <w:rPr>
                <w:lang w:val="hu-HU" w:eastAsia="en-US"/>
              </w:rPr>
              <w:t>1</w:t>
            </w:r>
          </w:p>
        </w:tc>
        <w:tc>
          <w:tcPr>
            <w:tcW w:w="976" w:type="dxa"/>
          </w:tcPr>
          <w:p w14:paraId="0F61B517" w14:textId="19E2DE23" w:rsidR="00375A89" w:rsidRPr="002C5711" w:rsidRDefault="00375A89" w:rsidP="002572FF">
            <w:pPr>
              <w:jc w:val="center"/>
              <w:rPr>
                <w:lang w:val="hu-HU" w:eastAsia="en-US"/>
              </w:rPr>
            </w:pPr>
            <w:r w:rsidRPr="002C5711">
              <w:rPr>
                <w:lang w:val="hu-HU" w:eastAsia="en-US"/>
              </w:rPr>
              <w:t>4</w:t>
            </w:r>
          </w:p>
        </w:tc>
        <w:tc>
          <w:tcPr>
            <w:tcW w:w="1029" w:type="dxa"/>
          </w:tcPr>
          <w:p w14:paraId="326CF166" w14:textId="61CE993D" w:rsidR="00375A89" w:rsidRPr="002C5711" w:rsidRDefault="00375A89" w:rsidP="002572FF">
            <w:pPr>
              <w:jc w:val="center"/>
              <w:rPr>
                <w:lang w:val="hu-HU" w:eastAsia="en-US"/>
              </w:rPr>
            </w:pPr>
            <w:r w:rsidRPr="002C5711">
              <w:rPr>
                <w:lang w:val="hu-HU" w:eastAsia="en-US"/>
              </w:rPr>
              <w:t>1</w:t>
            </w:r>
          </w:p>
        </w:tc>
      </w:tr>
      <w:tr w:rsidR="002C5711" w:rsidRPr="002C5711" w14:paraId="56586B6A" w14:textId="77777777" w:rsidTr="000F4BB1">
        <w:tc>
          <w:tcPr>
            <w:tcW w:w="3261" w:type="dxa"/>
          </w:tcPr>
          <w:p w14:paraId="4C719F8A" w14:textId="481E21A4" w:rsidR="00375A89" w:rsidRPr="002C5711" w:rsidRDefault="00375A89" w:rsidP="00C32100">
            <w:pPr>
              <w:rPr>
                <w:b/>
                <w:bCs/>
                <w:lang w:val="hu-HU" w:eastAsia="en-US"/>
              </w:rPr>
            </w:pPr>
            <w:r w:rsidRPr="002C5711">
              <w:rPr>
                <w:b/>
                <w:bCs/>
                <w:lang w:val="hu-HU" w:eastAsia="en-US"/>
              </w:rPr>
              <w:t xml:space="preserve">Total </w:t>
            </w:r>
            <w:proofErr w:type="spellStart"/>
            <w:r w:rsidRPr="002C5711">
              <w:rPr>
                <w:b/>
                <w:bCs/>
                <w:lang w:val="hu-HU" w:eastAsia="en-US"/>
              </w:rPr>
              <w:t>posturi</w:t>
            </w:r>
            <w:proofErr w:type="spellEnd"/>
            <w:r w:rsidRPr="002C5711">
              <w:rPr>
                <w:b/>
                <w:bCs/>
                <w:lang w:val="hu-HU" w:eastAsia="en-US"/>
              </w:rPr>
              <w:t xml:space="preserve"> </w:t>
            </w:r>
          </w:p>
        </w:tc>
        <w:tc>
          <w:tcPr>
            <w:tcW w:w="1052" w:type="dxa"/>
          </w:tcPr>
          <w:p w14:paraId="3E024A26" w14:textId="25CA1D77" w:rsidR="00375A89" w:rsidRPr="002C5711" w:rsidRDefault="00375A89" w:rsidP="002572FF">
            <w:pPr>
              <w:jc w:val="center"/>
              <w:rPr>
                <w:b/>
                <w:bCs/>
                <w:lang w:val="hu-HU" w:eastAsia="en-US"/>
              </w:rPr>
            </w:pPr>
            <w:r w:rsidRPr="002C5711">
              <w:rPr>
                <w:b/>
                <w:bCs/>
                <w:lang w:val="hu-HU" w:eastAsia="en-US"/>
              </w:rPr>
              <w:t xml:space="preserve">277 </w:t>
            </w:r>
          </w:p>
        </w:tc>
        <w:tc>
          <w:tcPr>
            <w:tcW w:w="1016" w:type="dxa"/>
          </w:tcPr>
          <w:p w14:paraId="78E3658C" w14:textId="388F046C" w:rsidR="00375A89" w:rsidRPr="002C5711" w:rsidRDefault="00626015" w:rsidP="002572FF">
            <w:pPr>
              <w:jc w:val="center"/>
              <w:rPr>
                <w:b/>
                <w:bCs/>
                <w:lang w:val="hu-HU" w:eastAsia="en-US"/>
              </w:rPr>
            </w:pPr>
            <w:r w:rsidRPr="002C5711">
              <w:rPr>
                <w:b/>
                <w:bCs/>
                <w:lang w:val="hu-HU" w:eastAsia="en-US"/>
              </w:rPr>
              <w:t>3</w:t>
            </w:r>
          </w:p>
        </w:tc>
        <w:tc>
          <w:tcPr>
            <w:tcW w:w="1096" w:type="dxa"/>
          </w:tcPr>
          <w:p w14:paraId="29BEC862" w14:textId="28FA2BAE" w:rsidR="00375A89" w:rsidRPr="002C5711" w:rsidRDefault="00BC1A6E" w:rsidP="002572FF">
            <w:pPr>
              <w:jc w:val="center"/>
              <w:rPr>
                <w:b/>
                <w:bCs/>
                <w:lang w:val="hu-HU" w:eastAsia="en-US"/>
              </w:rPr>
            </w:pPr>
            <w:r w:rsidRPr="002C5711">
              <w:rPr>
                <w:b/>
                <w:bCs/>
                <w:lang w:val="hu-HU" w:eastAsia="en-US"/>
              </w:rPr>
              <w:t>4</w:t>
            </w:r>
          </w:p>
        </w:tc>
        <w:tc>
          <w:tcPr>
            <w:tcW w:w="1068" w:type="dxa"/>
          </w:tcPr>
          <w:p w14:paraId="171A31AB" w14:textId="43E6B6B6" w:rsidR="00375A89" w:rsidRPr="002C5711" w:rsidRDefault="00375A89" w:rsidP="002572FF">
            <w:pPr>
              <w:jc w:val="center"/>
              <w:rPr>
                <w:b/>
                <w:bCs/>
                <w:lang w:val="hu-HU" w:eastAsia="en-US"/>
              </w:rPr>
            </w:pPr>
            <w:r w:rsidRPr="002C5711">
              <w:rPr>
                <w:b/>
                <w:bCs/>
                <w:lang w:val="hu-HU" w:eastAsia="en-US"/>
              </w:rPr>
              <w:t>1</w:t>
            </w:r>
          </w:p>
        </w:tc>
        <w:tc>
          <w:tcPr>
            <w:tcW w:w="976" w:type="dxa"/>
          </w:tcPr>
          <w:p w14:paraId="62F02D55" w14:textId="0D4D5582" w:rsidR="00375A89" w:rsidRPr="002C5711" w:rsidRDefault="00375A89" w:rsidP="002572FF">
            <w:pPr>
              <w:jc w:val="center"/>
              <w:rPr>
                <w:b/>
                <w:bCs/>
                <w:lang w:val="hu-HU" w:eastAsia="en-US"/>
              </w:rPr>
            </w:pPr>
            <w:r w:rsidRPr="002C5711">
              <w:rPr>
                <w:b/>
                <w:bCs/>
                <w:lang w:val="hu-HU" w:eastAsia="en-US"/>
              </w:rPr>
              <w:t>14</w:t>
            </w:r>
          </w:p>
        </w:tc>
        <w:tc>
          <w:tcPr>
            <w:tcW w:w="1029" w:type="dxa"/>
          </w:tcPr>
          <w:p w14:paraId="33080945" w14:textId="165ACB24" w:rsidR="00375A89" w:rsidRPr="002C5711" w:rsidRDefault="00375A89" w:rsidP="002572FF">
            <w:pPr>
              <w:jc w:val="center"/>
              <w:rPr>
                <w:b/>
                <w:bCs/>
                <w:lang w:val="hu-HU" w:eastAsia="en-US"/>
              </w:rPr>
            </w:pPr>
            <w:r w:rsidRPr="002C5711">
              <w:rPr>
                <w:b/>
                <w:bCs/>
                <w:lang w:val="hu-HU" w:eastAsia="en-US"/>
              </w:rPr>
              <w:t>1</w:t>
            </w:r>
          </w:p>
        </w:tc>
      </w:tr>
    </w:tbl>
    <w:p w14:paraId="4816144D" w14:textId="03AC7978" w:rsidR="008324D5" w:rsidRPr="002C5711" w:rsidRDefault="003F1176" w:rsidP="00457B4E">
      <w:pPr>
        <w:jc w:val="both"/>
        <w:rPr>
          <w:lang w:val="hu-HU" w:eastAsia="en-US"/>
        </w:rPr>
      </w:pPr>
      <w:r w:rsidRPr="002C5711">
        <w:rPr>
          <w:b/>
          <w:bCs/>
          <w:lang w:val="hu-HU" w:eastAsia="en-US"/>
        </w:rPr>
        <w:tab/>
      </w:r>
      <w:proofErr w:type="spellStart"/>
      <w:r w:rsidRPr="002C5711">
        <w:rPr>
          <w:lang w:val="hu-HU" w:eastAsia="en-US"/>
        </w:rPr>
        <w:t>În</w:t>
      </w:r>
      <w:proofErr w:type="spellEnd"/>
      <w:r w:rsidRPr="002C5711">
        <w:rPr>
          <w:lang w:val="hu-HU" w:eastAsia="en-US"/>
        </w:rPr>
        <w:t xml:space="preserve"> </w:t>
      </w:r>
      <w:proofErr w:type="spellStart"/>
      <w:r w:rsidRPr="002C5711">
        <w:rPr>
          <w:lang w:val="hu-HU" w:eastAsia="en-US"/>
        </w:rPr>
        <w:t>urma</w:t>
      </w:r>
      <w:proofErr w:type="spellEnd"/>
      <w:r w:rsidRPr="002C5711">
        <w:rPr>
          <w:lang w:val="hu-HU" w:eastAsia="en-US"/>
        </w:rPr>
        <w:t xml:space="preserve"> </w:t>
      </w:r>
      <w:proofErr w:type="spellStart"/>
      <w:r w:rsidRPr="002C5711">
        <w:rPr>
          <w:lang w:val="hu-HU" w:eastAsia="en-US"/>
        </w:rPr>
        <w:t>reorganizării</w:t>
      </w:r>
      <w:proofErr w:type="spellEnd"/>
      <w:r w:rsidRPr="002C5711">
        <w:rPr>
          <w:lang w:val="hu-HU" w:eastAsia="en-US"/>
        </w:rPr>
        <w:t xml:space="preserve">, </w:t>
      </w:r>
      <w:proofErr w:type="spellStart"/>
      <w:r w:rsidRPr="002C5711">
        <w:rPr>
          <w:lang w:val="hu-HU" w:eastAsia="en-US"/>
        </w:rPr>
        <w:t>funcționarilor</w:t>
      </w:r>
      <w:proofErr w:type="spellEnd"/>
      <w:r w:rsidRPr="002C5711">
        <w:rPr>
          <w:lang w:val="hu-HU" w:eastAsia="en-US"/>
        </w:rPr>
        <w:t xml:space="preserve"> </w:t>
      </w:r>
      <w:proofErr w:type="spellStart"/>
      <w:r w:rsidRPr="002C5711">
        <w:rPr>
          <w:lang w:val="hu-HU" w:eastAsia="en-US"/>
        </w:rPr>
        <w:t>publici</w:t>
      </w:r>
      <w:proofErr w:type="spellEnd"/>
      <w:r w:rsidRPr="002C5711">
        <w:rPr>
          <w:lang w:val="hu-HU" w:eastAsia="en-US"/>
        </w:rPr>
        <w:t xml:space="preserve"> de </w:t>
      </w:r>
      <w:proofErr w:type="spellStart"/>
      <w:r w:rsidRPr="002C5711">
        <w:rPr>
          <w:lang w:val="hu-HU" w:eastAsia="en-US"/>
        </w:rPr>
        <w:t>conducere</w:t>
      </w:r>
      <w:proofErr w:type="spellEnd"/>
      <w:r w:rsidRPr="002C5711">
        <w:rPr>
          <w:lang w:val="hu-HU" w:eastAsia="en-US"/>
        </w:rPr>
        <w:t xml:space="preserve"> </w:t>
      </w:r>
      <w:proofErr w:type="spellStart"/>
      <w:r w:rsidRPr="002C5711">
        <w:rPr>
          <w:lang w:val="hu-HU" w:eastAsia="en-US"/>
        </w:rPr>
        <w:t>ale</w:t>
      </w:r>
      <w:proofErr w:type="spellEnd"/>
      <w:r w:rsidRPr="002C5711">
        <w:rPr>
          <w:lang w:val="hu-HU" w:eastAsia="en-US"/>
        </w:rPr>
        <w:t xml:space="preserve"> </w:t>
      </w:r>
      <w:proofErr w:type="spellStart"/>
      <w:r w:rsidRPr="002C5711">
        <w:rPr>
          <w:lang w:val="hu-HU" w:eastAsia="en-US"/>
        </w:rPr>
        <w:t>căror</w:t>
      </w:r>
      <w:proofErr w:type="spellEnd"/>
      <w:r w:rsidRPr="002C5711">
        <w:rPr>
          <w:lang w:val="hu-HU" w:eastAsia="en-US"/>
        </w:rPr>
        <w:t xml:space="preserve"> </w:t>
      </w:r>
      <w:proofErr w:type="spellStart"/>
      <w:r w:rsidRPr="002C5711">
        <w:rPr>
          <w:lang w:val="hu-HU" w:eastAsia="en-US"/>
        </w:rPr>
        <w:t>funcții</w:t>
      </w:r>
      <w:proofErr w:type="spellEnd"/>
      <w:r w:rsidRPr="002C5711">
        <w:rPr>
          <w:lang w:val="hu-HU" w:eastAsia="en-US"/>
        </w:rPr>
        <w:t xml:space="preserve"> </w:t>
      </w:r>
      <w:proofErr w:type="spellStart"/>
      <w:r w:rsidRPr="002C5711">
        <w:rPr>
          <w:lang w:val="hu-HU" w:eastAsia="en-US"/>
        </w:rPr>
        <w:t>publice</w:t>
      </w:r>
      <w:proofErr w:type="spellEnd"/>
      <w:r w:rsidRPr="002C5711">
        <w:rPr>
          <w:lang w:val="hu-HU" w:eastAsia="en-US"/>
        </w:rPr>
        <w:t xml:space="preserve"> de </w:t>
      </w:r>
      <w:proofErr w:type="spellStart"/>
      <w:r w:rsidRPr="002C5711">
        <w:rPr>
          <w:lang w:val="hu-HU" w:eastAsia="en-US"/>
        </w:rPr>
        <w:t>conducere</w:t>
      </w:r>
      <w:proofErr w:type="spellEnd"/>
      <w:r w:rsidRPr="002C5711">
        <w:rPr>
          <w:lang w:val="hu-HU" w:eastAsia="en-US"/>
        </w:rPr>
        <w:t xml:space="preserve"> li se </w:t>
      </w:r>
      <w:proofErr w:type="spellStart"/>
      <w:r w:rsidRPr="002C5711">
        <w:rPr>
          <w:lang w:val="hu-HU" w:eastAsia="en-US"/>
        </w:rPr>
        <w:t>desființează</w:t>
      </w:r>
      <w:proofErr w:type="spellEnd"/>
      <w:r w:rsidRPr="002C5711">
        <w:rPr>
          <w:lang w:val="hu-HU" w:eastAsia="en-US"/>
        </w:rPr>
        <w:t xml:space="preserve"> li se </w:t>
      </w:r>
      <w:proofErr w:type="spellStart"/>
      <w:r w:rsidRPr="002C5711">
        <w:rPr>
          <w:lang w:val="hu-HU" w:eastAsia="en-US"/>
        </w:rPr>
        <w:t>vor</w:t>
      </w:r>
      <w:proofErr w:type="spellEnd"/>
      <w:r w:rsidRPr="002C5711">
        <w:rPr>
          <w:lang w:val="hu-HU" w:eastAsia="en-US"/>
        </w:rPr>
        <w:t xml:space="preserve"> </w:t>
      </w:r>
      <w:proofErr w:type="spellStart"/>
      <w:r w:rsidRPr="002C5711">
        <w:rPr>
          <w:lang w:val="hu-HU" w:eastAsia="en-US"/>
        </w:rPr>
        <w:t>aplica</w:t>
      </w:r>
      <w:proofErr w:type="spellEnd"/>
      <w:r w:rsidRPr="002C5711">
        <w:rPr>
          <w:lang w:val="hu-HU" w:eastAsia="en-US"/>
        </w:rPr>
        <w:t xml:space="preserve"> </w:t>
      </w:r>
      <w:proofErr w:type="spellStart"/>
      <w:r w:rsidRPr="002C5711">
        <w:rPr>
          <w:lang w:val="hu-HU" w:eastAsia="en-US"/>
        </w:rPr>
        <w:t>prevederile</w:t>
      </w:r>
      <w:proofErr w:type="spellEnd"/>
      <w:r w:rsidRPr="002C5711">
        <w:rPr>
          <w:lang w:val="hu-HU" w:eastAsia="en-US"/>
        </w:rPr>
        <w:t xml:space="preserve"> art. XVIII </w:t>
      </w:r>
      <w:proofErr w:type="spellStart"/>
      <w:r w:rsidRPr="002C5711">
        <w:rPr>
          <w:lang w:val="hu-HU" w:eastAsia="en-US"/>
        </w:rPr>
        <w:t>și</w:t>
      </w:r>
      <w:proofErr w:type="spellEnd"/>
      <w:r w:rsidRPr="002C5711">
        <w:rPr>
          <w:lang w:val="hu-HU" w:eastAsia="en-US"/>
        </w:rPr>
        <w:t xml:space="preserve"> art. XX din </w:t>
      </w:r>
      <w:proofErr w:type="spellStart"/>
      <w:r w:rsidRPr="002C5711">
        <w:rPr>
          <w:lang w:val="hu-HU" w:eastAsia="en-US"/>
        </w:rPr>
        <w:t>Legea</w:t>
      </w:r>
      <w:proofErr w:type="spellEnd"/>
      <w:r w:rsidRPr="002C5711">
        <w:rPr>
          <w:lang w:val="hu-HU" w:eastAsia="en-US"/>
        </w:rPr>
        <w:t xml:space="preserve"> </w:t>
      </w:r>
      <w:proofErr w:type="spellStart"/>
      <w:r w:rsidRPr="002C5711">
        <w:rPr>
          <w:lang w:val="hu-HU" w:eastAsia="en-US"/>
        </w:rPr>
        <w:t>nr</w:t>
      </w:r>
      <w:proofErr w:type="spellEnd"/>
      <w:r w:rsidRPr="002C5711">
        <w:rPr>
          <w:lang w:val="hu-HU" w:eastAsia="en-US"/>
        </w:rPr>
        <w:t xml:space="preserve">. 296/2023 </w:t>
      </w:r>
      <w:proofErr w:type="spellStart"/>
      <w:r w:rsidRPr="002C5711">
        <w:rPr>
          <w:lang w:val="hu-HU" w:eastAsia="en-US"/>
        </w:rPr>
        <w:t>privind</w:t>
      </w:r>
      <w:proofErr w:type="spellEnd"/>
      <w:r w:rsidRPr="002C5711">
        <w:rPr>
          <w:lang w:val="hu-HU" w:eastAsia="en-US"/>
        </w:rPr>
        <w:t xml:space="preserve"> </w:t>
      </w:r>
      <w:proofErr w:type="spellStart"/>
      <w:r w:rsidRPr="002C5711">
        <w:rPr>
          <w:lang w:val="hu-HU" w:eastAsia="en-US"/>
        </w:rPr>
        <w:t>unele</w:t>
      </w:r>
      <w:proofErr w:type="spellEnd"/>
      <w:r w:rsidRPr="002C5711">
        <w:rPr>
          <w:lang w:val="hu-HU" w:eastAsia="en-US"/>
        </w:rPr>
        <w:t xml:space="preserve"> </w:t>
      </w:r>
      <w:proofErr w:type="spellStart"/>
      <w:r w:rsidRPr="002C5711">
        <w:rPr>
          <w:lang w:val="hu-HU" w:eastAsia="en-US"/>
        </w:rPr>
        <w:t>măsuri</w:t>
      </w:r>
      <w:proofErr w:type="spellEnd"/>
      <w:r w:rsidRPr="002C5711">
        <w:rPr>
          <w:lang w:val="hu-HU" w:eastAsia="en-US"/>
        </w:rPr>
        <w:t xml:space="preserve"> </w:t>
      </w:r>
      <w:proofErr w:type="spellStart"/>
      <w:r w:rsidRPr="002C5711">
        <w:rPr>
          <w:lang w:val="hu-HU" w:eastAsia="en-US"/>
        </w:rPr>
        <w:t>fiscal</w:t>
      </w:r>
      <w:proofErr w:type="spellEnd"/>
      <w:r w:rsidRPr="002C5711">
        <w:rPr>
          <w:lang w:val="hu-HU" w:eastAsia="en-US"/>
        </w:rPr>
        <w:t xml:space="preserve"> – </w:t>
      </w:r>
      <w:proofErr w:type="spellStart"/>
      <w:r w:rsidRPr="002C5711">
        <w:rPr>
          <w:lang w:val="hu-HU" w:eastAsia="en-US"/>
        </w:rPr>
        <w:t>bugetare</w:t>
      </w:r>
      <w:proofErr w:type="spellEnd"/>
      <w:r w:rsidRPr="002C5711">
        <w:rPr>
          <w:lang w:val="hu-HU" w:eastAsia="en-US"/>
        </w:rPr>
        <w:t xml:space="preserve"> </w:t>
      </w:r>
      <w:proofErr w:type="spellStart"/>
      <w:r w:rsidRPr="002C5711">
        <w:rPr>
          <w:lang w:val="hu-HU" w:eastAsia="en-US"/>
        </w:rPr>
        <w:t>pentru</w:t>
      </w:r>
      <w:proofErr w:type="spellEnd"/>
      <w:r w:rsidRPr="002C5711">
        <w:rPr>
          <w:lang w:val="hu-HU" w:eastAsia="en-US"/>
        </w:rPr>
        <w:t xml:space="preserve"> </w:t>
      </w:r>
      <w:proofErr w:type="spellStart"/>
      <w:r w:rsidRPr="002C5711">
        <w:rPr>
          <w:lang w:val="hu-HU" w:eastAsia="en-US"/>
        </w:rPr>
        <w:t>asigurarea</w:t>
      </w:r>
      <w:proofErr w:type="spellEnd"/>
      <w:r w:rsidRPr="002C5711">
        <w:rPr>
          <w:lang w:val="hu-HU" w:eastAsia="en-US"/>
        </w:rPr>
        <w:t xml:space="preserve"> </w:t>
      </w:r>
      <w:proofErr w:type="spellStart"/>
      <w:r w:rsidRPr="002C5711">
        <w:rPr>
          <w:lang w:val="hu-HU" w:eastAsia="en-US"/>
        </w:rPr>
        <w:t>sustenabilității</w:t>
      </w:r>
      <w:proofErr w:type="spellEnd"/>
      <w:r w:rsidRPr="002C5711">
        <w:rPr>
          <w:lang w:val="hu-HU" w:eastAsia="en-US"/>
        </w:rPr>
        <w:t xml:space="preserve"> </w:t>
      </w:r>
      <w:proofErr w:type="spellStart"/>
      <w:r w:rsidRPr="002C5711">
        <w:rPr>
          <w:lang w:val="hu-HU" w:eastAsia="en-US"/>
        </w:rPr>
        <w:t>financiare</w:t>
      </w:r>
      <w:proofErr w:type="spellEnd"/>
      <w:r w:rsidRPr="002C5711">
        <w:rPr>
          <w:lang w:val="hu-HU" w:eastAsia="en-US"/>
        </w:rPr>
        <w:t xml:space="preserve"> a </w:t>
      </w:r>
      <w:proofErr w:type="spellStart"/>
      <w:r w:rsidRPr="002C5711">
        <w:rPr>
          <w:lang w:val="hu-HU" w:eastAsia="en-US"/>
        </w:rPr>
        <w:t>României</w:t>
      </w:r>
      <w:proofErr w:type="spellEnd"/>
      <w:r w:rsidRPr="002C5711">
        <w:rPr>
          <w:lang w:val="hu-HU" w:eastAsia="en-US"/>
        </w:rPr>
        <w:t xml:space="preserve"> </w:t>
      </w:r>
      <w:proofErr w:type="spellStart"/>
      <w:r w:rsidRPr="002C5711">
        <w:rPr>
          <w:lang w:val="hu-HU" w:eastAsia="en-US"/>
        </w:rPr>
        <w:t>pe</w:t>
      </w:r>
      <w:proofErr w:type="spellEnd"/>
      <w:r w:rsidRPr="002C5711">
        <w:rPr>
          <w:lang w:val="hu-HU" w:eastAsia="en-US"/>
        </w:rPr>
        <w:t xml:space="preserve"> termen </w:t>
      </w:r>
      <w:proofErr w:type="spellStart"/>
      <w:r w:rsidRPr="002C5711">
        <w:rPr>
          <w:lang w:val="hu-HU" w:eastAsia="en-US"/>
        </w:rPr>
        <w:t>lung</w:t>
      </w:r>
      <w:proofErr w:type="spellEnd"/>
      <w:r w:rsidRPr="002C5711">
        <w:rPr>
          <w:lang w:val="hu-HU" w:eastAsia="en-US"/>
        </w:rPr>
        <w:t xml:space="preserve">, </w:t>
      </w:r>
      <w:proofErr w:type="spellStart"/>
      <w:r w:rsidRPr="002C5711">
        <w:rPr>
          <w:lang w:val="hu-HU" w:eastAsia="en-US"/>
        </w:rPr>
        <w:t>coroborat</w:t>
      </w:r>
      <w:proofErr w:type="spellEnd"/>
      <w:r w:rsidRPr="002C5711">
        <w:rPr>
          <w:lang w:val="hu-HU" w:eastAsia="en-US"/>
        </w:rPr>
        <w:t xml:space="preserve"> </w:t>
      </w:r>
      <w:proofErr w:type="spellStart"/>
      <w:r w:rsidRPr="002C5711">
        <w:rPr>
          <w:lang w:val="hu-HU" w:eastAsia="en-US"/>
        </w:rPr>
        <w:t>cu</w:t>
      </w:r>
      <w:proofErr w:type="spellEnd"/>
      <w:r w:rsidRPr="002C5711">
        <w:rPr>
          <w:lang w:val="hu-HU" w:eastAsia="en-US"/>
        </w:rPr>
        <w:t xml:space="preserve"> art. 518 </w:t>
      </w:r>
      <w:proofErr w:type="spellStart"/>
      <w:r w:rsidRPr="002C5711">
        <w:rPr>
          <w:lang w:val="hu-HU" w:eastAsia="en-US"/>
        </w:rPr>
        <w:t>și</w:t>
      </w:r>
      <w:proofErr w:type="spellEnd"/>
      <w:r w:rsidRPr="002C5711">
        <w:rPr>
          <w:lang w:val="hu-HU" w:eastAsia="en-US"/>
        </w:rPr>
        <w:t xml:space="preserve"> art. 519 din O.U.G. </w:t>
      </w:r>
      <w:proofErr w:type="spellStart"/>
      <w:r w:rsidRPr="002C5711">
        <w:rPr>
          <w:lang w:val="hu-HU" w:eastAsia="en-US"/>
        </w:rPr>
        <w:t>nr</w:t>
      </w:r>
      <w:proofErr w:type="spellEnd"/>
      <w:r w:rsidRPr="002C5711">
        <w:rPr>
          <w:lang w:val="hu-HU" w:eastAsia="en-US"/>
        </w:rPr>
        <w:t xml:space="preserve">. 57/2019 </w:t>
      </w:r>
      <w:proofErr w:type="spellStart"/>
      <w:r w:rsidRPr="002C5711">
        <w:rPr>
          <w:lang w:val="hu-HU" w:eastAsia="en-US"/>
        </w:rPr>
        <w:t>privind</w:t>
      </w:r>
      <w:proofErr w:type="spellEnd"/>
      <w:r w:rsidRPr="002C5711">
        <w:rPr>
          <w:lang w:val="hu-HU" w:eastAsia="en-US"/>
        </w:rPr>
        <w:t xml:space="preserve"> </w:t>
      </w:r>
      <w:proofErr w:type="spellStart"/>
      <w:r w:rsidRPr="002C5711">
        <w:rPr>
          <w:lang w:val="hu-HU" w:eastAsia="en-US"/>
        </w:rPr>
        <w:t>Codul</w:t>
      </w:r>
      <w:proofErr w:type="spellEnd"/>
      <w:r w:rsidRPr="002C5711">
        <w:rPr>
          <w:lang w:val="hu-HU" w:eastAsia="en-US"/>
        </w:rPr>
        <w:t xml:space="preserve"> </w:t>
      </w:r>
      <w:proofErr w:type="spellStart"/>
      <w:r w:rsidRPr="002C5711">
        <w:rPr>
          <w:lang w:val="hu-HU" w:eastAsia="en-US"/>
        </w:rPr>
        <w:t>administrativ</w:t>
      </w:r>
      <w:proofErr w:type="spellEnd"/>
      <w:r w:rsidRPr="002C5711">
        <w:rPr>
          <w:lang w:val="hu-HU" w:eastAsia="en-US"/>
        </w:rPr>
        <w:t xml:space="preserve">, </w:t>
      </w:r>
      <w:proofErr w:type="spellStart"/>
      <w:r w:rsidRPr="002C5711">
        <w:rPr>
          <w:lang w:val="hu-HU" w:eastAsia="en-US"/>
        </w:rPr>
        <w:t>cu</w:t>
      </w:r>
      <w:proofErr w:type="spellEnd"/>
      <w:r w:rsidRPr="002C5711">
        <w:rPr>
          <w:lang w:val="hu-HU" w:eastAsia="en-US"/>
        </w:rPr>
        <w:t xml:space="preserve"> </w:t>
      </w:r>
      <w:proofErr w:type="spellStart"/>
      <w:r w:rsidRPr="002C5711">
        <w:rPr>
          <w:lang w:val="hu-HU" w:eastAsia="en-US"/>
        </w:rPr>
        <w:t>modificările</w:t>
      </w:r>
      <w:proofErr w:type="spellEnd"/>
      <w:r w:rsidRPr="002C5711">
        <w:rPr>
          <w:lang w:val="hu-HU" w:eastAsia="en-US"/>
        </w:rPr>
        <w:t xml:space="preserve"> </w:t>
      </w:r>
      <w:proofErr w:type="spellStart"/>
      <w:r w:rsidRPr="002C5711">
        <w:rPr>
          <w:lang w:val="hu-HU" w:eastAsia="en-US"/>
        </w:rPr>
        <w:t>și</w:t>
      </w:r>
      <w:proofErr w:type="spellEnd"/>
      <w:r w:rsidRPr="002C5711">
        <w:rPr>
          <w:lang w:val="hu-HU" w:eastAsia="en-US"/>
        </w:rPr>
        <w:t xml:space="preserve"> </w:t>
      </w:r>
      <w:proofErr w:type="spellStart"/>
      <w:r w:rsidRPr="002C5711">
        <w:rPr>
          <w:lang w:val="hu-HU" w:eastAsia="en-US"/>
        </w:rPr>
        <w:t>completările</w:t>
      </w:r>
      <w:proofErr w:type="spellEnd"/>
      <w:r w:rsidRPr="002C5711">
        <w:rPr>
          <w:lang w:val="hu-HU" w:eastAsia="en-US"/>
        </w:rPr>
        <w:t xml:space="preserve"> </w:t>
      </w:r>
      <w:proofErr w:type="spellStart"/>
      <w:r w:rsidRPr="002C5711">
        <w:rPr>
          <w:lang w:val="hu-HU" w:eastAsia="en-US"/>
        </w:rPr>
        <w:t>ulterioare</w:t>
      </w:r>
      <w:proofErr w:type="spellEnd"/>
      <w:r w:rsidRPr="002C5711">
        <w:rPr>
          <w:lang w:val="hu-HU" w:eastAsia="en-US"/>
        </w:rPr>
        <w:t xml:space="preserve">. </w:t>
      </w:r>
    </w:p>
    <w:p w14:paraId="5DE957B8" w14:textId="51BCB69F" w:rsidR="003F1176" w:rsidRPr="002C5711" w:rsidRDefault="003F1176" w:rsidP="00457B4E">
      <w:pPr>
        <w:jc w:val="both"/>
        <w:rPr>
          <w:lang w:val="hu-HU" w:eastAsia="en-US"/>
        </w:rPr>
      </w:pPr>
      <w:r w:rsidRPr="002C5711">
        <w:rPr>
          <w:lang w:val="hu-HU" w:eastAsia="en-US"/>
        </w:rPr>
        <w:tab/>
      </w:r>
      <w:proofErr w:type="spellStart"/>
      <w:r w:rsidRPr="002C5711">
        <w:rPr>
          <w:lang w:val="hu-HU" w:eastAsia="en-US"/>
        </w:rPr>
        <w:t>Procedura</w:t>
      </w:r>
      <w:proofErr w:type="spellEnd"/>
      <w:r w:rsidRPr="002C5711">
        <w:rPr>
          <w:lang w:val="hu-HU" w:eastAsia="en-US"/>
        </w:rPr>
        <w:t xml:space="preserve"> de </w:t>
      </w:r>
      <w:proofErr w:type="spellStart"/>
      <w:r w:rsidRPr="002C5711">
        <w:rPr>
          <w:lang w:val="hu-HU" w:eastAsia="en-US"/>
        </w:rPr>
        <w:t>eliberare</w:t>
      </w:r>
      <w:proofErr w:type="spellEnd"/>
      <w:r w:rsidRPr="002C5711">
        <w:rPr>
          <w:lang w:val="hu-HU" w:eastAsia="en-US"/>
        </w:rPr>
        <w:t xml:space="preserve"> din </w:t>
      </w:r>
      <w:proofErr w:type="spellStart"/>
      <w:r w:rsidRPr="002C5711">
        <w:rPr>
          <w:lang w:val="hu-HU" w:eastAsia="en-US"/>
        </w:rPr>
        <w:t>funcție</w:t>
      </w:r>
      <w:proofErr w:type="spellEnd"/>
      <w:r w:rsidRPr="002C5711">
        <w:rPr>
          <w:lang w:val="hu-HU" w:eastAsia="en-US"/>
        </w:rPr>
        <w:t xml:space="preserve"> se </w:t>
      </w:r>
      <w:proofErr w:type="spellStart"/>
      <w:r w:rsidRPr="002C5711">
        <w:rPr>
          <w:lang w:val="hu-HU" w:eastAsia="en-US"/>
        </w:rPr>
        <w:t>va</w:t>
      </w:r>
      <w:proofErr w:type="spellEnd"/>
      <w:r w:rsidRPr="002C5711">
        <w:rPr>
          <w:lang w:val="hu-HU" w:eastAsia="en-US"/>
        </w:rPr>
        <w:t xml:space="preserve"> </w:t>
      </w:r>
      <w:proofErr w:type="spellStart"/>
      <w:r w:rsidRPr="002C5711">
        <w:rPr>
          <w:lang w:val="hu-HU" w:eastAsia="en-US"/>
        </w:rPr>
        <w:t>face</w:t>
      </w:r>
      <w:proofErr w:type="spellEnd"/>
      <w:r w:rsidRPr="002C5711">
        <w:rPr>
          <w:lang w:val="hu-HU" w:eastAsia="en-US"/>
        </w:rPr>
        <w:t xml:space="preserve"> </w:t>
      </w:r>
      <w:proofErr w:type="spellStart"/>
      <w:r w:rsidRPr="002C5711">
        <w:rPr>
          <w:lang w:val="hu-HU" w:eastAsia="en-US"/>
        </w:rPr>
        <w:t>cu</w:t>
      </w:r>
      <w:proofErr w:type="spellEnd"/>
      <w:r w:rsidRPr="002C5711">
        <w:rPr>
          <w:lang w:val="hu-HU" w:eastAsia="en-US"/>
        </w:rPr>
        <w:t xml:space="preserve"> </w:t>
      </w:r>
      <w:proofErr w:type="spellStart"/>
      <w:r w:rsidRPr="002C5711">
        <w:rPr>
          <w:lang w:val="hu-HU" w:eastAsia="en-US"/>
        </w:rPr>
        <w:t>respectarea</w:t>
      </w:r>
      <w:proofErr w:type="spellEnd"/>
      <w:r w:rsidRPr="002C5711">
        <w:rPr>
          <w:lang w:val="hu-HU" w:eastAsia="en-US"/>
        </w:rPr>
        <w:t xml:space="preserve"> </w:t>
      </w:r>
      <w:proofErr w:type="spellStart"/>
      <w:r w:rsidRPr="002C5711">
        <w:rPr>
          <w:lang w:val="hu-HU" w:eastAsia="en-US"/>
        </w:rPr>
        <w:t>prevederilor</w:t>
      </w:r>
      <w:proofErr w:type="spellEnd"/>
      <w:r w:rsidRPr="002C5711">
        <w:rPr>
          <w:lang w:val="hu-HU" w:eastAsia="en-US"/>
        </w:rPr>
        <w:t xml:space="preserve"> </w:t>
      </w:r>
      <w:proofErr w:type="spellStart"/>
      <w:r w:rsidRPr="002C5711">
        <w:rPr>
          <w:lang w:val="hu-HU" w:eastAsia="en-US"/>
        </w:rPr>
        <w:t>legale</w:t>
      </w:r>
      <w:proofErr w:type="spellEnd"/>
      <w:r w:rsidRPr="002C5711">
        <w:rPr>
          <w:lang w:val="hu-HU" w:eastAsia="en-US"/>
        </w:rPr>
        <w:t xml:space="preserve"> </w:t>
      </w:r>
      <w:proofErr w:type="spellStart"/>
      <w:r w:rsidRPr="002C5711">
        <w:rPr>
          <w:lang w:val="hu-HU" w:eastAsia="en-US"/>
        </w:rPr>
        <w:t>în</w:t>
      </w:r>
      <w:proofErr w:type="spellEnd"/>
      <w:r w:rsidRPr="002C5711">
        <w:rPr>
          <w:lang w:val="hu-HU" w:eastAsia="en-US"/>
        </w:rPr>
        <w:t xml:space="preserve"> </w:t>
      </w:r>
      <w:proofErr w:type="spellStart"/>
      <w:r w:rsidRPr="002C5711">
        <w:rPr>
          <w:lang w:val="hu-HU" w:eastAsia="en-US"/>
        </w:rPr>
        <w:t>vigoare</w:t>
      </w:r>
      <w:proofErr w:type="spellEnd"/>
      <w:r w:rsidRPr="002C5711">
        <w:rPr>
          <w:lang w:val="hu-HU" w:eastAsia="en-US"/>
        </w:rPr>
        <w:t xml:space="preserve">, </w:t>
      </w:r>
      <w:proofErr w:type="spellStart"/>
      <w:r w:rsidRPr="002C5711">
        <w:rPr>
          <w:lang w:val="hu-HU" w:eastAsia="en-US"/>
        </w:rPr>
        <w:t>respectându</w:t>
      </w:r>
      <w:proofErr w:type="spellEnd"/>
      <w:r w:rsidRPr="002C5711">
        <w:rPr>
          <w:lang w:val="hu-HU" w:eastAsia="en-US"/>
        </w:rPr>
        <w:t xml:space="preserve">-se </w:t>
      </w:r>
      <w:proofErr w:type="spellStart"/>
      <w:r w:rsidRPr="002C5711">
        <w:rPr>
          <w:lang w:val="hu-HU" w:eastAsia="en-US"/>
        </w:rPr>
        <w:t>termenele</w:t>
      </w:r>
      <w:proofErr w:type="spellEnd"/>
      <w:r w:rsidRPr="002C5711">
        <w:rPr>
          <w:lang w:val="hu-HU" w:eastAsia="en-US"/>
        </w:rPr>
        <w:t xml:space="preserve"> </w:t>
      </w:r>
      <w:proofErr w:type="spellStart"/>
      <w:r w:rsidRPr="002C5711">
        <w:rPr>
          <w:lang w:val="hu-HU" w:eastAsia="en-US"/>
        </w:rPr>
        <w:t>referitoare</w:t>
      </w:r>
      <w:proofErr w:type="spellEnd"/>
      <w:r w:rsidRPr="002C5711">
        <w:rPr>
          <w:lang w:val="hu-HU" w:eastAsia="en-US"/>
        </w:rPr>
        <w:t xml:space="preserve"> la </w:t>
      </w:r>
      <w:proofErr w:type="spellStart"/>
      <w:r w:rsidRPr="002C5711">
        <w:rPr>
          <w:lang w:val="hu-HU" w:eastAsia="en-US"/>
        </w:rPr>
        <w:t>preaviz</w:t>
      </w:r>
      <w:proofErr w:type="spellEnd"/>
      <w:r w:rsidRPr="002C5711">
        <w:rPr>
          <w:lang w:val="hu-HU" w:eastAsia="en-US"/>
        </w:rPr>
        <w:t xml:space="preserve"> de 30 de </w:t>
      </w:r>
      <w:proofErr w:type="spellStart"/>
      <w:r w:rsidRPr="002C5711">
        <w:rPr>
          <w:lang w:val="hu-HU" w:eastAsia="en-US"/>
        </w:rPr>
        <w:t>zile</w:t>
      </w:r>
      <w:proofErr w:type="spellEnd"/>
      <w:r w:rsidRPr="002C5711">
        <w:rPr>
          <w:lang w:val="hu-HU" w:eastAsia="en-US"/>
        </w:rPr>
        <w:t xml:space="preserve"> </w:t>
      </w:r>
      <w:proofErr w:type="spellStart"/>
      <w:r w:rsidRPr="002C5711">
        <w:rPr>
          <w:lang w:val="hu-HU" w:eastAsia="en-US"/>
        </w:rPr>
        <w:t>calendaristice</w:t>
      </w:r>
      <w:proofErr w:type="spellEnd"/>
      <w:r w:rsidRPr="002C5711">
        <w:rPr>
          <w:lang w:val="hu-HU" w:eastAsia="en-US"/>
        </w:rPr>
        <w:t xml:space="preserve">, </w:t>
      </w:r>
      <w:proofErr w:type="spellStart"/>
      <w:r w:rsidRPr="002C5711">
        <w:rPr>
          <w:lang w:val="hu-HU" w:eastAsia="en-US"/>
        </w:rPr>
        <w:t>perioadă</w:t>
      </w:r>
      <w:proofErr w:type="spellEnd"/>
      <w:r w:rsidRPr="002C5711">
        <w:rPr>
          <w:lang w:val="hu-HU" w:eastAsia="en-US"/>
        </w:rPr>
        <w:t xml:space="preserve"> </w:t>
      </w:r>
      <w:proofErr w:type="spellStart"/>
      <w:r w:rsidRPr="002C5711">
        <w:rPr>
          <w:lang w:val="hu-HU" w:eastAsia="en-US"/>
        </w:rPr>
        <w:t>în</w:t>
      </w:r>
      <w:proofErr w:type="spellEnd"/>
      <w:r w:rsidRPr="002C5711">
        <w:rPr>
          <w:lang w:val="hu-HU" w:eastAsia="en-US"/>
        </w:rPr>
        <w:t xml:space="preserve"> </w:t>
      </w:r>
      <w:proofErr w:type="spellStart"/>
      <w:r w:rsidRPr="002C5711">
        <w:rPr>
          <w:lang w:val="hu-HU" w:eastAsia="en-US"/>
        </w:rPr>
        <w:t>care</w:t>
      </w:r>
      <w:proofErr w:type="spellEnd"/>
      <w:r w:rsidRPr="002C5711">
        <w:rPr>
          <w:lang w:val="hu-HU" w:eastAsia="en-US"/>
        </w:rPr>
        <w:t xml:space="preserve"> </w:t>
      </w:r>
      <w:proofErr w:type="spellStart"/>
      <w:r w:rsidRPr="002C5711">
        <w:rPr>
          <w:lang w:val="hu-HU" w:eastAsia="en-US"/>
        </w:rPr>
        <w:t>vor</w:t>
      </w:r>
      <w:proofErr w:type="spellEnd"/>
      <w:r w:rsidRPr="002C5711">
        <w:rPr>
          <w:lang w:val="hu-HU" w:eastAsia="en-US"/>
        </w:rPr>
        <w:t xml:space="preserve"> fi </w:t>
      </w:r>
      <w:proofErr w:type="spellStart"/>
      <w:r w:rsidRPr="002C5711">
        <w:rPr>
          <w:lang w:val="hu-HU" w:eastAsia="en-US"/>
        </w:rPr>
        <w:t>puse</w:t>
      </w:r>
      <w:proofErr w:type="spellEnd"/>
      <w:r w:rsidRPr="002C5711">
        <w:rPr>
          <w:lang w:val="hu-HU" w:eastAsia="en-US"/>
        </w:rPr>
        <w:t xml:space="preserve"> la </w:t>
      </w:r>
      <w:proofErr w:type="spellStart"/>
      <w:r w:rsidRPr="002C5711">
        <w:rPr>
          <w:lang w:val="hu-HU" w:eastAsia="en-US"/>
        </w:rPr>
        <w:t>dispoziție</w:t>
      </w:r>
      <w:proofErr w:type="spellEnd"/>
      <w:r w:rsidRPr="002C5711">
        <w:rPr>
          <w:lang w:val="hu-HU" w:eastAsia="en-US"/>
        </w:rPr>
        <w:t xml:space="preserve"> </w:t>
      </w:r>
      <w:proofErr w:type="spellStart"/>
      <w:r w:rsidRPr="002C5711">
        <w:rPr>
          <w:lang w:val="hu-HU" w:eastAsia="en-US"/>
        </w:rPr>
        <w:t>toate</w:t>
      </w:r>
      <w:proofErr w:type="spellEnd"/>
      <w:r w:rsidRPr="002C5711">
        <w:rPr>
          <w:lang w:val="hu-HU" w:eastAsia="en-US"/>
        </w:rPr>
        <w:t xml:space="preserve"> </w:t>
      </w:r>
      <w:proofErr w:type="spellStart"/>
      <w:r w:rsidRPr="002C5711">
        <w:rPr>
          <w:lang w:val="hu-HU" w:eastAsia="en-US"/>
        </w:rPr>
        <w:t>posturile</w:t>
      </w:r>
      <w:proofErr w:type="spellEnd"/>
      <w:r w:rsidRPr="002C5711">
        <w:rPr>
          <w:lang w:val="hu-HU" w:eastAsia="en-US"/>
        </w:rPr>
        <w:t xml:space="preserve"> </w:t>
      </w:r>
      <w:proofErr w:type="spellStart"/>
      <w:r w:rsidRPr="002C5711">
        <w:rPr>
          <w:lang w:val="hu-HU" w:eastAsia="en-US"/>
        </w:rPr>
        <w:t>rămase</w:t>
      </w:r>
      <w:proofErr w:type="spellEnd"/>
      <w:r w:rsidRPr="002C5711">
        <w:rPr>
          <w:lang w:val="hu-HU" w:eastAsia="en-US"/>
        </w:rPr>
        <w:t xml:space="preserve"> </w:t>
      </w:r>
      <w:proofErr w:type="spellStart"/>
      <w:r w:rsidRPr="002C5711">
        <w:rPr>
          <w:lang w:val="hu-HU" w:eastAsia="en-US"/>
        </w:rPr>
        <w:t>vacante</w:t>
      </w:r>
      <w:proofErr w:type="spellEnd"/>
      <w:r w:rsidRPr="002C5711">
        <w:rPr>
          <w:lang w:val="hu-HU" w:eastAsia="en-US"/>
        </w:rPr>
        <w:t xml:space="preserve"> </w:t>
      </w:r>
      <w:proofErr w:type="spellStart"/>
      <w:r w:rsidRPr="002C5711">
        <w:rPr>
          <w:lang w:val="hu-HU" w:eastAsia="en-US"/>
        </w:rPr>
        <w:t>corespunzătoare</w:t>
      </w:r>
      <w:proofErr w:type="spellEnd"/>
      <w:r w:rsidRPr="002C5711">
        <w:rPr>
          <w:lang w:val="hu-HU" w:eastAsia="en-US"/>
        </w:rPr>
        <w:t xml:space="preserve"> din </w:t>
      </w:r>
      <w:proofErr w:type="spellStart"/>
      <w:r w:rsidRPr="002C5711">
        <w:rPr>
          <w:lang w:val="hu-HU" w:eastAsia="en-US"/>
        </w:rPr>
        <w:t>cadrul</w:t>
      </w:r>
      <w:proofErr w:type="spellEnd"/>
      <w:r w:rsidRPr="002C5711">
        <w:rPr>
          <w:lang w:val="hu-HU" w:eastAsia="en-US"/>
        </w:rPr>
        <w:t xml:space="preserve"> </w:t>
      </w:r>
      <w:proofErr w:type="spellStart"/>
      <w:r w:rsidRPr="002C5711">
        <w:rPr>
          <w:lang w:val="hu-HU" w:eastAsia="en-US"/>
        </w:rPr>
        <w:t>aparatului</w:t>
      </w:r>
      <w:proofErr w:type="spellEnd"/>
      <w:r w:rsidRPr="002C5711">
        <w:rPr>
          <w:lang w:val="hu-HU" w:eastAsia="en-US"/>
        </w:rPr>
        <w:t xml:space="preserve"> de </w:t>
      </w:r>
      <w:proofErr w:type="spellStart"/>
      <w:r w:rsidRPr="002C5711">
        <w:rPr>
          <w:lang w:val="hu-HU" w:eastAsia="en-US"/>
        </w:rPr>
        <w:t>specialitate</w:t>
      </w:r>
      <w:proofErr w:type="spellEnd"/>
      <w:r w:rsidRPr="002C5711">
        <w:rPr>
          <w:lang w:val="hu-HU" w:eastAsia="en-US"/>
        </w:rPr>
        <w:t xml:space="preserve"> </w:t>
      </w:r>
      <w:proofErr w:type="spellStart"/>
      <w:r w:rsidRPr="002C5711">
        <w:rPr>
          <w:lang w:val="hu-HU" w:eastAsia="en-US"/>
        </w:rPr>
        <w:lastRenderedPageBreak/>
        <w:t>al</w:t>
      </w:r>
      <w:proofErr w:type="spellEnd"/>
      <w:r w:rsidRPr="002C5711">
        <w:rPr>
          <w:lang w:val="hu-HU" w:eastAsia="en-US"/>
        </w:rPr>
        <w:t xml:space="preserve"> </w:t>
      </w:r>
      <w:proofErr w:type="spellStart"/>
      <w:r w:rsidRPr="002C5711">
        <w:rPr>
          <w:lang w:val="hu-HU" w:eastAsia="en-US"/>
        </w:rPr>
        <w:t>primarului</w:t>
      </w:r>
      <w:proofErr w:type="spellEnd"/>
      <w:r w:rsidRPr="002C5711">
        <w:rPr>
          <w:lang w:val="hu-HU" w:eastAsia="en-US"/>
        </w:rPr>
        <w:t xml:space="preserve"> </w:t>
      </w:r>
      <w:proofErr w:type="spellStart"/>
      <w:r w:rsidRPr="002C5711">
        <w:rPr>
          <w:lang w:val="hu-HU" w:eastAsia="en-US"/>
        </w:rPr>
        <w:t>în</w:t>
      </w:r>
      <w:proofErr w:type="spellEnd"/>
      <w:r w:rsidRPr="002C5711">
        <w:rPr>
          <w:lang w:val="hu-HU" w:eastAsia="en-US"/>
        </w:rPr>
        <w:t xml:space="preserve"> </w:t>
      </w:r>
      <w:proofErr w:type="spellStart"/>
      <w:r w:rsidRPr="002C5711">
        <w:rPr>
          <w:lang w:val="hu-HU" w:eastAsia="en-US"/>
        </w:rPr>
        <w:t>vederea</w:t>
      </w:r>
      <w:proofErr w:type="spellEnd"/>
      <w:r w:rsidRPr="002C5711">
        <w:rPr>
          <w:lang w:val="hu-HU" w:eastAsia="en-US"/>
        </w:rPr>
        <w:t xml:space="preserve"> </w:t>
      </w:r>
      <w:proofErr w:type="spellStart"/>
      <w:r w:rsidRPr="002C5711">
        <w:rPr>
          <w:lang w:val="hu-HU" w:eastAsia="en-US"/>
        </w:rPr>
        <w:t>ocupării</w:t>
      </w:r>
      <w:proofErr w:type="spellEnd"/>
      <w:r w:rsidRPr="002C5711">
        <w:rPr>
          <w:lang w:val="hu-HU" w:eastAsia="en-US"/>
        </w:rPr>
        <w:t xml:space="preserve"> </w:t>
      </w:r>
      <w:proofErr w:type="spellStart"/>
      <w:r w:rsidRPr="002C5711">
        <w:rPr>
          <w:lang w:val="hu-HU" w:eastAsia="en-US"/>
        </w:rPr>
        <w:t>acestora</w:t>
      </w:r>
      <w:proofErr w:type="spellEnd"/>
      <w:r w:rsidRPr="002C5711">
        <w:rPr>
          <w:lang w:val="hu-HU" w:eastAsia="en-US"/>
        </w:rPr>
        <w:t xml:space="preserve"> de </w:t>
      </w:r>
      <w:proofErr w:type="spellStart"/>
      <w:r w:rsidRPr="002C5711">
        <w:rPr>
          <w:lang w:val="hu-HU" w:eastAsia="en-US"/>
        </w:rPr>
        <w:t>către</w:t>
      </w:r>
      <w:proofErr w:type="spellEnd"/>
      <w:r w:rsidRPr="002C5711">
        <w:rPr>
          <w:lang w:val="hu-HU" w:eastAsia="en-US"/>
        </w:rPr>
        <w:t xml:space="preserve"> </w:t>
      </w:r>
      <w:proofErr w:type="spellStart"/>
      <w:r w:rsidRPr="002C5711">
        <w:rPr>
          <w:lang w:val="hu-HU" w:eastAsia="en-US"/>
        </w:rPr>
        <w:t>salariații</w:t>
      </w:r>
      <w:proofErr w:type="spellEnd"/>
      <w:r w:rsidRPr="002C5711">
        <w:rPr>
          <w:lang w:val="hu-HU" w:eastAsia="en-US"/>
        </w:rPr>
        <w:t xml:space="preserve"> </w:t>
      </w:r>
      <w:proofErr w:type="spellStart"/>
      <w:r w:rsidRPr="002C5711">
        <w:rPr>
          <w:lang w:val="hu-HU" w:eastAsia="en-US"/>
        </w:rPr>
        <w:t>care</w:t>
      </w:r>
      <w:proofErr w:type="spellEnd"/>
      <w:r w:rsidRPr="002C5711">
        <w:rPr>
          <w:lang w:val="hu-HU" w:eastAsia="en-US"/>
        </w:rPr>
        <w:t xml:space="preserve"> </w:t>
      </w:r>
      <w:proofErr w:type="spellStart"/>
      <w:r w:rsidRPr="002C5711">
        <w:rPr>
          <w:lang w:val="hu-HU" w:eastAsia="en-US"/>
        </w:rPr>
        <w:t>îndeplinesc</w:t>
      </w:r>
      <w:proofErr w:type="spellEnd"/>
      <w:r w:rsidRPr="002C5711">
        <w:rPr>
          <w:lang w:val="hu-HU" w:eastAsia="en-US"/>
        </w:rPr>
        <w:t xml:space="preserve"> </w:t>
      </w:r>
      <w:proofErr w:type="spellStart"/>
      <w:r w:rsidRPr="002C5711">
        <w:rPr>
          <w:lang w:val="hu-HU" w:eastAsia="en-US"/>
        </w:rPr>
        <w:t>condițiile</w:t>
      </w:r>
      <w:proofErr w:type="spellEnd"/>
      <w:r w:rsidRPr="002C5711">
        <w:rPr>
          <w:lang w:val="hu-HU" w:eastAsia="en-US"/>
        </w:rPr>
        <w:t xml:space="preserve"> de </w:t>
      </w:r>
      <w:proofErr w:type="spellStart"/>
      <w:r w:rsidRPr="002C5711">
        <w:rPr>
          <w:lang w:val="hu-HU" w:eastAsia="en-US"/>
        </w:rPr>
        <w:t>ocupare</w:t>
      </w:r>
      <w:proofErr w:type="spellEnd"/>
      <w:r w:rsidRPr="002C5711">
        <w:rPr>
          <w:lang w:val="hu-HU" w:eastAsia="en-US"/>
        </w:rPr>
        <w:t xml:space="preserve"> </w:t>
      </w:r>
      <w:proofErr w:type="spellStart"/>
      <w:r w:rsidRPr="002C5711">
        <w:rPr>
          <w:lang w:val="hu-HU" w:eastAsia="en-US"/>
        </w:rPr>
        <w:t>și</w:t>
      </w:r>
      <w:proofErr w:type="spellEnd"/>
      <w:r w:rsidRPr="002C5711">
        <w:rPr>
          <w:lang w:val="hu-HU" w:eastAsia="en-US"/>
        </w:rPr>
        <w:t xml:space="preserve"> </w:t>
      </w:r>
      <w:proofErr w:type="spellStart"/>
      <w:r w:rsidRPr="002C5711">
        <w:rPr>
          <w:lang w:val="hu-HU" w:eastAsia="en-US"/>
        </w:rPr>
        <w:t>care</w:t>
      </w:r>
      <w:proofErr w:type="spellEnd"/>
      <w:r w:rsidRPr="002C5711">
        <w:rPr>
          <w:lang w:val="hu-HU" w:eastAsia="en-US"/>
        </w:rPr>
        <w:t xml:space="preserve"> </w:t>
      </w:r>
      <w:proofErr w:type="spellStart"/>
      <w:r w:rsidRPr="002C5711">
        <w:rPr>
          <w:lang w:val="hu-HU" w:eastAsia="en-US"/>
        </w:rPr>
        <w:t>doresc</w:t>
      </w:r>
      <w:proofErr w:type="spellEnd"/>
      <w:r w:rsidRPr="002C5711">
        <w:rPr>
          <w:lang w:val="hu-HU" w:eastAsia="en-US"/>
        </w:rPr>
        <w:t xml:space="preserve"> </w:t>
      </w:r>
      <w:proofErr w:type="spellStart"/>
      <w:r w:rsidRPr="002C5711">
        <w:rPr>
          <w:lang w:val="hu-HU" w:eastAsia="en-US"/>
        </w:rPr>
        <w:t>să</w:t>
      </w:r>
      <w:proofErr w:type="spellEnd"/>
      <w:r w:rsidRPr="002C5711">
        <w:rPr>
          <w:lang w:val="hu-HU" w:eastAsia="en-US"/>
        </w:rPr>
        <w:t xml:space="preserve"> </w:t>
      </w:r>
      <w:proofErr w:type="spellStart"/>
      <w:r w:rsidRPr="002C5711">
        <w:rPr>
          <w:lang w:val="hu-HU" w:eastAsia="en-US"/>
        </w:rPr>
        <w:t>opteze</w:t>
      </w:r>
      <w:proofErr w:type="spellEnd"/>
      <w:r w:rsidRPr="002C5711">
        <w:rPr>
          <w:lang w:val="hu-HU" w:eastAsia="en-US"/>
        </w:rPr>
        <w:t xml:space="preserve"> </w:t>
      </w:r>
      <w:proofErr w:type="spellStart"/>
      <w:r w:rsidRPr="002C5711">
        <w:rPr>
          <w:lang w:val="hu-HU" w:eastAsia="en-US"/>
        </w:rPr>
        <w:t>pentru</w:t>
      </w:r>
      <w:proofErr w:type="spellEnd"/>
      <w:r w:rsidRPr="002C5711">
        <w:rPr>
          <w:lang w:val="hu-HU" w:eastAsia="en-US"/>
        </w:rPr>
        <w:t xml:space="preserve"> </w:t>
      </w:r>
      <w:proofErr w:type="spellStart"/>
      <w:r w:rsidRPr="002C5711">
        <w:rPr>
          <w:lang w:val="hu-HU" w:eastAsia="en-US"/>
        </w:rPr>
        <w:t>unul</w:t>
      </w:r>
      <w:proofErr w:type="spellEnd"/>
      <w:r w:rsidRPr="002C5711">
        <w:rPr>
          <w:lang w:val="hu-HU" w:eastAsia="en-US"/>
        </w:rPr>
        <w:t xml:space="preserve"> </w:t>
      </w:r>
      <w:proofErr w:type="spellStart"/>
      <w:r w:rsidRPr="002C5711">
        <w:rPr>
          <w:lang w:val="hu-HU" w:eastAsia="en-US"/>
        </w:rPr>
        <w:t>dintre</w:t>
      </w:r>
      <w:proofErr w:type="spellEnd"/>
      <w:r w:rsidRPr="002C5711">
        <w:rPr>
          <w:lang w:val="hu-HU" w:eastAsia="en-US"/>
        </w:rPr>
        <w:t xml:space="preserve"> </w:t>
      </w:r>
      <w:proofErr w:type="spellStart"/>
      <w:r w:rsidRPr="002C5711">
        <w:rPr>
          <w:lang w:val="hu-HU" w:eastAsia="en-US"/>
        </w:rPr>
        <w:t>acestea</w:t>
      </w:r>
      <w:proofErr w:type="spellEnd"/>
      <w:r w:rsidRPr="002C5711">
        <w:rPr>
          <w:lang w:val="hu-HU" w:eastAsia="en-US"/>
        </w:rPr>
        <w:t xml:space="preserve">. </w:t>
      </w:r>
    </w:p>
    <w:p w14:paraId="646B5FBC" w14:textId="682A4E4C" w:rsidR="003F1176" w:rsidRPr="002C5711" w:rsidRDefault="003F1176" w:rsidP="003F1176">
      <w:pPr>
        <w:jc w:val="both"/>
        <w:rPr>
          <w:lang w:val="hu-HU" w:eastAsia="en-US"/>
        </w:rPr>
      </w:pPr>
      <w:r w:rsidRPr="002C5711">
        <w:rPr>
          <w:lang w:val="hu-HU" w:eastAsia="en-US"/>
        </w:rPr>
        <w:tab/>
      </w:r>
      <w:proofErr w:type="spellStart"/>
      <w:r w:rsidRPr="002C5711">
        <w:rPr>
          <w:lang w:val="hu-HU" w:eastAsia="en-US"/>
        </w:rPr>
        <w:t>Ținând</w:t>
      </w:r>
      <w:proofErr w:type="spellEnd"/>
      <w:r w:rsidRPr="002C5711">
        <w:rPr>
          <w:lang w:val="hu-HU" w:eastAsia="en-US"/>
        </w:rPr>
        <w:t xml:space="preserve"> </w:t>
      </w:r>
      <w:proofErr w:type="gramStart"/>
      <w:r w:rsidRPr="002C5711">
        <w:rPr>
          <w:lang w:val="hu-HU" w:eastAsia="en-US"/>
        </w:rPr>
        <w:t>cont</w:t>
      </w:r>
      <w:proofErr w:type="gramEnd"/>
      <w:r w:rsidRPr="002C5711">
        <w:rPr>
          <w:lang w:val="hu-HU" w:eastAsia="en-US"/>
        </w:rPr>
        <w:t xml:space="preserve"> de </w:t>
      </w:r>
      <w:proofErr w:type="spellStart"/>
      <w:r w:rsidRPr="002C5711">
        <w:rPr>
          <w:lang w:val="hu-HU" w:eastAsia="en-US"/>
        </w:rPr>
        <w:t>statul</w:t>
      </w:r>
      <w:proofErr w:type="spellEnd"/>
      <w:r w:rsidRPr="002C5711">
        <w:rPr>
          <w:lang w:val="hu-HU" w:eastAsia="en-US"/>
        </w:rPr>
        <w:t xml:space="preserve"> de </w:t>
      </w:r>
      <w:proofErr w:type="spellStart"/>
      <w:r w:rsidR="008C0E8F" w:rsidRPr="002C5711">
        <w:rPr>
          <w:lang w:val="hu-HU" w:eastAsia="en-US"/>
        </w:rPr>
        <w:t>funcții</w:t>
      </w:r>
      <w:proofErr w:type="spellEnd"/>
      <w:r w:rsidRPr="002C5711">
        <w:rPr>
          <w:lang w:val="hu-HU" w:eastAsia="en-US"/>
        </w:rPr>
        <w:t xml:space="preserve">, </w:t>
      </w:r>
      <w:proofErr w:type="spellStart"/>
      <w:r w:rsidRPr="002C5711">
        <w:rPr>
          <w:lang w:val="hu-HU" w:eastAsia="en-US"/>
        </w:rPr>
        <w:t>în</w:t>
      </w:r>
      <w:proofErr w:type="spellEnd"/>
      <w:r w:rsidRPr="002C5711">
        <w:rPr>
          <w:lang w:val="hu-HU" w:eastAsia="en-US"/>
        </w:rPr>
        <w:t xml:space="preserve"> </w:t>
      </w:r>
      <w:proofErr w:type="spellStart"/>
      <w:r w:rsidRPr="002C5711">
        <w:rPr>
          <w:lang w:val="hu-HU" w:eastAsia="en-US"/>
        </w:rPr>
        <w:t>conformitate</w:t>
      </w:r>
      <w:proofErr w:type="spellEnd"/>
      <w:r w:rsidRPr="002C5711">
        <w:rPr>
          <w:lang w:val="hu-HU" w:eastAsia="en-US"/>
        </w:rPr>
        <w:t xml:space="preserve"> </w:t>
      </w:r>
      <w:proofErr w:type="spellStart"/>
      <w:r w:rsidRPr="002C5711">
        <w:rPr>
          <w:lang w:val="hu-HU" w:eastAsia="en-US"/>
        </w:rPr>
        <w:t>cu</w:t>
      </w:r>
      <w:proofErr w:type="spellEnd"/>
      <w:r w:rsidRPr="002C5711">
        <w:rPr>
          <w:lang w:val="hu-HU" w:eastAsia="en-US"/>
        </w:rPr>
        <w:t xml:space="preserve"> art. 518 </w:t>
      </w:r>
      <w:proofErr w:type="spellStart"/>
      <w:r w:rsidRPr="002C5711">
        <w:rPr>
          <w:lang w:val="hu-HU" w:eastAsia="en-US"/>
        </w:rPr>
        <w:t>coroborat</w:t>
      </w:r>
      <w:proofErr w:type="spellEnd"/>
      <w:r w:rsidRPr="002C5711">
        <w:rPr>
          <w:lang w:val="hu-HU" w:eastAsia="en-US"/>
        </w:rPr>
        <w:t xml:space="preserve"> </w:t>
      </w:r>
      <w:proofErr w:type="spellStart"/>
      <w:r w:rsidRPr="002C5711">
        <w:rPr>
          <w:lang w:val="hu-HU" w:eastAsia="en-US"/>
        </w:rPr>
        <w:t>cu</w:t>
      </w:r>
      <w:proofErr w:type="spellEnd"/>
      <w:r w:rsidRPr="002C5711">
        <w:rPr>
          <w:lang w:val="hu-HU" w:eastAsia="en-US"/>
        </w:rPr>
        <w:t xml:space="preserve"> art. 519 </w:t>
      </w:r>
      <w:proofErr w:type="spellStart"/>
      <w:r w:rsidRPr="002C5711">
        <w:rPr>
          <w:lang w:val="hu-HU" w:eastAsia="en-US"/>
        </w:rPr>
        <w:t>privind</w:t>
      </w:r>
      <w:proofErr w:type="spellEnd"/>
      <w:r w:rsidRPr="002C5711">
        <w:rPr>
          <w:lang w:val="hu-HU" w:eastAsia="en-US"/>
        </w:rPr>
        <w:t xml:space="preserve"> </w:t>
      </w:r>
      <w:proofErr w:type="spellStart"/>
      <w:r w:rsidRPr="002C5711">
        <w:rPr>
          <w:lang w:val="hu-HU" w:eastAsia="en-US"/>
        </w:rPr>
        <w:t>Codul</w:t>
      </w:r>
      <w:proofErr w:type="spellEnd"/>
      <w:r w:rsidRPr="002C5711">
        <w:rPr>
          <w:lang w:val="hu-HU" w:eastAsia="en-US"/>
        </w:rPr>
        <w:t xml:space="preserve"> </w:t>
      </w:r>
      <w:proofErr w:type="spellStart"/>
      <w:r w:rsidRPr="002C5711">
        <w:rPr>
          <w:lang w:val="hu-HU" w:eastAsia="en-US"/>
        </w:rPr>
        <w:t>administrativ</w:t>
      </w:r>
      <w:proofErr w:type="spellEnd"/>
      <w:r w:rsidRPr="002C5711">
        <w:rPr>
          <w:lang w:val="hu-HU" w:eastAsia="en-US"/>
        </w:rPr>
        <w:t xml:space="preserve">, </w:t>
      </w:r>
      <w:proofErr w:type="spellStart"/>
      <w:r w:rsidRPr="002C5711">
        <w:rPr>
          <w:lang w:val="hu-HU" w:eastAsia="en-US"/>
        </w:rPr>
        <w:t>cu</w:t>
      </w:r>
      <w:proofErr w:type="spellEnd"/>
      <w:r w:rsidRPr="002C5711">
        <w:rPr>
          <w:lang w:val="hu-HU" w:eastAsia="en-US"/>
        </w:rPr>
        <w:t xml:space="preserve"> </w:t>
      </w:r>
      <w:proofErr w:type="spellStart"/>
      <w:r w:rsidRPr="002C5711">
        <w:rPr>
          <w:lang w:val="hu-HU" w:eastAsia="en-US"/>
        </w:rPr>
        <w:t>modificările</w:t>
      </w:r>
      <w:proofErr w:type="spellEnd"/>
      <w:r w:rsidRPr="002C5711">
        <w:rPr>
          <w:lang w:val="hu-HU" w:eastAsia="en-US"/>
        </w:rPr>
        <w:t xml:space="preserve"> </w:t>
      </w:r>
      <w:proofErr w:type="spellStart"/>
      <w:r w:rsidRPr="002C5711">
        <w:rPr>
          <w:lang w:val="hu-HU" w:eastAsia="en-US"/>
        </w:rPr>
        <w:t>și</w:t>
      </w:r>
      <w:proofErr w:type="spellEnd"/>
      <w:r w:rsidRPr="002C5711">
        <w:rPr>
          <w:lang w:val="hu-HU" w:eastAsia="en-US"/>
        </w:rPr>
        <w:t xml:space="preserve"> </w:t>
      </w:r>
      <w:proofErr w:type="spellStart"/>
      <w:r w:rsidRPr="002C5711">
        <w:rPr>
          <w:lang w:val="hu-HU" w:eastAsia="en-US"/>
        </w:rPr>
        <w:t>completările</w:t>
      </w:r>
      <w:proofErr w:type="spellEnd"/>
      <w:r w:rsidRPr="002C5711">
        <w:rPr>
          <w:lang w:val="hu-HU" w:eastAsia="en-US"/>
        </w:rPr>
        <w:t xml:space="preserve"> </w:t>
      </w:r>
      <w:proofErr w:type="spellStart"/>
      <w:r w:rsidRPr="002C5711">
        <w:rPr>
          <w:lang w:val="hu-HU" w:eastAsia="en-US"/>
        </w:rPr>
        <w:t>ulterioare</w:t>
      </w:r>
      <w:proofErr w:type="spellEnd"/>
      <w:r w:rsidR="00FC15D3" w:rsidRPr="002C5711">
        <w:rPr>
          <w:lang w:val="hu-HU" w:eastAsia="en-US"/>
        </w:rPr>
        <w:t xml:space="preserve">, </w:t>
      </w:r>
      <w:proofErr w:type="spellStart"/>
      <w:r w:rsidR="00FC15D3" w:rsidRPr="002C5711">
        <w:rPr>
          <w:lang w:val="hu-HU" w:eastAsia="en-US"/>
        </w:rPr>
        <w:t>în</w:t>
      </w:r>
      <w:proofErr w:type="spellEnd"/>
      <w:r w:rsidR="00FC15D3" w:rsidRPr="002C5711">
        <w:rPr>
          <w:lang w:val="hu-HU" w:eastAsia="en-US"/>
        </w:rPr>
        <w:t xml:space="preserve"> </w:t>
      </w:r>
      <w:proofErr w:type="spellStart"/>
      <w:r w:rsidR="00FC15D3" w:rsidRPr="002C5711">
        <w:rPr>
          <w:lang w:val="hu-HU" w:eastAsia="en-US"/>
        </w:rPr>
        <w:t>cazul</w:t>
      </w:r>
      <w:proofErr w:type="spellEnd"/>
      <w:r w:rsidR="00FC15D3" w:rsidRPr="002C5711">
        <w:rPr>
          <w:lang w:val="hu-HU" w:eastAsia="en-US"/>
        </w:rPr>
        <w:t xml:space="preserve"> </w:t>
      </w:r>
      <w:proofErr w:type="spellStart"/>
      <w:r w:rsidR="00FC15D3" w:rsidRPr="002C5711">
        <w:rPr>
          <w:lang w:val="hu-HU" w:eastAsia="en-US"/>
        </w:rPr>
        <w:t>în</w:t>
      </w:r>
      <w:proofErr w:type="spellEnd"/>
      <w:r w:rsidR="00FC15D3" w:rsidRPr="002C5711">
        <w:rPr>
          <w:lang w:val="hu-HU" w:eastAsia="en-US"/>
        </w:rPr>
        <w:t xml:space="preserve"> </w:t>
      </w:r>
      <w:proofErr w:type="spellStart"/>
      <w:r w:rsidR="00FC15D3" w:rsidRPr="002C5711">
        <w:rPr>
          <w:lang w:val="hu-HU" w:eastAsia="en-US"/>
        </w:rPr>
        <w:t>care</w:t>
      </w:r>
      <w:proofErr w:type="spellEnd"/>
      <w:r w:rsidR="00FC15D3" w:rsidRPr="002C5711">
        <w:rPr>
          <w:lang w:val="hu-HU" w:eastAsia="en-US"/>
        </w:rPr>
        <w:t xml:space="preserve"> </w:t>
      </w:r>
      <w:proofErr w:type="spellStart"/>
      <w:r w:rsidR="00FC15D3" w:rsidRPr="002C5711">
        <w:rPr>
          <w:lang w:val="hu-HU" w:eastAsia="en-US"/>
        </w:rPr>
        <w:t>există</w:t>
      </w:r>
      <w:proofErr w:type="spellEnd"/>
      <w:r w:rsidR="00FC15D3" w:rsidRPr="002C5711">
        <w:rPr>
          <w:lang w:val="hu-HU" w:eastAsia="en-US"/>
        </w:rPr>
        <w:t xml:space="preserve"> mai </w:t>
      </w:r>
      <w:proofErr w:type="spellStart"/>
      <w:r w:rsidR="00FC15D3" w:rsidRPr="002C5711">
        <w:rPr>
          <w:lang w:val="hu-HU" w:eastAsia="en-US"/>
        </w:rPr>
        <w:t>mulți</w:t>
      </w:r>
      <w:proofErr w:type="spellEnd"/>
      <w:r w:rsidR="00FC15D3" w:rsidRPr="002C5711">
        <w:rPr>
          <w:lang w:val="hu-HU" w:eastAsia="en-US"/>
        </w:rPr>
        <w:t xml:space="preserve"> </w:t>
      </w:r>
      <w:proofErr w:type="spellStart"/>
      <w:r w:rsidR="00FC15D3" w:rsidRPr="002C5711">
        <w:rPr>
          <w:lang w:val="hu-HU" w:eastAsia="en-US"/>
        </w:rPr>
        <w:t>funcționari</w:t>
      </w:r>
      <w:proofErr w:type="spellEnd"/>
      <w:r w:rsidR="00FC15D3" w:rsidRPr="002C5711">
        <w:rPr>
          <w:lang w:val="hu-HU" w:eastAsia="en-US"/>
        </w:rPr>
        <w:t xml:space="preserve"> </w:t>
      </w:r>
      <w:proofErr w:type="spellStart"/>
      <w:r w:rsidR="00FC15D3" w:rsidRPr="002C5711">
        <w:rPr>
          <w:lang w:val="hu-HU" w:eastAsia="en-US"/>
        </w:rPr>
        <w:t>publici</w:t>
      </w:r>
      <w:proofErr w:type="spellEnd"/>
      <w:r w:rsidR="00FC15D3" w:rsidRPr="002C5711">
        <w:rPr>
          <w:lang w:val="hu-HU" w:eastAsia="en-US"/>
        </w:rPr>
        <w:t xml:space="preserve"> </w:t>
      </w:r>
      <w:r w:rsidR="00355762" w:rsidRPr="002C5711">
        <w:rPr>
          <w:lang w:val="hu-HU" w:eastAsia="en-US"/>
        </w:rPr>
        <w:t xml:space="preserve">a </w:t>
      </w:r>
      <w:proofErr w:type="spellStart"/>
      <w:r w:rsidR="00355762" w:rsidRPr="002C5711">
        <w:rPr>
          <w:lang w:val="hu-HU" w:eastAsia="en-US"/>
        </w:rPr>
        <w:t>căror</w:t>
      </w:r>
      <w:proofErr w:type="spellEnd"/>
      <w:r w:rsidR="00355762" w:rsidRPr="002C5711">
        <w:rPr>
          <w:lang w:val="hu-HU" w:eastAsia="en-US"/>
        </w:rPr>
        <w:t xml:space="preserve"> </w:t>
      </w:r>
      <w:proofErr w:type="spellStart"/>
      <w:r w:rsidR="00355762" w:rsidRPr="002C5711">
        <w:rPr>
          <w:lang w:val="hu-HU" w:eastAsia="en-US"/>
        </w:rPr>
        <w:t>funcții</w:t>
      </w:r>
      <w:proofErr w:type="spellEnd"/>
      <w:r w:rsidR="00355762" w:rsidRPr="002C5711">
        <w:rPr>
          <w:lang w:val="hu-HU" w:eastAsia="en-US"/>
        </w:rPr>
        <w:t xml:space="preserve"> de </w:t>
      </w:r>
      <w:proofErr w:type="spellStart"/>
      <w:r w:rsidR="00355762" w:rsidRPr="002C5711">
        <w:rPr>
          <w:lang w:val="hu-HU" w:eastAsia="en-US"/>
        </w:rPr>
        <w:t>conducere</w:t>
      </w:r>
      <w:proofErr w:type="spellEnd"/>
      <w:r w:rsidR="00355762" w:rsidRPr="002C5711">
        <w:rPr>
          <w:lang w:val="hu-HU" w:eastAsia="en-US"/>
        </w:rPr>
        <w:t xml:space="preserve"> au fost </w:t>
      </w:r>
      <w:proofErr w:type="spellStart"/>
      <w:r w:rsidR="00355762" w:rsidRPr="002C5711">
        <w:rPr>
          <w:lang w:val="hu-HU" w:eastAsia="en-US"/>
        </w:rPr>
        <w:t>desființate</w:t>
      </w:r>
      <w:proofErr w:type="spellEnd"/>
      <w:r w:rsidR="00355762" w:rsidRPr="002C5711">
        <w:rPr>
          <w:lang w:val="hu-HU" w:eastAsia="en-US"/>
        </w:rPr>
        <w:t xml:space="preserve"> </w:t>
      </w:r>
      <w:proofErr w:type="spellStart"/>
      <w:r w:rsidR="00FC15D3" w:rsidRPr="002C5711">
        <w:rPr>
          <w:lang w:val="hu-HU" w:eastAsia="en-US"/>
        </w:rPr>
        <w:t>care</w:t>
      </w:r>
      <w:proofErr w:type="spellEnd"/>
      <w:r w:rsidR="00FC15D3" w:rsidRPr="002C5711">
        <w:rPr>
          <w:lang w:val="hu-HU" w:eastAsia="en-US"/>
        </w:rPr>
        <w:t xml:space="preserve"> </w:t>
      </w:r>
      <w:proofErr w:type="spellStart"/>
      <w:r w:rsidR="00FC15D3" w:rsidRPr="002C5711">
        <w:rPr>
          <w:lang w:val="hu-HU" w:eastAsia="en-US"/>
        </w:rPr>
        <w:t>optează</w:t>
      </w:r>
      <w:proofErr w:type="spellEnd"/>
      <w:r w:rsidR="00FC15D3" w:rsidRPr="002C5711">
        <w:rPr>
          <w:lang w:val="hu-HU" w:eastAsia="en-US"/>
        </w:rPr>
        <w:t xml:space="preserve"> </w:t>
      </w:r>
      <w:proofErr w:type="spellStart"/>
      <w:r w:rsidR="00FC15D3" w:rsidRPr="002C5711">
        <w:rPr>
          <w:lang w:val="hu-HU" w:eastAsia="en-US"/>
        </w:rPr>
        <w:t>pentru</w:t>
      </w:r>
      <w:proofErr w:type="spellEnd"/>
      <w:r w:rsidR="00FC15D3" w:rsidRPr="002C5711">
        <w:rPr>
          <w:lang w:val="hu-HU" w:eastAsia="en-US"/>
        </w:rPr>
        <w:t xml:space="preserve"> </w:t>
      </w:r>
      <w:proofErr w:type="spellStart"/>
      <w:r w:rsidR="00FC15D3" w:rsidRPr="002C5711">
        <w:rPr>
          <w:lang w:val="hu-HU" w:eastAsia="en-US"/>
        </w:rPr>
        <w:t>același</w:t>
      </w:r>
      <w:proofErr w:type="spellEnd"/>
      <w:r w:rsidR="00FC15D3" w:rsidRPr="002C5711">
        <w:rPr>
          <w:lang w:val="hu-HU" w:eastAsia="en-US"/>
        </w:rPr>
        <w:t xml:space="preserve"> post se </w:t>
      </w:r>
      <w:proofErr w:type="spellStart"/>
      <w:r w:rsidR="00FC15D3" w:rsidRPr="002C5711">
        <w:rPr>
          <w:lang w:val="hu-HU" w:eastAsia="en-US"/>
        </w:rPr>
        <w:t>va</w:t>
      </w:r>
      <w:proofErr w:type="spellEnd"/>
      <w:r w:rsidR="00FC15D3" w:rsidRPr="002C5711">
        <w:rPr>
          <w:lang w:val="hu-HU" w:eastAsia="en-US"/>
        </w:rPr>
        <w:t xml:space="preserve"> </w:t>
      </w:r>
      <w:proofErr w:type="spellStart"/>
      <w:r w:rsidR="00FC15D3" w:rsidRPr="002C5711">
        <w:rPr>
          <w:lang w:val="hu-HU" w:eastAsia="en-US"/>
        </w:rPr>
        <w:t>organiza</w:t>
      </w:r>
      <w:proofErr w:type="spellEnd"/>
      <w:r w:rsidR="00FC15D3" w:rsidRPr="002C5711">
        <w:rPr>
          <w:lang w:val="hu-HU" w:eastAsia="en-US"/>
        </w:rPr>
        <w:t xml:space="preserve"> un </w:t>
      </w:r>
      <w:proofErr w:type="spellStart"/>
      <w:r w:rsidR="00FC15D3" w:rsidRPr="002C5711">
        <w:rPr>
          <w:lang w:val="hu-HU" w:eastAsia="en-US"/>
        </w:rPr>
        <w:t>examen</w:t>
      </w:r>
      <w:proofErr w:type="spellEnd"/>
      <w:r w:rsidR="00FC15D3" w:rsidRPr="002C5711">
        <w:rPr>
          <w:lang w:val="hu-HU" w:eastAsia="en-US"/>
        </w:rPr>
        <w:t xml:space="preserve"> de </w:t>
      </w:r>
      <w:proofErr w:type="spellStart"/>
      <w:r w:rsidR="00FC15D3" w:rsidRPr="002C5711">
        <w:rPr>
          <w:lang w:val="hu-HU" w:eastAsia="en-US"/>
        </w:rPr>
        <w:t>testare</w:t>
      </w:r>
      <w:proofErr w:type="spellEnd"/>
      <w:r w:rsidR="00FC15D3" w:rsidRPr="002C5711">
        <w:rPr>
          <w:lang w:val="hu-HU" w:eastAsia="en-US"/>
        </w:rPr>
        <w:t xml:space="preserve"> </w:t>
      </w:r>
      <w:proofErr w:type="spellStart"/>
      <w:r w:rsidR="00FC15D3" w:rsidRPr="002C5711">
        <w:rPr>
          <w:lang w:val="hu-HU" w:eastAsia="en-US"/>
        </w:rPr>
        <w:t>profesională</w:t>
      </w:r>
      <w:proofErr w:type="spellEnd"/>
      <w:r w:rsidR="000F4BB1" w:rsidRPr="002C5711">
        <w:rPr>
          <w:lang w:val="hu-HU" w:eastAsia="en-US"/>
        </w:rPr>
        <w:t>/</w:t>
      </w:r>
      <w:proofErr w:type="spellStart"/>
      <w:r w:rsidR="000F4BB1" w:rsidRPr="002C5711">
        <w:rPr>
          <w:lang w:val="hu-HU" w:eastAsia="en-US"/>
        </w:rPr>
        <w:t>concurs</w:t>
      </w:r>
      <w:proofErr w:type="spellEnd"/>
      <w:r w:rsidR="000F4BB1" w:rsidRPr="002C5711">
        <w:rPr>
          <w:lang w:val="hu-HU" w:eastAsia="en-US"/>
        </w:rPr>
        <w:t xml:space="preserve"> intern</w:t>
      </w:r>
      <w:r w:rsidR="00FC15D3" w:rsidRPr="002C5711">
        <w:rPr>
          <w:lang w:val="hu-HU" w:eastAsia="en-US"/>
        </w:rPr>
        <w:t xml:space="preserve">, </w:t>
      </w:r>
      <w:proofErr w:type="spellStart"/>
      <w:r w:rsidR="00FC15D3" w:rsidRPr="002C5711">
        <w:rPr>
          <w:lang w:val="hu-HU" w:eastAsia="en-US"/>
        </w:rPr>
        <w:t>ce</w:t>
      </w:r>
      <w:proofErr w:type="spellEnd"/>
      <w:r w:rsidR="00FC15D3" w:rsidRPr="002C5711">
        <w:rPr>
          <w:lang w:val="hu-HU" w:eastAsia="en-US"/>
        </w:rPr>
        <w:t xml:space="preserve"> se </w:t>
      </w:r>
      <w:proofErr w:type="spellStart"/>
      <w:r w:rsidR="00FC15D3" w:rsidRPr="002C5711">
        <w:rPr>
          <w:lang w:val="hu-HU" w:eastAsia="en-US"/>
        </w:rPr>
        <w:t>va</w:t>
      </w:r>
      <w:proofErr w:type="spellEnd"/>
      <w:r w:rsidR="00FC15D3" w:rsidRPr="002C5711">
        <w:rPr>
          <w:lang w:val="hu-HU" w:eastAsia="en-US"/>
        </w:rPr>
        <w:t xml:space="preserve"> </w:t>
      </w:r>
      <w:proofErr w:type="spellStart"/>
      <w:r w:rsidR="00FC15D3" w:rsidRPr="002C5711">
        <w:rPr>
          <w:lang w:val="hu-HU" w:eastAsia="en-US"/>
        </w:rPr>
        <w:t>desfășura</w:t>
      </w:r>
      <w:proofErr w:type="spellEnd"/>
      <w:r w:rsidR="00FC15D3" w:rsidRPr="002C5711">
        <w:rPr>
          <w:lang w:val="hu-HU" w:eastAsia="en-US"/>
        </w:rPr>
        <w:t xml:space="preserve"> </w:t>
      </w:r>
      <w:proofErr w:type="spellStart"/>
      <w:r w:rsidR="00FC15D3" w:rsidRPr="002C5711">
        <w:rPr>
          <w:lang w:val="hu-HU" w:eastAsia="en-US"/>
        </w:rPr>
        <w:t>conform</w:t>
      </w:r>
      <w:proofErr w:type="spellEnd"/>
      <w:r w:rsidR="00FC15D3" w:rsidRPr="002C5711">
        <w:rPr>
          <w:lang w:val="hu-HU" w:eastAsia="en-US"/>
        </w:rPr>
        <w:t xml:space="preserve"> </w:t>
      </w:r>
      <w:proofErr w:type="spellStart"/>
      <w:r w:rsidR="00493D1E" w:rsidRPr="002C5711">
        <w:rPr>
          <w:lang w:val="hu-HU" w:eastAsia="en-US"/>
        </w:rPr>
        <w:t>unei</w:t>
      </w:r>
      <w:proofErr w:type="spellEnd"/>
      <w:r w:rsidR="00493D1E" w:rsidRPr="002C5711">
        <w:rPr>
          <w:lang w:val="hu-HU" w:eastAsia="en-US"/>
        </w:rPr>
        <w:t xml:space="preserve"> </w:t>
      </w:r>
      <w:proofErr w:type="spellStart"/>
      <w:r w:rsidR="00493D1E" w:rsidRPr="002C5711">
        <w:rPr>
          <w:lang w:val="hu-HU" w:eastAsia="en-US"/>
        </w:rPr>
        <w:t>metodologii</w:t>
      </w:r>
      <w:proofErr w:type="spellEnd"/>
      <w:r w:rsidR="00493D1E" w:rsidRPr="002C5711">
        <w:rPr>
          <w:lang w:val="hu-HU" w:eastAsia="en-US"/>
        </w:rPr>
        <w:t xml:space="preserve"> </w:t>
      </w:r>
      <w:proofErr w:type="spellStart"/>
      <w:r w:rsidR="00433A93" w:rsidRPr="002C5711">
        <w:rPr>
          <w:lang w:val="hu-HU" w:eastAsia="en-US"/>
        </w:rPr>
        <w:t>aprobate</w:t>
      </w:r>
      <w:proofErr w:type="spellEnd"/>
      <w:r w:rsidR="00433A93" w:rsidRPr="002C5711">
        <w:rPr>
          <w:lang w:val="hu-HU" w:eastAsia="en-US"/>
        </w:rPr>
        <w:t xml:space="preserve"> </w:t>
      </w:r>
      <w:proofErr w:type="spellStart"/>
      <w:r w:rsidR="00433A93" w:rsidRPr="002C5711">
        <w:rPr>
          <w:lang w:val="hu-HU" w:eastAsia="en-US"/>
        </w:rPr>
        <w:t>prin</w:t>
      </w:r>
      <w:proofErr w:type="spellEnd"/>
      <w:r w:rsidR="002076CC">
        <w:rPr>
          <w:lang w:val="hu-HU" w:eastAsia="en-US"/>
        </w:rPr>
        <w:t xml:space="preserve"> </w:t>
      </w:r>
      <w:proofErr w:type="spellStart"/>
      <w:r w:rsidR="002076CC">
        <w:rPr>
          <w:lang w:val="hu-HU" w:eastAsia="en-US"/>
        </w:rPr>
        <w:t>Dispozi</w:t>
      </w:r>
      <w:proofErr w:type="spellEnd"/>
      <w:r w:rsidR="002076CC">
        <w:rPr>
          <w:lang w:val="ro-RO" w:eastAsia="en-US"/>
        </w:rPr>
        <w:t>ție de Primar</w:t>
      </w:r>
      <w:r w:rsidR="00FC15D3" w:rsidRPr="002C5711">
        <w:rPr>
          <w:lang w:val="hu-HU" w:eastAsia="en-US"/>
        </w:rPr>
        <w:t xml:space="preserve">. </w:t>
      </w:r>
    </w:p>
    <w:p w14:paraId="4C943CB6" w14:textId="77777777" w:rsidR="006B7864" w:rsidRPr="002C5711" w:rsidRDefault="006B7864" w:rsidP="003F1176">
      <w:pPr>
        <w:jc w:val="both"/>
        <w:rPr>
          <w:lang w:val="hu-HU" w:eastAsia="en-US"/>
        </w:rPr>
      </w:pPr>
    </w:p>
    <w:p w14:paraId="1F8E2CB7" w14:textId="037C6075" w:rsidR="00FC15D3" w:rsidRPr="00E975F2" w:rsidRDefault="00FC15D3" w:rsidP="00E975F2">
      <w:pPr>
        <w:ind w:firstLine="708"/>
        <w:jc w:val="both"/>
        <w:rPr>
          <w:b/>
          <w:bCs/>
          <w:u w:val="single"/>
          <w:lang w:val="hu-HU" w:eastAsia="en-US"/>
        </w:rPr>
      </w:pPr>
      <w:proofErr w:type="spellStart"/>
      <w:r w:rsidRPr="002C5711">
        <w:rPr>
          <w:b/>
          <w:bCs/>
          <w:u w:val="single"/>
          <w:lang w:val="hu-HU" w:eastAsia="en-US"/>
        </w:rPr>
        <w:t>În</w:t>
      </w:r>
      <w:proofErr w:type="spellEnd"/>
      <w:r w:rsidRPr="002C5711">
        <w:rPr>
          <w:b/>
          <w:bCs/>
          <w:u w:val="single"/>
          <w:lang w:val="hu-HU" w:eastAsia="en-US"/>
        </w:rPr>
        <w:t xml:space="preserve"> </w:t>
      </w:r>
      <w:proofErr w:type="spellStart"/>
      <w:r w:rsidRPr="002C5711">
        <w:rPr>
          <w:b/>
          <w:bCs/>
          <w:u w:val="single"/>
          <w:lang w:val="hu-HU" w:eastAsia="en-US"/>
        </w:rPr>
        <w:t>urma</w:t>
      </w:r>
      <w:proofErr w:type="spellEnd"/>
      <w:r w:rsidRPr="002C5711">
        <w:rPr>
          <w:b/>
          <w:bCs/>
          <w:u w:val="single"/>
          <w:lang w:val="hu-HU" w:eastAsia="en-US"/>
        </w:rPr>
        <w:t xml:space="preserve"> </w:t>
      </w:r>
      <w:proofErr w:type="spellStart"/>
      <w:r w:rsidRPr="002C5711">
        <w:rPr>
          <w:b/>
          <w:bCs/>
          <w:u w:val="single"/>
          <w:lang w:val="hu-HU" w:eastAsia="en-US"/>
        </w:rPr>
        <w:t>reorganizării</w:t>
      </w:r>
      <w:proofErr w:type="spellEnd"/>
      <w:r w:rsidRPr="002C5711">
        <w:rPr>
          <w:b/>
          <w:bCs/>
          <w:u w:val="single"/>
          <w:lang w:val="hu-HU" w:eastAsia="en-US"/>
        </w:rPr>
        <w:t xml:space="preserve">, </w:t>
      </w:r>
      <w:proofErr w:type="spellStart"/>
      <w:r w:rsidRPr="002C5711">
        <w:rPr>
          <w:b/>
          <w:bCs/>
          <w:u w:val="single"/>
          <w:lang w:val="hu-HU" w:eastAsia="en-US"/>
        </w:rPr>
        <w:t>numărul</w:t>
      </w:r>
      <w:proofErr w:type="spellEnd"/>
      <w:r w:rsidRPr="002C5711">
        <w:rPr>
          <w:b/>
          <w:bCs/>
          <w:u w:val="single"/>
          <w:lang w:val="hu-HU" w:eastAsia="en-US"/>
        </w:rPr>
        <w:t xml:space="preserve"> </w:t>
      </w:r>
      <w:proofErr w:type="spellStart"/>
      <w:r w:rsidRPr="002C5711">
        <w:rPr>
          <w:b/>
          <w:bCs/>
          <w:u w:val="single"/>
          <w:lang w:val="hu-HU" w:eastAsia="en-US"/>
        </w:rPr>
        <w:t>total</w:t>
      </w:r>
      <w:proofErr w:type="spellEnd"/>
      <w:r w:rsidRPr="002C5711">
        <w:rPr>
          <w:b/>
          <w:bCs/>
          <w:u w:val="single"/>
          <w:lang w:val="hu-HU" w:eastAsia="en-US"/>
        </w:rPr>
        <w:t xml:space="preserve"> de </w:t>
      </w:r>
      <w:proofErr w:type="spellStart"/>
      <w:r w:rsidRPr="002C5711">
        <w:rPr>
          <w:b/>
          <w:bCs/>
          <w:u w:val="single"/>
          <w:lang w:val="hu-HU" w:eastAsia="en-US"/>
        </w:rPr>
        <w:t>posturi</w:t>
      </w:r>
      <w:proofErr w:type="spellEnd"/>
      <w:r w:rsidRPr="002C5711">
        <w:rPr>
          <w:b/>
          <w:bCs/>
          <w:u w:val="single"/>
          <w:lang w:val="hu-HU" w:eastAsia="en-US"/>
        </w:rPr>
        <w:t xml:space="preserve"> se </w:t>
      </w:r>
      <w:proofErr w:type="spellStart"/>
      <w:r w:rsidRPr="002C5711">
        <w:rPr>
          <w:b/>
          <w:bCs/>
          <w:u w:val="single"/>
          <w:lang w:val="hu-HU" w:eastAsia="en-US"/>
        </w:rPr>
        <w:t>prezintă</w:t>
      </w:r>
      <w:proofErr w:type="spellEnd"/>
      <w:r w:rsidRPr="002C5711">
        <w:rPr>
          <w:b/>
          <w:bCs/>
          <w:u w:val="single"/>
          <w:lang w:val="hu-HU" w:eastAsia="en-US"/>
        </w:rPr>
        <w:t xml:space="preserve">, </w:t>
      </w:r>
      <w:proofErr w:type="spellStart"/>
      <w:r w:rsidRPr="002C5711">
        <w:rPr>
          <w:b/>
          <w:bCs/>
          <w:u w:val="single"/>
          <w:lang w:val="hu-HU" w:eastAsia="en-US"/>
        </w:rPr>
        <w:t>după</w:t>
      </w:r>
      <w:proofErr w:type="spellEnd"/>
      <w:r w:rsidRPr="002C5711">
        <w:rPr>
          <w:b/>
          <w:bCs/>
          <w:u w:val="single"/>
          <w:lang w:val="hu-HU" w:eastAsia="en-US"/>
        </w:rPr>
        <w:t xml:space="preserve"> cum </w:t>
      </w:r>
      <w:proofErr w:type="spellStart"/>
      <w:r w:rsidRPr="002C5711">
        <w:rPr>
          <w:b/>
          <w:bCs/>
          <w:u w:val="single"/>
          <w:lang w:val="hu-HU" w:eastAsia="en-US"/>
        </w:rPr>
        <w:t>urmează</w:t>
      </w:r>
      <w:proofErr w:type="spellEnd"/>
      <w:r w:rsidRPr="002C5711">
        <w:rPr>
          <w:b/>
          <w:bCs/>
          <w:u w:val="single"/>
          <w:lang w:val="hu-HU" w:eastAsia="en-US"/>
        </w:rPr>
        <w:t xml:space="preserve">: </w:t>
      </w:r>
    </w:p>
    <w:p w14:paraId="55B6175C" w14:textId="450CBB64" w:rsidR="00FC15D3" w:rsidRPr="002C5711" w:rsidRDefault="00FC15D3" w:rsidP="000F4BB1">
      <w:pPr>
        <w:pStyle w:val="ListParagraph"/>
        <w:numPr>
          <w:ilvl w:val="0"/>
          <w:numId w:val="7"/>
        </w:numPr>
        <w:jc w:val="both"/>
        <w:rPr>
          <w:b/>
          <w:bCs/>
          <w:u w:val="single"/>
          <w:lang w:val="hu-HU" w:eastAsia="en-US"/>
        </w:rPr>
      </w:pPr>
      <w:proofErr w:type="spellStart"/>
      <w:r w:rsidRPr="002C5711">
        <w:rPr>
          <w:b/>
          <w:bCs/>
          <w:u w:val="single"/>
          <w:lang w:val="hu-HU" w:eastAsia="en-US"/>
        </w:rPr>
        <w:t>În</w:t>
      </w:r>
      <w:proofErr w:type="spellEnd"/>
      <w:r w:rsidRPr="002C5711">
        <w:rPr>
          <w:b/>
          <w:bCs/>
          <w:u w:val="single"/>
          <w:lang w:val="hu-HU" w:eastAsia="en-US"/>
        </w:rPr>
        <w:t xml:space="preserve"> </w:t>
      </w:r>
      <w:proofErr w:type="spellStart"/>
      <w:r w:rsidRPr="002C5711">
        <w:rPr>
          <w:b/>
          <w:bCs/>
          <w:u w:val="single"/>
          <w:lang w:val="hu-HU" w:eastAsia="en-US"/>
        </w:rPr>
        <w:t>afara</w:t>
      </w:r>
      <w:proofErr w:type="spellEnd"/>
      <w:r w:rsidRPr="002C5711">
        <w:rPr>
          <w:b/>
          <w:bCs/>
          <w:u w:val="single"/>
          <w:lang w:val="hu-HU" w:eastAsia="en-US"/>
        </w:rPr>
        <w:t xml:space="preserve"> </w:t>
      </w:r>
      <w:proofErr w:type="spellStart"/>
      <w:r w:rsidRPr="002C5711">
        <w:rPr>
          <w:b/>
          <w:bCs/>
          <w:u w:val="single"/>
          <w:lang w:val="hu-HU" w:eastAsia="en-US"/>
        </w:rPr>
        <w:t>aparatului</w:t>
      </w:r>
      <w:proofErr w:type="spellEnd"/>
      <w:r w:rsidRPr="002C5711">
        <w:rPr>
          <w:b/>
          <w:bCs/>
          <w:u w:val="single"/>
          <w:lang w:val="hu-HU" w:eastAsia="en-US"/>
        </w:rPr>
        <w:t xml:space="preserve"> de </w:t>
      </w:r>
      <w:proofErr w:type="spellStart"/>
      <w:r w:rsidRPr="002C5711">
        <w:rPr>
          <w:b/>
          <w:bCs/>
          <w:u w:val="single"/>
          <w:lang w:val="hu-HU" w:eastAsia="en-US"/>
        </w:rPr>
        <w:t>specialitate</w:t>
      </w:r>
      <w:proofErr w:type="spellEnd"/>
      <w:r w:rsidRPr="002C5711">
        <w:rPr>
          <w:b/>
          <w:bCs/>
          <w:u w:val="single"/>
          <w:lang w:val="hu-HU" w:eastAsia="en-US"/>
        </w:rPr>
        <w:t xml:space="preserve"> a </w:t>
      </w:r>
      <w:proofErr w:type="spellStart"/>
      <w:r w:rsidRPr="002C5711">
        <w:rPr>
          <w:b/>
          <w:bCs/>
          <w:u w:val="single"/>
          <w:lang w:val="hu-HU" w:eastAsia="en-US"/>
        </w:rPr>
        <w:t>primarului</w:t>
      </w:r>
      <w:proofErr w:type="spellEnd"/>
      <w:r w:rsidRPr="002C5711">
        <w:rPr>
          <w:b/>
          <w:bCs/>
          <w:u w:val="single"/>
          <w:lang w:val="hu-HU" w:eastAsia="en-US"/>
        </w:rPr>
        <w:t xml:space="preserve">: </w:t>
      </w:r>
    </w:p>
    <w:tbl>
      <w:tblPr>
        <w:tblStyle w:val="TableGrid"/>
        <w:tblW w:w="0" w:type="auto"/>
        <w:tblInd w:w="1440" w:type="dxa"/>
        <w:tblLook w:val="04A0" w:firstRow="1" w:lastRow="0" w:firstColumn="1" w:lastColumn="0" w:noHBand="0" w:noVBand="1"/>
      </w:tblPr>
      <w:tblGrid>
        <w:gridCol w:w="3658"/>
        <w:gridCol w:w="1134"/>
      </w:tblGrid>
      <w:tr w:rsidR="002C5711" w:rsidRPr="002C5711" w14:paraId="7D2EC96D" w14:textId="77777777" w:rsidTr="00BA69F3">
        <w:tc>
          <w:tcPr>
            <w:tcW w:w="3658" w:type="dxa"/>
          </w:tcPr>
          <w:p w14:paraId="1402529F" w14:textId="156B5F56" w:rsidR="00FC15D3" w:rsidRPr="002C5711" w:rsidRDefault="00FC15D3" w:rsidP="00FC15D3">
            <w:pPr>
              <w:pStyle w:val="ListParagraph"/>
              <w:ind w:left="0"/>
              <w:jc w:val="both"/>
              <w:rPr>
                <w:lang w:val="hu-HU" w:eastAsia="en-US"/>
              </w:rPr>
            </w:pPr>
            <w:proofErr w:type="spellStart"/>
            <w:r w:rsidRPr="002C5711">
              <w:rPr>
                <w:lang w:val="hu-HU" w:eastAsia="en-US"/>
              </w:rPr>
              <w:t>Demnitari</w:t>
            </w:r>
            <w:proofErr w:type="spellEnd"/>
          </w:p>
        </w:tc>
        <w:tc>
          <w:tcPr>
            <w:tcW w:w="1134" w:type="dxa"/>
          </w:tcPr>
          <w:p w14:paraId="38284D6B" w14:textId="53352AA7" w:rsidR="00FC15D3" w:rsidRPr="002C5711" w:rsidRDefault="00FC15D3" w:rsidP="00FC15D3">
            <w:pPr>
              <w:pStyle w:val="ListParagraph"/>
              <w:ind w:left="0"/>
              <w:jc w:val="both"/>
              <w:rPr>
                <w:lang w:val="hu-HU" w:eastAsia="en-US"/>
              </w:rPr>
            </w:pPr>
            <w:r w:rsidRPr="002C5711">
              <w:rPr>
                <w:lang w:val="hu-HU" w:eastAsia="en-US"/>
              </w:rPr>
              <w:t>3</w:t>
            </w:r>
          </w:p>
        </w:tc>
      </w:tr>
      <w:tr w:rsidR="002C5711" w:rsidRPr="002C5711" w14:paraId="5E09046B" w14:textId="77777777" w:rsidTr="00BA69F3">
        <w:tc>
          <w:tcPr>
            <w:tcW w:w="3658" w:type="dxa"/>
          </w:tcPr>
          <w:p w14:paraId="06F24659" w14:textId="0126C184" w:rsidR="00FC15D3" w:rsidRPr="002C5711" w:rsidRDefault="00FC15D3" w:rsidP="00FC15D3">
            <w:pPr>
              <w:pStyle w:val="ListParagraph"/>
              <w:ind w:left="0"/>
              <w:jc w:val="both"/>
              <w:rPr>
                <w:lang w:val="hu-HU" w:eastAsia="en-US"/>
              </w:rPr>
            </w:pPr>
            <w:proofErr w:type="spellStart"/>
            <w:r w:rsidRPr="002C5711">
              <w:rPr>
                <w:lang w:val="hu-HU" w:eastAsia="en-US"/>
              </w:rPr>
              <w:t>Administrator</w:t>
            </w:r>
            <w:proofErr w:type="spellEnd"/>
            <w:r w:rsidRPr="002C5711">
              <w:rPr>
                <w:lang w:val="hu-HU" w:eastAsia="en-US"/>
              </w:rPr>
              <w:t xml:space="preserve"> </w:t>
            </w:r>
            <w:proofErr w:type="spellStart"/>
            <w:r w:rsidRPr="002C5711">
              <w:rPr>
                <w:lang w:val="hu-HU" w:eastAsia="en-US"/>
              </w:rPr>
              <w:t>public</w:t>
            </w:r>
            <w:proofErr w:type="spellEnd"/>
          </w:p>
        </w:tc>
        <w:tc>
          <w:tcPr>
            <w:tcW w:w="1134" w:type="dxa"/>
          </w:tcPr>
          <w:p w14:paraId="17817F9A" w14:textId="5EB2320C" w:rsidR="00FC15D3" w:rsidRPr="002C5711" w:rsidRDefault="00FC15D3" w:rsidP="00FC15D3">
            <w:pPr>
              <w:pStyle w:val="ListParagraph"/>
              <w:ind w:left="0"/>
              <w:jc w:val="both"/>
              <w:rPr>
                <w:lang w:val="hu-HU" w:eastAsia="en-US"/>
              </w:rPr>
            </w:pPr>
            <w:r w:rsidRPr="002C5711">
              <w:rPr>
                <w:lang w:val="hu-HU" w:eastAsia="en-US"/>
              </w:rPr>
              <w:t>1</w:t>
            </w:r>
          </w:p>
        </w:tc>
      </w:tr>
      <w:tr w:rsidR="00FC15D3" w:rsidRPr="002C5711" w14:paraId="080A1F0C" w14:textId="77777777" w:rsidTr="00BA69F3">
        <w:tc>
          <w:tcPr>
            <w:tcW w:w="3658" w:type="dxa"/>
          </w:tcPr>
          <w:p w14:paraId="22A7C46B" w14:textId="2A1B9CFF" w:rsidR="00FC15D3" w:rsidRPr="002C5711" w:rsidRDefault="00FC15D3" w:rsidP="00FC15D3">
            <w:pPr>
              <w:pStyle w:val="ListParagraph"/>
              <w:ind w:left="0"/>
              <w:jc w:val="both"/>
              <w:rPr>
                <w:lang w:val="hu-HU" w:eastAsia="en-US"/>
              </w:rPr>
            </w:pPr>
            <w:proofErr w:type="spellStart"/>
            <w:r w:rsidRPr="002C5711">
              <w:rPr>
                <w:lang w:val="hu-HU" w:eastAsia="en-US"/>
              </w:rPr>
              <w:t>Cabinet</w:t>
            </w:r>
            <w:proofErr w:type="spellEnd"/>
            <w:r w:rsidRPr="002C5711">
              <w:rPr>
                <w:lang w:val="hu-HU" w:eastAsia="en-US"/>
              </w:rPr>
              <w:t xml:space="preserve"> </w:t>
            </w:r>
            <w:proofErr w:type="spellStart"/>
            <w:r w:rsidRPr="002C5711">
              <w:rPr>
                <w:lang w:val="hu-HU" w:eastAsia="en-US"/>
              </w:rPr>
              <w:t>demnitari</w:t>
            </w:r>
            <w:proofErr w:type="spellEnd"/>
          </w:p>
        </w:tc>
        <w:tc>
          <w:tcPr>
            <w:tcW w:w="1134" w:type="dxa"/>
          </w:tcPr>
          <w:p w14:paraId="1926FED0" w14:textId="0062B2AA" w:rsidR="00FC15D3" w:rsidRPr="002C5711" w:rsidRDefault="00FC15D3" w:rsidP="00FC15D3">
            <w:pPr>
              <w:pStyle w:val="ListParagraph"/>
              <w:ind w:left="0"/>
              <w:jc w:val="both"/>
              <w:rPr>
                <w:lang w:val="hu-HU" w:eastAsia="en-US"/>
              </w:rPr>
            </w:pPr>
            <w:r w:rsidRPr="002C5711">
              <w:rPr>
                <w:lang w:val="hu-HU" w:eastAsia="en-US"/>
              </w:rPr>
              <w:t>8</w:t>
            </w:r>
          </w:p>
        </w:tc>
      </w:tr>
    </w:tbl>
    <w:p w14:paraId="1CC2936A" w14:textId="77777777" w:rsidR="00FC15D3" w:rsidRPr="002C5711" w:rsidRDefault="00FC15D3" w:rsidP="00FC15D3">
      <w:pPr>
        <w:pStyle w:val="ListParagraph"/>
        <w:ind w:left="1428"/>
        <w:jc w:val="both"/>
        <w:rPr>
          <w:b/>
          <w:bCs/>
          <w:u w:val="single"/>
          <w:lang w:val="hu-HU" w:eastAsia="en-US"/>
        </w:rPr>
      </w:pPr>
    </w:p>
    <w:p w14:paraId="099E2C36" w14:textId="227881A9" w:rsidR="00FC15D3" w:rsidRPr="002C5711" w:rsidRDefault="00FC15D3" w:rsidP="003F1176">
      <w:pPr>
        <w:pStyle w:val="ListParagraph"/>
        <w:numPr>
          <w:ilvl w:val="0"/>
          <w:numId w:val="7"/>
        </w:numPr>
        <w:jc w:val="both"/>
        <w:rPr>
          <w:b/>
          <w:bCs/>
          <w:u w:val="single"/>
          <w:lang w:val="hu-HU" w:eastAsia="en-US"/>
        </w:rPr>
      </w:pPr>
      <w:proofErr w:type="spellStart"/>
      <w:r w:rsidRPr="002C5711">
        <w:rPr>
          <w:b/>
          <w:bCs/>
          <w:u w:val="single"/>
          <w:lang w:val="hu-HU" w:eastAsia="en-US"/>
        </w:rPr>
        <w:t>În</w:t>
      </w:r>
      <w:proofErr w:type="spellEnd"/>
      <w:r w:rsidRPr="002C5711">
        <w:rPr>
          <w:b/>
          <w:bCs/>
          <w:u w:val="single"/>
          <w:lang w:val="hu-HU" w:eastAsia="en-US"/>
        </w:rPr>
        <w:t xml:space="preserve"> </w:t>
      </w:r>
      <w:proofErr w:type="spellStart"/>
      <w:r w:rsidRPr="002C5711">
        <w:rPr>
          <w:b/>
          <w:bCs/>
          <w:u w:val="single"/>
          <w:lang w:val="hu-HU" w:eastAsia="en-US"/>
        </w:rPr>
        <w:t>aparatul</w:t>
      </w:r>
      <w:proofErr w:type="spellEnd"/>
      <w:r w:rsidRPr="002C5711">
        <w:rPr>
          <w:b/>
          <w:bCs/>
          <w:u w:val="single"/>
          <w:lang w:val="hu-HU" w:eastAsia="en-US"/>
        </w:rPr>
        <w:t xml:space="preserve"> de </w:t>
      </w:r>
      <w:proofErr w:type="spellStart"/>
      <w:r w:rsidRPr="002C5711">
        <w:rPr>
          <w:b/>
          <w:bCs/>
          <w:u w:val="single"/>
          <w:lang w:val="hu-HU" w:eastAsia="en-US"/>
        </w:rPr>
        <w:t>specialitate</w:t>
      </w:r>
      <w:proofErr w:type="spellEnd"/>
      <w:r w:rsidRPr="002C5711">
        <w:rPr>
          <w:b/>
          <w:bCs/>
          <w:u w:val="single"/>
          <w:lang w:val="hu-HU" w:eastAsia="en-US"/>
        </w:rPr>
        <w:t xml:space="preserve"> a </w:t>
      </w:r>
      <w:proofErr w:type="spellStart"/>
      <w:r w:rsidRPr="002C5711">
        <w:rPr>
          <w:b/>
          <w:bCs/>
          <w:u w:val="single"/>
          <w:lang w:val="hu-HU" w:eastAsia="en-US"/>
        </w:rPr>
        <w:t>primarului</w:t>
      </w:r>
      <w:proofErr w:type="spellEnd"/>
      <w:r w:rsidRPr="002C5711">
        <w:rPr>
          <w:b/>
          <w:bCs/>
          <w:u w:val="single"/>
          <w:lang w:val="hu-HU" w:eastAsia="en-US"/>
        </w:rPr>
        <w:t xml:space="preserve">: </w:t>
      </w:r>
    </w:p>
    <w:tbl>
      <w:tblPr>
        <w:tblStyle w:val="TableGrid"/>
        <w:tblW w:w="0" w:type="auto"/>
        <w:tblInd w:w="1440" w:type="dxa"/>
        <w:tblLook w:val="04A0" w:firstRow="1" w:lastRow="0" w:firstColumn="1" w:lastColumn="0" w:noHBand="0" w:noVBand="1"/>
      </w:tblPr>
      <w:tblGrid>
        <w:gridCol w:w="3658"/>
        <w:gridCol w:w="1134"/>
      </w:tblGrid>
      <w:tr w:rsidR="002C5711" w:rsidRPr="002C5711" w14:paraId="432BB748" w14:textId="77777777" w:rsidTr="00BA69F3">
        <w:tc>
          <w:tcPr>
            <w:tcW w:w="3658" w:type="dxa"/>
          </w:tcPr>
          <w:p w14:paraId="1412CC31" w14:textId="272E40B9" w:rsidR="00FC15D3" w:rsidRPr="002C5711" w:rsidRDefault="00FC15D3">
            <w:pPr>
              <w:pStyle w:val="ListParagraph"/>
              <w:ind w:left="0"/>
              <w:jc w:val="both"/>
              <w:rPr>
                <w:b/>
                <w:bCs/>
                <w:lang w:val="hu-HU" w:eastAsia="en-US"/>
              </w:rPr>
            </w:pPr>
            <w:bookmarkStart w:id="18" w:name="_Hlk172197534"/>
            <w:r w:rsidRPr="002C5711">
              <w:rPr>
                <w:b/>
                <w:bCs/>
                <w:lang w:val="hu-HU" w:eastAsia="en-US"/>
              </w:rPr>
              <w:t xml:space="preserve">Total </w:t>
            </w:r>
            <w:proofErr w:type="spellStart"/>
            <w:r w:rsidRPr="002C5711">
              <w:rPr>
                <w:b/>
                <w:bCs/>
                <w:lang w:val="hu-HU" w:eastAsia="en-US"/>
              </w:rPr>
              <w:t>funcții</w:t>
            </w:r>
            <w:proofErr w:type="spellEnd"/>
            <w:r w:rsidR="00BA69F3" w:rsidRPr="002C5711">
              <w:rPr>
                <w:b/>
                <w:bCs/>
                <w:lang w:val="hu-HU" w:eastAsia="en-US"/>
              </w:rPr>
              <w:t xml:space="preserve">, din </w:t>
            </w:r>
            <w:proofErr w:type="spellStart"/>
            <w:r w:rsidR="00BA69F3" w:rsidRPr="002C5711">
              <w:rPr>
                <w:b/>
                <w:bCs/>
                <w:lang w:val="hu-HU" w:eastAsia="en-US"/>
              </w:rPr>
              <w:t>care</w:t>
            </w:r>
            <w:proofErr w:type="spellEnd"/>
            <w:r w:rsidRPr="002C5711">
              <w:rPr>
                <w:b/>
                <w:bCs/>
                <w:lang w:val="hu-HU" w:eastAsia="en-US"/>
              </w:rPr>
              <w:t xml:space="preserve"> </w:t>
            </w:r>
          </w:p>
        </w:tc>
        <w:tc>
          <w:tcPr>
            <w:tcW w:w="1134" w:type="dxa"/>
          </w:tcPr>
          <w:p w14:paraId="30302C99" w14:textId="74C1E9EF" w:rsidR="00FC15D3" w:rsidRPr="002C5711" w:rsidRDefault="00FC15D3">
            <w:pPr>
              <w:pStyle w:val="ListParagraph"/>
              <w:ind w:left="0"/>
              <w:jc w:val="both"/>
              <w:rPr>
                <w:b/>
                <w:bCs/>
                <w:lang w:val="hu-HU" w:eastAsia="en-US"/>
              </w:rPr>
            </w:pPr>
            <w:r w:rsidRPr="002C5711">
              <w:rPr>
                <w:b/>
                <w:bCs/>
                <w:lang w:val="hu-HU" w:eastAsia="en-US"/>
              </w:rPr>
              <w:t>300</w:t>
            </w:r>
          </w:p>
        </w:tc>
      </w:tr>
      <w:tr w:rsidR="002C5711" w:rsidRPr="002C5711" w14:paraId="012794FA" w14:textId="77777777" w:rsidTr="00BA69F3">
        <w:tc>
          <w:tcPr>
            <w:tcW w:w="3658" w:type="dxa"/>
          </w:tcPr>
          <w:p w14:paraId="2469E3F7" w14:textId="276EE212" w:rsidR="00BA69F3" w:rsidRPr="002C5711" w:rsidRDefault="00FC15D3">
            <w:pPr>
              <w:pStyle w:val="ListParagraph"/>
              <w:numPr>
                <w:ilvl w:val="0"/>
                <w:numId w:val="12"/>
              </w:numPr>
              <w:jc w:val="both"/>
              <w:rPr>
                <w:lang w:val="hu-HU" w:eastAsia="en-US"/>
              </w:rPr>
            </w:pPr>
            <w:proofErr w:type="spellStart"/>
            <w:r w:rsidRPr="002C5711">
              <w:rPr>
                <w:lang w:val="hu-HU" w:eastAsia="en-US"/>
              </w:rPr>
              <w:t>Funcții</w:t>
            </w:r>
            <w:proofErr w:type="spellEnd"/>
            <w:r w:rsidRPr="002C5711">
              <w:rPr>
                <w:lang w:val="hu-HU" w:eastAsia="en-US"/>
              </w:rPr>
              <w:t xml:space="preserve"> </w:t>
            </w:r>
            <w:proofErr w:type="spellStart"/>
            <w:r w:rsidRPr="002C5711">
              <w:rPr>
                <w:lang w:val="hu-HU" w:eastAsia="en-US"/>
              </w:rPr>
              <w:t>publice</w:t>
            </w:r>
            <w:proofErr w:type="spellEnd"/>
            <w:r w:rsidR="00BA69F3" w:rsidRPr="002C5711">
              <w:rPr>
                <w:lang w:val="hu-HU" w:eastAsia="en-US"/>
              </w:rPr>
              <w:t xml:space="preserve">: </w:t>
            </w:r>
            <w:r w:rsidRPr="002C5711">
              <w:rPr>
                <w:lang w:val="hu-HU" w:eastAsia="en-US"/>
              </w:rPr>
              <w:t xml:space="preserve"> </w:t>
            </w:r>
          </w:p>
        </w:tc>
        <w:tc>
          <w:tcPr>
            <w:tcW w:w="1134" w:type="dxa"/>
          </w:tcPr>
          <w:p w14:paraId="0D5B430A" w14:textId="588B655D" w:rsidR="00FC15D3" w:rsidRPr="002C5711" w:rsidRDefault="00D3746E">
            <w:pPr>
              <w:pStyle w:val="ListParagraph"/>
              <w:ind w:left="0"/>
              <w:jc w:val="both"/>
              <w:rPr>
                <w:lang w:val="hu-HU" w:eastAsia="en-US"/>
              </w:rPr>
            </w:pPr>
            <w:r w:rsidRPr="002C5711">
              <w:rPr>
                <w:lang w:val="hu-HU" w:eastAsia="en-US"/>
              </w:rPr>
              <w:t>19</w:t>
            </w:r>
            <w:r w:rsidR="002C15D1">
              <w:rPr>
                <w:lang w:val="hu-HU" w:eastAsia="en-US"/>
              </w:rPr>
              <w:t>8</w:t>
            </w:r>
          </w:p>
        </w:tc>
      </w:tr>
      <w:tr w:rsidR="002C5711" w:rsidRPr="002C5711" w14:paraId="2EC5F70A" w14:textId="77777777" w:rsidTr="00BA69F3">
        <w:tc>
          <w:tcPr>
            <w:tcW w:w="3658" w:type="dxa"/>
          </w:tcPr>
          <w:p w14:paraId="7469A57E" w14:textId="4E98649E" w:rsidR="00FC15D3" w:rsidRPr="002C5711" w:rsidRDefault="00FC15D3">
            <w:pPr>
              <w:pStyle w:val="ListParagraph"/>
              <w:numPr>
                <w:ilvl w:val="0"/>
                <w:numId w:val="12"/>
              </w:numPr>
              <w:jc w:val="both"/>
              <w:rPr>
                <w:lang w:val="hu-HU" w:eastAsia="en-US"/>
              </w:rPr>
            </w:pPr>
            <w:proofErr w:type="spellStart"/>
            <w:r w:rsidRPr="002C5711">
              <w:rPr>
                <w:lang w:val="hu-HU" w:eastAsia="en-US"/>
              </w:rPr>
              <w:t>Funcții</w:t>
            </w:r>
            <w:proofErr w:type="spellEnd"/>
            <w:r w:rsidRPr="002C5711">
              <w:rPr>
                <w:lang w:val="hu-HU" w:eastAsia="en-US"/>
              </w:rPr>
              <w:t xml:space="preserve"> </w:t>
            </w:r>
            <w:proofErr w:type="spellStart"/>
            <w:r w:rsidRPr="002C5711">
              <w:rPr>
                <w:lang w:val="hu-HU" w:eastAsia="en-US"/>
              </w:rPr>
              <w:t>contractuale</w:t>
            </w:r>
            <w:proofErr w:type="spellEnd"/>
            <w:r w:rsidR="00BA69F3" w:rsidRPr="002C5711">
              <w:rPr>
                <w:lang w:val="hu-HU" w:eastAsia="en-US"/>
              </w:rPr>
              <w:t xml:space="preserve">: </w:t>
            </w:r>
          </w:p>
        </w:tc>
        <w:tc>
          <w:tcPr>
            <w:tcW w:w="1134" w:type="dxa"/>
          </w:tcPr>
          <w:p w14:paraId="13FEBDD9" w14:textId="1430BAF1" w:rsidR="00FC15D3" w:rsidRPr="002C5711" w:rsidRDefault="00BA69F3">
            <w:pPr>
              <w:pStyle w:val="ListParagraph"/>
              <w:ind w:left="0"/>
              <w:jc w:val="both"/>
              <w:rPr>
                <w:lang w:val="hu-HU" w:eastAsia="en-US"/>
              </w:rPr>
            </w:pPr>
            <w:r w:rsidRPr="002C5711">
              <w:rPr>
                <w:lang w:val="hu-HU" w:eastAsia="en-US"/>
              </w:rPr>
              <w:t>10</w:t>
            </w:r>
            <w:r w:rsidR="002C15D1">
              <w:rPr>
                <w:lang w:val="hu-HU" w:eastAsia="en-US"/>
              </w:rPr>
              <w:t>2</w:t>
            </w:r>
          </w:p>
        </w:tc>
      </w:tr>
      <w:bookmarkEnd w:id="18"/>
      <w:tr w:rsidR="002C5711" w:rsidRPr="002C5711" w14:paraId="1A5542B2" w14:textId="77777777" w:rsidTr="00BA69F3">
        <w:tc>
          <w:tcPr>
            <w:tcW w:w="3658" w:type="dxa"/>
          </w:tcPr>
          <w:p w14:paraId="7BD697C5" w14:textId="1371BC44" w:rsidR="00BA69F3" w:rsidRPr="002C5711" w:rsidRDefault="00BA69F3">
            <w:pPr>
              <w:pStyle w:val="ListParagraph"/>
              <w:ind w:left="0"/>
              <w:jc w:val="both"/>
              <w:rPr>
                <w:b/>
                <w:bCs/>
                <w:lang w:val="hu-HU" w:eastAsia="en-US"/>
              </w:rPr>
            </w:pPr>
            <w:proofErr w:type="spellStart"/>
            <w:r w:rsidRPr="002C5711">
              <w:rPr>
                <w:b/>
                <w:bCs/>
                <w:lang w:val="hu-HU" w:eastAsia="en-US"/>
              </w:rPr>
              <w:t>Funcții</w:t>
            </w:r>
            <w:proofErr w:type="spellEnd"/>
            <w:r w:rsidRPr="002C5711">
              <w:rPr>
                <w:b/>
                <w:bCs/>
                <w:lang w:val="hu-HU" w:eastAsia="en-US"/>
              </w:rPr>
              <w:t xml:space="preserve"> </w:t>
            </w:r>
            <w:proofErr w:type="spellStart"/>
            <w:r w:rsidRPr="002C5711">
              <w:rPr>
                <w:b/>
                <w:bCs/>
                <w:lang w:val="hu-HU" w:eastAsia="en-US"/>
              </w:rPr>
              <w:t>publice</w:t>
            </w:r>
            <w:proofErr w:type="spellEnd"/>
            <w:r w:rsidRPr="002C5711">
              <w:rPr>
                <w:b/>
                <w:bCs/>
                <w:lang w:val="hu-HU" w:eastAsia="en-US"/>
              </w:rPr>
              <w:t xml:space="preserve">, din </w:t>
            </w:r>
            <w:proofErr w:type="spellStart"/>
            <w:r w:rsidRPr="002C5711">
              <w:rPr>
                <w:b/>
                <w:bCs/>
                <w:lang w:val="hu-HU" w:eastAsia="en-US"/>
              </w:rPr>
              <w:t>care</w:t>
            </w:r>
            <w:proofErr w:type="spellEnd"/>
            <w:r w:rsidRPr="002C5711">
              <w:rPr>
                <w:b/>
                <w:bCs/>
                <w:lang w:val="hu-HU" w:eastAsia="en-US"/>
              </w:rPr>
              <w:t xml:space="preserve"> </w:t>
            </w:r>
          </w:p>
        </w:tc>
        <w:tc>
          <w:tcPr>
            <w:tcW w:w="1134" w:type="dxa"/>
          </w:tcPr>
          <w:p w14:paraId="72895A2C" w14:textId="391D8DC3" w:rsidR="00BA69F3" w:rsidRPr="002C5711" w:rsidRDefault="00D3746E">
            <w:pPr>
              <w:pStyle w:val="ListParagraph"/>
              <w:ind w:left="0"/>
              <w:jc w:val="both"/>
              <w:rPr>
                <w:lang w:val="hu-HU" w:eastAsia="en-US"/>
              </w:rPr>
            </w:pPr>
            <w:r w:rsidRPr="002C5711">
              <w:rPr>
                <w:lang w:val="hu-HU" w:eastAsia="en-US"/>
              </w:rPr>
              <w:t>19</w:t>
            </w:r>
            <w:r w:rsidR="002C15D1">
              <w:rPr>
                <w:lang w:val="hu-HU" w:eastAsia="en-US"/>
              </w:rPr>
              <w:t>8</w:t>
            </w:r>
          </w:p>
        </w:tc>
      </w:tr>
      <w:tr w:rsidR="002C5711" w:rsidRPr="002C5711" w14:paraId="05D44428" w14:textId="77777777" w:rsidTr="00BA69F3">
        <w:tc>
          <w:tcPr>
            <w:tcW w:w="3658" w:type="dxa"/>
          </w:tcPr>
          <w:p w14:paraId="53EC721E" w14:textId="23430273" w:rsidR="00BA69F3" w:rsidRPr="002C5711" w:rsidRDefault="00BA69F3">
            <w:pPr>
              <w:pStyle w:val="ListParagraph"/>
              <w:numPr>
                <w:ilvl w:val="0"/>
                <w:numId w:val="11"/>
              </w:numPr>
              <w:jc w:val="both"/>
              <w:rPr>
                <w:lang w:val="hu-HU" w:eastAsia="en-US"/>
              </w:rPr>
            </w:pPr>
            <w:proofErr w:type="spellStart"/>
            <w:r w:rsidRPr="002C5711">
              <w:rPr>
                <w:lang w:val="hu-HU" w:eastAsia="en-US"/>
              </w:rPr>
              <w:t>conducere</w:t>
            </w:r>
            <w:proofErr w:type="spellEnd"/>
            <w:r w:rsidRPr="002C5711">
              <w:rPr>
                <w:lang w:val="hu-HU" w:eastAsia="en-US"/>
              </w:rPr>
              <w:t xml:space="preserve">: </w:t>
            </w:r>
          </w:p>
        </w:tc>
        <w:tc>
          <w:tcPr>
            <w:tcW w:w="1134" w:type="dxa"/>
          </w:tcPr>
          <w:p w14:paraId="30E2BF5E" w14:textId="1285399D" w:rsidR="00BA69F3" w:rsidRPr="002C5711" w:rsidRDefault="00BA69F3">
            <w:pPr>
              <w:pStyle w:val="ListParagraph"/>
              <w:ind w:left="0"/>
              <w:jc w:val="both"/>
              <w:rPr>
                <w:lang w:val="hu-HU" w:eastAsia="en-US"/>
              </w:rPr>
            </w:pPr>
            <w:r w:rsidRPr="002C5711">
              <w:rPr>
                <w:lang w:val="hu-HU" w:eastAsia="en-US"/>
              </w:rPr>
              <w:t>1</w:t>
            </w:r>
            <w:r w:rsidR="002C15D1">
              <w:rPr>
                <w:lang w:val="hu-HU" w:eastAsia="en-US"/>
              </w:rPr>
              <w:t>5</w:t>
            </w:r>
          </w:p>
        </w:tc>
      </w:tr>
      <w:tr w:rsidR="002C5711" w:rsidRPr="002C5711" w14:paraId="09A97A66" w14:textId="77777777" w:rsidTr="00BA69F3">
        <w:tc>
          <w:tcPr>
            <w:tcW w:w="3658" w:type="dxa"/>
          </w:tcPr>
          <w:p w14:paraId="3B475F30" w14:textId="6DF8701B" w:rsidR="00BA69F3" w:rsidRPr="002C5711" w:rsidRDefault="00BA69F3">
            <w:pPr>
              <w:pStyle w:val="ListParagraph"/>
              <w:numPr>
                <w:ilvl w:val="0"/>
                <w:numId w:val="11"/>
              </w:numPr>
              <w:jc w:val="both"/>
              <w:rPr>
                <w:lang w:val="hu-HU" w:eastAsia="en-US"/>
              </w:rPr>
            </w:pPr>
            <w:proofErr w:type="spellStart"/>
            <w:r w:rsidRPr="002C5711">
              <w:rPr>
                <w:lang w:val="hu-HU" w:eastAsia="en-US"/>
              </w:rPr>
              <w:t>execuție</w:t>
            </w:r>
            <w:proofErr w:type="spellEnd"/>
            <w:r w:rsidRPr="002C5711">
              <w:rPr>
                <w:lang w:val="hu-HU" w:eastAsia="en-US"/>
              </w:rPr>
              <w:t xml:space="preserve">: </w:t>
            </w:r>
          </w:p>
        </w:tc>
        <w:tc>
          <w:tcPr>
            <w:tcW w:w="1134" w:type="dxa"/>
          </w:tcPr>
          <w:p w14:paraId="3C1B982B" w14:textId="6C57C7DB" w:rsidR="00BA69F3" w:rsidRPr="002C5711" w:rsidRDefault="00BA69F3">
            <w:pPr>
              <w:pStyle w:val="ListParagraph"/>
              <w:ind w:left="0"/>
              <w:jc w:val="both"/>
              <w:rPr>
                <w:lang w:val="hu-HU" w:eastAsia="en-US"/>
              </w:rPr>
            </w:pPr>
            <w:r w:rsidRPr="002C5711">
              <w:rPr>
                <w:lang w:val="hu-HU" w:eastAsia="en-US"/>
              </w:rPr>
              <w:t>18</w:t>
            </w:r>
            <w:r w:rsidR="00937FEB">
              <w:rPr>
                <w:lang w:val="hu-HU" w:eastAsia="en-US"/>
              </w:rPr>
              <w:t>3</w:t>
            </w:r>
          </w:p>
        </w:tc>
      </w:tr>
      <w:tr w:rsidR="002C5711" w:rsidRPr="002C5711" w14:paraId="2850E927" w14:textId="77777777" w:rsidTr="00BA69F3">
        <w:tc>
          <w:tcPr>
            <w:tcW w:w="3658" w:type="dxa"/>
          </w:tcPr>
          <w:p w14:paraId="052C583E" w14:textId="06C96A2B" w:rsidR="00BA69F3" w:rsidRPr="002C5711" w:rsidRDefault="00BA69F3">
            <w:pPr>
              <w:pStyle w:val="ListParagraph"/>
              <w:ind w:left="0"/>
              <w:jc w:val="both"/>
              <w:rPr>
                <w:b/>
                <w:bCs/>
                <w:lang w:val="hu-HU" w:eastAsia="en-US"/>
              </w:rPr>
            </w:pPr>
            <w:proofErr w:type="spellStart"/>
            <w:r w:rsidRPr="002C5711">
              <w:rPr>
                <w:b/>
                <w:bCs/>
                <w:lang w:val="hu-HU" w:eastAsia="en-US"/>
              </w:rPr>
              <w:t>Funcții</w:t>
            </w:r>
            <w:proofErr w:type="spellEnd"/>
            <w:r w:rsidRPr="002C5711">
              <w:rPr>
                <w:b/>
                <w:bCs/>
                <w:lang w:val="hu-HU" w:eastAsia="en-US"/>
              </w:rPr>
              <w:t xml:space="preserve"> </w:t>
            </w:r>
            <w:proofErr w:type="spellStart"/>
            <w:r w:rsidRPr="002C5711">
              <w:rPr>
                <w:b/>
                <w:bCs/>
                <w:lang w:val="hu-HU" w:eastAsia="en-US"/>
              </w:rPr>
              <w:t>contractuale</w:t>
            </w:r>
            <w:proofErr w:type="spellEnd"/>
            <w:r w:rsidRPr="002C5711">
              <w:rPr>
                <w:b/>
                <w:bCs/>
                <w:lang w:val="hu-HU" w:eastAsia="en-US"/>
              </w:rPr>
              <w:t xml:space="preserve">, din </w:t>
            </w:r>
            <w:proofErr w:type="spellStart"/>
            <w:r w:rsidRPr="002C5711">
              <w:rPr>
                <w:b/>
                <w:bCs/>
                <w:lang w:val="hu-HU" w:eastAsia="en-US"/>
              </w:rPr>
              <w:t>care</w:t>
            </w:r>
            <w:proofErr w:type="spellEnd"/>
            <w:r w:rsidRPr="002C5711">
              <w:rPr>
                <w:b/>
                <w:bCs/>
                <w:lang w:val="hu-HU" w:eastAsia="en-US"/>
              </w:rPr>
              <w:t xml:space="preserve"> </w:t>
            </w:r>
          </w:p>
        </w:tc>
        <w:tc>
          <w:tcPr>
            <w:tcW w:w="1134" w:type="dxa"/>
          </w:tcPr>
          <w:p w14:paraId="1141E73E" w14:textId="44C803EF" w:rsidR="00BA69F3" w:rsidRPr="002C5711" w:rsidRDefault="00BA69F3">
            <w:pPr>
              <w:pStyle w:val="ListParagraph"/>
              <w:ind w:left="0"/>
              <w:jc w:val="both"/>
              <w:rPr>
                <w:lang w:val="hu-HU" w:eastAsia="en-US"/>
              </w:rPr>
            </w:pPr>
            <w:r w:rsidRPr="002C5711">
              <w:rPr>
                <w:lang w:val="hu-HU" w:eastAsia="en-US"/>
              </w:rPr>
              <w:t>10</w:t>
            </w:r>
            <w:r w:rsidR="002C15D1">
              <w:rPr>
                <w:lang w:val="hu-HU" w:eastAsia="en-US"/>
              </w:rPr>
              <w:t>2</w:t>
            </w:r>
          </w:p>
        </w:tc>
      </w:tr>
      <w:tr w:rsidR="002C5711" w:rsidRPr="002C5711" w14:paraId="67626901" w14:textId="77777777" w:rsidTr="00BA69F3">
        <w:tc>
          <w:tcPr>
            <w:tcW w:w="3658" w:type="dxa"/>
          </w:tcPr>
          <w:p w14:paraId="430D366A" w14:textId="77777777" w:rsidR="00BA69F3" w:rsidRPr="002C5711" w:rsidRDefault="00BA69F3">
            <w:pPr>
              <w:pStyle w:val="ListParagraph"/>
              <w:numPr>
                <w:ilvl w:val="0"/>
                <w:numId w:val="11"/>
              </w:numPr>
              <w:jc w:val="both"/>
              <w:rPr>
                <w:lang w:val="hu-HU" w:eastAsia="en-US"/>
              </w:rPr>
            </w:pPr>
            <w:proofErr w:type="spellStart"/>
            <w:r w:rsidRPr="002C5711">
              <w:rPr>
                <w:lang w:val="hu-HU" w:eastAsia="en-US"/>
              </w:rPr>
              <w:t>conducere</w:t>
            </w:r>
            <w:proofErr w:type="spellEnd"/>
            <w:r w:rsidRPr="002C5711">
              <w:rPr>
                <w:lang w:val="hu-HU" w:eastAsia="en-US"/>
              </w:rPr>
              <w:t xml:space="preserve">: </w:t>
            </w:r>
          </w:p>
        </w:tc>
        <w:tc>
          <w:tcPr>
            <w:tcW w:w="1134" w:type="dxa"/>
          </w:tcPr>
          <w:p w14:paraId="6CED51A7" w14:textId="1DA1E4D0" w:rsidR="00BA69F3" w:rsidRPr="002C5711" w:rsidRDefault="002C15D1">
            <w:pPr>
              <w:pStyle w:val="ListParagraph"/>
              <w:ind w:left="0"/>
              <w:jc w:val="both"/>
              <w:rPr>
                <w:lang w:val="hu-HU" w:eastAsia="en-US"/>
              </w:rPr>
            </w:pPr>
            <w:r>
              <w:rPr>
                <w:lang w:val="hu-HU" w:eastAsia="en-US"/>
              </w:rPr>
              <w:t>8</w:t>
            </w:r>
          </w:p>
        </w:tc>
      </w:tr>
      <w:tr w:rsidR="00BA69F3" w:rsidRPr="002C5711" w14:paraId="38C01D56" w14:textId="77777777" w:rsidTr="00BA69F3">
        <w:tc>
          <w:tcPr>
            <w:tcW w:w="3658" w:type="dxa"/>
          </w:tcPr>
          <w:p w14:paraId="45633696" w14:textId="77777777" w:rsidR="00BA69F3" w:rsidRPr="002C5711" w:rsidRDefault="00BA69F3">
            <w:pPr>
              <w:pStyle w:val="ListParagraph"/>
              <w:numPr>
                <w:ilvl w:val="0"/>
                <w:numId w:val="11"/>
              </w:numPr>
              <w:jc w:val="both"/>
              <w:rPr>
                <w:lang w:val="hu-HU" w:eastAsia="en-US"/>
              </w:rPr>
            </w:pPr>
            <w:proofErr w:type="spellStart"/>
            <w:r w:rsidRPr="002C5711">
              <w:rPr>
                <w:lang w:val="hu-HU" w:eastAsia="en-US"/>
              </w:rPr>
              <w:t>execuție</w:t>
            </w:r>
            <w:proofErr w:type="spellEnd"/>
            <w:r w:rsidRPr="002C5711">
              <w:rPr>
                <w:lang w:val="hu-HU" w:eastAsia="en-US"/>
              </w:rPr>
              <w:t xml:space="preserve">: </w:t>
            </w:r>
          </w:p>
        </w:tc>
        <w:tc>
          <w:tcPr>
            <w:tcW w:w="1134" w:type="dxa"/>
          </w:tcPr>
          <w:p w14:paraId="0A31EF90" w14:textId="4424D122" w:rsidR="00BA69F3" w:rsidRPr="002C5711" w:rsidRDefault="00937FEB">
            <w:pPr>
              <w:pStyle w:val="ListParagraph"/>
              <w:ind w:left="0"/>
              <w:jc w:val="both"/>
              <w:rPr>
                <w:lang w:val="hu-HU" w:eastAsia="en-US"/>
              </w:rPr>
            </w:pPr>
            <w:r>
              <w:rPr>
                <w:lang w:val="hu-HU" w:eastAsia="en-US"/>
              </w:rPr>
              <w:t>94</w:t>
            </w:r>
          </w:p>
        </w:tc>
      </w:tr>
    </w:tbl>
    <w:p w14:paraId="4FBD98B5" w14:textId="77777777" w:rsidR="00BA69F3" w:rsidRPr="002C5711" w:rsidRDefault="00BA69F3" w:rsidP="00457B4E">
      <w:pPr>
        <w:jc w:val="both"/>
        <w:rPr>
          <w:lang w:val="hu-HU" w:eastAsia="en-US"/>
        </w:rPr>
      </w:pPr>
    </w:p>
    <w:p w14:paraId="2F7F2DF5" w14:textId="71005F41" w:rsidR="009329B9" w:rsidRPr="002C5711" w:rsidRDefault="004E3498" w:rsidP="00F97AF7">
      <w:pPr>
        <w:autoSpaceDE w:val="0"/>
        <w:autoSpaceDN w:val="0"/>
        <w:adjustRightInd w:val="0"/>
        <w:ind w:firstLine="538"/>
        <w:jc w:val="both"/>
        <w:rPr>
          <w:rFonts w:eastAsiaTheme="minorHAnsi"/>
          <w:b/>
          <w:lang w:val="ro-RO" w:eastAsia="en-US"/>
        </w:rPr>
      </w:pPr>
      <w:r w:rsidRPr="002C5711">
        <w:rPr>
          <w:lang w:val="ro-RO" w:eastAsia="en-US"/>
        </w:rPr>
        <w:t>Considerând a fi îndeplinite prevederile legale impuse de Legea nr. 296/2023</w:t>
      </w:r>
      <w:r w:rsidR="002A7AB9">
        <w:rPr>
          <w:lang w:val="ro-RO" w:eastAsia="en-US"/>
        </w:rPr>
        <w:t>,</w:t>
      </w:r>
      <w:r w:rsidRPr="002C5711">
        <w:rPr>
          <w:lang w:val="ro-RO" w:eastAsia="en-US"/>
        </w:rPr>
        <w:t xml:space="preserve"> precum și impactul financiar pozitiv </w:t>
      </w:r>
      <w:r w:rsidRPr="00937FEB">
        <w:rPr>
          <w:i/>
          <w:iCs/>
          <w:lang w:val="ro-RO" w:eastAsia="en-US"/>
        </w:rPr>
        <w:t>(</w:t>
      </w:r>
      <w:r w:rsidR="00F97AF7" w:rsidRPr="00937FEB">
        <w:rPr>
          <w:i/>
          <w:iCs/>
          <w:lang w:val="it-IT"/>
        </w:rPr>
        <w:t>reducerea cheltuielilor salariale ca urmare a reducerii posturilor de conducere, de la 50 la 23, p</w:t>
      </w:r>
      <w:r w:rsidR="002A7AB9">
        <w:rPr>
          <w:i/>
          <w:iCs/>
          <w:lang w:val="it-IT"/>
        </w:rPr>
        <w:t>â</w:t>
      </w:r>
      <w:r w:rsidR="00F97AF7" w:rsidRPr="00937FEB">
        <w:rPr>
          <w:i/>
          <w:iCs/>
          <w:lang w:val="ro-RO"/>
        </w:rPr>
        <w:t xml:space="preserve">nă la pragul de 8%, respectiv o reducere cu </w:t>
      </w:r>
      <w:r w:rsidR="00F97AF7" w:rsidRPr="00937FEB">
        <w:rPr>
          <w:i/>
          <w:iCs/>
          <w:lang w:val="it-IT"/>
        </w:rPr>
        <w:t>54% a posturilor de conducere</w:t>
      </w:r>
      <w:r w:rsidR="00937FEB" w:rsidRPr="00937FEB">
        <w:rPr>
          <w:i/>
          <w:iCs/>
          <w:lang w:val="it-IT"/>
        </w:rPr>
        <w:t>; astfel, cheltuielile de personal se reduc cu aprox. 21,40%, iar, în cazul funcțiilor de conducere, cheltuielile de personal se reduc cu aprox. 50%</w:t>
      </w:r>
      <w:r w:rsidR="00F97AF7" w:rsidRPr="00937FEB">
        <w:rPr>
          <w:i/>
          <w:iCs/>
          <w:lang w:val="it-IT"/>
        </w:rPr>
        <w:t>)</w:t>
      </w:r>
      <w:r w:rsidRPr="002C5711">
        <w:rPr>
          <w:lang w:val="ro-RO" w:eastAsia="en-US"/>
        </w:rPr>
        <w:t xml:space="preserve"> propunem spre aprobare </w:t>
      </w:r>
      <w:r w:rsidR="003821B9" w:rsidRPr="00F97AF7">
        <w:rPr>
          <w:b/>
          <w:bCs/>
          <w:lang w:val="ro-RO" w:eastAsia="en-US"/>
        </w:rPr>
        <w:t>proiectul de hotărâre</w:t>
      </w:r>
      <w:r w:rsidR="003821B9" w:rsidRPr="002C5711">
        <w:rPr>
          <w:lang w:val="ro-RO" w:eastAsia="en-US"/>
        </w:rPr>
        <w:t xml:space="preserve"> </w:t>
      </w:r>
      <w:r w:rsidR="003821B9" w:rsidRPr="002C5711">
        <w:rPr>
          <w:b/>
          <w:lang w:val="ro-RO" w:eastAsia="en-US"/>
        </w:rPr>
        <w:t>privind reorganizarea și modificarea O</w:t>
      </w:r>
      <w:r w:rsidR="003821B9" w:rsidRPr="002C5711">
        <w:rPr>
          <w:rFonts w:eastAsiaTheme="minorHAnsi"/>
          <w:b/>
          <w:lang w:val="ro-RO" w:eastAsia="en-US"/>
        </w:rPr>
        <w:t xml:space="preserve">rganigramei, Statului de funcții și a Regulamentului de organizare și funcționare a Aparatului de Specialitate al Primarului Municipiului Târgu Mureș și al Direcției de Evidență a Persoanelor Târgu Mureș, pentru aplicarea prevederilor Legii nr. 296/2023, </w:t>
      </w:r>
      <w:r w:rsidR="007B492D">
        <w:rPr>
          <w:rFonts w:eastAsiaTheme="minorHAnsi"/>
          <w:b/>
          <w:lang w:val="ro-RO" w:eastAsia="en-US"/>
        </w:rPr>
        <w:t>cu modificările și completările ulterioare.</w:t>
      </w:r>
      <w:r w:rsidR="00F97AF7">
        <w:rPr>
          <w:rFonts w:eastAsiaTheme="minorHAnsi"/>
          <w:b/>
          <w:lang w:val="ro-RO" w:eastAsia="en-US"/>
        </w:rPr>
        <w:t xml:space="preserve"> </w:t>
      </w:r>
      <w:r w:rsidR="009329B9">
        <w:rPr>
          <w:rFonts w:eastAsiaTheme="minorHAnsi"/>
          <w:b/>
          <w:lang w:val="ro-RO" w:eastAsia="en-US"/>
        </w:rPr>
        <w:t>Precizăm că toate modificările structurale s-au realizat exclusiv prin redistribuirea personalului existent.</w:t>
      </w:r>
    </w:p>
    <w:p w14:paraId="6788E065" w14:textId="6EADFEBB" w:rsidR="006C48D9" w:rsidRPr="002C5711" w:rsidRDefault="00D61533" w:rsidP="00A62B92">
      <w:pPr>
        <w:ind w:firstLine="538"/>
        <w:jc w:val="both"/>
        <w:rPr>
          <w:b/>
          <w:lang w:val="ro-RO"/>
        </w:rPr>
      </w:pPr>
      <w:r w:rsidRPr="002C5711">
        <w:rPr>
          <w:noProof/>
          <w:lang w:val="ro-RO" w:eastAsia="ro-RO"/>
        </w:rPr>
        <w:t>Aprecierea necesității şi oportunitatea adoptării proiectului de act administrativ este atributul Consiliului Local, ulterior avizării de către comisiile de specialitate în condițiile art. 136, alin. (4) din O</w:t>
      </w:r>
      <w:r w:rsidR="00D50236" w:rsidRPr="002C5711">
        <w:rPr>
          <w:noProof/>
          <w:lang w:val="ro-RO" w:eastAsia="ro-RO"/>
        </w:rPr>
        <w:t>.</w:t>
      </w:r>
      <w:r w:rsidRPr="002C5711">
        <w:rPr>
          <w:noProof/>
          <w:lang w:val="ro-RO" w:eastAsia="ro-RO"/>
        </w:rPr>
        <w:t>U</w:t>
      </w:r>
      <w:r w:rsidR="00D50236" w:rsidRPr="002C5711">
        <w:rPr>
          <w:noProof/>
          <w:lang w:val="ro-RO" w:eastAsia="ro-RO"/>
        </w:rPr>
        <w:t>.</w:t>
      </w:r>
      <w:r w:rsidRPr="002C5711">
        <w:rPr>
          <w:noProof/>
          <w:lang w:val="ro-RO" w:eastAsia="ro-RO"/>
        </w:rPr>
        <w:t>G</w:t>
      </w:r>
      <w:r w:rsidR="00D50236" w:rsidRPr="002C5711">
        <w:rPr>
          <w:noProof/>
          <w:lang w:val="ro-RO" w:eastAsia="ro-RO"/>
        </w:rPr>
        <w:t>.</w:t>
      </w:r>
      <w:r w:rsidRPr="002C5711">
        <w:rPr>
          <w:noProof/>
          <w:lang w:val="ro-RO" w:eastAsia="ro-RO"/>
        </w:rPr>
        <w:t xml:space="preserve"> nr. 57/2019 privind Codul administrativ, cu modificările și completările ulterioare.</w:t>
      </w:r>
    </w:p>
    <w:bookmarkEnd w:id="16"/>
    <w:p w14:paraId="645230A5" w14:textId="006DE930" w:rsidR="00DF7FA6" w:rsidRDefault="00DF7FA6" w:rsidP="007E5824">
      <w:pPr>
        <w:rPr>
          <w:lang w:val="hu-HU" w:eastAsia="en-US"/>
        </w:rPr>
      </w:pPr>
    </w:p>
    <w:p w14:paraId="6283B11E" w14:textId="77777777" w:rsidR="00CD26AC" w:rsidRPr="002C5711" w:rsidRDefault="00CD26AC" w:rsidP="007E5824">
      <w:pPr>
        <w:rPr>
          <w:lang w:val="hu-HU" w:eastAsia="en-US"/>
        </w:rPr>
      </w:pPr>
    </w:p>
    <w:p w14:paraId="03ABAAB1" w14:textId="2F232C4B" w:rsidR="00DF7FA6" w:rsidRPr="002C5711" w:rsidRDefault="00DF7FA6" w:rsidP="00DF7FA6">
      <w:pPr>
        <w:ind w:firstLine="538"/>
        <w:rPr>
          <w:lang w:val="ro-RO" w:eastAsia="en-US"/>
        </w:rPr>
      </w:pPr>
      <w:r w:rsidRPr="002C5711">
        <w:rPr>
          <w:lang w:val="ro-RO" w:eastAsia="en-US"/>
        </w:rPr>
        <w:t xml:space="preserve">Director executiv, D.P.F.I.R.U.R.P.L., </w:t>
      </w:r>
    </w:p>
    <w:p w14:paraId="02FE94E4" w14:textId="77777777" w:rsidR="007B492D" w:rsidRDefault="00DF7FA6" w:rsidP="007E5824">
      <w:pPr>
        <w:rPr>
          <w:lang w:val="ro-RO" w:eastAsia="en-US"/>
        </w:rPr>
      </w:pPr>
      <w:r w:rsidRPr="002C5711">
        <w:rPr>
          <w:lang w:val="ro-RO" w:eastAsia="en-US"/>
        </w:rPr>
        <w:t xml:space="preserve">   </w:t>
      </w:r>
      <w:r w:rsidRPr="002C5711">
        <w:rPr>
          <w:lang w:val="ro-RO" w:eastAsia="en-US"/>
        </w:rPr>
        <w:tab/>
        <w:t xml:space="preserve">            </w:t>
      </w:r>
      <w:proofErr w:type="spellStart"/>
      <w:r w:rsidRPr="002C5711">
        <w:rPr>
          <w:lang w:val="ro-RO" w:eastAsia="en-US"/>
        </w:rPr>
        <w:t>Costașuc</w:t>
      </w:r>
      <w:proofErr w:type="spellEnd"/>
      <w:r w:rsidRPr="002C5711">
        <w:rPr>
          <w:lang w:val="ro-RO" w:eastAsia="en-US"/>
        </w:rPr>
        <w:t xml:space="preserve"> Irma</w:t>
      </w:r>
      <w:r w:rsidRPr="002C5711">
        <w:rPr>
          <w:lang w:val="ro-RO" w:eastAsia="en-US"/>
        </w:rPr>
        <w:tab/>
      </w:r>
      <w:r w:rsidRPr="002C5711">
        <w:rPr>
          <w:lang w:val="ro-RO" w:eastAsia="en-US"/>
        </w:rPr>
        <w:tab/>
      </w:r>
      <w:r w:rsidR="007B492D">
        <w:rPr>
          <w:lang w:val="ro-RO" w:eastAsia="en-US"/>
        </w:rPr>
        <w:tab/>
      </w:r>
      <w:r w:rsidR="007B492D">
        <w:rPr>
          <w:lang w:val="ro-RO" w:eastAsia="en-US"/>
        </w:rPr>
        <w:tab/>
      </w:r>
      <w:r w:rsidR="007B492D">
        <w:rPr>
          <w:lang w:val="ro-RO" w:eastAsia="en-US"/>
        </w:rPr>
        <w:tab/>
      </w:r>
      <w:r w:rsidR="007B492D">
        <w:rPr>
          <w:lang w:val="ro-RO" w:eastAsia="en-US"/>
        </w:rPr>
        <w:tab/>
        <w:t xml:space="preserve">Șef serviciu, SSRU, </w:t>
      </w:r>
    </w:p>
    <w:p w14:paraId="2E2923F9" w14:textId="28AF1AEE" w:rsidR="00A62B92" w:rsidRPr="002C5711" w:rsidRDefault="007B492D" w:rsidP="007E5824">
      <w:pPr>
        <w:rPr>
          <w:lang w:val="ro-RO" w:eastAsia="en-US"/>
        </w:rPr>
      </w:pPr>
      <w:r>
        <w:rPr>
          <w:lang w:val="ro-RO" w:eastAsia="en-US"/>
        </w:rPr>
        <w:tab/>
      </w:r>
      <w:r>
        <w:rPr>
          <w:lang w:val="ro-RO" w:eastAsia="en-US"/>
        </w:rPr>
        <w:tab/>
      </w:r>
      <w:r>
        <w:rPr>
          <w:lang w:val="ro-RO" w:eastAsia="en-US"/>
        </w:rPr>
        <w:tab/>
      </w:r>
      <w:r>
        <w:rPr>
          <w:lang w:val="ro-RO" w:eastAsia="en-US"/>
        </w:rPr>
        <w:tab/>
      </w:r>
      <w:r>
        <w:rPr>
          <w:lang w:val="ro-RO" w:eastAsia="en-US"/>
        </w:rPr>
        <w:tab/>
      </w:r>
      <w:r>
        <w:rPr>
          <w:lang w:val="ro-RO" w:eastAsia="en-US"/>
        </w:rPr>
        <w:tab/>
      </w:r>
      <w:r>
        <w:rPr>
          <w:lang w:val="ro-RO" w:eastAsia="en-US"/>
        </w:rPr>
        <w:tab/>
      </w:r>
      <w:r>
        <w:rPr>
          <w:lang w:val="ro-RO" w:eastAsia="en-US"/>
        </w:rPr>
        <w:tab/>
      </w:r>
      <w:r>
        <w:rPr>
          <w:lang w:val="ro-RO" w:eastAsia="en-US"/>
        </w:rPr>
        <w:tab/>
        <w:t>Gașpar Dora Diana</w:t>
      </w:r>
      <w:r w:rsidR="00DF7FA6" w:rsidRPr="002C5711">
        <w:rPr>
          <w:lang w:val="ro-RO" w:eastAsia="en-US"/>
        </w:rPr>
        <w:tab/>
      </w:r>
      <w:r w:rsidR="00DF7FA6" w:rsidRPr="002C5711">
        <w:rPr>
          <w:lang w:val="ro-RO" w:eastAsia="en-US"/>
        </w:rPr>
        <w:tab/>
      </w:r>
      <w:r w:rsidR="00DF7FA6" w:rsidRPr="002C5711">
        <w:rPr>
          <w:lang w:val="ro-RO" w:eastAsia="en-US"/>
        </w:rPr>
        <w:tab/>
      </w:r>
      <w:r w:rsidR="00DF7FA6" w:rsidRPr="002C5711">
        <w:rPr>
          <w:lang w:val="ro-RO" w:eastAsia="en-US"/>
        </w:rPr>
        <w:tab/>
        <w:t xml:space="preserve">           </w:t>
      </w:r>
      <w:r w:rsidR="00A62B92" w:rsidRPr="002C5711">
        <w:rPr>
          <w:lang w:val="ro-RO" w:eastAsia="en-US"/>
        </w:rPr>
        <w:tab/>
      </w:r>
      <w:r w:rsidR="00A62B92" w:rsidRPr="002C5711">
        <w:rPr>
          <w:lang w:val="ro-RO" w:eastAsia="en-US"/>
        </w:rPr>
        <w:tab/>
      </w:r>
      <w:r w:rsidR="00A62B92" w:rsidRPr="002C5711">
        <w:rPr>
          <w:lang w:val="ro-RO" w:eastAsia="en-US"/>
        </w:rPr>
        <w:tab/>
      </w:r>
      <w:r w:rsidR="00A62B92" w:rsidRPr="002C5711">
        <w:rPr>
          <w:lang w:val="ro-RO" w:eastAsia="en-US"/>
        </w:rPr>
        <w:tab/>
      </w:r>
      <w:r w:rsidR="00A62B92" w:rsidRPr="002C5711">
        <w:rPr>
          <w:lang w:val="ro-RO" w:eastAsia="en-US"/>
        </w:rPr>
        <w:tab/>
        <w:t xml:space="preserve"> </w:t>
      </w:r>
    </w:p>
    <w:sectPr w:rsidR="00A62B92" w:rsidRPr="002C5711" w:rsidSect="003821B9">
      <w:footerReference w:type="default" r:id="rId8"/>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86CDA" w14:textId="77777777" w:rsidR="002223FC" w:rsidRDefault="002223FC" w:rsidP="00884989">
      <w:r>
        <w:separator/>
      </w:r>
    </w:p>
  </w:endnote>
  <w:endnote w:type="continuationSeparator" w:id="0">
    <w:p w14:paraId="630FC167" w14:textId="77777777" w:rsidR="002223FC" w:rsidRDefault="002223FC" w:rsidP="0088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209985"/>
      <w:docPartObj>
        <w:docPartGallery w:val="Page Numbers (Bottom of Page)"/>
        <w:docPartUnique/>
      </w:docPartObj>
    </w:sdtPr>
    <w:sdtEndPr>
      <w:rPr>
        <w:noProof/>
        <w:sz w:val="20"/>
        <w:szCs w:val="20"/>
      </w:rPr>
    </w:sdtEndPr>
    <w:sdtContent>
      <w:p w14:paraId="2C01944C" w14:textId="57E6F5A6" w:rsidR="009748C4" w:rsidRPr="009748C4" w:rsidRDefault="009748C4">
        <w:pPr>
          <w:pStyle w:val="Footer"/>
          <w:jc w:val="right"/>
          <w:rPr>
            <w:sz w:val="20"/>
            <w:szCs w:val="20"/>
          </w:rPr>
        </w:pPr>
        <w:r w:rsidRPr="009748C4">
          <w:rPr>
            <w:sz w:val="20"/>
            <w:szCs w:val="20"/>
          </w:rPr>
          <w:fldChar w:fldCharType="begin"/>
        </w:r>
        <w:r w:rsidRPr="009748C4">
          <w:rPr>
            <w:sz w:val="20"/>
            <w:szCs w:val="20"/>
          </w:rPr>
          <w:instrText xml:space="preserve"> PAGE   \* MERGEFORMAT </w:instrText>
        </w:r>
        <w:r w:rsidRPr="009748C4">
          <w:rPr>
            <w:sz w:val="20"/>
            <w:szCs w:val="20"/>
          </w:rPr>
          <w:fldChar w:fldCharType="separate"/>
        </w:r>
        <w:r w:rsidRPr="009748C4">
          <w:rPr>
            <w:noProof/>
            <w:sz w:val="20"/>
            <w:szCs w:val="20"/>
          </w:rPr>
          <w:t>2</w:t>
        </w:r>
        <w:r w:rsidRPr="009748C4">
          <w:rPr>
            <w:noProof/>
            <w:sz w:val="20"/>
            <w:szCs w:val="20"/>
          </w:rPr>
          <w:fldChar w:fldCharType="end"/>
        </w:r>
      </w:p>
    </w:sdtContent>
  </w:sdt>
  <w:p w14:paraId="43CE1DF8" w14:textId="77777777" w:rsidR="009748C4" w:rsidRDefault="00974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AD73A" w14:textId="77777777" w:rsidR="002223FC" w:rsidRDefault="002223FC" w:rsidP="00884989">
      <w:r>
        <w:separator/>
      </w:r>
    </w:p>
  </w:footnote>
  <w:footnote w:type="continuationSeparator" w:id="0">
    <w:p w14:paraId="44DA2477" w14:textId="77777777" w:rsidR="002223FC" w:rsidRDefault="002223FC" w:rsidP="0088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20A"/>
      </v:shape>
    </w:pict>
  </w:numPicBullet>
  <w:abstractNum w:abstractNumId="0" w15:restartNumberingAfterBreak="0">
    <w:nsid w:val="0183282E"/>
    <w:multiLevelType w:val="hybridMultilevel"/>
    <w:tmpl w:val="A2263018"/>
    <w:lvl w:ilvl="0" w:tplc="7B74A236">
      <w:start w:val="1"/>
      <w:numFmt w:val="bullet"/>
      <w:lvlText w:val=""/>
      <w:lvlJc w:val="left"/>
      <w:pPr>
        <w:ind w:left="2508" w:hanging="360"/>
      </w:pPr>
      <w:rPr>
        <w:rFonts w:ascii="Symbol" w:hAnsi="Symbol" w:hint="default"/>
        <w:sz w:val="20"/>
        <w:szCs w:val="20"/>
      </w:rPr>
    </w:lvl>
    <w:lvl w:ilvl="1" w:tplc="04180003" w:tentative="1">
      <w:start w:val="1"/>
      <w:numFmt w:val="bullet"/>
      <w:lvlText w:val="o"/>
      <w:lvlJc w:val="left"/>
      <w:pPr>
        <w:ind w:left="3228" w:hanging="360"/>
      </w:pPr>
      <w:rPr>
        <w:rFonts w:ascii="Courier New" w:hAnsi="Courier New" w:cs="Courier New" w:hint="default"/>
      </w:rPr>
    </w:lvl>
    <w:lvl w:ilvl="2" w:tplc="04180005" w:tentative="1">
      <w:start w:val="1"/>
      <w:numFmt w:val="bullet"/>
      <w:lvlText w:val=""/>
      <w:lvlJc w:val="left"/>
      <w:pPr>
        <w:ind w:left="3948" w:hanging="360"/>
      </w:pPr>
      <w:rPr>
        <w:rFonts w:ascii="Wingdings" w:hAnsi="Wingdings" w:hint="default"/>
      </w:rPr>
    </w:lvl>
    <w:lvl w:ilvl="3" w:tplc="04180001" w:tentative="1">
      <w:start w:val="1"/>
      <w:numFmt w:val="bullet"/>
      <w:lvlText w:val=""/>
      <w:lvlJc w:val="left"/>
      <w:pPr>
        <w:ind w:left="4668" w:hanging="360"/>
      </w:pPr>
      <w:rPr>
        <w:rFonts w:ascii="Symbol" w:hAnsi="Symbol" w:hint="default"/>
      </w:rPr>
    </w:lvl>
    <w:lvl w:ilvl="4" w:tplc="04180003" w:tentative="1">
      <w:start w:val="1"/>
      <w:numFmt w:val="bullet"/>
      <w:lvlText w:val="o"/>
      <w:lvlJc w:val="left"/>
      <w:pPr>
        <w:ind w:left="5388" w:hanging="360"/>
      </w:pPr>
      <w:rPr>
        <w:rFonts w:ascii="Courier New" w:hAnsi="Courier New" w:cs="Courier New" w:hint="default"/>
      </w:rPr>
    </w:lvl>
    <w:lvl w:ilvl="5" w:tplc="04180005" w:tentative="1">
      <w:start w:val="1"/>
      <w:numFmt w:val="bullet"/>
      <w:lvlText w:val=""/>
      <w:lvlJc w:val="left"/>
      <w:pPr>
        <w:ind w:left="6108" w:hanging="360"/>
      </w:pPr>
      <w:rPr>
        <w:rFonts w:ascii="Wingdings" w:hAnsi="Wingdings" w:hint="default"/>
      </w:rPr>
    </w:lvl>
    <w:lvl w:ilvl="6" w:tplc="04180001" w:tentative="1">
      <w:start w:val="1"/>
      <w:numFmt w:val="bullet"/>
      <w:lvlText w:val=""/>
      <w:lvlJc w:val="left"/>
      <w:pPr>
        <w:ind w:left="6828" w:hanging="360"/>
      </w:pPr>
      <w:rPr>
        <w:rFonts w:ascii="Symbol" w:hAnsi="Symbol" w:hint="default"/>
      </w:rPr>
    </w:lvl>
    <w:lvl w:ilvl="7" w:tplc="04180003" w:tentative="1">
      <w:start w:val="1"/>
      <w:numFmt w:val="bullet"/>
      <w:lvlText w:val="o"/>
      <w:lvlJc w:val="left"/>
      <w:pPr>
        <w:ind w:left="7548" w:hanging="360"/>
      </w:pPr>
      <w:rPr>
        <w:rFonts w:ascii="Courier New" w:hAnsi="Courier New" w:cs="Courier New" w:hint="default"/>
      </w:rPr>
    </w:lvl>
    <w:lvl w:ilvl="8" w:tplc="04180005" w:tentative="1">
      <w:start w:val="1"/>
      <w:numFmt w:val="bullet"/>
      <w:lvlText w:val=""/>
      <w:lvlJc w:val="left"/>
      <w:pPr>
        <w:ind w:left="8268" w:hanging="360"/>
      </w:pPr>
      <w:rPr>
        <w:rFonts w:ascii="Wingdings" w:hAnsi="Wingdings" w:hint="default"/>
      </w:rPr>
    </w:lvl>
  </w:abstractNum>
  <w:abstractNum w:abstractNumId="1" w15:restartNumberingAfterBreak="0">
    <w:nsid w:val="022B5C62"/>
    <w:multiLevelType w:val="hybridMultilevel"/>
    <w:tmpl w:val="F77A9134"/>
    <w:lvl w:ilvl="0" w:tplc="0418000D">
      <w:start w:val="1"/>
      <w:numFmt w:val="bullet"/>
      <w:lvlText w:val=""/>
      <w:lvlJc w:val="left"/>
      <w:pPr>
        <w:ind w:left="1788"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2" w15:restartNumberingAfterBreak="0">
    <w:nsid w:val="04EA4122"/>
    <w:multiLevelType w:val="hybridMultilevel"/>
    <w:tmpl w:val="DB1A2AF8"/>
    <w:lvl w:ilvl="0" w:tplc="04180007">
      <w:start w:val="1"/>
      <w:numFmt w:val="bullet"/>
      <w:lvlText w:val=""/>
      <w:lvlPicBulletId w:val="0"/>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 w15:restartNumberingAfterBreak="0">
    <w:nsid w:val="05177CD5"/>
    <w:multiLevelType w:val="hybridMultilevel"/>
    <w:tmpl w:val="9CFC062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AA170F7"/>
    <w:multiLevelType w:val="hybridMultilevel"/>
    <w:tmpl w:val="2482D4DA"/>
    <w:lvl w:ilvl="0" w:tplc="0418000D">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3C7637E"/>
    <w:multiLevelType w:val="hybridMultilevel"/>
    <w:tmpl w:val="A54253DA"/>
    <w:lvl w:ilvl="0" w:tplc="04180009">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 w15:restartNumberingAfterBreak="0">
    <w:nsid w:val="2267040C"/>
    <w:multiLevelType w:val="hybridMultilevel"/>
    <w:tmpl w:val="2014F6F6"/>
    <w:lvl w:ilvl="0" w:tplc="04180003">
      <w:start w:val="1"/>
      <w:numFmt w:val="bullet"/>
      <w:lvlText w:val="o"/>
      <w:lvlJc w:val="left"/>
      <w:pPr>
        <w:ind w:left="780" w:hanging="360"/>
      </w:pPr>
      <w:rPr>
        <w:rFonts w:ascii="Courier New" w:hAnsi="Courier New" w:cs="Courier New"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7" w15:restartNumberingAfterBreak="0">
    <w:nsid w:val="262E5D70"/>
    <w:multiLevelType w:val="hybridMultilevel"/>
    <w:tmpl w:val="BE8A2942"/>
    <w:lvl w:ilvl="0" w:tplc="340C03D2">
      <w:start w:val="1"/>
      <w:numFmt w:val="upperRoman"/>
      <w:lvlText w:val="%1."/>
      <w:lvlJc w:val="left"/>
      <w:pPr>
        <w:ind w:left="1428" w:hanging="720"/>
      </w:pPr>
      <w:rPr>
        <w:rFonts w:hint="default"/>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2AAC4CBC"/>
    <w:multiLevelType w:val="hybridMultilevel"/>
    <w:tmpl w:val="0F22EA8C"/>
    <w:lvl w:ilvl="0" w:tplc="0418000D">
      <w:start w:val="1"/>
      <w:numFmt w:val="bullet"/>
      <w:lvlText w:val=""/>
      <w:lvlJc w:val="left"/>
      <w:pPr>
        <w:ind w:left="2148" w:hanging="360"/>
      </w:pPr>
      <w:rPr>
        <w:rFonts w:ascii="Wingdings" w:hAnsi="Wingdings" w:hint="default"/>
      </w:rPr>
    </w:lvl>
    <w:lvl w:ilvl="1" w:tplc="04180003" w:tentative="1">
      <w:start w:val="1"/>
      <w:numFmt w:val="bullet"/>
      <w:lvlText w:val="o"/>
      <w:lvlJc w:val="left"/>
      <w:pPr>
        <w:ind w:left="2868" w:hanging="360"/>
      </w:pPr>
      <w:rPr>
        <w:rFonts w:ascii="Courier New" w:hAnsi="Courier New" w:cs="Courier New" w:hint="default"/>
      </w:rPr>
    </w:lvl>
    <w:lvl w:ilvl="2" w:tplc="04180005" w:tentative="1">
      <w:start w:val="1"/>
      <w:numFmt w:val="bullet"/>
      <w:lvlText w:val=""/>
      <w:lvlJc w:val="left"/>
      <w:pPr>
        <w:ind w:left="3588" w:hanging="360"/>
      </w:pPr>
      <w:rPr>
        <w:rFonts w:ascii="Wingdings" w:hAnsi="Wingdings" w:hint="default"/>
      </w:rPr>
    </w:lvl>
    <w:lvl w:ilvl="3" w:tplc="04180001" w:tentative="1">
      <w:start w:val="1"/>
      <w:numFmt w:val="bullet"/>
      <w:lvlText w:val=""/>
      <w:lvlJc w:val="left"/>
      <w:pPr>
        <w:ind w:left="4308" w:hanging="360"/>
      </w:pPr>
      <w:rPr>
        <w:rFonts w:ascii="Symbol" w:hAnsi="Symbol" w:hint="default"/>
      </w:rPr>
    </w:lvl>
    <w:lvl w:ilvl="4" w:tplc="04180003" w:tentative="1">
      <w:start w:val="1"/>
      <w:numFmt w:val="bullet"/>
      <w:lvlText w:val="o"/>
      <w:lvlJc w:val="left"/>
      <w:pPr>
        <w:ind w:left="5028" w:hanging="360"/>
      </w:pPr>
      <w:rPr>
        <w:rFonts w:ascii="Courier New" w:hAnsi="Courier New" w:cs="Courier New" w:hint="default"/>
      </w:rPr>
    </w:lvl>
    <w:lvl w:ilvl="5" w:tplc="04180005" w:tentative="1">
      <w:start w:val="1"/>
      <w:numFmt w:val="bullet"/>
      <w:lvlText w:val=""/>
      <w:lvlJc w:val="left"/>
      <w:pPr>
        <w:ind w:left="5748" w:hanging="360"/>
      </w:pPr>
      <w:rPr>
        <w:rFonts w:ascii="Wingdings" w:hAnsi="Wingdings" w:hint="default"/>
      </w:rPr>
    </w:lvl>
    <w:lvl w:ilvl="6" w:tplc="04180001" w:tentative="1">
      <w:start w:val="1"/>
      <w:numFmt w:val="bullet"/>
      <w:lvlText w:val=""/>
      <w:lvlJc w:val="left"/>
      <w:pPr>
        <w:ind w:left="6468" w:hanging="360"/>
      </w:pPr>
      <w:rPr>
        <w:rFonts w:ascii="Symbol" w:hAnsi="Symbol" w:hint="default"/>
      </w:rPr>
    </w:lvl>
    <w:lvl w:ilvl="7" w:tplc="04180003" w:tentative="1">
      <w:start w:val="1"/>
      <w:numFmt w:val="bullet"/>
      <w:lvlText w:val="o"/>
      <w:lvlJc w:val="left"/>
      <w:pPr>
        <w:ind w:left="7188" w:hanging="360"/>
      </w:pPr>
      <w:rPr>
        <w:rFonts w:ascii="Courier New" w:hAnsi="Courier New" w:cs="Courier New" w:hint="default"/>
      </w:rPr>
    </w:lvl>
    <w:lvl w:ilvl="8" w:tplc="04180005" w:tentative="1">
      <w:start w:val="1"/>
      <w:numFmt w:val="bullet"/>
      <w:lvlText w:val=""/>
      <w:lvlJc w:val="left"/>
      <w:pPr>
        <w:ind w:left="7908" w:hanging="360"/>
      </w:pPr>
      <w:rPr>
        <w:rFonts w:ascii="Wingdings" w:hAnsi="Wingdings" w:hint="default"/>
      </w:rPr>
    </w:lvl>
  </w:abstractNum>
  <w:abstractNum w:abstractNumId="9" w15:restartNumberingAfterBreak="0">
    <w:nsid w:val="2DEE3737"/>
    <w:multiLevelType w:val="hybridMultilevel"/>
    <w:tmpl w:val="E026C700"/>
    <w:lvl w:ilvl="0" w:tplc="0418000D">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0" w15:restartNumberingAfterBreak="0">
    <w:nsid w:val="3C10046B"/>
    <w:multiLevelType w:val="hybridMultilevel"/>
    <w:tmpl w:val="1EE8ED8A"/>
    <w:lvl w:ilvl="0" w:tplc="6FC0988A">
      <w:start w:val="1"/>
      <w:numFmt w:val="bullet"/>
      <w:lvlText w:val=""/>
      <w:lvlJc w:val="left"/>
      <w:pPr>
        <w:ind w:left="2868" w:hanging="360"/>
      </w:pPr>
      <w:rPr>
        <w:rFonts w:ascii="Symbol" w:hAnsi="Symbol" w:hint="default"/>
        <w:sz w:val="20"/>
        <w:szCs w:val="20"/>
      </w:rPr>
    </w:lvl>
    <w:lvl w:ilvl="1" w:tplc="04180003" w:tentative="1">
      <w:start w:val="1"/>
      <w:numFmt w:val="bullet"/>
      <w:lvlText w:val="o"/>
      <w:lvlJc w:val="left"/>
      <w:pPr>
        <w:ind w:left="3588" w:hanging="360"/>
      </w:pPr>
      <w:rPr>
        <w:rFonts w:ascii="Courier New" w:hAnsi="Courier New" w:cs="Courier New" w:hint="default"/>
      </w:rPr>
    </w:lvl>
    <w:lvl w:ilvl="2" w:tplc="04180005" w:tentative="1">
      <w:start w:val="1"/>
      <w:numFmt w:val="bullet"/>
      <w:lvlText w:val=""/>
      <w:lvlJc w:val="left"/>
      <w:pPr>
        <w:ind w:left="4308" w:hanging="360"/>
      </w:pPr>
      <w:rPr>
        <w:rFonts w:ascii="Wingdings" w:hAnsi="Wingdings" w:hint="default"/>
      </w:rPr>
    </w:lvl>
    <w:lvl w:ilvl="3" w:tplc="04180001" w:tentative="1">
      <w:start w:val="1"/>
      <w:numFmt w:val="bullet"/>
      <w:lvlText w:val=""/>
      <w:lvlJc w:val="left"/>
      <w:pPr>
        <w:ind w:left="5028" w:hanging="360"/>
      </w:pPr>
      <w:rPr>
        <w:rFonts w:ascii="Symbol" w:hAnsi="Symbol" w:hint="default"/>
      </w:rPr>
    </w:lvl>
    <w:lvl w:ilvl="4" w:tplc="04180003" w:tentative="1">
      <w:start w:val="1"/>
      <w:numFmt w:val="bullet"/>
      <w:lvlText w:val="o"/>
      <w:lvlJc w:val="left"/>
      <w:pPr>
        <w:ind w:left="5748" w:hanging="360"/>
      </w:pPr>
      <w:rPr>
        <w:rFonts w:ascii="Courier New" w:hAnsi="Courier New" w:cs="Courier New" w:hint="default"/>
      </w:rPr>
    </w:lvl>
    <w:lvl w:ilvl="5" w:tplc="04180005" w:tentative="1">
      <w:start w:val="1"/>
      <w:numFmt w:val="bullet"/>
      <w:lvlText w:val=""/>
      <w:lvlJc w:val="left"/>
      <w:pPr>
        <w:ind w:left="6468" w:hanging="360"/>
      </w:pPr>
      <w:rPr>
        <w:rFonts w:ascii="Wingdings" w:hAnsi="Wingdings" w:hint="default"/>
      </w:rPr>
    </w:lvl>
    <w:lvl w:ilvl="6" w:tplc="04180001" w:tentative="1">
      <w:start w:val="1"/>
      <w:numFmt w:val="bullet"/>
      <w:lvlText w:val=""/>
      <w:lvlJc w:val="left"/>
      <w:pPr>
        <w:ind w:left="7188" w:hanging="360"/>
      </w:pPr>
      <w:rPr>
        <w:rFonts w:ascii="Symbol" w:hAnsi="Symbol" w:hint="default"/>
      </w:rPr>
    </w:lvl>
    <w:lvl w:ilvl="7" w:tplc="04180003" w:tentative="1">
      <w:start w:val="1"/>
      <w:numFmt w:val="bullet"/>
      <w:lvlText w:val="o"/>
      <w:lvlJc w:val="left"/>
      <w:pPr>
        <w:ind w:left="7908" w:hanging="360"/>
      </w:pPr>
      <w:rPr>
        <w:rFonts w:ascii="Courier New" w:hAnsi="Courier New" w:cs="Courier New" w:hint="default"/>
      </w:rPr>
    </w:lvl>
    <w:lvl w:ilvl="8" w:tplc="04180005" w:tentative="1">
      <w:start w:val="1"/>
      <w:numFmt w:val="bullet"/>
      <w:lvlText w:val=""/>
      <w:lvlJc w:val="left"/>
      <w:pPr>
        <w:ind w:left="8628" w:hanging="360"/>
      </w:pPr>
      <w:rPr>
        <w:rFonts w:ascii="Wingdings" w:hAnsi="Wingdings" w:hint="default"/>
      </w:rPr>
    </w:lvl>
  </w:abstractNum>
  <w:abstractNum w:abstractNumId="11" w15:restartNumberingAfterBreak="0">
    <w:nsid w:val="3E8B0A25"/>
    <w:multiLevelType w:val="hybridMultilevel"/>
    <w:tmpl w:val="DF5A0678"/>
    <w:lvl w:ilvl="0" w:tplc="0418000B">
      <w:start w:val="1"/>
      <w:numFmt w:val="bullet"/>
      <w:lvlText w:val=""/>
      <w:lvlJc w:val="left"/>
      <w:pPr>
        <w:ind w:left="1875" w:hanging="360"/>
      </w:pPr>
      <w:rPr>
        <w:rFonts w:ascii="Wingdings" w:hAnsi="Wingdings"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12" w15:restartNumberingAfterBreak="0">
    <w:nsid w:val="3FCB1E12"/>
    <w:multiLevelType w:val="hybridMultilevel"/>
    <w:tmpl w:val="5EEC1B9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0496AFB"/>
    <w:multiLevelType w:val="hybridMultilevel"/>
    <w:tmpl w:val="F0EC20A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4D9211BE"/>
    <w:multiLevelType w:val="hybridMultilevel"/>
    <w:tmpl w:val="4F12E388"/>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5" w15:restartNumberingAfterBreak="0">
    <w:nsid w:val="504E13AF"/>
    <w:multiLevelType w:val="hybridMultilevel"/>
    <w:tmpl w:val="CC68537C"/>
    <w:lvl w:ilvl="0" w:tplc="0418000D">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6" w15:restartNumberingAfterBreak="0">
    <w:nsid w:val="50A930B3"/>
    <w:multiLevelType w:val="hybridMultilevel"/>
    <w:tmpl w:val="07D024C2"/>
    <w:lvl w:ilvl="0" w:tplc="0418000D">
      <w:start w:val="1"/>
      <w:numFmt w:val="bullet"/>
      <w:lvlText w:val=""/>
      <w:lvlJc w:val="left"/>
      <w:pPr>
        <w:ind w:left="3600" w:hanging="360"/>
      </w:pPr>
      <w:rPr>
        <w:rFonts w:ascii="Wingdings" w:hAnsi="Wingdings"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17" w15:restartNumberingAfterBreak="0">
    <w:nsid w:val="57C86CFF"/>
    <w:multiLevelType w:val="hybridMultilevel"/>
    <w:tmpl w:val="5DBEA9E0"/>
    <w:lvl w:ilvl="0" w:tplc="0418000D">
      <w:start w:val="1"/>
      <w:numFmt w:val="bullet"/>
      <w:lvlText w:val=""/>
      <w:lvlJc w:val="left"/>
      <w:pPr>
        <w:ind w:left="2148" w:hanging="360"/>
      </w:pPr>
      <w:rPr>
        <w:rFonts w:ascii="Wingdings" w:hAnsi="Wingdings" w:hint="default"/>
      </w:rPr>
    </w:lvl>
    <w:lvl w:ilvl="1" w:tplc="04180003" w:tentative="1">
      <w:start w:val="1"/>
      <w:numFmt w:val="bullet"/>
      <w:lvlText w:val="o"/>
      <w:lvlJc w:val="left"/>
      <w:pPr>
        <w:ind w:left="2868" w:hanging="360"/>
      </w:pPr>
      <w:rPr>
        <w:rFonts w:ascii="Courier New" w:hAnsi="Courier New" w:cs="Courier New" w:hint="default"/>
      </w:rPr>
    </w:lvl>
    <w:lvl w:ilvl="2" w:tplc="04180005" w:tentative="1">
      <w:start w:val="1"/>
      <w:numFmt w:val="bullet"/>
      <w:lvlText w:val=""/>
      <w:lvlJc w:val="left"/>
      <w:pPr>
        <w:ind w:left="3588" w:hanging="360"/>
      </w:pPr>
      <w:rPr>
        <w:rFonts w:ascii="Wingdings" w:hAnsi="Wingdings" w:hint="default"/>
      </w:rPr>
    </w:lvl>
    <w:lvl w:ilvl="3" w:tplc="04180001" w:tentative="1">
      <w:start w:val="1"/>
      <w:numFmt w:val="bullet"/>
      <w:lvlText w:val=""/>
      <w:lvlJc w:val="left"/>
      <w:pPr>
        <w:ind w:left="4308" w:hanging="360"/>
      </w:pPr>
      <w:rPr>
        <w:rFonts w:ascii="Symbol" w:hAnsi="Symbol" w:hint="default"/>
      </w:rPr>
    </w:lvl>
    <w:lvl w:ilvl="4" w:tplc="04180003" w:tentative="1">
      <w:start w:val="1"/>
      <w:numFmt w:val="bullet"/>
      <w:lvlText w:val="o"/>
      <w:lvlJc w:val="left"/>
      <w:pPr>
        <w:ind w:left="5028" w:hanging="360"/>
      </w:pPr>
      <w:rPr>
        <w:rFonts w:ascii="Courier New" w:hAnsi="Courier New" w:cs="Courier New" w:hint="default"/>
      </w:rPr>
    </w:lvl>
    <w:lvl w:ilvl="5" w:tplc="04180005" w:tentative="1">
      <w:start w:val="1"/>
      <w:numFmt w:val="bullet"/>
      <w:lvlText w:val=""/>
      <w:lvlJc w:val="left"/>
      <w:pPr>
        <w:ind w:left="5748" w:hanging="360"/>
      </w:pPr>
      <w:rPr>
        <w:rFonts w:ascii="Wingdings" w:hAnsi="Wingdings" w:hint="default"/>
      </w:rPr>
    </w:lvl>
    <w:lvl w:ilvl="6" w:tplc="04180001" w:tentative="1">
      <w:start w:val="1"/>
      <w:numFmt w:val="bullet"/>
      <w:lvlText w:val=""/>
      <w:lvlJc w:val="left"/>
      <w:pPr>
        <w:ind w:left="6468" w:hanging="360"/>
      </w:pPr>
      <w:rPr>
        <w:rFonts w:ascii="Symbol" w:hAnsi="Symbol" w:hint="default"/>
      </w:rPr>
    </w:lvl>
    <w:lvl w:ilvl="7" w:tplc="04180003" w:tentative="1">
      <w:start w:val="1"/>
      <w:numFmt w:val="bullet"/>
      <w:lvlText w:val="o"/>
      <w:lvlJc w:val="left"/>
      <w:pPr>
        <w:ind w:left="7188" w:hanging="360"/>
      </w:pPr>
      <w:rPr>
        <w:rFonts w:ascii="Courier New" w:hAnsi="Courier New" w:cs="Courier New" w:hint="default"/>
      </w:rPr>
    </w:lvl>
    <w:lvl w:ilvl="8" w:tplc="04180005" w:tentative="1">
      <w:start w:val="1"/>
      <w:numFmt w:val="bullet"/>
      <w:lvlText w:val=""/>
      <w:lvlJc w:val="left"/>
      <w:pPr>
        <w:ind w:left="7908" w:hanging="360"/>
      </w:pPr>
      <w:rPr>
        <w:rFonts w:ascii="Wingdings" w:hAnsi="Wingdings" w:hint="default"/>
      </w:rPr>
    </w:lvl>
  </w:abstractNum>
  <w:abstractNum w:abstractNumId="18" w15:restartNumberingAfterBreak="0">
    <w:nsid w:val="5A7B63C8"/>
    <w:multiLevelType w:val="hybridMultilevel"/>
    <w:tmpl w:val="7FC8AD20"/>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9" w15:restartNumberingAfterBreak="0">
    <w:nsid w:val="5DD509A0"/>
    <w:multiLevelType w:val="hybridMultilevel"/>
    <w:tmpl w:val="327AEDE8"/>
    <w:lvl w:ilvl="0" w:tplc="DBEC90BE">
      <w:start w:val="19"/>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0" w15:restartNumberingAfterBreak="0">
    <w:nsid w:val="5ECD1DA7"/>
    <w:multiLevelType w:val="hybridMultilevel"/>
    <w:tmpl w:val="2BD26820"/>
    <w:lvl w:ilvl="0" w:tplc="04180005">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5EF23E3C"/>
    <w:multiLevelType w:val="hybridMultilevel"/>
    <w:tmpl w:val="ADA8947E"/>
    <w:lvl w:ilvl="0" w:tplc="04180001">
      <w:start w:val="1"/>
      <w:numFmt w:val="bullet"/>
      <w:lvlText w:val=""/>
      <w:lvlJc w:val="left"/>
      <w:pPr>
        <w:ind w:left="2508" w:hanging="360"/>
      </w:pPr>
      <w:rPr>
        <w:rFonts w:ascii="Symbol" w:hAnsi="Symbol" w:hint="default"/>
      </w:rPr>
    </w:lvl>
    <w:lvl w:ilvl="1" w:tplc="04180003" w:tentative="1">
      <w:start w:val="1"/>
      <w:numFmt w:val="bullet"/>
      <w:lvlText w:val="o"/>
      <w:lvlJc w:val="left"/>
      <w:pPr>
        <w:ind w:left="3228" w:hanging="360"/>
      </w:pPr>
      <w:rPr>
        <w:rFonts w:ascii="Courier New" w:hAnsi="Courier New" w:cs="Courier New" w:hint="default"/>
      </w:rPr>
    </w:lvl>
    <w:lvl w:ilvl="2" w:tplc="04180005" w:tentative="1">
      <w:start w:val="1"/>
      <w:numFmt w:val="bullet"/>
      <w:lvlText w:val=""/>
      <w:lvlJc w:val="left"/>
      <w:pPr>
        <w:ind w:left="3948" w:hanging="360"/>
      </w:pPr>
      <w:rPr>
        <w:rFonts w:ascii="Wingdings" w:hAnsi="Wingdings" w:hint="default"/>
      </w:rPr>
    </w:lvl>
    <w:lvl w:ilvl="3" w:tplc="04180001" w:tentative="1">
      <w:start w:val="1"/>
      <w:numFmt w:val="bullet"/>
      <w:lvlText w:val=""/>
      <w:lvlJc w:val="left"/>
      <w:pPr>
        <w:ind w:left="4668" w:hanging="360"/>
      </w:pPr>
      <w:rPr>
        <w:rFonts w:ascii="Symbol" w:hAnsi="Symbol" w:hint="default"/>
      </w:rPr>
    </w:lvl>
    <w:lvl w:ilvl="4" w:tplc="04180003" w:tentative="1">
      <w:start w:val="1"/>
      <w:numFmt w:val="bullet"/>
      <w:lvlText w:val="o"/>
      <w:lvlJc w:val="left"/>
      <w:pPr>
        <w:ind w:left="5388" w:hanging="360"/>
      </w:pPr>
      <w:rPr>
        <w:rFonts w:ascii="Courier New" w:hAnsi="Courier New" w:cs="Courier New" w:hint="default"/>
      </w:rPr>
    </w:lvl>
    <w:lvl w:ilvl="5" w:tplc="04180005" w:tentative="1">
      <w:start w:val="1"/>
      <w:numFmt w:val="bullet"/>
      <w:lvlText w:val=""/>
      <w:lvlJc w:val="left"/>
      <w:pPr>
        <w:ind w:left="6108" w:hanging="360"/>
      </w:pPr>
      <w:rPr>
        <w:rFonts w:ascii="Wingdings" w:hAnsi="Wingdings" w:hint="default"/>
      </w:rPr>
    </w:lvl>
    <w:lvl w:ilvl="6" w:tplc="04180001" w:tentative="1">
      <w:start w:val="1"/>
      <w:numFmt w:val="bullet"/>
      <w:lvlText w:val=""/>
      <w:lvlJc w:val="left"/>
      <w:pPr>
        <w:ind w:left="6828" w:hanging="360"/>
      </w:pPr>
      <w:rPr>
        <w:rFonts w:ascii="Symbol" w:hAnsi="Symbol" w:hint="default"/>
      </w:rPr>
    </w:lvl>
    <w:lvl w:ilvl="7" w:tplc="04180003" w:tentative="1">
      <w:start w:val="1"/>
      <w:numFmt w:val="bullet"/>
      <w:lvlText w:val="o"/>
      <w:lvlJc w:val="left"/>
      <w:pPr>
        <w:ind w:left="7548" w:hanging="360"/>
      </w:pPr>
      <w:rPr>
        <w:rFonts w:ascii="Courier New" w:hAnsi="Courier New" w:cs="Courier New" w:hint="default"/>
      </w:rPr>
    </w:lvl>
    <w:lvl w:ilvl="8" w:tplc="04180005" w:tentative="1">
      <w:start w:val="1"/>
      <w:numFmt w:val="bullet"/>
      <w:lvlText w:val=""/>
      <w:lvlJc w:val="left"/>
      <w:pPr>
        <w:ind w:left="8268" w:hanging="360"/>
      </w:pPr>
      <w:rPr>
        <w:rFonts w:ascii="Wingdings" w:hAnsi="Wingdings" w:hint="default"/>
      </w:rPr>
    </w:lvl>
  </w:abstractNum>
  <w:abstractNum w:abstractNumId="22" w15:restartNumberingAfterBreak="0">
    <w:nsid w:val="61553C60"/>
    <w:multiLevelType w:val="hybridMultilevel"/>
    <w:tmpl w:val="DEF8620C"/>
    <w:lvl w:ilvl="0" w:tplc="0418000D">
      <w:start w:val="1"/>
      <w:numFmt w:val="bullet"/>
      <w:lvlText w:val=""/>
      <w:lvlJc w:val="left"/>
      <w:pPr>
        <w:ind w:left="3600" w:hanging="360"/>
      </w:pPr>
      <w:rPr>
        <w:rFonts w:ascii="Wingdings" w:hAnsi="Wingdings"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23" w15:restartNumberingAfterBreak="0">
    <w:nsid w:val="62743EE9"/>
    <w:multiLevelType w:val="hybridMultilevel"/>
    <w:tmpl w:val="7FDCA4D2"/>
    <w:lvl w:ilvl="0" w:tplc="04180005">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24" w15:restartNumberingAfterBreak="0">
    <w:nsid w:val="63E353FD"/>
    <w:multiLevelType w:val="hybridMultilevel"/>
    <w:tmpl w:val="EE3AA97C"/>
    <w:lvl w:ilvl="0" w:tplc="04180007">
      <w:start w:val="1"/>
      <w:numFmt w:val="bullet"/>
      <w:lvlText w:val=""/>
      <w:lvlPicBulletId w:val="0"/>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25" w15:restartNumberingAfterBreak="0">
    <w:nsid w:val="67155612"/>
    <w:multiLevelType w:val="hybridMultilevel"/>
    <w:tmpl w:val="4F4A2462"/>
    <w:lvl w:ilvl="0" w:tplc="0418000D">
      <w:start w:val="1"/>
      <w:numFmt w:val="bullet"/>
      <w:lvlText w:val=""/>
      <w:lvlJc w:val="left"/>
      <w:pPr>
        <w:ind w:left="3780" w:hanging="360"/>
      </w:pPr>
      <w:rPr>
        <w:rFonts w:ascii="Wingdings" w:hAnsi="Wingdings" w:hint="default"/>
      </w:rPr>
    </w:lvl>
    <w:lvl w:ilvl="1" w:tplc="04180003" w:tentative="1">
      <w:start w:val="1"/>
      <w:numFmt w:val="bullet"/>
      <w:lvlText w:val="o"/>
      <w:lvlJc w:val="left"/>
      <w:pPr>
        <w:ind w:left="4500" w:hanging="360"/>
      </w:pPr>
      <w:rPr>
        <w:rFonts w:ascii="Courier New" w:hAnsi="Courier New" w:cs="Courier New" w:hint="default"/>
      </w:rPr>
    </w:lvl>
    <w:lvl w:ilvl="2" w:tplc="04180005" w:tentative="1">
      <w:start w:val="1"/>
      <w:numFmt w:val="bullet"/>
      <w:lvlText w:val=""/>
      <w:lvlJc w:val="left"/>
      <w:pPr>
        <w:ind w:left="5220" w:hanging="360"/>
      </w:pPr>
      <w:rPr>
        <w:rFonts w:ascii="Wingdings" w:hAnsi="Wingdings" w:hint="default"/>
      </w:rPr>
    </w:lvl>
    <w:lvl w:ilvl="3" w:tplc="04180001" w:tentative="1">
      <w:start w:val="1"/>
      <w:numFmt w:val="bullet"/>
      <w:lvlText w:val=""/>
      <w:lvlJc w:val="left"/>
      <w:pPr>
        <w:ind w:left="5940" w:hanging="360"/>
      </w:pPr>
      <w:rPr>
        <w:rFonts w:ascii="Symbol" w:hAnsi="Symbol" w:hint="default"/>
      </w:rPr>
    </w:lvl>
    <w:lvl w:ilvl="4" w:tplc="04180003" w:tentative="1">
      <w:start w:val="1"/>
      <w:numFmt w:val="bullet"/>
      <w:lvlText w:val="o"/>
      <w:lvlJc w:val="left"/>
      <w:pPr>
        <w:ind w:left="6660" w:hanging="360"/>
      </w:pPr>
      <w:rPr>
        <w:rFonts w:ascii="Courier New" w:hAnsi="Courier New" w:cs="Courier New" w:hint="default"/>
      </w:rPr>
    </w:lvl>
    <w:lvl w:ilvl="5" w:tplc="04180005" w:tentative="1">
      <w:start w:val="1"/>
      <w:numFmt w:val="bullet"/>
      <w:lvlText w:val=""/>
      <w:lvlJc w:val="left"/>
      <w:pPr>
        <w:ind w:left="7380" w:hanging="360"/>
      </w:pPr>
      <w:rPr>
        <w:rFonts w:ascii="Wingdings" w:hAnsi="Wingdings" w:hint="default"/>
      </w:rPr>
    </w:lvl>
    <w:lvl w:ilvl="6" w:tplc="04180001" w:tentative="1">
      <w:start w:val="1"/>
      <w:numFmt w:val="bullet"/>
      <w:lvlText w:val=""/>
      <w:lvlJc w:val="left"/>
      <w:pPr>
        <w:ind w:left="8100" w:hanging="360"/>
      </w:pPr>
      <w:rPr>
        <w:rFonts w:ascii="Symbol" w:hAnsi="Symbol" w:hint="default"/>
      </w:rPr>
    </w:lvl>
    <w:lvl w:ilvl="7" w:tplc="04180003" w:tentative="1">
      <w:start w:val="1"/>
      <w:numFmt w:val="bullet"/>
      <w:lvlText w:val="o"/>
      <w:lvlJc w:val="left"/>
      <w:pPr>
        <w:ind w:left="8820" w:hanging="360"/>
      </w:pPr>
      <w:rPr>
        <w:rFonts w:ascii="Courier New" w:hAnsi="Courier New" w:cs="Courier New" w:hint="default"/>
      </w:rPr>
    </w:lvl>
    <w:lvl w:ilvl="8" w:tplc="04180005" w:tentative="1">
      <w:start w:val="1"/>
      <w:numFmt w:val="bullet"/>
      <w:lvlText w:val=""/>
      <w:lvlJc w:val="left"/>
      <w:pPr>
        <w:ind w:left="9540" w:hanging="360"/>
      </w:pPr>
      <w:rPr>
        <w:rFonts w:ascii="Wingdings" w:hAnsi="Wingdings" w:hint="default"/>
      </w:rPr>
    </w:lvl>
  </w:abstractNum>
  <w:abstractNum w:abstractNumId="26" w15:restartNumberingAfterBreak="0">
    <w:nsid w:val="69EC5826"/>
    <w:multiLevelType w:val="hybridMultilevel"/>
    <w:tmpl w:val="0554D612"/>
    <w:lvl w:ilvl="0" w:tplc="04180001">
      <w:start w:val="1"/>
      <w:numFmt w:val="bullet"/>
      <w:lvlText w:val=""/>
      <w:lvlJc w:val="left"/>
      <w:pPr>
        <w:ind w:left="2508" w:hanging="360"/>
      </w:pPr>
      <w:rPr>
        <w:rFonts w:ascii="Symbol" w:hAnsi="Symbol" w:hint="default"/>
      </w:rPr>
    </w:lvl>
    <w:lvl w:ilvl="1" w:tplc="04180003" w:tentative="1">
      <w:start w:val="1"/>
      <w:numFmt w:val="bullet"/>
      <w:lvlText w:val="o"/>
      <w:lvlJc w:val="left"/>
      <w:pPr>
        <w:ind w:left="3228" w:hanging="360"/>
      </w:pPr>
      <w:rPr>
        <w:rFonts w:ascii="Courier New" w:hAnsi="Courier New" w:cs="Courier New" w:hint="default"/>
      </w:rPr>
    </w:lvl>
    <w:lvl w:ilvl="2" w:tplc="04180005" w:tentative="1">
      <w:start w:val="1"/>
      <w:numFmt w:val="bullet"/>
      <w:lvlText w:val=""/>
      <w:lvlJc w:val="left"/>
      <w:pPr>
        <w:ind w:left="3948" w:hanging="360"/>
      </w:pPr>
      <w:rPr>
        <w:rFonts w:ascii="Wingdings" w:hAnsi="Wingdings" w:hint="default"/>
      </w:rPr>
    </w:lvl>
    <w:lvl w:ilvl="3" w:tplc="04180001" w:tentative="1">
      <w:start w:val="1"/>
      <w:numFmt w:val="bullet"/>
      <w:lvlText w:val=""/>
      <w:lvlJc w:val="left"/>
      <w:pPr>
        <w:ind w:left="4668" w:hanging="360"/>
      </w:pPr>
      <w:rPr>
        <w:rFonts w:ascii="Symbol" w:hAnsi="Symbol" w:hint="default"/>
      </w:rPr>
    </w:lvl>
    <w:lvl w:ilvl="4" w:tplc="04180003" w:tentative="1">
      <w:start w:val="1"/>
      <w:numFmt w:val="bullet"/>
      <w:lvlText w:val="o"/>
      <w:lvlJc w:val="left"/>
      <w:pPr>
        <w:ind w:left="5388" w:hanging="360"/>
      </w:pPr>
      <w:rPr>
        <w:rFonts w:ascii="Courier New" w:hAnsi="Courier New" w:cs="Courier New" w:hint="default"/>
      </w:rPr>
    </w:lvl>
    <w:lvl w:ilvl="5" w:tplc="04180005" w:tentative="1">
      <w:start w:val="1"/>
      <w:numFmt w:val="bullet"/>
      <w:lvlText w:val=""/>
      <w:lvlJc w:val="left"/>
      <w:pPr>
        <w:ind w:left="6108" w:hanging="360"/>
      </w:pPr>
      <w:rPr>
        <w:rFonts w:ascii="Wingdings" w:hAnsi="Wingdings" w:hint="default"/>
      </w:rPr>
    </w:lvl>
    <w:lvl w:ilvl="6" w:tplc="04180001" w:tentative="1">
      <w:start w:val="1"/>
      <w:numFmt w:val="bullet"/>
      <w:lvlText w:val=""/>
      <w:lvlJc w:val="left"/>
      <w:pPr>
        <w:ind w:left="6828" w:hanging="360"/>
      </w:pPr>
      <w:rPr>
        <w:rFonts w:ascii="Symbol" w:hAnsi="Symbol" w:hint="default"/>
      </w:rPr>
    </w:lvl>
    <w:lvl w:ilvl="7" w:tplc="04180003" w:tentative="1">
      <w:start w:val="1"/>
      <w:numFmt w:val="bullet"/>
      <w:lvlText w:val="o"/>
      <w:lvlJc w:val="left"/>
      <w:pPr>
        <w:ind w:left="7548" w:hanging="360"/>
      </w:pPr>
      <w:rPr>
        <w:rFonts w:ascii="Courier New" w:hAnsi="Courier New" w:cs="Courier New" w:hint="default"/>
      </w:rPr>
    </w:lvl>
    <w:lvl w:ilvl="8" w:tplc="04180005" w:tentative="1">
      <w:start w:val="1"/>
      <w:numFmt w:val="bullet"/>
      <w:lvlText w:val=""/>
      <w:lvlJc w:val="left"/>
      <w:pPr>
        <w:ind w:left="8268" w:hanging="360"/>
      </w:pPr>
      <w:rPr>
        <w:rFonts w:ascii="Wingdings" w:hAnsi="Wingdings" w:hint="default"/>
      </w:rPr>
    </w:lvl>
  </w:abstractNum>
  <w:abstractNum w:abstractNumId="27" w15:restartNumberingAfterBreak="0">
    <w:nsid w:val="79226EB8"/>
    <w:multiLevelType w:val="hybridMultilevel"/>
    <w:tmpl w:val="E39EE92C"/>
    <w:lvl w:ilvl="0" w:tplc="D70A3628">
      <w:start w:val="10"/>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97730134">
    <w:abstractNumId w:val="11"/>
  </w:num>
  <w:num w:numId="2" w16cid:durableId="1466309021">
    <w:abstractNumId w:val="14"/>
  </w:num>
  <w:num w:numId="3" w16cid:durableId="1753309613">
    <w:abstractNumId w:val="24"/>
  </w:num>
  <w:num w:numId="4" w16cid:durableId="953680912">
    <w:abstractNumId w:val="2"/>
  </w:num>
  <w:num w:numId="5" w16cid:durableId="402022990">
    <w:abstractNumId w:val="3"/>
  </w:num>
  <w:num w:numId="6" w16cid:durableId="370958221">
    <w:abstractNumId w:val="19"/>
  </w:num>
  <w:num w:numId="7" w16cid:durableId="370693762">
    <w:abstractNumId w:val="5"/>
  </w:num>
  <w:num w:numId="8" w16cid:durableId="1020738366">
    <w:abstractNumId w:val="7"/>
  </w:num>
  <w:num w:numId="9" w16cid:durableId="1378819974">
    <w:abstractNumId w:val="1"/>
  </w:num>
  <w:num w:numId="10" w16cid:durableId="340932793">
    <w:abstractNumId w:val="20"/>
  </w:num>
  <w:num w:numId="11" w16cid:durableId="415127224">
    <w:abstractNumId w:val="6"/>
  </w:num>
  <w:num w:numId="12" w16cid:durableId="1918439863">
    <w:abstractNumId w:val="12"/>
  </w:num>
  <w:num w:numId="13" w16cid:durableId="1454859929">
    <w:abstractNumId w:val="15"/>
  </w:num>
  <w:num w:numId="14" w16cid:durableId="1694917774">
    <w:abstractNumId w:val="17"/>
  </w:num>
  <w:num w:numId="15" w16cid:durableId="375471069">
    <w:abstractNumId w:val="13"/>
  </w:num>
  <w:num w:numId="16" w16cid:durableId="1816022323">
    <w:abstractNumId w:val="25"/>
  </w:num>
  <w:num w:numId="17" w16cid:durableId="1336230211">
    <w:abstractNumId w:val="22"/>
  </w:num>
  <w:num w:numId="18" w16cid:durableId="1438140742">
    <w:abstractNumId w:val="16"/>
  </w:num>
  <w:num w:numId="19" w16cid:durableId="742070936">
    <w:abstractNumId w:val="23"/>
  </w:num>
  <w:num w:numId="20" w16cid:durableId="1173759844">
    <w:abstractNumId w:val="26"/>
  </w:num>
  <w:num w:numId="21" w16cid:durableId="961157113">
    <w:abstractNumId w:val="21"/>
  </w:num>
  <w:num w:numId="22" w16cid:durableId="2128431845">
    <w:abstractNumId w:val="0"/>
  </w:num>
  <w:num w:numId="23" w16cid:durableId="2058502892">
    <w:abstractNumId w:val="8"/>
  </w:num>
  <w:num w:numId="24" w16cid:durableId="1041324002">
    <w:abstractNumId w:val="10"/>
  </w:num>
  <w:num w:numId="25" w16cid:durableId="1705057375">
    <w:abstractNumId w:val="9"/>
  </w:num>
  <w:num w:numId="26" w16cid:durableId="32267173">
    <w:abstractNumId w:val="4"/>
  </w:num>
  <w:num w:numId="27" w16cid:durableId="1994412593">
    <w:abstractNumId w:val="18"/>
  </w:num>
  <w:num w:numId="28" w16cid:durableId="176893610">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4E"/>
    <w:rsid w:val="00001F33"/>
    <w:rsid w:val="00002769"/>
    <w:rsid w:val="00002E29"/>
    <w:rsid w:val="00004051"/>
    <w:rsid w:val="0000606D"/>
    <w:rsid w:val="00006862"/>
    <w:rsid w:val="00011602"/>
    <w:rsid w:val="00011C1B"/>
    <w:rsid w:val="00013419"/>
    <w:rsid w:val="00014B89"/>
    <w:rsid w:val="00015DFD"/>
    <w:rsid w:val="00017BC3"/>
    <w:rsid w:val="00020140"/>
    <w:rsid w:val="00030B69"/>
    <w:rsid w:val="0003255F"/>
    <w:rsid w:val="000344BB"/>
    <w:rsid w:val="000345C6"/>
    <w:rsid w:val="00035368"/>
    <w:rsid w:val="00041F92"/>
    <w:rsid w:val="00043144"/>
    <w:rsid w:val="000437C2"/>
    <w:rsid w:val="00044E73"/>
    <w:rsid w:val="00045B1C"/>
    <w:rsid w:val="00046EEE"/>
    <w:rsid w:val="000536EE"/>
    <w:rsid w:val="000569F8"/>
    <w:rsid w:val="000636DD"/>
    <w:rsid w:val="00064EC7"/>
    <w:rsid w:val="00066E08"/>
    <w:rsid w:val="00073644"/>
    <w:rsid w:val="00073DFD"/>
    <w:rsid w:val="000763D3"/>
    <w:rsid w:val="000771A5"/>
    <w:rsid w:val="00080029"/>
    <w:rsid w:val="0008250C"/>
    <w:rsid w:val="00082CD0"/>
    <w:rsid w:val="000834B9"/>
    <w:rsid w:val="000859E8"/>
    <w:rsid w:val="00092734"/>
    <w:rsid w:val="000946C8"/>
    <w:rsid w:val="00096CF3"/>
    <w:rsid w:val="00097889"/>
    <w:rsid w:val="000A04E2"/>
    <w:rsid w:val="000A7A75"/>
    <w:rsid w:val="000B34B8"/>
    <w:rsid w:val="000B654B"/>
    <w:rsid w:val="000C3D11"/>
    <w:rsid w:val="000C72E3"/>
    <w:rsid w:val="000D5266"/>
    <w:rsid w:val="000D61D3"/>
    <w:rsid w:val="000E6DB0"/>
    <w:rsid w:val="000F3419"/>
    <w:rsid w:val="000F4BB1"/>
    <w:rsid w:val="000F4FA0"/>
    <w:rsid w:val="000F70D2"/>
    <w:rsid w:val="0010125F"/>
    <w:rsid w:val="0010750B"/>
    <w:rsid w:val="0010751C"/>
    <w:rsid w:val="00115897"/>
    <w:rsid w:val="00126DD9"/>
    <w:rsid w:val="00127753"/>
    <w:rsid w:val="0013189F"/>
    <w:rsid w:val="00137BD1"/>
    <w:rsid w:val="00142CE0"/>
    <w:rsid w:val="00145314"/>
    <w:rsid w:val="00145CCC"/>
    <w:rsid w:val="00150A7F"/>
    <w:rsid w:val="001513FE"/>
    <w:rsid w:val="00154F20"/>
    <w:rsid w:val="0015657E"/>
    <w:rsid w:val="0016024F"/>
    <w:rsid w:val="0016099F"/>
    <w:rsid w:val="00161CE5"/>
    <w:rsid w:val="00164080"/>
    <w:rsid w:val="00165E48"/>
    <w:rsid w:val="00166EAD"/>
    <w:rsid w:val="00175BAF"/>
    <w:rsid w:val="00177187"/>
    <w:rsid w:val="0018008B"/>
    <w:rsid w:val="00186E5A"/>
    <w:rsid w:val="001926A3"/>
    <w:rsid w:val="001964D6"/>
    <w:rsid w:val="00197BC4"/>
    <w:rsid w:val="001A0E59"/>
    <w:rsid w:val="001A793A"/>
    <w:rsid w:val="001B1DC1"/>
    <w:rsid w:val="001B50B1"/>
    <w:rsid w:val="001B659B"/>
    <w:rsid w:val="001B7AFE"/>
    <w:rsid w:val="001C28C3"/>
    <w:rsid w:val="001C2DE3"/>
    <w:rsid w:val="001C3F3E"/>
    <w:rsid w:val="001C4814"/>
    <w:rsid w:val="001E3029"/>
    <w:rsid w:val="001E599E"/>
    <w:rsid w:val="001E5B1D"/>
    <w:rsid w:val="001E7DDB"/>
    <w:rsid w:val="001F2A5E"/>
    <w:rsid w:val="0020057F"/>
    <w:rsid w:val="002023E6"/>
    <w:rsid w:val="00202AC0"/>
    <w:rsid w:val="00204CDC"/>
    <w:rsid w:val="00206BFA"/>
    <w:rsid w:val="002076CC"/>
    <w:rsid w:val="002077AF"/>
    <w:rsid w:val="00213F84"/>
    <w:rsid w:val="0022159C"/>
    <w:rsid w:val="00221E36"/>
    <w:rsid w:val="002223FC"/>
    <w:rsid w:val="0022255F"/>
    <w:rsid w:val="00223A0F"/>
    <w:rsid w:val="00227115"/>
    <w:rsid w:val="00231317"/>
    <w:rsid w:val="00231C64"/>
    <w:rsid w:val="002339AD"/>
    <w:rsid w:val="002340E8"/>
    <w:rsid w:val="00234EFF"/>
    <w:rsid w:val="00235E3E"/>
    <w:rsid w:val="00241999"/>
    <w:rsid w:val="00241CA0"/>
    <w:rsid w:val="00242D6C"/>
    <w:rsid w:val="002466CE"/>
    <w:rsid w:val="00246C89"/>
    <w:rsid w:val="002572FF"/>
    <w:rsid w:val="00261CC2"/>
    <w:rsid w:val="00262C7C"/>
    <w:rsid w:val="0026393E"/>
    <w:rsid w:val="00263DB8"/>
    <w:rsid w:val="002766CD"/>
    <w:rsid w:val="002831B4"/>
    <w:rsid w:val="00286EBF"/>
    <w:rsid w:val="002930A8"/>
    <w:rsid w:val="002932F0"/>
    <w:rsid w:val="00296133"/>
    <w:rsid w:val="002A1E29"/>
    <w:rsid w:val="002A7AB9"/>
    <w:rsid w:val="002B10FD"/>
    <w:rsid w:val="002B2A89"/>
    <w:rsid w:val="002B3E13"/>
    <w:rsid w:val="002B5B28"/>
    <w:rsid w:val="002B5E28"/>
    <w:rsid w:val="002C15D1"/>
    <w:rsid w:val="002C472A"/>
    <w:rsid w:val="002C5711"/>
    <w:rsid w:val="002D20CD"/>
    <w:rsid w:val="002E042D"/>
    <w:rsid w:val="002E4794"/>
    <w:rsid w:val="002F647E"/>
    <w:rsid w:val="00304391"/>
    <w:rsid w:val="0030515A"/>
    <w:rsid w:val="003063CA"/>
    <w:rsid w:val="00306B1A"/>
    <w:rsid w:val="0031373C"/>
    <w:rsid w:val="003140A4"/>
    <w:rsid w:val="00314615"/>
    <w:rsid w:val="0031697C"/>
    <w:rsid w:val="0032672B"/>
    <w:rsid w:val="00326F10"/>
    <w:rsid w:val="00330AE5"/>
    <w:rsid w:val="00330FF4"/>
    <w:rsid w:val="003314F1"/>
    <w:rsid w:val="00332970"/>
    <w:rsid w:val="00333B80"/>
    <w:rsid w:val="00333FD2"/>
    <w:rsid w:val="0034141B"/>
    <w:rsid w:val="00342F9A"/>
    <w:rsid w:val="00343ACE"/>
    <w:rsid w:val="0034417E"/>
    <w:rsid w:val="00344B88"/>
    <w:rsid w:val="0035270F"/>
    <w:rsid w:val="00352A23"/>
    <w:rsid w:val="003533DF"/>
    <w:rsid w:val="00353F79"/>
    <w:rsid w:val="00355762"/>
    <w:rsid w:val="003575F0"/>
    <w:rsid w:val="00364C9A"/>
    <w:rsid w:val="00370497"/>
    <w:rsid w:val="003713BB"/>
    <w:rsid w:val="00373160"/>
    <w:rsid w:val="00373737"/>
    <w:rsid w:val="003753FF"/>
    <w:rsid w:val="00375A89"/>
    <w:rsid w:val="0037686D"/>
    <w:rsid w:val="003778F7"/>
    <w:rsid w:val="0038163A"/>
    <w:rsid w:val="003821B9"/>
    <w:rsid w:val="00382E1C"/>
    <w:rsid w:val="00385B32"/>
    <w:rsid w:val="0039051A"/>
    <w:rsid w:val="003905E2"/>
    <w:rsid w:val="003A2234"/>
    <w:rsid w:val="003A28A8"/>
    <w:rsid w:val="003A4499"/>
    <w:rsid w:val="003A4616"/>
    <w:rsid w:val="003A4ACE"/>
    <w:rsid w:val="003A5429"/>
    <w:rsid w:val="003A5898"/>
    <w:rsid w:val="003B0929"/>
    <w:rsid w:val="003B6C12"/>
    <w:rsid w:val="003C1196"/>
    <w:rsid w:val="003C504E"/>
    <w:rsid w:val="003C712B"/>
    <w:rsid w:val="003D78AE"/>
    <w:rsid w:val="003E1931"/>
    <w:rsid w:val="003E282D"/>
    <w:rsid w:val="003E2BC5"/>
    <w:rsid w:val="003F1176"/>
    <w:rsid w:val="003F6BE9"/>
    <w:rsid w:val="00411129"/>
    <w:rsid w:val="0041174E"/>
    <w:rsid w:val="00412376"/>
    <w:rsid w:val="004168C9"/>
    <w:rsid w:val="00422664"/>
    <w:rsid w:val="0042462C"/>
    <w:rsid w:val="00431A8E"/>
    <w:rsid w:val="00431FB0"/>
    <w:rsid w:val="00433A93"/>
    <w:rsid w:val="0044430E"/>
    <w:rsid w:val="00446710"/>
    <w:rsid w:val="00447325"/>
    <w:rsid w:val="00447B6A"/>
    <w:rsid w:val="00453E28"/>
    <w:rsid w:val="00454BD0"/>
    <w:rsid w:val="00456E5A"/>
    <w:rsid w:val="00457B4E"/>
    <w:rsid w:val="0046141E"/>
    <w:rsid w:val="004622C7"/>
    <w:rsid w:val="0046393E"/>
    <w:rsid w:val="00465FAF"/>
    <w:rsid w:val="00474FFE"/>
    <w:rsid w:val="00475220"/>
    <w:rsid w:val="00477C81"/>
    <w:rsid w:val="0048041E"/>
    <w:rsid w:val="00481BB2"/>
    <w:rsid w:val="0048266F"/>
    <w:rsid w:val="00484F80"/>
    <w:rsid w:val="00487C5F"/>
    <w:rsid w:val="00491C27"/>
    <w:rsid w:val="00493D1E"/>
    <w:rsid w:val="004A6B7A"/>
    <w:rsid w:val="004A74FC"/>
    <w:rsid w:val="004B4159"/>
    <w:rsid w:val="004B5EF4"/>
    <w:rsid w:val="004B6A03"/>
    <w:rsid w:val="004C0F62"/>
    <w:rsid w:val="004C2099"/>
    <w:rsid w:val="004C5F80"/>
    <w:rsid w:val="004C6439"/>
    <w:rsid w:val="004D2719"/>
    <w:rsid w:val="004D6514"/>
    <w:rsid w:val="004E0C34"/>
    <w:rsid w:val="004E3498"/>
    <w:rsid w:val="004E66C2"/>
    <w:rsid w:val="004F1956"/>
    <w:rsid w:val="004F3CF9"/>
    <w:rsid w:val="004F6106"/>
    <w:rsid w:val="005003D2"/>
    <w:rsid w:val="005027DA"/>
    <w:rsid w:val="00503055"/>
    <w:rsid w:val="00506FC4"/>
    <w:rsid w:val="00513453"/>
    <w:rsid w:val="00513F3C"/>
    <w:rsid w:val="005145C7"/>
    <w:rsid w:val="00521732"/>
    <w:rsid w:val="00521DFB"/>
    <w:rsid w:val="005238E8"/>
    <w:rsid w:val="00523FA5"/>
    <w:rsid w:val="00527189"/>
    <w:rsid w:val="00542910"/>
    <w:rsid w:val="00542C3A"/>
    <w:rsid w:val="00544EB6"/>
    <w:rsid w:val="00551860"/>
    <w:rsid w:val="0055431B"/>
    <w:rsid w:val="0055620C"/>
    <w:rsid w:val="005609A8"/>
    <w:rsid w:val="00563974"/>
    <w:rsid w:val="0056608C"/>
    <w:rsid w:val="00570419"/>
    <w:rsid w:val="00572C7F"/>
    <w:rsid w:val="00583B03"/>
    <w:rsid w:val="00585FFD"/>
    <w:rsid w:val="00586E0F"/>
    <w:rsid w:val="00592A09"/>
    <w:rsid w:val="005962C4"/>
    <w:rsid w:val="005A4D83"/>
    <w:rsid w:val="005A7E17"/>
    <w:rsid w:val="005B79FB"/>
    <w:rsid w:val="005C5BE9"/>
    <w:rsid w:val="005C77A4"/>
    <w:rsid w:val="005D439B"/>
    <w:rsid w:val="005E498A"/>
    <w:rsid w:val="005F0673"/>
    <w:rsid w:val="00601573"/>
    <w:rsid w:val="00606F93"/>
    <w:rsid w:val="00613A52"/>
    <w:rsid w:val="006152B8"/>
    <w:rsid w:val="00623007"/>
    <w:rsid w:val="00626015"/>
    <w:rsid w:val="006262E2"/>
    <w:rsid w:val="00633562"/>
    <w:rsid w:val="00637CA6"/>
    <w:rsid w:val="00642218"/>
    <w:rsid w:val="00644772"/>
    <w:rsid w:val="006511A5"/>
    <w:rsid w:val="00651830"/>
    <w:rsid w:val="00657EB7"/>
    <w:rsid w:val="00660586"/>
    <w:rsid w:val="0066399A"/>
    <w:rsid w:val="00664B94"/>
    <w:rsid w:val="00666067"/>
    <w:rsid w:val="00666B1E"/>
    <w:rsid w:val="00675FCC"/>
    <w:rsid w:val="006762DD"/>
    <w:rsid w:val="006762F7"/>
    <w:rsid w:val="006860A7"/>
    <w:rsid w:val="00690BB7"/>
    <w:rsid w:val="0069155C"/>
    <w:rsid w:val="00696E5B"/>
    <w:rsid w:val="00697C97"/>
    <w:rsid w:val="006A0F10"/>
    <w:rsid w:val="006A189D"/>
    <w:rsid w:val="006A2BF4"/>
    <w:rsid w:val="006A444F"/>
    <w:rsid w:val="006A470E"/>
    <w:rsid w:val="006A49F8"/>
    <w:rsid w:val="006A511C"/>
    <w:rsid w:val="006A59B2"/>
    <w:rsid w:val="006B2EAF"/>
    <w:rsid w:val="006B34B4"/>
    <w:rsid w:val="006B5681"/>
    <w:rsid w:val="006B5D79"/>
    <w:rsid w:val="006B5F3A"/>
    <w:rsid w:val="006B7864"/>
    <w:rsid w:val="006B7EDF"/>
    <w:rsid w:val="006C038E"/>
    <w:rsid w:val="006C48D9"/>
    <w:rsid w:val="006C7967"/>
    <w:rsid w:val="006D14C1"/>
    <w:rsid w:val="006D553B"/>
    <w:rsid w:val="006D6145"/>
    <w:rsid w:val="006D657D"/>
    <w:rsid w:val="006F01E7"/>
    <w:rsid w:val="006F4A14"/>
    <w:rsid w:val="006F4EFC"/>
    <w:rsid w:val="006F590E"/>
    <w:rsid w:val="00702F1E"/>
    <w:rsid w:val="00712B12"/>
    <w:rsid w:val="00714133"/>
    <w:rsid w:val="0071526E"/>
    <w:rsid w:val="007215C1"/>
    <w:rsid w:val="0072711C"/>
    <w:rsid w:val="0072748E"/>
    <w:rsid w:val="007329EC"/>
    <w:rsid w:val="00743002"/>
    <w:rsid w:val="007435E2"/>
    <w:rsid w:val="0074426C"/>
    <w:rsid w:val="007454C5"/>
    <w:rsid w:val="00746E1A"/>
    <w:rsid w:val="00754E8E"/>
    <w:rsid w:val="00757C55"/>
    <w:rsid w:val="00762850"/>
    <w:rsid w:val="0076337E"/>
    <w:rsid w:val="007668D9"/>
    <w:rsid w:val="00766C2E"/>
    <w:rsid w:val="007676EC"/>
    <w:rsid w:val="00770A9D"/>
    <w:rsid w:val="0077643F"/>
    <w:rsid w:val="00776E7D"/>
    <w:rsid w:val="00781D90"/>
    <w:rsid w:val="0078455C"/>
    <w:rsid w:val="007849A7"/>
    <w:rsid w:val="0078626D"/>
    <w:rsid w:val="00787E25"/>
    <w:rsid w:val="007947F5"/>
    <w:rsid w:val="00795698"/>
    <w:rsid w:val="007969E1"/>
    <w:rsid w:val="007A3E0F"/>
    <w:rsid w:val="007A7754"/>
    <w:rsid w:val="007B0B82"/>
    <w:rsid w:val="007B2D22"/>
    <w:rsid w:val="007B3495"/>
    <w:rsid w:val="007B492D"/>
    <w:rsid w:val="007B4EEF"/>
    <w:rsid w:val="007C223D"/>
    <w:rsid w:val="007D2552"/>
    <w:rsid w:val="007D3A8D"/>
    <w:rsid w:val="007E2323"/>
    <w:rsid w:val="007E5109"/>
    <w:rsid w:val="007E538B"/>
    <w:rsid w:val="007E5824"/>
    <w:rsid w:val="007E5E29"/>
    <w:rsid w:val="007F3DE7"/>
    <w:rsid w:val="007F3EC2"/>
    <w:rsid w:val="007F58BF"/>
    <w:rsid w:val="007F7DCB"/>
    <w:rsid w:val="00806BCF"/>
    <w:rsid w:val="008078BF"/>
    <w:rsid w:val="0081254C"/>
    <w:rsid w:val="00820583"/>
    <w:rsid w:val="008216E1"/>
    <w:rsid w:val="008269C2"/>
    <w:rsid w:val="00830196"/>
    <w:rsid w:val="008324D5"/>
    <w:rsid w:val="00836CC9"/>
    <w:rsid w:val="008404CF"/>
    <w:rsid w:val="00842AC8"/>
    <w:rsid w:val="0084329E"/>
    <w:rsid w:val="00852911"/>
    <w:rsid w:val="008554C6"/>
    <w:rsid w:val="00863FE7"/>
    <w:rsid w:val="00870D0A"/>
    <w:rsid w:val="00883133"/>
    <w:rsid w:val="00884989"/>
    <w:rsid w:val="00886239"/>
    <w:rsid w:val="008905BB"/>
    <w:rsid w:val="00891523"/>
    <w:rsid w:val="00897536"/>
    <w:rsid w:val="008A1F2C"/>
    <w:rsid w:val="008A2264"/>
    <w:rsid w:val="008A6FE7"/>
    <w:rsid w:val="008A740F"/>
    <w:rsid w:val="008A746D"/>
    <w:rsid w:val="008B7658"/>
    <w:rsid w:val="008C0E8F"/>
    <w:rsid w:val="008C33A1"/>
    <w:rsid w:val="008C3950"/>
    <w:rsid w:val="008C50ED"/>
    <w:rsid w:val="008C712D"/>
    <w:rsid w:val="008D7B4A"/>
    <w:rsid w:val="008E157A"/>
    <w:rsid w:val="008E1A75"/>
    <w:rsid w:val="008E2BF5"/>
    <w:rsid w:val="008E4171"/>
    <w:rsid w:val="008E436A"/>
    <w:rsid w:val="008F1503"/>
    <w:rsid w:val="008F533A"/>
    <w:rsid w:val="008F707E"/>
    <w:rsid w:val="00902C7B"/>
    <w:rsid w:val="00903D46"/>
    <w:rsid w:val="009106EF"/>
    <w:rsid w:val="0091557D"/>
    <w:rsid w:val="009217AC"/>
    <w:rsid w:val="00921A45"/>
    <w:rsid w:val="00921DC2"/>
    <w:rsid w:val="00922140"/>
    <w:rsid w:val="00923123"/>
    <w:rsid w:val="0093069E"/>
    <w:rsid w:val="00931919"/>
    <w:rsid w:val="009329B9"/>
    <w:rsid w:val="0093354F"/>
    <w:rsid w:val="009367B2"/>
    <w:rsid w:val="00937FEB"/>
    <w:rsid w:val="00944182"/>
    <w:rsid w:val="00944B3D"/>
    <w:rsid w:val="00947BB6"/>
    <w:rsid w:val="009625BB"/>
    <w:rsid w:val="0096330F"/>
    <w:rsid w:val="00965001"/>
    <w:rsid w:val="00966052"/>
    <w:rsid w:val="009748C4"/>
    <w:rsid w:val="00974EC3"/>
    <w:rsid w:val="0097645E"/>
    <w:rsid w:val="00976FCA"/>
    <w:rsid w:val="00984172"/>
    <w:rsid w:val="0098646A"/>
    <w:rsid w:val="009869FB"/>
    <w:rsid w:val="00992273"/>
    <w:rsid w:val="00995B53"/>
    <w:rsid w:val="00996D96"/>
    <w:rsid w:val="009A04D9"/>
    <w:rsid w:val="009A542D"/>
    <w:rsid w:val="009A62C1"/>
    <w:rsid w:val="009B0793"/>
    <w:rsid w:val="009B106F"/>
    <w:rsid w:val="009C177C"/>
    <w:rsid w:val="009C5602"/>
    <w:rsid w:val="009C70DC"/>
    <w:rsid w:val="009D54C1"/>
    <w:rsid w:val="009D78CC"/>
    <w:rsid w:val="009E37A0"/>
    <w:rsid w:val="009E46DD"/>
    <w:rsid w:val="009E74FB"/>
    <w:rsid w:val="009F4742"/>
    <w:rsid w:val="009F58EF"/>
    <w:rsid w:val="009F7CB3"/>
    <w:rsid w:val="00A00B9F"/>
    <w:rsid w:val="00A055D5"/>
    <w:rsid w:val="00A065AA"/>
    <w:rsid w:val="00A1141F"/>
    <w:rsid w:val="00A234F1"/>
    <w:rsid w:val="00A24BB3"/>
    <w:rsid w:val="00A31DB0"/>
    <w:rsid w:val="00A333F4"/>
    <w:rsid w:val="00A3395C"/>
    <w:rsid w:val="00A360A7"/>
    <w:rsid w:val="00A40594"/>
    <w:rsid w:val="00A43030"/>
    <w:rsid w:val="00A44065"/>
    <w:rsid w:val="00A44BBF"/>
    <w:rsid w:val="00A44ECE"/>
    <w:rsid w:val="00A557C0"/>
    <w:rsid w:val="00A55CCF"/>
    <w:rsid w:val="00A60106"/>
    <w:rsid w:val="00A618B2"/>
    <w:rsid w:val="00A62B92"/>
    <w:rsid w:val="00A62F17"/>
    <w:rsid w:val="00A8365B"/>
    <w:rsid w:val="00A8421B"/>
    <w:rsid w:val="00A8569C"/>
    <w:rsid w:val="00A875E6"/>
    <w:rsid w:val="00A90593"/>
    <w:rsid w:val="00A94F80"/>
    <w:rsid w:val="00AA4C06"/>
    <w:rsid w:val="00AA6292"/>
    <w:rsid w:val="00AB0334"/>
    <w:rsid w:val="00AB0C70"/>
    <w:rsid w:val="00AB443D"/>
    <w:rsid w:val="00AC1E3E"/>
    <w:rsid w:val="00AC4D26"/>
    <w:rsid w:val="00AD2211"/>
    <w:rsid w:val="00AD2A14"/>
    <w:rsid w:val="00AD5D1F"/>
    <w:rsid w:val="00AE0CDB"/>
    <w:rsid w:val="00AE3146"/>
    <w:rsid w:val="00AE4BDD"/>
    <w:rsid w:val="00AE6887"/>
    <w:rsid w:val="00AF1219"/>
    <w:rsid w:val="00AF1351"/>
    <w:rsid w:val="00AF1BDE"/>
    <w:rsid w:val="00AF1D52"/>
    <w:rsid w:val="00B01DAA"/>
    <w:rsid w:val="00B04DD3"/>
    <w:rsid w:val="00B147FB"/>
    <w:rsid w:val="00B14AA5"/>
    <w:rsid w:val="00B1668E"/>
    <w:rsid w:val="00B1694D"/>
    <w:rsid w:val="00B213FF"/>
    <w:rsid w:val="00B22A67"/>
    <w:rsid w:val="00B22B8B"/>
    <w:rsid w:val="00B23B23"/>
    <w:rsid w:val="00B3101E"/>
    <w:rsid w:val="00B315D3"/>
    <w:rsid w:val="00B3396F"/>
    <w:rsid w:val="00B33FB7"/>
    <w:rsid w:val="00B37661"/>
    <w:rsid w:val="00B46238"/>
    <w:rsid w:val="00B563C9"/>
    <w:rsid w:val="00B62C51"/>
    <w:rsid w:val="00B67D74"/>
    <w:rsid w:val="00B7240E"/>
    <w:rsid w:val="00B73611"/>
    <w:rsid w:val="00B740AE"/>
    <w:rsid w:val="00B745FC"/>
    <w:rsid w:val="00B76844"/>
    <w:rsid w:val="00B76C5A"/>
    <w:rsid w:val="00B80AD7"/>
    <w:rsid w:val="00B83B83"/>
    <w:rsid w:val="00B84E61"/>
    <w:rsid w:val="00B8586A"/>
    <w:rsid w:val="00B8623E"/>
    <w:rsid w:val="00B926CF"/>
    <w:rsid w:val="00B95129"/>
    <w:rsid w:val="00B96344"/>
    <w:rsid w:val="00BA2A87"/>
    <w:rsid w:val="00BA69F3"/>
    <w:rsid w:val="00BA7428"/>
    <w:rsid w:val="00BB00A6"/>
    <w:rsid w:val="00BB1144"/>
    <w:rsid w:val="00BB1FB6"/>
    <w:rsid w:val="00BB6F2F"/>
    <w:rsid w:val="00BC1A6E"/>
    <w:rsid w:val="00BC4165"/>
    <w:rsid w:val="00BC634C"/>
    <w:rsid w:val="00BD16E3"/>
    <w:rsid w:val="00BD678D"/>
    <w:rsid w:val="00BD745C"/>
    <w:rsid w:val="00BE031A"/>
    <w:rsid w:val="00BE525A"/>
    <w:rsid w:val="00BE5AF5"/>
    <w:rsid w:val="00BF7A86"/>
    <w:rsid w:val="00C007A5"/>
    <w:rsid w:val="00C025AF"/>
    <w:rsid w:val="00C02703"/>
    <w:rsid w:val="00C0314C"/>
    <w:rsid w:val="00C034AA"/>
    <w:rsid w:val="00C05D61"/>
    <w:rsid w:val="00C1457F"/>
    <w:rsid w:val="00C17F04"/>
    <w:rsid w:val="00C2138C"/>
    <w:rsid w:val="00C21B6C"/>
    <w:rsid w:val="00C24BFA"/>
    <w:rsid w:val="00C26DC9"/>
    <w:rsid w:val="00C32100"/>
    <w:rsid w:val="00C32DCF"/>
    <w:rsid w:val="00C42FB8"/>
    <w:rsid w:val="00C46C40"/>
    <w:rsid w:val="00C50E6B"/>
    <w:rsid w:val="00C512E0"/>
    <w:rsid w:val="00C5242C"/>
    <w:rsid w:val="00C54D67"/>
    <w:rsid w:val="00C55054"/>
    <w:rsid w:val="00C61208"/>
    <w:rsid w:val="00C651DC"/>
    <w:rsid w:val="00C66891"/>
    <w:rsid w:val="00C67CAC"/>
    <w:rsid w:val="00C67DF9"/>
    <w:rsid w:val="00C73945"/>
    <w:rsid w:val="00C7745B"/>
    <w:rsid w:val="00C774AE"/>
    <w:rsid w:val="00C8024D"/>
    <w:rsid w:val="00C8167C"/>
    <w:rsid w:val="00C818F0"/>
    <w:rsid w:val="00C81FCE"/>
    <w:rsid w:val="00C834B5"/>
    <w:rsid w:val="00C843A0"/>
    <w:rsid w:val="00C86181"/>
    <w:rsid w:val="00C90630"/>
    <w:rsid w:val="00C911EB"/>
    <w:rsid w:val="00C92C83"/>
    <w:rsid w:val="00C97A82"/>
    <w:rsid w:val="00CA093C"/>
    <w:rsid w:val="00CA29FD"/>
    <w:rsid w:val="00CA5BCA"/>
    <w:rsid w:val="00CA6B56"/>
    <w:rsid w:val="00CB06DE"/>
    <w:rsid w:val="00CB16C3"/>
    <w:rsid w:val="00CB3E5F"/>
    <w:rsid w:val="00CB6693"/>
    <w:rsid w:val="00CC0529"/>
    <w:rsid w:val="00CC1F28"/>
    <w:rsid w:val="00CC4DA2"/>
    <w:rsid w:val="00CC5DB5"/>
    <w:rsid w:val="00CD046B"/>
    <w:rsid w:val="00CD07AC"/>
    <w:rsid w:val="00CD22F8"/>
    <w:rsid w:val="00CD2359"/>
    <w:rsid w:val="00CD26AC"/>
    <w:rsid w:val="00CD55CA"/>
    <w:rsid w:val="00CD69B9"/>
    <w:rsid w:val="00CE003C"/>
    <w:rsid w:val="00CE0901"/>
    <w:rsid w:val="00CE1655"/>
    <w:rsid w:val="00CE1CDF"/>
    <w:rsid w:val="00CE2A7E"/>
    <w:rsid w:val="00CE44F8"/>
    <w:rsid w:val="00CE734A"/>
    <w:rsid w:val="00CF0265"/>
    <w:rsid w:val="00CF4DE6"/>
    <w:rsid w:val="00CF5265"/>
    <w:rsid w:val="00CF6240"/>
    <w:rsid w:val="00CF7E6A"/>
    <w:rsid w:val="00D02F7F"/>
    <w:rsid w:val="00D0505C"/>
    <w:rsid w:val="00D16B33"/>
    <w:rsid w:val="00D1726D"/>
    <w:rsid w:val="00D33DFA"/>
    <w:rsid w:val="00D3746E"/>
    <w:rsid w:val="00D400FC"/>
    <w:rsid w:val="00D50236"/>
    <w:rsid w:val="00D54A4D"/>
    <w:rsid w:val="00D5790D"/>
    <w:rsid w:val="00D61533"/>
    <w:rsid w:val="00D61BF6"/>
    <w:rsid w:val="00D72E97"/>
    <w:rsid w:val="00D7486B"/>
    <w:rsid w:val="00D76AF8"/>
    <w:rsid w:val="00D82361"/>
    <w:rsid w:val="00D84E59"/>
    <w:rsid w:val="00D90165"/>
    <w:rsid w:val="00D91899"/>
    <w:rsid w:val="00DA619C"/>
    <w:rsid w:val="00DB4B04"/>
    <w:rsid w:val="00DB5261"/>
    <w:rsid w:val="00DB55B5"/>
    <w:rsid w:val="00DB609F"/>
    <w:rsid w:val="00DB685F"/>
    <w:rsid w:val="00DC082E"/>
    <w:rsid w:val="00DC0E33"/>
    <w:rsid w:val="00DC30CF"/>
    <w:rsid w:val="00DC5C0B"/>
    <w:rsid w:val="00DC6B92"/>
    <w:rsid w:val="00DC7817"/>
    <w:rsid w:val="00DD05AA"/>
    <w:rsid w:val="00DE32B5"/>
    <w:rsid w:val="00DE56F0"/>
    <w:rsid w:val="00DE6BC6"/>
    <w:rsid w:val="00DF0DB3"/>
    <w:rsid w:val="00DF3AD3"/>
    <w:rsid w:val="00DF3E02"/>
    <w:rsid w:val="00DF6BD6"/>
    <w:rsid w:val="00DF7FA6"/>
    <w:rsid w:val="00E004C7"/>
    <w:rsid w:val="00E04F9A"/>
    <w:rsid w:val="00E122F5"/>
    <w:rsid w:val="00E13650"/>
    <w:rsid w:val="00E16E91"/>
    <w:rsid w:val="00E17A9D"/>
    <w:rsid w:val="00E20052"/>
    <w:rsid w:val="00E26946"/>
    <w:rsid w:val="00E2732F"/>
    <w:rsid w:val="00E33738"/>
    <w:rsid w:val="00E33790"/>
    <w:rsid w:val="00E34519"/>
    <w:rsid w:val="00E35949"/>
    <w:rsid w:val="00E37A25"/>
    <w:rsid w:val="00E64702"/>
    <w:rsid w:val="00E718FA"/>
    <w:rsid w:val="00E73582"/>
    <w:rsid w:val="00E815F3"/>
    <w:rsid w:val="00E82E92"/>
    <w:rsid w:val="00E91B8F"/>
    <w:rsid w:val="00E92949"/>
    <w:rsid w:val="00E94605"/>
    <w:rsid w:val="00E975F2"/>
    <w:rsid w:val="00E97612"/>
    <w:rsid w:val="00EA2F95"/>
    <w:rsid w:val="00EA3EF1"/>
    <w:rsid w:val="00EA42CA"/>
    <w:rsid w:val="00EB0C0A"/>
    <w:rsid w:val="00EB3A51"/>
    <w:rsid w:val="00EB66DF"/>
    <w:rsid w:val="00EB7054"/>
    <w:rsid w:val="00EB7147"/>
    <w:rsid w:val="00EC0911"/>
    <w:rsid w:val="00EC4495"/>
    <w:rsid w:val="00EC4B87"/>
    <w:rsid w:val="00EC79E6"/>
    <w:rsid w:val="00ED037A"/>
    <w:rsid w:val="00ED464C"/>
    <w:rsid w:val="00ED4F23"/>
    <w:rsid w:val="00ED52D1"/>
    <w:rsid w:val="00ED77A5"/>
    <w:rsid w:val="00EE193D"/>
    <w:rsid w:val="00EE35E0"/>
    <w:rsid w:val="00EF0EA6"/>
    <w:rsid w:val="00EF3AEA"/>
    <w:rsid w:val="00EF6566"/>
    <w:rsid w:val="00F22923"/>
    <w:rsid w:val="00F30BC9"/>
    <w:rsid w:val="00F31DCB"/>
    <w:rsid w:val="00F431A5"/>
    <w:rsid w:val="00F43301"/>
    <w:rsid w:val="00F469F7"/>
    <w:rsid w:val="00F54C54"/>
    <w:rsid w:val="00F56760"/>
    <w:rsid w:val="00F56843"/>
    <w:rsid w:val="00F568D8"/>
    <w:rsid w:val="00F57C8E"/>
    <w:rsid w:val="00F607B3"/>
    <w:rsid w:val="00F61DAA"/>
    <w:rsid w:val="00F65AB0"/>
    <w:rsid w:val="00F70986"/>
    <w:rsid w:val="00F72A9B"/>
    <w:rsid w:val="00F927AA"/>
    <w:rsid w:val="00F97AF7"/>
    <w:rsid w:val="00FA6EA8"/>
    <w:rsid w:val="00FB41A0"/>
    <w:rsid w:val="00FB5609"/>
    <w:rsid w:val="00FC0DD2"/>
    <w:rsid w:val="00FC1596"/>
    <w:rsid w:val="00FC15D3"/>
    <w:rsid w:val="00FC1767"/>
    <w:rsid w:val="00FC6B50"/>
    <w:rsid w:val="00FD016F"/>
    <w:rsid w:val="00FD0740"/>
    <w:rsid w:val="00FD0756"/>
    <w:rsid w:val="00FD16CE"/>
    <w:rsid w:val="00FD5F60"/>
    <w:rsid w:val="00FE22A0"/>
    <w:rsid w:val="00FE2715"/>
    <w:rsid w:val="00FF0091"/>
    <w:rsid w:val="00FF3451"/>
    <w:rsid w:val="00FF4FAD"/>
    <w:rsid w:val="00FF5FF9"/>
    <w:rsid w:val="00FF7F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B035"/>
  <w15:chartTrackingRefBased/>
  <w15:docId w15:val="{E38E7FD4-65ED-4D92-A47F-3DEBA74B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B4E"/>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Heading1">
    <w:name w:val="heading 1"/>
    <w:basedOn w:val="Normal"/>
    <w:next w:val="Normal"/>
    <w:link w:val="Heading1Char"/>
    <w:uiPriority w:val="9"/>
    <w:qFormat/>
    <w:rsid w:val="00B213FF"/>
    <w:pPr>
      <w:keepNext/>
      <w:keepLines/>
      <w:suppressAutoHyphens w:val="0"/>
      <w:spacing w:before="240" w:line="256" w:lineRule="auto"/>
      <w:outlineLvl w:val="0"/>
    </w:pPr>
    <w:rPr>
      <w:rFonts w:asciiTheme="majorHAnsi" w:eastAsiaTheme="majorEastAsia" w:hAnsiTheme="majorHAnsi" w:cstheme="majorBidi"/>
      <w:color w:val="2F5496" w:themeColor="accent1" w:themeShade="BF"/>
      <w:kern w:val="2"/>
      <w:sz w:val="32"/>
      <w:szCs w:val="32"/>
      <w:lang w:val="ro-RO"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B4E"/>
    <w:pPr>
      <w:ind w:left="708"/>
    </w:pPr>
  </w:style>
  <w:style w:type="table" w:styleId="TableGrid">
    <w:name w:val="Table Grid"/>
    <w:basedOn w:val="TableNormal"/>
    <w:uiPriority w:val="39"/>
    <w:rsid w:val="00CD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4989"/>
    <w:pPr>
      <w:tabs>
        <w:tab w:val="center" w:pos="4536"/>
        <w:tab w:val="right" w:pos="9072"/>
      </w:tabs>
    </w:pPr>
  </w:style>
  <w:style w:type="character" w:customStyle="1" w:styleId="HeaderChar">
    <w:name w:val="Header Char"/>
    <w:basedOn w:val="DefaultParagraphFont"/>
    <w:link w:val="Header"/>
    <w:uiPriority w:val="99"/>
    <w:rsid w:val="00884989"/>
    <w:rPr>
      <w:rFonts w:ascii="Times New Roman" w:eastAsia="Times New Roman" w:hAnsi="Times New Roman" w:cs="Times New Roman"/>
      <w:kern w:val="0"/>
      <w:sz w:val="24"/>
      <w:szCs w:val="24"/>
      <w:lang w:val="en-US" w:eastAsia="ar-SA"/>
      <w14:ligatures w14:val="none"/>
    </w:rPr>
  </w:style>
  <w:style w:type="paragraph" w:styleId="Footer">
    <w:name w:val="footer"/>
    <w:basedOn w:val="Normal"/>
    <w:link w:val="FooterChar"/>
    <w:uiPriority w:val="99"/>
    <w:unhideWhenUsed/>
    <w:rsid w:val="00884989"/>
    <w:pPr>
      <w:tabs>
        <w:tab w:val="center" w:pos="4536"/>
        <w:tab w:val="right" w:pos="9072"/>
      </w:tabs>
    </w:pPr>
  </w:style>
  <w:style w:type="character" w:customStyle="1" w:styleId="FooterChar">
    <w:name w:val="Footer Char"/>
    <w:basedOn w:val="DefaultParagraphFont"/>
    <w:link w:val="Footer"/>
    <w:uiPriority w:val="99"/>
    <w:rsid w:val="00884989"/>
    <w:rPr>
      <w:rFonts w:ascii="Times New Roman" w:eastAsia="Times New Roman" w:hAnsi="Times New Roman" w:cs="Times New Roman"/>
      <w:kern w:val="0"/>
      <w:sz w:val="24"/>
      <w:szCs w:val="24"/>
      <w:lang w:val="en-US" w:eastAsia="ar-SA"/>
      <w14:ligatures w14:val="none"/>
    </w:rPr>
  </w:style>
  <w:style w:type="character" w:customStyle="1" w:styleId="x-panel-header-text2">
    <w:name w:val="x-panel-header-text2"/>
    <w:rsid w:val="00506FC4"/>
    <w:rPr>
      <w:b/>
      <w:bCs/>
      <w:sz w:val="20"/>
      <w:szCs w:val="20"/>
    </w:rPr>
  </w:style>
  <w:style w:type="character" w:customStyle="1" w:styleId="Heading1Char">
    <w:name w:val="Heading 1 Char"/>
    <w:basedOn w:val="DefaultParagraphFont"/>
    <w:link w:val="Heading1"/>
    <w:uiPriority w:val="9"/>
    <w:rsid w:val="00B213F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826371">
      <w:bodyDiv w:val="1"/>
      <w:marLeft w:val="0"/>
      <w:marRight w:val="0"/>
      <w:marTop w:val="0"/>
      <w:marBottom w:val="0"/>
      <w:divBdr>
        <w:top w:val="none" w:sz="0" w:space="0" w:color="auto"/>
        <w:left w:val="none" w:sz="0" w:space="0" w:color="auto"/>
        <w:bottom w:val="none" w:sz="0" w:space="0" w:color="auto"/>
        <w:right w:val="none" w:sz="0" w:space="0" w:color="auto"/>
      </w:divBdr>
    </w:div>
    <w:div w:id="1317224318">
      <w:bodyDiv w:val="1"/>
      <w:marLeft w:val="0"/>
      <w:marRight w:val="0"/>
      <w:marTop w:val="0"/>
      <w:marBottom w:val="0"/>
      <w:divBdr>
        <w:top w:val="none" w:sz="0" w:space="0" w:color="auto"/>
        <w:left w:val="none" w:sz="0" w:space="0" w:color="auto"/>
        <w:bottom w:val="none" w:sz="0" w:space="0" w:color="auto"/>
        <w:right w:val="none" w:sz="0" w:space="0" w:color="auto"/>
      </w:divBdr>
    </w:div>
    <w:div w:id="20887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96D6C-9C7B-44C8-9F3B-5A7A1A80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10353</TotalTime>
  <Pages>19</Pages>
  <Words>10192</Words>
  <Characters>58099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1</cp:revision>
  <cp:lastPrinted>2024-09-05T12:09:00Z</cp:lastPrinted>
  <dcterms:created xsi:type="dcterms:W3CDTF">2023-12-04T12:11:00Z</dcterms:created>
  <dcterms:modified xsi:type="dcterms:W3CDTF">2024-09-10T11:58:00Z</dcterms:modified>
</cp:coreProperties>
</file>