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3EA5CC" w14:textId="43C7D5FE" w:rsidR="00552ADD" w:rsidRPr="00847274" w:rsidRDefault="00317112" w:rsidP="00317112">
      <w:pPr>
        <w:spacing w:before="100" w:after="100" w:line="276" w:lineRule="auto"/>
        <w:ind w:left="357" w:hanging="357"/>
        <w:jc w:val="right"/>
        <w:rPr>
          <w:rFonts w:ascii="Trebuchet MS" w:hAnsi="Trebuchet MS" w:cs="Arial"/>
          <w:b/>
          <w:sz w:val="22"/>
          <w:szCs w:val="22"/>
          <w:lang w:val="ro-RO"/>
        </w:rPr>
      </w:pPr>
      <w:r w:rsidRPr="00317112">
        <w:rPr>
          <w:rFonts w:ascii="Trebuchet MS" w:hAnsi="Trebuchet MS" w:cs="Arial"/>
          <w:b/>
          <w:sz w:val="22"/>
          <w:szCs w:val="22"/>
          <w:lang w:val="ro-RO"/>
        </w:rPr>
        <w:t xml:space="preserve">ANEXA nr. </w:t>
      </w:r>
      <w:r w:rsidR="00305071">
        <w:rPr>
          <w:rFonts w:ascii="Trebuchet MS" w:hAnsi="Trebuchet MS" w:cs="Arial"/>
          <w:b/>
          <w:sz w:val="22"/>
          <w:szCs w:val="22"/>
          <w:lang w:val="ro-RO"/>
        </w:rPr>
        <w:t>2</w:t>
      </w:r>
      <w:r w:rsidRPr="00317112">
        <w:rPr>
          <w:rFonts w:ascii="Trebuchet MS" w:hAnsi="Trebuchet MS" w:cs="Arial"/>
          <w:b/>
          <w:sz w:val="22"/>
          <w:szCs w:val="22"/>
          <w:lang w:val="ro-RO"/>
        </w:rPr>
        <w:t xml:space="preserve"> la HC</w:t>
      </w:r>
      <w:r w:rsidR="00501644">
        <w:rPr>
          <w:rFonts w:ascii="Trebuchet MS" w:hAnsi="Trebuchet MS" w:cs="Arial"/>
          <w:b/>
          <w:sz w:val="22"/>
          <w:szCs w:val="22"/>
          <w:lang w:val="ro-RO"/>
        </w:rPr>
        <w:t>L</w:t>
      </w:r>
      <w:r w:rsidRPr="00317112">
        <w:rPr>
          <w:rFonts w:ascii="Trebuchet MS" w:hAnsi="Trebuchet MS" w:cs="Arial"/>
          <w:b/>
          <w:sz w:val="22"/>
          <w:szCs w:val="22"/>
          <w:lang w:val="ro-RO"/>
        </w:rPr>
        <w:t xml:space="preserve"> nr. _____/______.2024</w:t>
      </w:r>
    </w:p>
    <w:p w14:paraId="00DEC99B" w14:textId="77777777" w:rsidR="00317112" w:rsidRDefault="00317112" w:rsidP="00847274">
      <w:pPr>
        <w:spacing w:before="100" w:after="100" w:line="276" w:lineRule="auto"/>
        <w:ind w:left="357" w:hanging="357"/>
        <w:jc w:val="center"/>
        <w:rPr>
          <w:rFonts w:ascii="Trebuchet MS" w:hAnsi="Trebuchet MS" w:cs="Arial"/>
          <w:b/>
          <w:sz w:val="28"/>
          <w:szCs w:val="28"/>
          <w:lang w:val="ro-RO"/>
        </w:rPr>
      </w:pPr>
    </w:p>
    <w:p w14:paraId="6B300834" w14:textId="7B22CB51" w:rsidR="00773F59" w:rsidRPr="00847274" w:rsidRDefault="00773F59" w:rsidP="00847274">
      <w:pPr>
        <w:spacing w:before="100" w:after="100" w:line="276" w:lineRule="auto"/>
        <w:ind w:left="357" w:hanging="357"/>
        <w:jc w:val="center"/>
        <w:rPr>
          <w:rFonts w:ascii="Trebuchet MS" w:hAnsi="Trebuchet MS" w:cs="Arial"/>
          <w:b/>
          <w:sz w:val="28"/>
          <w:szCs w:val="28"/>
          <w:lang w:val="ro-RO"/>
        </w:rPr>
      </w:pPr>
      <w:r w:rsidRPr="00847274">
        <w:rPr>
          <w:rFonts w:ascii="Trebuchet MS" w:hAnsi="Trebuchet MS" w:cs="Arial"/>
          <w:b/>
          <w:sz w:val="28"/>
          <w:szCs w:val="28"/>
          <w:lang w:val="ro-RO"/>
        </w:rPr>
        <w:t>STATUTUL</w:t>
      </w:r>
      <w:r w:rsidR="008A7C0C" w:rsidRPr="00847274">
        <w:rPr>
          <w:rFonts w:ascii="Trebuchet MS" w:hAnsi="Trebuchet MS" w:cs="Arial"/>
          <w:b/>
          <w:sz w:val="28"/>
          <w:szCs w:val="28"/>
          <w:lang w:val="ro-RO"/>
        </w:rPr>
        <w:t xml:space="preserve"> ACTUALIZAT</w:t>
      </w:r>
    </w:p>
    <w:p w14:paraId="2CB7A5AF" w14:textId="47BC0E59" w:rsidR="00773F59" w:rsidRPr="00847274" w:rsidRDefault="002C4210" w:rsidP="00847274">
      <w:pPr>
        <w:spacing w:before="100" w:after="100" w:line="276" w:lineRule="auto"/>
        <w:ind w:left="357" w:hanging="357"/>
        <w:jc w:val="center"/>
        <w:rPr>
          <w:rFonts w:ascii="Trebuchet MS" w:hAnsi="Trebuchet MS" w:cs="Arial"/>
          <w:b/>
          <w:sz w:val="28"/>
          <w:szCs w:val="28"/>
          <w:lang w:val="ro-RO"/>
        </w:rPr>
      </w:pPr>
      <w:r w:rsidRPr="00847274">
        <w:rPr>
          <w:rFonts w:ascii="Trebuchet MS" w:hAnsi="Trebuchet MS" w:cs="Arial"/>
          <w:b/>
          <w:sz w:val="28"/>
          <w:szCs w:val="28"/>
          <w:lang w:val="ro-RO"/>
        </w:rPr>
        <w:t xml:space="preserve"> – 202</w:t>
      </w:r>
      <w:r w:rsidR="00563DF9" w:rsidRPr="00847274">
        <w:rPr>
          <w:rFonts w:ascii="Trebuchet MS" w:hAnsi="Trebuchet MS" w:cs="Arial"/>
          <w:b/>
          <w:sz w:val="28"/>
          <w:szCs w:val="28"/>
          <w:lang w:val="ro-RO"/>
        </w:rPr>
        <w:t>4</w:t>
      </w:r>
      <w:r w:rsidRPr="00847274">
        <w:rPr>
          <w:rFonts w:ascii="Trebuchet MS" w:hAnsi="Trebuchet MS" w:cs="Arial"/>
          <w:b/>
          <w:sz w:val="28"/>
          <w:szCs w:val="28"/>
          <w:lang w:val="ro-RO"/>
        </w:rPr>
        <w:t xml:space="preserve"> – </w:t>
      </w:r>
    </w:p>
    <w:p w14:paraId="1C5BE88B" w14:textId="77777777" w:rsidR="00773F59" w:rsidRPr="00847274" w:rsidRDefault="00773F59" w:rsidP="00847274">
      <w:pPr>
        <w:spacing w:before="100" w:after="100" w:line="276" w:lineRule="auto"/>
        <w:ind w:left="357" w:hanging="357"/>
        <w:jc w:val="center"/>
        <w:rPr>
          <w:rFonts w:ascii="Trebuchet MS" w:hAnsi="Trebuchet MS" w:cs="Arial"/>
          <w:b/>
          <w:sz w:val="28"/>
          <w:szCs w:val="28"/>
          <w:lang w:val="ro-RO"/>
        </w:rPr>
      </w:pPr>
      <w:r w:rsidRPr="00847274">
        <w:rPr>
          <w:rFonts w:ascii="Trebuchet MS" w:hAnsi="Trebuchet MS" w:cs="Arial"/>
          <w:b/>
          <w:sz w:val="28"/>
          <w:szCs w:val="28"/>
          <w:lang w:val="ro-RO"/>
        </w:rPr>
        <w:t>“</w:t>
      </w:r>
      <w:r w:rsidR="00B20DD1" w:rsidRPr="00847274">
        <w:rPr>
          <w:rFonts w:ascii="Trebuchet MS" w:hAnsi="Trebuchet MS" w:cs="Arial"/>
          <w:b/>
          <w:sz w:val="28"/>
          <w:szCs w:val="28"/>
          <w:lang w:val="ro-RO"/>
        </w:rPr>
        <w:t xml:space="preserve">Asociaţiei de Dezvoltare  Intercomunitară </w:t>
      </w:r>
      <w:r w:rsidRPr="00847274">
        <w:rPr>
          <w:rFonts w:ascii="Trebuchet MS" w:hAnsi="Trebuchet MS" w:cs="Arial"/>
          <w:b/>
          <w:sz w:val="28"/>
          <w:szCs w:val="28"/>
          <w:lang w:val="ro-RO"/>
        </w:rPr>
        <w:t>ECOLECT MUREŞ”</w:t>
      </w:r>
    </w:p>
    <w:p w14:paraId="70EC425D" w14:textId="32BAD77B" w:rsidR="00EB400F" w:rsidRPr="00847274" w:rsidRDefault="00EB400F" w:rsidP="00847274">
      <w:pPr>
        <w:spacing w:before="100" w:after="100" w:line="276" w:lineRule="auto"/>
        <w:ind w:left="357" w:hanging="357"/>
        <w:jc w:val="center"/>
        <w:rPr>
          <w:rFonts w:ascii="Trebuchet MS" w:hAnsi="Trebuchet MS" w:cs="Arial"/>
          <w:b/>
          <w:sz w:val="22"/>
          <w:szCs w:val="22"/>
          <w:lang w:val="ro-RO"/>
        </w:rPr>
      </w:pPr>
    </w:p>
    <w:p w14:paraId="281A66C7" w14:textId="77777777" w:rsidR="00773F59" w:rsidRPr="00847274" w:rsidRDefault="00773F59" w:rsidP="00847274">
      <w:pPr>
        <w:pStyle w:val="NormalWeb"/>
        <w:spacing w:beforeAutospacing="0" w:afterAutospacing="0" w:line="276" w:lineRule="auto"/>
        <w:jc w:val="both"/>
        <w:rPr>
          <w:rFonts w:ascii="Trebuchet MS" w:hAnsi="Trebuchet MS" w:cs="Arial"/>
          <w:b/>
          <w:sz w:val="22"/>
          <w:szCs w:val="22"/>
          <w:lang w:val="ro-RO"/>
        </w:rPr>
      </w:pPr>
      <w:r w:rsidRPr="00847274">
        <w:rPr>
          <w:rFonts w:ascii="Trebuchet MS" w:hAnsi="Trebuchet MS" w:cs="Arial"/>
          <w:b/>
          <w:sz w:val="22"/>
          <w:szCs w:val="22"/>
          <w:lang w:val="ro-RO"/>
        </w:rPr>
        <w:t>I. Asociaţii:</w:t>
      </w:r>
    </w:p>
    <w:p w14:paraId="50098E0A" w14:textId="639A3DB9"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Judeţul Mureş</w:t>
      </w:r>
      <w:r w:rsidRPr="00847274">
        <w:rPr>
          <w:rFonts w:ascii="Trebuchet MS" w:hAnsi="Trebuchet MS" w:cs="Arial"/>
          <w:sz w:val="22"/>
          <w:szCs w:val="22"/>
          <w:lang w:val="ro-RO"/>
        </w:rPr>
        <w:t>, prin Consiliul Judeţean Mureş, cu sediul în Tîrgu Mureş, str. Primăriei, nr.</w:t>
      </w:r>
      <w:r w:rsidR="009E1788" w:rsidRPr="00847274">
        <w:rPr>
          <w:rFonts w:ascii="Trebuchet MS" w:hAnsi="Trebuchet MS" w:cs="Arial"/>
          <w:sz w:val="22"/>
          <w:szCs w:val="22"/>
          <w:lang w:val="ro-RO"/>
        </w:rPr>
        <w:t xml:space="preserve"> </w:t>
      </w:r>
      <w:r w:rsidRPr="00847274">
        <w:rPr>
          <w:rFonts w:ascii="Trebuchet MS" w:hAnsi="Trebuchet MS" w:cs="Arial"/>
          <w:sz w:val="22"/>
          <w:szCs w:val="22"/>
          <w:lang w:val="ro-RO"/>
        </w:rPr>
        <w:t>2, judeţul Mureş, reprezentat prin Preşedintele Consiliului Judeţean Mureş</w:t>
      </w:r>
      <w:r w:rsidR="00B663BF" w:rsidRPr="00847274">
        <w:rPr>
          <w:rFonts w:ascii="Trebuchet MS" w:hAnsi="Trebuchet MS" w:cs="Arial"/>
          <w:sz w:val="22"/>
          <w:szCs w:val="22"/>
          <w:lang w:val="ro-RO"/>
        </w:rPr>
        <w:t>.</w:t>
      </w:r>
    </w:p>
    <w:p w14:paraId="199AEEA6" w14:textId="2F3ED12D"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 Municipiul Tîrgu Mureş</w:t>
      </w:r>
      <w:r w:rsidRPr="00847274">
        <w:rPr>
          <w:rFonts w:ascii="Trebuchet MS" w:hAnsi="Trebuchet MS" w:cs="Arial"/>
          <w:sz w:val="22"/>
          <w:szCs w:val="22"/>
          <w:lang w:val="ro-RO"/>
        </w:rPr>
        <w:t>, prin Consiliul Local al municipiului Tîrgu Mureş, cu sediul în Tîrgu Mureş, Piaţa Victoriei, nr.</w:t>
      </w:r>
      <w:r w:rsidR="009E1788" w:rsidRPr="00847274">
        <w:rPr>
          <w:rFonts w:ascii="Trebuchet MS" w:hAnsi="Trebuchet MS" w:cs="Arial"/>
          <w:sz w:val="22"/>
          <w:szCs w:val="22"/>
          <w:lang w:val="ro-RO"/>
        </w:rPr>
        <w:t xml:space="preserve"> </w:t>
      </w:r>
      <w:r w:rsidRPr="00847274">
        <w:rPr>
          <w:rFonts w:ascii="Trebuchet MS" w:hAnsi="Trebuchet MS" w:cs="Arial"/>
          <w:sz w:val="22"/>
          <w:szCs w:val="22"/>
          <w:lang w:val="ro-RO"/>
        </w:rPr>
        <w:t>3, judeţul Mureş, reprezentat de Primar.</w:t>
      </w:r>
    </w:p>
    <w:p w14:paraId="67C2280D" w14:textId="7544A103"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Municipiul Sighişoara,</w:t>
      </w:r>
      <w:r w:rsidRPr="00847274">
        <w:rPr>
          <w:rFonts w:ascii="Trebuchet MS" w:hAnsi="Trebuchet MS" w:cs="Arial"/>
          <w:sz w:val="22"/>
          <w:szCs w:val="22"/>
          <w:lang w:val="ro-RO"/>
        </w:rPr>
        <w:t xml:space="preserve"> prin Consiliul Local al municipiului Sighişoara, cu sediul în municipiul Sighişoara, str. Muzeului, nr.</w:t>
      </w:r>
      <w:r w:rsidR="009E1788" w:rsidRPr="00847274">
        <w:rPr>
          <w:rFonts w:ascii="Trebuchet MS" w:hAnsi="Trebuchet MS" w:cs="Arial"/>
          <w:sz w:val="22"/>
          <w:szCs w:val="22"/>
          <w:lang w:val="ro-RO"/>
        </w:rPr>
        <w:t xml:space="preserve"> </w:t>
      </w:r>
      <w:r w:rsidRPr="00847274">
        <w:rPr>
          <w:rFonts w:ascii="Trebuchet MS" w:hAnsi="Trebuchet MS" w:cs="Arial"/>
          <w:sz w:val="22"/>
          <w:szCs w:val="22"/>
          <w:lang w:val="ro-RO"/>
        </w:rPr>
        <w:t>7, judeţul Mureş, reprezentat de Primar</w:t>
      </w:r>
      <w:r w:rsidR="00B663BF" w:rsidRPr="00847274">
        <w:rPr>
          <w:rFonts w:ascii="Trebuchet MS" w:hAnsi="Trebuchet MS" w:cs="Arial"/>
          <w:sz w:val="22"/>
          <w:szCs w:val="22"/>
          <w:lang w:val="ro-RO"/>
        </w:rPr>
        <w:t>.</w:t>
      </w:r>
    </w:p>
    <w:p w14:paraId="1E875B15" w14:textId="40F69B29"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Municipiul Reghin, </w:t>
      </w:r>
      <w:r w:rsidRPr="00847274">
        <w:rPr>
          <w:rFonts w:ascii="Trebuchet MS" w:hAnsi="Trebuchet MS" w:cs="Arial"/>
          <w:sz w:val="22"/>
          <w:szCs w:val="22"/>
          <w:lang w:val="ro-RO"/>
        </w:rPr>
        <w:t>prin Consiliul Local al municipiului Reghin, cu sediul în municipiul Reghin, str. Petru Maior, nr.</w:t>
      </w:r>
      <w:r w:rsidR="009E1788" w:rsidRPr="00847274">
        <w:rPr>
          <w:rFonts w:ascii="Trebuchet MS" w:hAnsi="Trebuchet MS" w:cs="Arial"/>
          <w:sz w:val="22"/>
          <w:szCs w:val="22"/>
          <w:lang w:val="ro-RO"/>
        </w:rPr>
        <w:t xml:space="preserve"> </w:t>
      </w:r>
      <w:r w:rsidRPr="00847274">
        <w:rPr>
          <w:rFonts w:ascii="Trebuchet MS" w:hAnsi="Trebuchet MS" w:cs="Arial"/>
          <w:sz w:val="22"/>
          <w:szCs w:val="22"/>
          <w:lang w:val="ro-RO"/>
        </w:rPr>
        <w:t>41, judeţul Mureş, reprezentat de Primar</w:t>
      </w:r>
      <w:r w:rsidR="00B663BF" w:rsidRPr="00847274">
        <w:rPr>
          <w:rFonts w:ascii="Trebuchet MS" w:hAnsi="Trebuchet MS" w:cs="Arial"/>
          <w:sz w:val="22"/>
          <w:szCs w:val="22"/>
          <w:lang w:val="ro-RO"/>
        </w:rPr>
        <w:t>.</w:t>
      </w:r>
    </w:p>
    <w:p w14:paraId="49BDFEBC" w14:textId="4FAB5BF8"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Municipiul Târnăveni, </w:t>
      </w:r>
      <w:r w:rsidRPr="00847274">
        <w:rPr>
          <w:rFonts w:ascii="Trebuchet MS" w:hAnsi="Trebuchet MS" w:cs="Arial"/>
          <w:sz w:val="22"/>
          <w:szCs w:val="22"/>
          <w:lang w:val="ro-RO"/>
        </w:rPr>
        <w:t>prin Consiliul Local al municipiului Tîrnăveni, cu sediul în municipiul Tîrnăveni, Piaţa Primăriei, nr.</w:t>
      </w:r>
      <w:r w:rsidR="009E1788" w:rsidRPr="00847274">
        <w:rPr>
          <w:rFonts w:ascii="Trebuchet MS" w:hAnsi="Trebuchet MS" w:cs="Arial"/>
          <w:sz w:val="22"/>
          <w:szCs w:val="22"/>
          <w:lang w:val="ro-RO"/>
        </w:rPr>
        <w:t xml:space="preserve"> </w:t>
      </w:r>
      <w:r w:rsidRPr="00847274">
        <w:rPr>
          <w:rFonts w:ascii="Trebuchet MS" w:hAnsi="Trebuchet MS" w:cs="Arial"/>
          <w:sz w:val="22"/>
          <w:szCs w:val="22"/>
          <w:lang w:val="ro-RO"/>
        </w:rPr>
        <w:t>7, judeţul Mureş, reprezentat de Primar.</w:t>
      </w:r>
    </w:p>
    <w:p w14:paraId="18E23E6D" w14:textId="7BF41E65"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Oraşul Iernut, </w:t>
      </w:r>
      <w:r w:rsidRPr="00847274">
        <w:rPr>
          <w:rFonts w:ascii="Trebuchet MS" w:hAnsi="Trebuchet MS" w:cs="Arial"/>
          <w:sz w:val="22"/>
          <w:szCs w:val="22"/>
          <w:lang w:val="ro-RO"/>
        </w:rPr>
        <w:t>prin Consiliul Local Iernut, cu sediul în oraşul Iernut, Piaţa 1 Decembrie 1918, nr.</w:t>
      </w:r>
      <w:r w:rsidR="009E1788" w:rsidRPr="00847274">
        <w:rPr>
          <w:rFonts w:ascii="Trebuchet MS" w:hAnsi="Trebuchet MS" w:cs="Arial"/>
          <w:sz w:val="22"/>
          <w:szCs w:val="22"/>
          <w:lang w:val="ro-RO"/>
        </w:rPr>
        <w:t xml:space="preserve"> </w:t>
      </w:r>
      <w:r w:rsidRPr="00847274">
        <w:rPr>
          <w:rFonts w:ascii="Trebuchet MS" w:hAnsi="Trebuchet MS" w:cs="Arial"/>
          <w:sz w:val="22"/>
          <w:szCs w:val="22"/>
          <w:lang w:val="ro-RO"/>
        </w:rPr>
        <w:t>9, judeţul Mureş, reprezentat de Primar</w:t>
      </w:r>
      <w:r w:rsidR="00D479FA" w:rsidRPr="00847274">
        <w:rPr>
          <w:rFonts w:ascii="Trebuchet MS" w:hAnsi="Trebuchet MS" w:cs="Arial"/>
          <w:sz w:val="22"/>
          <w:szCs w:val="22"/>
          <w:lang w:val="ro-RO"/>
        </w:rPr>
        <w:t>.</w:t>
      </w:r>
    </w:p>
    <w:p w14:paraId="3A81A40E" w14:textId="5F3EF8B5"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Oraşul Luduş, </w:t>
      </w:r>
      <w:r w:rsidRPr="00847274">
        <w:rPr>
          <w:rFonts w:ascii="Trebuchet MS" w:hAnsi="Trebuchet MS" w:cs="Arial"/>
          <w:sz w:val="22"/>
          <w:szCs w:val="22"/>
          <w:lang w:val="ro-RO"/>
        </w:rPr>
        <w:t>prin Consiliul Local Luduş, cu sediul în oraşul Luduş, B-dul 1 Decembrie 1918, nr.</w:t>
      </w:r>
      <w:r w:rsidR="009E1788" w:rsidRPr="00847274">
        <w:rPr>
          <w:rFonts w:ascii="Trebuchet MS" w:hAnsi="Trebuchet MS" w:cs="Arial"/>
          <w:sz w:val="22"/>
          <w:szCs w:val="22"/>
          <w:lang w:val="ro-RO"/>
        </w:rPr>
        <w:t xml:space="preserve"> </w:t>
      </w:r>
      <w:r w:rsidRPr="00847274">
        <w:rPr>
          <w:rFonts w:ascii="Trebuchet MS" w:hAnsi="Trebuchet MS" w:cs="Arial"/>
          <w:sz w:val="22"/>
          <w:szCs w:val="22"/>
          <w:lang w:val="ro-RO"/>
        </w:rPr>
        <w:t xml:space="preserve">20, judeţul Mureş, reprezentat de </w:t>
      </w:r>
      <w:r w:rsidR="000D5FCA" w:rsidRPr="00847274">
        <w:rPr>
          <w:rFonts w:ascii="Trebuchet MS" w:hAnsi="Trebuchet MS" w:cs="Arial"/>
          <w:sz w:val="22"/>
          <w:szCs w:val="22"/>
          <w:lang w:val="ro-RO"/>
        </w:rPr>
        <w:t>Primar.</w:t>
      </w:r>
    </w:p>
    <w:p w14:paraId="1A7F795E" w14:textId="0DD826E0"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Oraşul Sovata, </w:t>
      </w:r>
      <w:r w:rsidRPr="00847274">
        <w:rPr>
          <w:rFonts w:ascii="Trebuchet MS" w:hAnsi="Trebuchet MS" w:cs="Arial"/>
          <w:sz w:val="22"/>
          <w:szCs w:val="22"/>
          <w:lang w:val="ro-RO"/>
        </w:rPr>
        <w:t>prin Consiliul Local Sovata, cu sediul în oraşul Sovata, str. Principală, nr.</w:t>
      </w:r>
      <w:r w:rsidR="009E1788" w:rsidRPr="00847274">
        <w:rPr>
          <w:rFonts w:ascii="Trebuchet MS" w:hAnsi="Trebuchet MS" w:cs="Arial"/>
          <w:sz w:val="22"/>
          <w:szCs w:val="22"/>
          <w:lang w:val="ro-RO"/>
        </w:rPr>
        <w:t xml:space="preserve"> </w:t>
      </w:r>
      <w:r w:rsidRPr="00847274">
        <w:rPr>
          <w:rFonts w:ascii="Trebuchet MS" w:hAnsi="Trebuchet MS" w:cs="Arial"/>
          <w:sz w:val="22"/>
          <w:szCs w:val="22"/>
          <w:lang w:val="ro-RO"/>
        </w:rPr>
        <w:t>155, judeţul Mureş, reprezentat de Primar</w:t>
      </w:r>
      <w:r w:rsidR="00D479FA" w:rsidRPr="00847274">
        <w:rPr>
          <w:rFonts w:ascii="Trebuchet MS" w:hAnsi="Trebuchet MS" w:cs="Arial"/>
          <w:sz w:val="22"/>
          <w:szCs w:val="22"/>
          <w:lang w:val="ro-RO"/>
        </w:rPr>
        <w:t>.</w:t>
      </w:r>
    </w:p>
    <w:p w14:paraId="275FBB2E" w14:textId="3858212A"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Oraşul Miercurea Nirajului, </w:t>
      </w:r>
      <w:r w:rsidRPr="00847274">
        <w:rPr>
          <w:rFonts w:ascii="Trebuchet MS" w:hAnsi="Trebuchet MS" w:cs="Arial"/>
          <w:sz w:val="22"/>
          <w:szCs w:val="22"/>
          <w:lang w:val="ro-RO"/>
        </w:rPr>
        <w:t>prin Consiliul Local Miercurea Nirajului, cu sediul în oraşul Miercurea Nirajului, Piaţa Teilor, nr.</w:t>
      </w:r>
      <w:r w:rsidR="009E1788" w:rsidRPr="00847274">
        <w:rPr>
          <w:rFonts w:ascii="Trebuchet MS" w:hAnsi="Trebuchet MS" w:cs="Arial"/>
          <w:sz w:val="22"/>
          <w:szCs w:val="22"/>
          <w:lang w:val="ro-RO"/>
        </w:rPr>
        <w:t xml:space="preserve"> </w:t>
      </w:r>
      <w:r w:rsidRPr="00847274">
        <w:rPr>
          <w:rFonts w:ascii="Trebuchet MS" w:hAnsi="Trebuchet MS" w:cs="Arial"/>
          <w:sz w:val="22"/>
          <w:szCs w:val="22"/>
          <w:lang w:val="ro-RO"/>
        </w:rPr>
        <w:t>48, judeţul Mureş, reprezentat de Primar.</w:t>
      </w:r>
    </w:p>
    <w:p w14:paraId="1E9C97C0" w14:textId="0BF4A5BF"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Oraşul Sărmaşu, </w:t>
      </w:r>
      <w:r w:rsidRPr="00847274">
        <w:rPr>
          <w:rFonts w:ascii="Trebuchet MS" w:hAnsi="Trebuchet MS" w:cs="Arial"/>
          <w:sz w:val="22"/>
          <w:szCs w:val="22"/>
          <w:lang w:val="ro-RO"/>
        </w:rPr>
        <w:t>prin Consiliul Local Sărmaşu, cu sediul în oraşul Sărmaşu, str. Republicii, nr.</w:t>
      </w:r>
      <w:r w:rsidR="009E1788" w:rsidRPr="00847274">
        <w:rPr>
          <w:rFonts w:ascii="Trebuchet MS" w:hAnsi="Trebuchet MS" w:cs="Arial"/>
          <w:sz w:val="22"/>
          <w:szCs w:val="22"/>
          <w:lang w:val="ro-RO"/>
        </w:rPr>
        <w:t xml:space="preserve"> </w:t>
      </w:r>
      <w:r w:rsidR="005F5EC6" w:rsidRPr="00847274">
        <w:rPr>
          <w:rFonts w:ascii="Trebuchet MS" w:hAnsi="Trebuchet MS" w:cs="Arial"/>
          <w:sz w:val="22"/>
          <w:szCs w:val="22"/>
          <w:lang w:val="ro-RO"/>
        </w:rPr>
        <w:t>63</w:t>
      </w:r>
      <w:r w:rsidRPr="00847274">
        <w:rPr>
          <w:rFonts w:ascii="Trebuchet MS" w:hAnsi="Trebuchet MS" w:cs="Arial"/>
          <w:sz w:val="22"/>
          <w:szCs w:val="22"/>
          <w:lang w:val="ro-RO"/>
        </w:rPr>
        <w:t>, judeţul Mureş, reprezentat de Primar.</w:t>
      </w:r>
    </w:p>
    <w:p w14:paraId="78765186" w14:textId="32154D28"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Oraşul Sîngeorgiu de Pădure, </w:t>
      </w:r>
      <w:r w:rsidRPr="00847274">
        <w:rPr>
          <w:rFonts w:ascii="Trebuchet MS" w:hAnsi="Trebuchet MS" w:cs="Arial"/>
          <w:sz w:val="22"/>
          <w:szCs w:val="22"/>
          <w:lang w:val="ro-RO"/>
        </w:rPr>
        <w:t>prin Consiliul Local Sîngeorgiu de Pădure, cu sediul în oraşul Sîngeorgiu de Pădure, str. Livezilor, nr.</w:t>
      </w:r>
      <w:r w:rsidR="0054279C" w:rsidRPr="00847274">
        <w:rPr>
          <w:rFonts w:ascii="Trebuchet MS" w:hAnsi="Trebuchet MS" w:cs="Arial"/>
          <w:sz w:val="22"/>
          <w:szCs w:val="22"/>
          <w:lang w:val="ro-RO"/>
        </w:rPr>
        <w:t xml:space="preserve"> </w:t>
      </w:r>
      <w:r w:rsidRPr="00847274">
        <w:rPr>
          <w:rFonts w:ascii="Trebuchet MS" w:hAnsi="Trebuchet MS" w:cs="Arial"/>
          <w:sz w:val="22"/>
          <w:szCs w:val="22"/>
          <w:lang w:val="ro-RO"/>
        </w:rPr>
        <w:t>6, judeţul Mureş, reprezentat de Primar.</w:t>
      </w:r>
    </w:p>
    <w:p w14:paraId="6E228B65" w14:textId="5B39D762"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Oraşul Ungheni, </w:t>
      </w:r>
      <w:r w:rsidRPr="00847274">
        <w:rPr>
          <w:rFonts w:ascii="Trebuchet MS" w:hAnsi="Trebuchet MS" w:cs="Arial"/>
          <w:sz w:val="22"/>
          <w:szCs w:val="22"/>
          <w:lang w:val="ro-RO"/>
        </w:rPr>
        <w:t>prin Consiliul Local Ungheni, cu sediul în oraşul Ungheni, str. Principală, nr.</w:t>
      </w:r>
      <w:r w:rsidR="002B40F6" w:rsidRPr="00847274">
        <w:rPr>
          <w:rFonts w:ascii="Trebuchet MS" w:hAnsi="Trebuchet MS" w:cs="Arial"/>
          <w:sz w:val="22"/>
          <w:szCs w:val="22"/>
          <w:lang w:val="ro-RO"/>
        </w:rPr>
        <w:t xml:space="preserve"> </w:t>
      </w:r>
      <w:r w:rsidRPr="00847274">
        <w:rPr>
          <w:rFonts w:ascii="Trebuchet MS" w:hAnsi="Trebuchet MS" w:cs="Arial"/>
          <w:sz w:val="22"/>
          <w:szCs w:val="22"/>
          <w:lang w:val="ro-RO"/>
        </w:rPr>
        <w:t>356, judeţul Mureş, reprezentat de Primar</w:t>
      </w:r>
      <w:r w:rsidR="002B40F6" w:rsidRPr="00847274">
        <w:rPr>
          <w:rFonts w:ascii="Trebuchet MS" w:hAnsi="Trebuchet MS" w:cs="Arial"/>
          <w:sz w:val="22"/>
          <w:szCs w:val="22"/>
          <w:lang w:val="ro-RO"/>
        </w:rPr>
        <w:t>.</w:t>
      </w:r>
    </w:p>
    <w:p w14:paraId="3E4A9C80" w14:textId="5508A351"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Comuna Acăţari, </w:t>
      </w:r>
      <w:r w:rsidRPr="00847274">
        <w:rPr>
          <w:rFonts w:ascii="Trebuchet MS" w:hAnsi="Trebuchet MS" w:cs="Arial"/>
          <w:sz w:val="22"/>
          <w:szCs w:val="22"/>
          <w:lang w:val="ro-RO"/>
        </w:rPr>
        <w:t>prin Consiliul Local Acăţari, cu sediul în localitatea Acăţari, str. Principală, nr.</w:t>
      </w:r>
      <w:r w:rsidR="00F11DA5" w:rsidRPr="00847274">
        <w:rPr>
          <w:rFonts w:ascii="Trebuchet MS" w:hAnsi="Trebuchet MS" w:cs="Arial"/>
          <w:sz w:val="22"/>
          <w:szCs w:val="22"/>
          <w:lang w:val="ro-RO"/>
        </w:rPr>
        <w:t xml:space="preserve"> </w:t>
      </w:r>
      <w:r w:rsidRPr="00847274">
        <w:rPr>
          <w:rFonts w:ascii="Trebuchet MS" w:hAnsi="Trebuchet MS" w:cs="Arial"/>
          <w:sz w:val="22"/>
          <w:szCs w:val="22"/>
          <w:lang w:val="ro-RO"/>
        </w:rPr>
        <w:t>100, judeţul Mureş, reprezentat de Primar</w:t>
      </w:r>
      <w:r w:rsidR="00F11DA5" w:rsidRPr="00847274">
        <w:rPr>
          <w:rFonts w:ascii="Trebuchet MS" w:hAnsi="Trebuchet MS" w:cs="Arial"/>
          <w:sz w:val="22"/>
          <w:szCs w:val="22"/>
          <w:lang w:val="ro-RO"/>
        </w:rPr>
        <w:t>.</w:t>
      </w:r>
    </w:p>
    <w:p w14:paraId="4F62A940" w14:textId="476E36AA"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Comuna Adămuş, </w:t>
      </w:r>
      <w:r w:rsidRPr="00847274">
        <w:rPr>
          <w:rFonts w:ascii="Trebuchet MS" w:hAnsi="Trebuchet MS" w:cs="Arial"/>
          <w:sz w:val="22"/>
          <w:szCs w:val="22"/>
          <w:lang w:val="ro-RO"/>
        </w:rPr>
        <w:t>prin Consiliul Local Adămuş, cu sediul în localitatea Adămuş, str. Livezilor, nr.</w:t>
      </w:r>
      <w:r w:rsidR="00F11DA5" w:rsidRPr="00847274">
        <w:rPr>
          <w:rFonts w:ascii="Trebuchet MS" w:hAnsi="Trebuchet MS" w:cs="Arial"/>
          <w:sz w:val="22"/>
          <w:szCs w:val="22"/>
          <w:lang w:val="ro-RO"/>
        </w:rPr>
        <w:t xml:space="preserve"> </w:t>
      </w:r>
      <w:r w:rsidRPr="00847274">
        <w:rPr>
          <w:rFonts w:ascii="Trebuchet MS" w:hAnsi="Trebuchet MS" w:cs="Arial"/>
          <w:sz w:val="22"/>
          <w:szCs w:val="22"/>
          <w:lang w:val="ro-RO"/>
        </w:rPr>
        <w:t>78, judeţul Mureş, reprezentat de Primar</w:t>
      </w:r>
      <w:r w:rsidR="00F11DA5" w:rsidRPr="00847274">
        <w:rPr>
          <w:rFonts w:ascii="Trebuchet MS" w:hAnsi="Trebuchet MS" w:cs="Arial"/>
          <w:sz w:val="22"/>
          <w:szCs w:val="22"/>
          <w:lang w:val="ro-RO"/>
        </w:rPr>
        <w:t>.</w:t>
      </w:r>
    </w:p>
    <w:p w14:paraId="5E784448" w14:textId="6A33E23C" w:rsidR="008B70D9" w:rsidRPr="00847274" w:rsidRDefault="008B70D9" w:rsidP="00847274">
      <w:pPr>
        <w:numPr>
          <w:ilvl w:val="0"/>
          <w:numId w:val="23"/>
        </w:numPr>
        <w:suppressAutoHyphens/>
        <w:spacing w:before="100" w:after="100" w:line="276" w:lineRule="auto"/>
        <w:jc w:val="both"/>
        <w:rPr>
          <w:rFonts w:ascii="Trebuchet MS" w:hAnsi="Trebuchet MS" w:cs="Arial"/>
          <w:sz w:val="22"/>
          <w:szCs w:val="22"/>
          <w:lang w:val="ro-RO"/>
        </w:rPr>
      </w:pPr>
      <w:r w:rsidRPr="00C43B1F">
        <w:rPr>
          <w:rFonts w:ascii="Trebuchet MS" w:hAnsi="Trebuchet MS" w:cs="Arial"/>
          <w:b/>
          <w:sz w:val="22"/>
          <w:szCs w:val="22"/>
          <w:lang w:val="pt-BR"/>
        </w:rPr>
        <w:t xml:space="preserve">Comuna Albeşti, </w:t>
      </w:r>
      <w:r w:rsidRPr="00C43B1F">
        <w:rPr>
          <w:rFonts w:ascii="Trebuchet MS" w:hAnsi="Trebuchet MS" w:cs="Arial"/>
          <w:sz w:val="22"/>
          <w:szCs w:val="22"/>
          <w:lang w:val="pt-BR"/>
        </w:rPr>
        <w:t xml:space="preserve">prin Consiliul local Albeşti, cu sediul în localitatea Albeşti, str. </w:t>
      </w:r>
      <w:r w:rsidRPr="00847274">
        <w:rPr>
          <w:rFonts w:ascii="Trebuchet MS" w:hAnsi="Trebuchet MS" w:cs="Arial"/>
          <w:sz w:val="22"/>
          <w:szCs w:val="22"/>
        </w:rPr>
        <w:t xml:space="preserve">Lunga, nr. 123, </w:t>
      </w:r>
      <w:proofErr w:type="spellStart"/>
      <w:r w:rsidRPr="00847274">
        <w:rPr>
          <w:rFonts w:ascii="Trebuchet MS" w:hAnsi="Trebuchet MS" w:cs="Arial"/>
          <w:sz w:val="22"/>
          <w:szCs w:val="22"/>
        </w:rPr>
        <w:t>judeţul</w:t>
      </w:r>
      <w:proofErr w:type="spellEnd"/>
      <w:r w:rsidRPr="00847274">
        <w:rPr>
          <w:rFonts w:ascii="Trebuchet MS" w:hAnsi="Trebuchet MS" w:cs="Arial"/>
          <w:sz w:val="22"/>
          <w:szCs w:val="22"/>
        </w:rPr>
        <w:t xml:space="preserve"> </w:t>
      </w:r>
      <w:proofErr w:type="spellStart"/>
      <w:r w:rsidRPr="00847274">
        <w:rPr>
          <w:rFonts w:ascii="Trebuchet MS" w:hAnsi="Trebuchet MS" w:cs="Arial"/>
          <w:sz w:val="22"/>
          <w:szCs w:val="22"/>
        </w:rPr>
        <w:t>Mureş</w:t>
      </w:r>
      <w:proofErr w:type="spellEnd"/>
      <w:r w:rsidRPr="00847274">
        <w:rPr>
          <w:rFonts w:ascii="Trebuchet MS" w:hAnsi="Trebuchet MS" w:cs="Arial"/>
          <w:sz w:val="22"/>
          <w:szCs w:val="22"/>
        </w:rPr>
        <w:t xml:space="preserve">, </w:t>
      </w:r>
      <w:proofErr w:type="spellStart"/>
      <w:r w:rsidRPr="00847274">
        <w:rPr>
          <w:rFonts w:ascii="Trebuchet MS" w:hAnsi="Trebuchet MS" w:cs="Arial"/>
          <w:sz w:val="22"/>
          <w:szCs w:val="22"/>
        </w:rPr>
        <w:t>reprezentat</w:t>
      </w:r>
      <w:proofErr w:type="spellEnd"/>
      <w:r w:rsidRPr="00847274">
        <w:rPr>
          <w:rFonts w:ascii="Trebuchet MS" w:hAnsi="Trebuchet MS" w:cs="Arial"/>
          <w:sz w:val="22"/>
          <w:szCs w:val="22"/>
        </w:rPr>
        <w:t xml:space="preserve"> </w:t>
      </w:r>
      <w:proofErr w:type="spellStart"/>
      <w:r w:rsidRPr="00847274">
        <w:rPr>
          <w:rFonts w:ascii="Trebuchet MS" w:hAnsi="Trebuchet MS" w:cs="Arial"/>
          <w:sz w:val="22"/>
          <w:szCs w:val="22"/>
        </w:rPr>
        <w:t>prin</w:t>
      </w:r>
      <w:proofErr w:type="spellEnd"/>
      <w:r w:rsidRPr="00847274">
        <w:rPr>
          <w:rFonts w:ascii="Trebuchet MS" w:hAnsi="Trebuchet MS" w:cs="Arial"/>
          <w:sz w:val="22"/>
          <w:szCs w:val="22"/>
        </w:rPr>
        <w:t xml:space="preserve"> Primar</w:t>
      </w:r>
      <w:r w:rsidR="001464A2" w:rsidRPr="00847274">
        <w:rPr>
          <w:rFonts w:ascii="Trebuchet MS" w:hAnsi="Trebuchet MS" w:cs="Arial"/>
          <w:sz w:val="22"/>
          <w:szCs w:val="22"/>
        </w:rPr>
        <w:t>.</w:t>
      </w:r>
    </w:p>
    <w:p w14:paraId="1703D26C" w14:textId="637B06C4"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Comuna Aluniş, </w:t>
      </w:r>
      <w:r w:rsidRPr="00847274">
        <w:rPr>
          <w:rFonts w:ascii="Trebuchet MS" w:hAnsi="Trebuchet MS" w:cs="Arial"/>
          <w:sz w:val="22"/>
          <w:szCs w:val="22"/>
          <w:lang w:val="ro-RO"/>
        </w:rPr>
        <w:t>prin Consiliul Local Aluniş, cu sediul în localitatea Aluniş, str. Principală, nr.</w:t>
      </w:r>
      <w:r w:rsidR="001464A2" w:rsidRPr="00847274">
        <w:rPr>
          <w:rFonts w:ascii="Trebuchet MS" w:hAnsi="Trebuchet MS" w:cs="Arial"/>
          <w:sz w:val="22"/>
          <w:szCs w:val="22"/>
          <w:lang w:val="ro-RO"/>
        </w:rPr>
        <w:t xml:space="preserve"> </w:t>
      </w:r>
      <w:r w:rsidRPr="00847274">
        <w:rPr>
          <w:rFonts w:ascii="Trebuchet MS" w:hAnsi="Trebuchet MS" w:cs="Arial"/>
          <w:sz w:val="22"/>
          <w:szCs w:val="22"/>
          <w:lang w:val="ro-RO"/>
        </w:rPr>
        <w:t>656, judeţul Mureş, reprezentat de Primar</w:t>
      </w:r>
      <w:r w:rsidR="001464A2" w:rsidRPr="00847274">
        <w:rPr>
          <w:rFonts w:ascii="Trebuchet MS" w:hAnsi="Trebuchet MS" w:cs="Arial"/>
          <w:sz w:val="22"/>
          <w:szCs w:val="22"/>
          <w:lang w:val="ro-RO"/>
        </w:rPr>
        <w:t>.</w:t>
      </w:r>
    </w:p>
    <w:p w14:paraId="08AC285E" w14:textId="01BF676C"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Comuna Apold, </w:t>
      </w:r>
      <w:r w:rsidRPr="00847274">
        <w:rPr>
          <w:rFonts w:ascii="Trebuchet MS" w:hAnsi="Trebuchet MS" w:cs="Arial"/>
          <w:sz w:val="22"/>
          <w:szCs w:val="22"/>
          <w:lang w:val="ro-RO"/>
        </w:rPr>
        <w:t>prin Consiliul Local Apold, cu sediul în localitatea Apold, str. Principală, nr.</w:t>
      </w:r>
      <w:r w:rsidR="001464A2" w:rsidRPr="00847274">
        <w:rPr>
          <w:rFonts w:ascii="Trebuchet MS" w:hAnsi="Trebuchet MS" w:cs="Arial"/>
          <w:sz w:val="22"/>
          <w:szCs w:val="22"/>
          <w:lang w:val="ro-RO"/>
        </w:rPr>
        <w:t xml:space="preserve"> </w:t>
      </w:r>
      <w:r w:rsidRPr="00847274">
        <w:rPr>
          <w:rFonts w:ascii="Trebuchet MS" w:hAnsi="Trebuchet MS" w:cs="Arial"/>
          <w:sz w:val="22"/>
          <w:szCs w:val="22"/>
          <w:lang w:val="ro-RO"/>
        </w:rPr>
        <w:t>134, judeţul Mureş, reprezentat de Primar</w:t>
      </w:r>
      <w:r w:rsidR="001464A2" w:rsidRPr="00847274">
        <w:rPr>
          <w:rFonts w:ascii="Trebuchet MS" w:hAnsi="Trebuchet MS" w:cs="Arial"/>
          <w:sz w:val="22"/>
          <w:szCs w:val="22"/>
          <w:lang w:val="ro-RO"/>
        </w:rPr>
        <w:t>.</w:t>
      </w:r>
    </w:p>
    <w:p w14:paraId="4F955B4A" w14:textId="26EF4206"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lastRenderedPageBreak/>
        <w:t xml:space="preserve">Comuna Aţintiş, </w:t>
      </w:r>
      <w:r w:rsidRPr="00847274">
        <w:rPr>
          <w:rFonts w:ascii="Trebuchet MS" w:hAnsi="Trebuchet MS" w:cs="Arial"/>
          <w:sz w:val="22"/>
          <w:szCs w:val="22"/>
          <w:lang w:val="ro-RO"/>
        </w:rPr>
        <w:t>prin Consiliul Local Aţintiş, cu sediul în localitatea Aţintiş, str. Principală, nr.</w:t>
      </w:r>
      <w:r w:rsidR="001464A2" w:rsidRPr="00847274">
        <w:rPr>
          <w:rFonts w:ascii="Trebuchet MS" w:hAnsi="Trebuchet MS" w:cs="Arial"/>
          <w:sz w:val="22"/>
          <w:szCs w:val="22"/>
          <w:lang w:val="ro-RO"/>
        </w:rPr>
        <w:t xml:space="preserve"> </w:t>
      </w:r>
      <w:r w:rsidRPr="00847274">
        <w:rPr>
          <w:rFonts w:ascii="Trebuchet MS" w:hAnsi="Trebuchet MS" w:cs="Arial"/>
          <w:sz w:val="22"/>
          <w:szCs w:val="22"/>
          <w:lang w:val="ro-RO"/>
        </w:rPr>
        <w:t>242, judeţul Mureş, reprezentat de Primar</w:t>
      </w:r>
      <w:r w:rsidR="001464A2" w:rsidRPr="00847274">
        <w:rPr>
          <w:rFonts w:ascii="Trebuchet MS" w:hAnsi="Trebuchet MS" w:cs="Arial"/>
          <w:sz w:val="22"/>
          <w:szCs w:val="22"/>
          <w:lang w:val="ro-RO"/>
        </w:rPr>
        <w:t>.</w:t>
      </w:r>
    </w:p>
    <w:p w14:paraId="2FDC081D" w14:textId="43C4A4F7"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Comuna Bahnea, </w:t>
      </w:r>
      <w:r w:rsidRPr="00847274">
        <w:rPr>
          <w:rFonts w:ascii="Trebuchet MS" w:hAnsi="Trebuchet MS" w:cs="Arial"/>
          <w:sz w:val="22"/>
          <w:szCs w:val="22"/>
          <w:lang w:val="ro-RO"/>
        </w:rPr>
        <w:t>prin Consiliul Local Bahnea, cu sediul în localitatea Bahnea, str. Republicii, nr.</w:t>
      </w:r>
      <w:r w:rsidR="00A44F2C" w:rsidRPr="00847274">
        <w:rPr>
          <w:rFonts w:ascii="Trebuchet MS" w:hAnsi="Trebuchet MS" w:cs="Arial"/>
          <w:sz w:val="22"/>
          <w:szCs w:val="22"/>
          <w:lang w:val="ro-RO"/>
        </w:rPr>
        <w:t xml:space="preserve"> </w:t>
      </w:r>
      <w:r w:rsidRPr="00847274">
        <w:rPr>
          <w:rFonts w:ascii="Trebuchet MS" w:hAnsi="Trebuchet MS" w:cs="Arial"/>
          <w:sz w:val="22"/>
          <w:szCs w:val="22"/>
          <w:lang w:val="ro-RO"/>
        </w:rPr>
        <w:t>55, judeţul Mureş, reprezentat de Primar</w:t>
      </w:r>
      <w:r w:rsidR="00A44F2C" w:rsidRPr="00847274">
        <w:rPr>
          <w:rFonts w:ascii="Trebuchet MS" w:hAnsi="Trebuchet MS" w:cs="Arial"/>
          <w:sz w:val="22"/>
          <w:szCs w:val="22"/>
          <w:lang w:val="ro-RO"/>
        </w:rPr>
        <w:t>.</w:t>
      </w:r>
    </w:p>
    <w:p w14:paraId="7346EC40" w14:textId="69F97ED4" w:rsidR="005F0600" w:rsidRPr="00847274" w:rsidRDefault="005F0600" w:rsidP="00847274">
      <w:pPr>
        <w:numPr>
          <w:ilvl w:val="0"/>
          <w:numId w:val="23"/>
        </w:numPr>
        <w:suppressAutoHyphens/>
        <w:spacing w:before="100" w:after="100" w:line="276" w:lineRule="auto"/>
        <w:jc w:val="both"/>
        <w:rPr>
          <w:rFonts w:ascii="Trebuchet MS" w:hAnsi="Trebuchet MS" w:cs="Arial"/>
          <w:sz w:val="22"/>
          <w:szCs w:val="22"/>
          <w:lang w:val="ro-RO"/>
        </w:rPr>
      </w:pPr>
      <w:proofErr w:type="spellStart"/>
      <w:r w:rsidRPr="00847274">
        <w:rPr>
          <w:rFonts w:ascii="Trebuchet MS" w:hAnsi="Trebuchet MS" w:cs="Tahoma"/>
          <w:b/>
          <w:bCs/>
          <w:sz w:val="22"/>
          <w:szCs w:val="22"/>
        </w:rPr>
        <w:t>Comuna</w:t>
      </w:r>
      <w:proofErr w:type="spellEnd"/>
      <w:r w:rsidRPr="00847274">
        <w:rPr>
          <w:rFonts w:ascii="Trebuchet MS" w:hAnsi="Trebuchet MS" w:cs="Tahoma"/>
          <w:b/>
          <w:bCs/>
          <w:sz w:val="22"/>
          <w:szCs w:val="22"/>
        </w:rPr>
        <w:t xml:space="preserve"> Band</w:t>
      </w:r>
      <w:r w:rsidRPr="00847274">
        <w:rPr>
          <w:rFonts w:ascii="Trebuchet MS" w:hAnsi="Trebuchet MS" w:cs="Tahoma"/>
          <w:sz w:val="22"/>
          <w:szCs w:val="22"/>
        </w:rPr>
        <w:t xml:space="preserve">, </w:t>
      </w:r>
      <w:proofErr w:type="spellStart"/>
      <w:r w:rsidRPr="00847274">
        <w:rPr>
          <w:rFonts w:ascii="Trebuchet MS" w:hAnsi="Trebuchet MS" w:cs="Tahoma"/>
          <w:sz w:val="22"/>
          <w:szCs w:val="22"/>
        </w:rPr>
        <w:t>prin</w:t>
      </w:r>
      <w:proofErr w:type="spellEnd"/>
      <w:r w:rsidRPr="00847274">
        <w:rPr>
          <w:rFonts w:ascii="Trebuchet MS" w:hAnsi="Trebuchet MS" w:cs="Tahoma"/>
          <w:sz w:val="22"/>
          <w:szCs w:val="22"/>
        </w:rPr>
        <w:t xml:space="preserve"> </w:t>
      </w:r>
      <w:proofErr w:type="spellStart"/>
      <w:r w:rsidRPr="00847274">
        <w:rPr>
          <w:rFonts w:ascii="Trebuchet MS" w:hAnsi="Trebuchet MS" w:cs="Tahoma"/>
          <w:sz w:val="22"/>
          <w:szCs w:val="22"/>
        </w:rPr>
        <w:t>Consiliul</w:t>
      </w:r>
      <w:proofErr w:type="spellEnd"/>
      <w:r w:rsidRPr="00847274">
        <w:rPr>
          <w:rFonts w:ascii="Trebuchet MS" w:hAnsi="Trebuchet MS" w:cs="Tahoma"/>
          <w:sz w:val="22"/>
          <w:szCs w:val="22"/>
        </w:rPr>
        <w:t xml:space="preserve"> local Band, cu </w:t>
      </w:r>
      <w:proofErr w:type="spellStart"/>
      <w:r w:rsidRPr="00847274">
        <w:rPr>
          <w:rFonts w:ascii="Trebuchet MS" w:hAnsi="Trebuchet MS" w:cs="Tahoma"/>
          <w:sz w:val="22"/>
          <w:szCs w:val="22"/>
        </w:rPr>
        <w:t>sediul</w:t>
      </w:r>
      <w:proofErr w:type="spellEnd"/>
      <w:r w:rsidRPr="00847274">
        <w:rPr>
          <w:rFonts w:ascii="Trebuchet MS" w:hAnsi="Trebuchet MS" w:cs="Tahoma"/>
          <w:sz w:val="22"/>
          <w:szCs w:val="22"/>
        </w:rPr>
        <w:t xml:space="preserve"> </w:t>
      </w:r>
      <w:proofErr w:type="spellStart"/>
      <w:r w:rsidRPr="00847274">
        <w:rPr>
          <w:rFonts w:ascii="Trebuchet MS" w:hAnsi="Trebuchet MS" w:cs="Tahoma"/>
          <w:sz w:val="22"/>
          <w:szCs w:val="22"/>
        </w:rPr>
        <w:t>în</w:t>
      </w:r>
      <w:proofErr w:type="spellEnd"/>
      <w:r w:rsidRPr="00847274">
        <w:rPr>
          <w:rFonts w:ascii="Trebuchet MS" w:hAnsi="Trebuchet MS" w:cs="Tahoma"/>
          <w:sz w:val="22"/>
          <w:szCs w:val="22"/>
        </w:rPr>
        <w:t xml:space="preserve"> </w:t>
      </w:r>
      <w:proofErr w:type="spellStart"/>
      <w:r w:rsidRPr="00847274">
        <w:rPr>
          <w:rFonts w:ascii="Trebuchet MS" w:hAnsi="Trebuchet MS" w:cs="Tahoma"/>
          <w:sz w:val="22"/>
          <w:szCs w:val="22"/>
        </w:rPr>
        <w:t>localitatea</w:t>
      </w:r>
      <w:proofErr w:type="spellEnd"/>
      <w:r w:rsidRPr="00847274">
        <w:rPr>
          <w:rFonts w:ascii="Trebuchet MS" w:hAnsi="Trebuchet MS" w:cs="Tahoma"/>
          <w:sz w:val="22"/>
          <w:szCs w:val="22"/>
        </w:rPr>
        <w:t xml:space="preserve"> Band, str.</w:t>
      </w:r>
      <w:r w:rsidR="00E43AAB" w:rsidRPr="00847274">
        <w:rPr>
          <w:rFonts w:ascii="Trebuchet MS" w:hAnsi="Trebuchet MS" w:cs="Tahoma"/>
          <w:sz w:val="22"/>
          <w:szCs w:val="22"/>
        </w:rPr>
        <w:t xml:space="preserve"> </w:t>
      </w:r>
      <w:proofErr w:type="spellStart"/>
      <w:r w:rsidRPr="00847274">
        <w:rPr>
          <w:rFonts w:ascii="Trebuchet MS" w:hAnsi="Trebuchet MS" w:cs="Tahoma"/>
          <w:sz w:val="22"/>
          <w:szCs w:val="22"/>
        </w:rPr>
        <w:t>Păcii</w:t>
      </w:r>
      <w:proofErr w:type="spellEnd"/>
      <w:r w:rsidRPr="00847274">
        <w:rPr>
          <w:rFonts w:ascii="Trebuchet MS" w:hAnsi="Trebuchet MS" w:cs="Tahoma"/>
          <w:sz w:val="22"/>
          <w:szCs w:val="22"/>
        </w:rPr>
        <w:t xml:space="preserve">, nr.18, </w:t>
      </w:r>
      <w:proofErr w:type="spellStart"/>
      <w:r w:rsidRPr="00847274">
        <w:rPr>
          <w:rFonts w:ascii="Trebuchet MS" w:hAnsi="Trebuchet MS" w:cs="Tahoma"/>
          <w:sz w:val="22"/>
          <w:szCs w:val="22"/>
        </w:rPr>
        <w:t>judeţul</w:t>
      </w:r>
      <w:proofErr w:type="spellEnd"/>
      <w:r w:rsidRPr="00847274">
        <w:rPr>
          <w:rFonts w:ascii="Trebuchet MS" w:hAnsi="Trebuchet MS" w:cs="Tahoma"/>
          <w:sz w:val="22"/>
          <w:szCs w:val="22"/>
        </w:rPr>
        <w:t xml:space="preserve"> </w:t>
      </w:r>
      <w:proofErr w:type="spellStart"/>
      <w:r w:rsidRPr="00847274">
        <w:rPr>
          <w:rFonts w:ascii="Trebuchet MS" w:hAnsi="Trebuchet MS" w:cs="Tahoma"/>
          <w:sz w:val="22"/>
          <w:szCs w:val="22"/>
        </w:rPr>
        <w:t>Mureş</w:t>
      </w:r>
      <w:proofErr w:type="spellEnd"/>
      <w:r w:rsidRPr="00847274">
        <w:rPr>
          <w:rFonts w:ascii="Trebuchet MS" w:hAnsi="Trebuchet MS" w:cs="Tahoma"/>
          <w:sz w:val="22"/>
          <w:szCs w:val="22"/>
        </w:rPr>
        <w:t xml:space="preserve">, </w:t>
      </w:r>
      <w:proofErr w:type="spellStart"/>
      <w:r w:rsidRPr="00847274">
        <w:rPr>
          <w:rFonts w:ascii="Trebuchet MS" w:hAnsi="Trebuchet MS" w:cs="Tahoma"/>
          <w:sz w:val="22"/>
          <w:szCs w:val="22"/>
        </w:rPr>
        <w:t>reprezentat</w:t>
      </w:r>
      <w:proofErr w:type="spellEnd"/>
      <w:r w:rsidRPr="00847274">
        <w:rPr>
          <w:rFonts w:ascii="Trebuchet MS" w:hAnsi="Trebuchet MS" w:cs="Tahoma"/>
          <w:sz w:val="22"/>
          <w:szCs w:val="22"/>
        </w:rPr>
        <w:t xml:space="preserve"> de Primar</w:t>
      </w:r>
      <w:r w:rsidR="00E43AAB" w:rsidRPr="00847274">
        <w:rPr>
          <w:rFonts w:ascii="Trebuchet MS" w:hAnsi="Trebuchet MS" w:cs="Tahoma"/>
          <w:sz w:val="22"/>
          <w:szCs w:val="22"/>
        </w:rPr>
        <w:t>.</w:t>
      </w:r>
    </w:p>
    <w:p w14:paraId="27301F65" w14:textId="238388D3"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Comuna Batoş, </w:t>
      </w:r>
      <w:r w:rsidRPr="00847274">
        <w:rPr>
          <w:rFonts w:ascii="Trebuchet MS" w:hAnsi="Trebuchet MS" w:cs="Arial"/>
          <w:sz w:val="22"/>
          <w:szCs w:val="22"/>
          <w:lang w:val="ro-RO"/>
        </w:rPr>
        <w:t>prin Consiliul Local Batoş, cu sediul în localitatea Batoş, str. Principală, nr.</w:t>
      </w:r>
      <w:r w:rsidR="00E43AAB" w:rsidRPr="00847274">
        <w:rPr>
          <w:rFonts w:ascii="Trebuchet MS" w:hAnsi="Trebuchet MS" w:cs="Arial"/>
          <w:sz w:val="22"/>
          <w:szCs w:val="22"/>
          <w:lang w:val="ro-RO"/>
        </w:rPr>
        <w:t xml:space="preserve"> </w:t>
      </w:r>
      <w:r w:rsidRPr="00847274">
        <w:rPr>
          <w:rFonts w:ascii="Trebuchet MS" w:hAnsi="Trebuchet MS" w:cs="Arial"/>
          <w:sz w:val="22"/>
          <w:szCs w:val="22"/>
          <w:lang w:val="ro-RO"/>
        </w:rPr>
        <w:t>302, judeţul Mureş, reprezentat de Primar</w:t>
      </w:r>
      <w:r w:rsidR="00E43AAB" w:rsidRPr="00847274">
        <w:rPr>
          <w:rFonts w:ascii="Trebuchet MS" w:hAnsi="Trebuchet MS" w:cs="Arial"/>
          <w:sz w:val="22"/>
          <w:szCs w:val="22"/>
          <w:lang w:val="ro-RO"/>
        </w:rPr>
        <w:t>.</w:t>
      </w:r>
    </w:p>
    <w:p w14:paraId="7C313DE1" w14:textId="0824B928"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Comuna Băgaciu, </w:t>
      </w:r>
      <w:r w:rsidRPr="00847274">
        <w:rPr>
          <w:rFonts w:ascii="Trebuchet MS" w:hAnsi="Trebuchet MS" w:cs="Arial"/>
          <w:sz w:val="22"/>
          <w:szCs w:val="22"/>
          <w:lang w:val="ro-RO"/>
        </w:rPr>
        <w:t>prin Consiliul Local Băgaciu, cu sediul în localitatea Băgaciu, str. Principală, nr.</w:t>
      </w:r>
      <w:r w:rsidR="00E43AAB" w:rsidRPr="00847274">
        <w:rPr>
          <w:rFonts w:ascii="Trebuchet MS" w:hAnsi="Trebuchet MS" w:cs="Arial"/>
          <w:sz w:val="22"/>
          <w:szCs w:val="22"/>
          <w:lang w:val="ro-RO"/>
        </w:rPr>
        <w:t xml:space="preserve"> </w:t>
      </w:r>
      <w:r w:rsidRPr="00847274">
        <w:rPr>
          <w:rFonts w:ascii="Trebuchet MS" w:hAnsi="Trebuchet MS" w:cs="Arial"/>
          <w:sz w:val="22"/>
          <w:szCs w:val="22"/>
          <w:lang w:val="ro-RO"/>
        </w:rPr>
        <w:t>112, judeţul Mureş, reprezentat de Primar</w:t>
      </w:r>
      <w:r w:rsidR="00E43AAB" w:rsidRPr="00847274">
        <w:rPr>
          <w:rFonts w:ascii="Trebuchet MS" w:hAnsi="Trebuchet MS" w:cs="Arial"/>
          <w:sz w:val="22"/>
          <w:szCs w:val="22"/>
          <w:lang w:val="ro-RO"/>
        </w:rPr>
        <w:t>.</w:t>
      </w:r>
    </w:p>
    <w:p w14:paraId="081FD8ED" w14:textId="16491BED"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Comuna Băla, </w:t>
      </w:r>
      <w:r w:rsidRPr="00847274">
        <w:rPr>
          <w:rFonts w:ascii="Trebuchet MS" w:hAnsi="Trebuchet MS" w:cs="Arial"/>
          <w:sz w:val="22"/>
          <w:szCs w:val="22"/>
          <w:lang w:val="ro-RO"/>
        </w:rPr>
        <w:t xml:space="preserve">prin Consiliul Local Băla, cu sediul în localitatea Băla, str. Principală, nr.240, judeţul Mureş , reprezentat de </w:t>
      </w:r>
      <w:r w:rsidR="00B10A9E" w:rsidRPr="00847274">
        <w:rPr>
          <w:rFonts w:ascii="Trebuchet MS" w:hAnsi="Trebuchet MS" w:cs="Arial"/>
          <w:sz w:val="22"/>
          <w:szCs w:val="22"/>
          <w:lang w:val="ro-RO"/>
        </w:rPr>
        <w:t>Primar.</w:t>
      </w:r>
    </w:p>
    <w:p w14:paraId="48D1BD0F" w14:textId="0DC10334"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Comuna Bălăuşeri, </w:t>
      </w:r>
      <w:r w:rsidRPr="00847274">
        <w:rPr>
          <w:rFonts w:ascii="Trebuchet MS" w:hAnsi="Trebuchet MS" w:cs="Arial"/>
          <w:sz w:val="22"/>
          <w:szCs w:val="22"/>
          <w:lang w:val="ro-RO"/>
        </w:rPr>
        <w:t>prin Consiliul Local Bălăuşeri, cu sediul în localitatea Bălăuşeri, str. Principală, nr.42, judeţul Mureş, reprezentat de Primar</w:t>
      </w:r>
      <w:r w:rsidR="00B10A9E" w:rsidRPr="00847274">
        <w:rPr>
          <w:rFonts w:ascii="Trebuchet MS" w:hAnsi="Trebuchet MS" w:cs="Arial"/>
          <w:sz w:val="22"/>
          <w:szCs w:val="22"/>
          <w:lang w:val="ro-RO"/>
        </w:rPr>
        <w:t>.</w:t>
      </w:r>
    </w:p>
    <w:p w14:paraId="314ED4CC" w14:textId="0889A037"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Comuna Beica de Jos, </w:t>
      </w:r>
      <w:r w:rsidRPr="00847274">
        <w:rPr>
          <w:rFonts w:ascii="Trebuchet MS" w:hAnsi="Trebuchet MS" w:cs="Arial"/>
          <w:sz w:val="22"/>
          <w:szCs w:val="22"/>
          <w:lang w:val="ro-RO"/>
        </w:rPr>
        <w:t>prin Consiliul Local Beica de Jos, cu sediul în localitatea Beica de Jos, str. Principală, nr.</w:t>
      </w:r>
      <w:r w:rsidR="00A023A8" w:rsidRPr="00847274">
        <w:rPr>
          <w:rFonts w:ascii="Trebuchet MS" w:hAnsi="Trebuchet MS" w:cs="Arial"/>
          <w:sz w:val="22"/>
          <w:szCs w:val="22"/>
          <w:lang w:val="ro-RO"/>
        </w:rPr>
        <w:t xml:space="preserve"> </w:t>
      </w:r>
      <w:r w:rsidRPr="00847274">
        <w:rPr>
          <w:rFonts w:ascii="Trebuchet MS" w:hAnsi="Trebuchet MS" w:cs="Arial"/>
          <w:sz w:val="22"/>
          <w:szCs w:val="22"/>
          <w:lang w:val="ro-RO"/>
        </w:rPr>
        <w:t>215, judeţul Mureş, reprezentat de Primar</w:t>
      </w:r>
      <w:r w:rsidR="00B10A9E" w:rsidRPr="00847274">
        <w:rPr>
          <w:rFonts w:ascii="Trebuchet MS" w:hAnsi="Trebuchet MS" w:cs="Arial"/>
          <w:sz w:val="22"/>
          <w:szCs w:val="22"/>
          <w:lang w:val="ro-RO"/>
        </w:rPr>
        <w:t>.</w:t>
      </w:r>
    </w:p>
    <w:p w14:paraId="3846629D" w14:textId="3E29F61B"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Comuna Bereni, </w:t>
      </w:r>
      <w:r w:rsidRPr="00847274">
        <w:rPr>
          <w:rFonts w:ascii="Trebuchet MS" w:hAnsi="Trebuchet MS" w:cs="Arial"/>
          <w:sz w:val="22"/>
          <w:szCs w:val="22"/>
          <w:lang w:val="ro-RO"/>
        </w:rPr>
        <w:t>prin Consiliul Local Bereni, cu sediul în localitatea Bereni, str. Principală, nr.</w:t>
      </w:r>
      <w:r w:rsidR="00A023A8" w:rsidRPr="00847274">
        <w:rPr>
          <w:rFonts w:ascii="Trebuchet MS" w:hAnsi="Trebuchet MS" w:cs="Arial"/>
          <w:sz w:val="22"/>
          <w:szCs w:val="22"/>
          <w:lang w:val="ro-RO"/>
        </w:rPr>
        <w:t xml:space="preserve"> </w:t>
      </w:r>
      <w:r w:rsidRPr="00847274">
        <w:rPr>
          <w:rFonts w:ascii="Trebuchet MS" w:hAnsi="Trebuchet MS" w:cs="Arial"/>
          <w:sz w:val="22"/>
          <w:szCs w:val="22"/>
          <w:lang w:val="ro-RO"/>
        </w:rPr>
        <w:t>22, judeţul Mureş, reprezentat de Primar</w:t>
      </w:r>
      <w:r w:rsidR="00B10A9E" w:rsidRPr="00847274">
        <w:rPr>
          <w:rFonts w:ascii="Trebuchet MS" w:hAnsi="Trebuchet MS" w:cs="Arial"/>
          <w:sz w:val="22"/>
          <w:szCs w:val="22"/>
          <w:lang w:val="ro-RO"/>
        </w:rPr>
        <w:t>.</w:t>
      </w:r>
    </w:p>
    <w:p w14:paraId="7F41E5F7" w14:textId="6AD33C4D"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Comuna Bichiş, </w:t>
      </w:r>
      <w:r w:rsidRPr="00847274">
        <w:rPr>
          <w:rFonts w:ascii="Trebuchet MS" w:hAnsi="Trebuchet MS" w:cs="Arial"/>
          <w:sz w:val="22"/>
          <w:szCs w:val="22"/>
          <w:lang w:val="ro-RO"/>
        </w:rPr>
        <w:t>prin Consiliul Local Bichiş, cu sediul în localitatea Bichiş, str. Principală, nr.43, judeţul Mureş, reprezentat de Primar</w:t>
      </w:r>
      <w:r w:rsidR="00B10A9E" w:rsidRPr="00847274">
        <w:rPr>
          <w:rFonts w:ascii="Trebuchet MS" w:hAnsi="Trebuchet MS" w:cs="Arial"/>
          <w:sz w:val="22"/>
          <w:szCs w:val="22"/>
          <w:lang w:val="ro-RO"/>
        </w:rPr>
        <w:t>.</w:t>
      </w:r>
    </w:p>
    <w:p w14:paraId="1E203922" w14:textId="44BD55A7"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Comuna Bogata, </w:t>
      </w:r>
      <w:r w:rsidRPr="00847274">
        <w:rPr>
          <w:rFonts w:ascii="Trebuchet MS" w:hAnsi="Trebuchet MS" w:cs="Arial"/>
          <w:sz w:val="22"/>
          <w:szCs w:val="22"/>
          <w:lang w:val="ro-RO"/>
        </w:rPr>
        <w:t>prin Consiliul Local Bogata, cu sediul în localitatea Bogata, str. Principală, nr.122, judeţul Mureş, reprezentat de Primar</w:t>
      </w:r>
      <w:r w:rsidR="00B10A9E" w:rsidRPr="00847274">
        <w:rPr>
          <w:rFonts w:ascii="Trebuchet MS" w:hAnsi="Trebuchet MS" w:cs="Arial"/>
          <w:sz w:val="22"/>
          <w:szCs w:val="22"/>
          <w:lang w:val="ro-RO"/>
        </w:rPr>
        <w:t>.</w:t>
      </w:r>
    </w:p>
    <w:p w14:paraId="553C7F54" w14:textId="2E8BAEED"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Comuna Breaza, </w:t>
      </w:r>
      <w:r w:rsidRPr="00847274">
        <w:rPr>
          <w:rFonts w:ascii="Trebuchet MS" w:hAnsi="Trebuchet MS" w:cs="Arial"/>
          <w:sz w:val="22"/>
          <w:szCs w:val="22"/>
          <w:lang w:val="ro-RO"/>
        </w:rPr>
        <w:t>prin Consiliul Local Breaza, cu sediul în localitatea Breaza, str. Principală, nr.</w:t>
      </w:r>
      <w:r w:rsidR="00B10A9E" w:rsidRPr="00847274">
        <w:rPr>
          <w:rFonts w:ascii="Trebuchet MS" w:hAnsi="Trebuchet MS" w:cs="Arial"/>
          <w:sz w:val="22"/>
          <w:szCs w:val="22"/>
          <w:lang w:val="ro-RO"/>
        </w:rPr>
        <w:t xml:space="preserve"> </w:t>
      </w:r>
      <w:r w:rsidRPr="00847274">
        <w:rPr>
          <w:rFonts w:ascii="Trebuchet MS" w:hAnsi="Trebuchet MS" w:cs="Arial"/>
          <w:sz w:val="22"/>
          <w:szCs w:val="22"/>
          <w:lang w:val="ro-RO"/>
        </w:rPr>
        <w:t>129, judeţul Mureş, reprezentat de Primar</w:t>
      </w:r>
      <w:r w:rsidR="00B10A9E" w:rsidRPr="00847274">
        <w:rPr>
          <w:rFonts w:ascii="Trebuchet MS" w:hAnsi="Trebuchet MS" w:cs="Arial"/>
          <w:sz w:val="22"/>
          <w:szCs w:val="22"/>
          <w:lang w:val="ro-RO"/>
        </w:rPr>
        <w:t>.</w:t>
      </w:r>
    </w:p>
    <w:p w14:paraId="0CED9947" w14:textId="11D4E6DD"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Comuna Brîncoveneşti, </w:t>
      </w:r>
      <w:r w:rsidRPr="00847274">
        <w:rPr>
          <w:rFonts w:ascii="Trebuchet MS" w:hAnsi="Trebuchet MS" w:cs="Arial"/>
          <w:sz w:val="22"/>
          <w:szCs w:val="22"/>
          <w:lang w:val="ro-RO"/>
        </w:rPr>
        <w:t>prin Consiliul Local Brâncoveneşti, cu sediul în localitatea Brîncoveneşti, str. Principală, nr.</w:t>
      </w:r>
      <w:r w:rsidR="009C7816" w:rsidRPr="00847274">
        <w:rPr>
          <w:rFonts w:ascii="Trebuchet MS" w:hAnsi="Trebuchet MS" w:cs="Arial"/>
          <w:sz w:val="22"/>
          <w:szCs w:val="22"/>
          <w:lang w:val="ro-RO"/>
        </w:rPr>
        <w:t xml:space="preserve"> </w:t>
      </w:r>
      <w:r w:rsidRPr="00847274">
        <w:rPr>
          <w:rFonts w:ascii="Trebuchet MS" w:hAnsi="Trebuchet MS" w:cs="Arial"/>
          <w:sz w:val="22"/>
          <w:szCs w:val="22"/>
          <w:lang w:val="ro-RO"/>
        </w:rPr>
        <w:t>303, judeţul Mureş, reprezentat de Primar</w:t>
      </w:r>
      <w:r w:rsidR="00A023A8" w:rsidRPr="00847274">
        <w:rPr>
          <w:rFonts w:ascii="Trebuchet MS" w:hAnsi="Trebuchet MS" w:cs="Arial"/>
          <w:sz w:val="22"/>
          <w:szCs w:val="22"/>
          <w:lang w:val="ro-RO"/>
        </w:rPr>
        <w:t>.</w:t>
      </w:r>
    </w:p>
    <w:p w14:paraId="121DF184" w14:textId="2FA96B00"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Comuna Ceuaşu de Cîmpie, </w:t>
      </w:r>
      <w:r w:rsidRPr="00847274">
        <w:rPr>
          <w:rFonts w:ascii="Trebuchet MS" w:hAnsi="Trebuchet MS" w:cs="Arial"/>
          <w:sz w:val="22"/>
          <w:szCs w:val="22"/>
          <w:lang w:val="ro-RO"/>
        </w:rPr>
        <w:t>prin Consiliul Local Ceuaşu de Cîmpie, cu sediul în localitatea Ceuaşu de Cîmpie str. Principală, nr.</w:t>
      </w:r>
      <w:r w:rsidR="00B830A3" w:rsidRPr="00847274">
        <w:rPr>
          <w:rFonts w:ascii="Trebuchet MS" w:hAnsi="Trebuchet MS" w:cs="Arial"/>
          <w:sz w:val="22"/>
          <w:szCs w:val="22"/>
          <w:lang w:val="ro-RO"/>
        </w:rPr>
        <w:t xml:space="preserve"> </w:t>
      </w:r>
      <w:r w:rsidRPr="00847274">
        <w:rPr>
          <w:rFonts w:ascii="Trebuchet MS" w:hAnsi="Trebuchet MS" w:cs="Arial"/>
          <w:sz w:val="22"/>
          <w:szCs w:val="22"/>
          <w:lang w:val="ro-RO"/>
        </w:rPr>
        <w:t>416, judeţul Mureş, reprezentat de Primar</w:t>
      </w:r>
      <w:r w:rsidR="00B830A3" w:rsidRPr="00847274">
        <w:rPr>
          <w:rFonts w:ascii="Trebuchet MS" w:hAnsi="Trebuchet MS" w:cs="Arial"/>
          <w:sz w:val="22"/>
          <w:szCs w:val="22"/>
          <w:lang w:val="ro-RO"/>
        </w:rPr>
        <w:t>.</w:t>
      </w:r>
    </w:p>
    <w:p w14:paraId="21C71BB0" w14:textId="64F2047F"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Comuna Cheţani, </w:t>
      </w:r>
      <w:r w:rsidRPr="00847274">
        <w:rPr>
          <w:rFonts w:ascii="Trebuchet MS" w:hAnsi="Trebuchet MS" w:cs="Arial"/>
          <w:sz w:val="22"/>
          <w:szCs w:val="22"/>
          <w:lang w:val="ro-RO"/>
        </w:rPr>
        <w:t>prin Consiliul Local Cheţani, cu sediul în localitatea Cheţani, str. Principală, nr.</w:t>
      </w:r>
      <w:r w:rsidR="00333C68" w:rsidRPr="00847274">
        <w:rPr>
          <w:rFonts w:ascii="Trebuchet MS" w:hAnsi="Trebuchet MS" w:cs="Arial"/>
          <w:sz w:val="22"/>
          <w:szCs w:val="22"/>
          <w:lang w:val="ro-RO"/>
        </w:rPr>
        <w:t xml:space="preserve"> </w:t>
      </w:r>
      <w:r w:rsidRPr="00847274">
        <w:rPr>
          <w:rFonts w:ascii="Trebuchet MS" w:hAnsi="Trebuchet MS" w:cs="Arial"/>
          <w:sz w:val="22"/>
          <w:szCs w:val="22"/>
          <w:lang w:val="ro-RO"/>
        </w:rPr>
        <w:t>54, judeţul Mureş, reprezentat de Primar</w:t>
      </w:r>
      <w:r w:rsidR="00333C68" w:rsidRPr="00847274">
        <w:rPr>
          <w:rFonts w:ascii="Trebuchet MS" w:hAnsi="Trebuchet MS" w:cs="Arial"/>
          <w:sz w:val="22"/>
          <w:szCs w:val="22"/>
          <w:lang w:val="ro-RO"/>
        </w:rPr>
        <w:t>.</w:t>
      </w:r>
    </w:p>
    <w:p w14:paraId="6E7DF465" w14:textId="33A36975"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Comuna Chibed, </w:t>
      </w:r>
      <w:r w:rsidRPr="00847274">
        <w:rPr>
          <w:rFonts w:ascii="Trebuchet MS" w:hAnsi="Trebuchet MS" w:cs="Arial"/>
          <w:sz w:val="22"/>
          <w:szCs w:val="22"/>
          <w:lang w:val="ro-RO"/>
        </w:rPr>
        <w:t>prin Consiliul Local Chibed, cu sediul în localitatea Chibed, str. Principală, nr.</w:t>
      </w:r>
      <w:r w:rsidR="00333C68" w:rsidRPr="00847274">
        <w:rPr>
          <w:rFonts w:ascii="Trebuchet MS" w:hAnsi="Trebuchet MS" w:cs="Arial"/>
          <w:sz w:val="22"/>
          <w:szCs w:val="22"/>
          <w:lang w:val="ro-RO"/>
        </w:rPr>
        <w:t xml:space="preserve"> </w:t>
      </w:r>
      <w:r w:rsidRPr="00847274">
        <w:rPr>
          <w:rFonts w:ascii="Trebuchet MS" w:hAnsi="Trebuchet MS" w:cs="Arial"/>
          <w:sz w:val="22"/>
          <w:szCs w:val="22"/>
          <w:lang w:val="ro-RO"/>
        </w:rPr>
        <w:t>452, judeţul Mureş, reprezentat de Primar</w:t>
      </w:r>
      <w:r w:rsidR="00333C68" w:rsidRPr="00847274">
        <w:rPr>
          <w:rFonts w:ascii="Trebuchet MS" w:hAnsi="Trebuchet MS" w:cs="Arial"/>
          <w:sz w:val="22"/>
          <w:szCs w:val="22"/>
          <w:lang w:val="ro-RO"/>
        </w:rPr>
        <w:t>.</w:t>
      </w:r>
    </w:p>
    <w:p w14:paraId="7115AF24" w14:textId="14F3C4FA"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Comuna Chiheru de Jos, </w:t>
      </w:r>
      <w:r w:rsidRPr="00847274">
        <w:rPr>
          <w:rFonts w:ascii="Trebuchet MS" w:hAnsi="Trebuchet MS" w:cs="Arial"/>
          <w:sz w:val="22"/>
          <w:szCs w:val="22"/>
          <w:lang w:val="ro-RO"/>
        </w:rPr>
        <w:t>prin Consiliul Local Chiheru de Jos, cu sediul în localitatea Chiheru de Jos, str. Principală, nr.</w:t>
      </w:r>
      <w:r w:rsidR="009F7154" w:rsidRPr="00847274">
        <w:rPr>
          <w:rFonts w:ascii="Trebuchet MS" w:hAnsi="Trebuchet MS" w:cs="Arial"/>
          <w:sz w:val="22"/>
          <w:szCs w:val="22"/>
          <w:lang w:val="ro-RO"/>
        </w:rPr>
        <w:t xml:space="preserve"> </w:t>
      </w:r>
      <w:r w:rsidRPr="00847274">
        <w:rPr>
          <w:rFonts w:ascii="Trebuchet MS" w:hAnsi="Trebuchet MS" w:cs="Arial"/>
          <w:sz w:val="22"/>
          <w:szCs w:val="22"/>
          <w:lang w:val="ro-RO"/>
        </w:rPr>
        <w:t>81, judeţul Mureş, reprezentat de Primar</w:t>
      </w:r>
      <w:r w:rsidR="00BC3340" w:rsidRPr="00847274">
        <w:rPr>
          <w:rFonts w:ascii="Trebuchet MS" w:hAnsi="Trebuchet MS" w:cs="Arial"/>
          <w:sz w:val="22"/>
          <w:szCs w:val="22"/>
          <w:lang w:val="ro-RO"/>
        </w:rPr>
        <w:t>.</w:t>
      </w:r>
    </w:p>
    <w:p w14:paraId="67ECDA02" w14:textId="4EAAB6B6"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Comuna Coroisînmărtin, </w:t>
      </w:r>
      <w:r w:rsidRPr="00847274">
        <w:rPr>
          <w:rFonts w:ascii="Trebuchet MS" w:hAnsi="Trebuchet MS" w:cs="Arial"/>
          <w:sz w:val="22"/>
          <w:szCs w:val="22"/>
          <w:lang w:val="ro-RO"/>
        </w:rPr>
        <w:t>prin Consiliul Local Coroisînmărtin, cu sediul în localitatea Coroisînmărtin, str. Principală, nr.</w:t>
      </w:r>
      <w:r w:rsidR="009F7154" w:rsidRPr="00847274">
        <w:rPr>
          <w:rFonts w:ascii="Trebuchet MS" w:hAnsi="Trebuchet MS" w:cs="Arial"/>
          <w:sz w:val="22"/>
          <w:szCs w:val="22"/>
          <w:lang w:val="ro-RO"/>
        </w:rPr>
        <w:t xml:space="preserve"> </w:t>
      </w:r>
      <w:r w:rsidRPr="00847274">
        <w:rPr>
          <w:rFonts w:ascii="Trebuchet MS" w:hAnsi="Trebuchet MS" w:cs="Arial"/>
          <w:sz w:val="22"/>
          <w:szCs w:val="22"/>
          <w:lang w:val="ro-RO"/>
        </w:rPr>
        <w:t>49, judeţul Mureş, reprezentat de Primar</w:t>
      </w:r>
      <w:r w:rsidR="00BC3340" w:rsidRPr="00847274">
        <w:rPr>
          <w:rFonts w:ascii="Trebuchet MS" w:hAnsi="Trebuchet MS" w:cs="Arial"/>
          <w:sz w:val="22"/>
          <w:szCs w:val="22"/>
          <w:lang w:val="ro-RO"/>
        </w:rPr>
        <w:t>.</w:t>
      </w:r>
    </w:p>
    <w:p w14:paraId="04746828" w14:textId="6DB857E1"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Comuna Corunca, </w:t>
      </w:r>
      <w:r w:rsidRPr="00847274">
        <w:rPr>
          <w:rFonts w:ascii="Trebuchet MS" w:hAnsi="Trebuchet MS" w:cs="Arial"/>
          <w:sz w:val="22"/>
          <w:szCs w:val="22"/>
          <w:lang w:val="ro-RO"/>
        </w:rPr>
        <w:t>prin Consiliul Local Corunca, cu sediul în localitatea Corunca, str. Principală, nr.</w:t>
      </w:r>
      <w:r w:rsidR="00042AD7" w:rsidRPr="00847274">
        <w:rPr>
          <w:rFonts w:ascii="Trebuchet MS" w:hAnsi="Trebuchet MS" w:cs="Arial"/>
          <w:sz w:val="22"/>
          <w:szCs w:val="22"/>
          <w:lang w:val="ro-RO"/>
        </w:rPr>
        <w:t xml:space="preserve"> </w:t>
      </w:r>
      <w:r w:rsidRPr="00847274">
        <w:rPr>
          <w:rFonts w:ascii="Trebuchet MS" w:hAnsi="Trebuchet MS" w:cs="Arial"/>
          <w:sz w:val="22"/>
          <w:szCs w:val="22"/>
          <w:lang w:val="ro-RO"/>
        </w:rPr>
        <w:t>184, judeţul Mureş, reprezentat de Primar</w:t>
      </w:r>
      <w:r w:rsidR="00042AD7" w:rsidRPr="00847274">
        <w:rPr>
          <w:rFonts w:ascii="Trebuchet MS" w:hAnsi="Trebuchet MS" w:cs="Arial"/>
          <w:sz w:val="22"/>
          <w:szCs w:val="22"/>
          <w:lang w:val="ro-RO"/>
        </w:rPr>
        <w:t>.</w:t>
      </w:r>
    </w:p>
    <w:p w14:paraId="00CC6974" w14:textId="54103352"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Comuna Cozma, </w:t>
      </w:r>
      <w:r w:rsidRPr="00847274">
        <w:rPr>
          <w:rFonts w:ascii="Trebuchet MS" w:hAnsi="Trebuchet MS" w:cs="Arial"/>
          <w:sz w:val="22"/>
          <w:szCs w:val="22"/>
          <w:lang w:val="ro-RO"/>
        </w:rPr>
        <w:t>prin Consiliul Local Cozma, cu sediul în localitatea Cozma, str. Principală, nr.</w:t>
      </w:r>
      <w:r w:rsidR="006E7FED" w:rsidRPr="00847274">
        <w:rPr>
          <w:rFonts w:ascii="Trebuchet MS" w:hAnsi="Trebuchet MS" w:cs="Arial"/>
          <w:sz w:val="22"/>
          <w:szCs w:val="22"/>
          <w:lang w:val="ro-RO"/>
        </w:rPr>
        <w:t xml:space="preserve"> </w:t>
      </w:r>
      <w:r w:rsidRPr="00847274">
        <w:rPr>
          <w:rFonts w:ascii="Trebuchet MS" w:hAnsi="Trebuchet MS" w:cs="Arial"/>
          <w:sz w:val="22"/>
          <w:szCs w:val="22"/>
          <w:lang w:val="ro-RO"/>
        </w:rPr>
        <w:t xml:space="preserve">41, judeţul Mureş, reprezentat de </w:t>
      </w:r>
      <w:r w:rsidR="006E7FED" w:rsidRPr="00847274">
        <w:rPr>
          <w:rFonts w:ascii="Trebuchet MS" w:hAnsi="Trebuchet MS" w:cs="Arial"/>
          <w:sz w:val="22"/>
          <w:szCs w:val="22"/>
          <w:lang w:val="ro-RO"/>
        </w:rPr>
        <w:t>P</w:t>
      </w:r>
      <w:r w:rsidRPr="00847274">
        <w:rPr>
          <w:rFonts w:ascii="Trebuchet MS" w:hAnsi="Trebuchet MS" w:cs="Arial"/>
          <w:sz w:val="22"/>
          <w:szCs w:val="22"/>
          <w:lang w:val="ro-RO"/>
        </w:rPr>
        <w:t>rimar</w:t>
      </w:r>
      <w:r w:rsidR="006E7FED" w:rsidRPr="00847274">
        <w:rPr>
          <w:rFonts w:ascii="Trebuchet MS" w:hAnsi="Trebuchet MS" w:cs="Arial"/>
          <w:sz w:val="22"/>
          <w:szCs w:val="22"/>
          <w:lang w:val="ro-RO"/>
        </w:rPr>
        <w:t>.</w:t>
      </w:r>
    </w:p>
    <w:p w14:paraId="3CF62CFB" w14:textId="626856A1"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Comuna Crăciuneşti, </w:t>
      </w:r>
      <w:r w:rsidRPr="00847274">
        <w:rPr>
          <w:rFonts w:ascii="Trebuchet MS" w:hAnsi="Trebuchet MS" w:cs="Arial"/>
          <w:sz w:val="22"/>
          <w:szCs w:val="22"/>
          <w:lang w:val="ro-RO"/>
        </w:rPr>
        <w:t>prin Consiliul Local Crăciuneşti, cu sediul în localitatea Crăciuneşti, str. Principală, nr.</w:t>
      </w:r>
      <w:r w:rsidR="006E7FED" w:rsidRPr="00847274">
        <w:rPr>
          <w:rFonts w:ascii="Trebuchet MS" w:hAnsi="Trebuchet MS" w:cs="Arial"/>
          <w:sz w:val="22"/>
          <w:szCs w:val="22"/>
          <w:lang w:val="ro-RO"/>
        </w:rPr>
        <w:t xml:space="preserve"> </w:t>
      </w:r>
      <w:r w:rsidRPr="00847274">
        <w:rPr>
          <w:rFonts w:ascii="Trebuchet MS" w:hAnsi="Trebuchet MS" w:cs="Arial"/>
          <w:sz w:val="22"/>
          <w:szCs w:val="22"/>
          <w:lang w:val="ro-RO"/>
        </w:rPr>
        <w:t>288/d, judeţul Mureş, reprezentat de Primar</w:t>
      </w:r>
      <w:r w:rsidR="00BC3340" w:rsidRPr="00847274">
        <w:rPr>
          <w:rFonts w:ascii="Trebuchet MS" w:hAnsi="Trebuchet MS" w:cs="Arial"/>
          <w:sz w:val="22"/>
          <w:szCs w:val="22"/>
          <w:lang w:val="ro-RO"/>
        </w:rPr>
        <w:t>.</w:t>
      </w:r>
    </w:p>
    <w:p w14:paraId="4B28689C" w14:textId="57D046F0"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lastRenderedPageBreak/>
        <w:t xml:space="preserve">Comuna Crăieşti, </w:t>
      </w:r>
      <w:r w:rsidRPr="00847274">
        <w:rPr>
          <w:rFonts w:ascii="Trebuchet MS" w:hAnsi="Trebuchet MS" w:cs="Arial"/>
          <w:sz w:val="22"/>
          <w:szCs w:val="22"/>
          <w:lang w:val="ro-RO"/>
        </w:rPr>
        <w:t>prin Consiliul Local Crăieşti, cu sediul în localitatea Crăieşti, str. Bisericii, nr.</w:t>
      </w:r>
      <w:r w:rsidR="00340C98" w:rsidRPr="00847274">
        <w:rPr>
          <w:rFonts w:ascii="Trebuchet MS" w:hAnsi="Trebuchet MS" w:cs="Arial"/>
          <w:sz w:val="22"/>
          <w:szCs w:val="22"/>
          <w:lang w:val="ro-RO"/>
        </w:rPr>
        <w:t xml:space="preserve"> </w:t>
      </w:r>
      <w:r w:rsidRPr="00847274">
        <w:rPr>
          <w:rFonts w:ascii="Trebuchet MS" w:hAnsi="Trebuchet MS" w:cs="Arial"/>
          <w:sz w:val="22"/>
          <w:szCs w:val="22"/>
          <w:lang w:val="ro-RO"/>
        </w:rPr>
        <w:t>194, judeţul Mureş , reprezentat de Primar</w:t>
      </w:r>
      <w:r w:rsidR="00340C98" w:rsidRPr="00847274">
        <w:rPr>
          <w:rFonts w:ascii="Trebuchet MS" w:hAnsi="Trebuchet MS" w:cs="Arial"/>
          <w:sz w:val="22"/>
          <w:szCs w:val="22"/>
          <w:lang w:val="ro-RO"/>
        </w:rPr>
        <w:t>.</w:t>
      </w:r>
    </w:p>
    <w:p w14:paraId="6841FC4A" w14:textId="13E50390"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Comuna Cristeşti, </w:t>
      </w:r>
      <w:r w:rsidRPr="00847274">
        <w:rPr>
          <w:rFonts w:ascii="Trebuchet MS" w:hAnsi="Trebuchet MS" w:cs="Arial"/>
          <w:sz w:val="22"/>
          <w:szCs w:val="22"/>
          <w:lang w:val="ro-RO"/>
        </w:rPr>
        <w:t>prin Consiliul Local Cristeşti, cu sediul în localitatea Cristeşti, str. Principală, nr.</w:t>
      </w:r>
      <w:r w:rsidR="002C5110" w:rsidRPr="00847274">
        <w:rPr>
          <w:rFonts w:ascii="Trebuchet MS" w:hAnsi="Trebuchet MS" w:cs="Arial"/>
          <w:sz w:val="22"/>
          <w:szCs w:val="22"/>
          <w:lang w:val="ro-RO"/>
        </w:rPr>
        <w:t xml:space="preserve"> </w:t>
      </w:r>
      <w:r w:rsidRPr="00847274">
        <w:rPr>
          <w:rFonts w:ascii="Trebuchet MS" w:hAnsi="Trebuchet MS" w:cs="Arial"/>
          <w:sz w:val="22"/>
          <w:szCs w:val="22"/>
          <w:lang w:val="ro-RO"/>
        </w:rPr>
        <w:t>678, judeţul Mureş, reprezentat de Primar</w:t>
      </w:r>
      <w:r w:rsidR="00BC3340" w:rsidRPr="00847274">
        <w:rPr>
          <w:rFonts w:ascii="Trebuchet MS" w:hAnsi="Trebuchet MS" w:cs="Arial"/>
          <w:sz w:val="22"/>
          <w:szCs w:val="22"/>
          <w:lang w:val="ro-RO"/>
        </w:rPr>
        <w:t>.</w:t>
      </w:r>
    </w:p>
    <w:p w14:paraId="467897FF" w14:textId="53C6568C"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Comuna Cucerdea, </w:t>
      </w:r>
      <w:r w:rsidRPr="00847274">
        <w:rPr>
          <w:rFonts w:ascii="Trebuchet MS" w:hAnsi="Trebuchet MS" w:cs="Arial"/>
          <w:sz w:val="22"/>
          <w:szCs w:val="22"/>
          <w:lang w:val="ro-RO"/>
        </w:rPr>
        <w:t>prin Consiliul Local Cucerdea, cu sediul în localitatea Cucerdea, str. Principală, nr.</w:t>
      </w:r>
      <w:r w:rsidR="002C5110" w:rsidRPr="00847274">
        <w:rPr>
          <w:rFonts w:ascii="Trebuchet MS" w:hAnsi="Trebuchet MS" w:cs="Arial"/>
          <w:sz w:val="22"/>
          <w:szCs w:val="22"/>
          <w:lang w:val="ro-RO"/>
        </w:rPr>
        <w:t xml:space="preserve"> </w:t>
      </w:r>
      <w:r w:rsidRPr="00847274">
        <w:rPr>
          <w:rFonts w:ascii="Trebuchet MS" w:hAnsi="Trebuchet MS" w:cs="Arial"/>
          <w:sz w:val="22"/>
          <w:szCs w:val="22"/>
          <w:lang w:val="ro-RO"/>
        </w:rPr>
        <w:t>329, judeţul Mureş, reprezentat de Primar</w:t>
      </w:r>
      <w:r w:rsidR="002C5110" w:rsidRPr="00847274">
        <w:rPr>
          <w:rFonts w:ascii="Trebuchet MS" w:hAnsi="Trebuchet MS" w:cs="Arial"/>
          <w:sz w:val="22"/>
          <w:szCs w:val="22"/>
          <w:lang w:val="ro-RO"/>
        </w:rPr>
        <w:t>.</w:t>
      </w:r>
    </w:p>
    <w:p w14:paraId="1B6BE7CF" w14:textId="606C2D39"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Comuna Cuci, </w:t>
      </w:r>
      <w:r w:rsidRPr="00847274">
        <w:rPr>
          <w:rFonts w:ascii="Trebuchet MS" w:hAnsi="Trebuchet MS" w:cs="Arial"/>
          <w:sz w:val="22"/>
          <w:szCs w:val="22"/>
          <w:lang w:val="ro-RO"/>
        </w:rPr>
        <w:t>prin Consiliul Local Cuci, cu sediul în localitatea Cuci, str. Principală, nr.</w:t>
      </w:r>
      <w:r w:rsidR="00AD2012" w:rsidRPr="00847274">
        <w:rPr>
          <w:rFonts w:ascii="Trebuchet MS" w:hAnsi="Trebuchet MS" w:cs="Arial"/>
          <w:sz w:val="22"/>
          <w:szCs w:val="22"/>
          <w:lang w:val="ro-RO"/>
        </w:rPr>
        <w:t xml:space="preserve"> </w:t>
      </w:r>
      <w:r w:rsidRPr="00847274">
        <w:rPr>
          <w:rFonts w:ascii="Trebuchet MS" w:hAnsi="Trebuchet MS" w:cs="Arial"/>
          <w:sz w:val="22"/>
          <w:szCs w:val="22"/>
          <w:lang w:val="ro-RO"/>
        </w:rPr>
        <w:t xml:space="preserve">261, judeţul Mureş, reprezentat de </w:t>
      </w:r>
      <w:r w:rsidR="00AD2012" w:rsidRPr="00847274">
        <w:rPr>
          <w:rFonts w:ascii="Trebuchet MS" w:hAnsi="Trebuchet MS" w:cs="Arial"/>
          <w:sz w:val="22"/>
          <w:szCs w:val="22"/>
          <w:lang w:val="ro-RO"/>
        </w:rPr>
        <w:t>P</w:t>
      </w:r>
      <w:r w:rsidRPr="00847274">
        <w:rPr>
          <w:rFonts w:ascii="Trebuchet MS" w:hAnsi="Trebuchet MS" w:cs="Arial"/>
          <w:sz w:val="22"/>
          <w:szCs w:val="22"/>
          <w:lang w:val="ro-RO"/>
        </w:rPr>
        <w:t>rimar</w:t>
      </w:r>
      <w:r w:rsidR="00BC3340" w:rsidRPr="00847274">
        <w:rPr>
          <w:rFonts w:ascii="Trebuchet MS" w:hAnsi="Trebuchet MS" w:cs="Arial"/>
          <w:sz w:val="22"/>
          <w:szCs w:val="22"/>
          <w:lang w:val="ro-RO"/>
        </w:rPr>
        <w:t>.</w:t>
      </w:r>
    </w:p>
    <w:p w14:paraId="15A89F55" w14:textId="310FDAB2"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Comuna Daneş, </w:t>
      </w:r>
      <w:r w:rsidRPr="00847274">
        <w:rPr>
          <w:rFonts w:ascii="Trebuchet MS" w:hAnsi="Trebuchet MS" w:cs="Arial"/>
          <w:sz w:val="22"/>
          <w:szCs w:val="22"/>
          <w:lang w:val="ro-RO"/>
        </w:rPr>
        <w:t>prin Consiliul Local Daneş, cu sediul în localitatea Daneş, str. Principală, nr.</w:t>
      </w:r>
      <w:r w:rsidR="00AD2012" w:rsidRPr="00847274">
        <w:rPr>
          <w:rFonts w:ascii="Trebuchet MS" w:hAnsi="Trebuchet MS" w:cs="Arial"/>
          <w:sz w:val="22"/>
          <w:szCs w:val="22"/>
          <w:lang w:val="ro-RO"/>
        </w:rPr>
        <w:t xml:space="preserve"> </w:t>
      </w:r>
      <w:r w:rsidRPr="00847274">
        <w:rPr>
          <w:rFonts w:ascii="Trebuchet MS" w:hAnsi="Trebuchet MS" w:cs="Arial"/>
          <w:sz w:val="22"/>
          <w:szCs w:val="22"/>
          <w:lang w:val="ro-RO"/>
        </w:rPr>
        <w:t>391, judeţul Mureş, reprezentat de Primar</w:t>
      </w:r>
      <w:r w:rsidR="00AD2012" w:rsidRPr="00847274">
        <w:rPr>
          <w:rFonts w:ascii="Trebuchet MS" w:hAnsi="Trebuchet MS" w:cs="Arial"/>
          <w:sz w:val="22"/>
          <w:szCs w:val="22"/>
          <w:lang w:val="ro-RO"/>
        </w:rPr>
        <w:t>.</w:t>
      </w:r>
    </w:p>
    <w:p w14:paraId="00F53D06" w14:textId="4845A339"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Comuna Deda, </w:t>
      </w:r>
      <w:r w:rsidRPr="00847274">
        <w:rPr>
          <w:rFonts w:ascii="Trebuchet MS" w:hAnsi="Trebuchet MS" w:cs="Arial"/>
          <w:sz w:val="22"/>
          <w:szCs w:val="22"/>
          <w:lang w:val="ro-RO"/>
        </w:rPr>
        <w:t>prin Consiliul Local Deda, cu sediul în localitatea Deda, str. Principală, nr.</w:t>
      </w:r>
      <w:r w:rsidR="00AD2012" w:rsidRPr="00847274">
        <w:rPr>
          <w:rFonts w:ascii="Trebuchet MS" w:hAnsi="Trebuchet MS" w:cs="Arial"/>
          <w:sz w:val="22"/>
          <w:szCs w:val="22"/>
          <w:lang w:val="ro-RO"/>
        </w:rPr>
        <w:t xml:space="preserve"> </w:t>
      </w:r>
      <w:r w:rsidRPr="00847274">
        <w:rPr>
          <w:rFonts w:ascii="Trebuchet MS" w:hAnsi="Trebuchet MS" w:cs="Arial"/>
          <w:sz w:val="22"/>
          <w:szCs w:val="22"/>
          <w:lang w:val="ro-RO"/>
        </w:rPr>
        <w:t>175, judeţul Mureş, reprezentat de Primar</w:t>
      </w:r>
      <w:r w:rsidR="00AD2012" w:rsidRPr="00847274">
        <w:rPr>
          <w:rFonts w:ascii="Trebuchet MS" w:hAnsi="Trebuchet MS" w:cs="Arial"/>
          <w:sz w:val="22"/>
          <w:szCs w:val="22"/>
          <w:lang w:val="ro-RO"/>
        </w:rPr>
        <w:t>.</w:t>
      </w:r>
    </w:p>
    <w:p w14:paraId="5B32CB0C" w14:textId="3293A344"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Comuna Eremitu, </w:t>
      </w:r>
      <w:r w:rsidRPr="00847274">
        <w:rPr>
          <w:rFonts w:ascii="Trebuchet MS" w:hAnsi="Trebuchet MS" w:cs="Arial"/>
          <w:sz w:val="22"/>
          <w:szCs w:val="22"/>
          <w:lang w:val="ro-RO"/>
        </w:rPr>
        <w:t>prin Consiliul Local Eremitu, cu sediul în localitatea Eremitu, str. Principală, nr.</w:t>
      </w:r>
      <w:r w:rsidR="000E571E" w:rsidRPr="00847274">
        <w:rPr>
          <w:rFonts w:ascii="Trebuchet MS" w:hAnsi="Trebuchet MS" w:cs="Arial"/>
          <w:sz w:val="22"/>
          <w:szCs w:val="22"/>
          <w:lang w:val="ro-RO"/>
        </w:rPr>
        <w:t xml:space="preserve"> </w:t>
      </w:r>
      <w:r w:rsidRPr="00847274">
        <w:rPr>
          <w:rFonts w:ascii="Trebuchet MS" w:hAnsi="Trebuchet MS" w:cs="Arial"/>
          <w:sz w:val="22"/>
          <w:szCs w:val="22"/>
          <w:lang w:val="ro-RO"/>
        </w:rPr>
        <w:t>547, judeţul Mureş, reprezentat de Primar</w:t>
      </w:r>
      <w:r w:rsidR="000E571E" w:rsidRPr="00847274">
        <w:rPr>
          <w:rFonts w:ascii="Trebuchet MS" w:hAnsi="Trebuchet MS" w:cs="Arial"/>
          <w:sz w:val="22"/>
          <w:szCs w:val="22"/>
          <w:lang w:val="ro-RO"/>
        </w:rPr>
        <w:t>.</w:t>
      </w:r>
    </w:p>
    <w:p w14:paraId="46A46A38" w14:textId="64EB2E35"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Comuna Ernei, </w:t>
      </w:r>
      <w:r w:rsidRPr="00847274">
        <w:rPr>
          <w:rFonts w:ascii="Trebuchet MS" w:hAnsi="Trebuchet MS" w:cs="Arial"/>
          <w:sz w:val="22"/>
          <w:szCs w:val="22"/>
          <w:lang w:val="ro-RO"/>
        </w:rPr>
        <w:t>prin Consiliul Local Ernei, cu sediul în localitatea Ernei, str. Principală, nr.</w:t>
      </w:r>
      <w:r w:rsidR="003B3E12" w:rsidRPr="00847274">
        <w:rPr>
          <w:rFonts w:ascii="Trebuchet MS" w:hAnsi="Trebuchet MS" w:cs="Arial"/>
          <w:sz w:val="22"/>
          <w:szCs w:val="22"/>
          <w:lang w:val="ro-RO"/>
        </w:rPr>
        <w:t xml:space="preserve"> </w:t>
      </w:r>
      <w:r w:rsidRPr="00847274">
        <w:rPr>
          <w:rFonts w:ascii="Trebuchet MS" w:hAnsi="Trebuchet MS" w:cs="Arial"/>
          <w:sz w:val="22"/>
          <w:szCs w:val="22"/>
          <w:lang w:val="ro-RO"/>
        </w:rPr>
        <w:t>428, judeţul Mureş, reprezentat de Primar</w:t>
      </w:r>
      <w:r w:rsidR="003B3E12" w:rsidRPr="00847274">
        <w:rPr>
          <w:rFonts w:ascii="Trebuchet MS" w:hAnsi="Trebuchet MS" w:cs="Arial"/>
          <w:sz w:val="22"/>
          <w:szCs w:val="22"/>
          <w:lang w:val="ro-RO"/>
        </w:rPr>
        <w:t>.</w:t>
      </w:r>
    </w:p>
    <w:p w14:paraId="2C8BCA00" w14:textId="2D58A489"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Comuna Fărăgău, </w:t>
      </w:r>
      <w:r w:rsidRPr="00847274">
        <w:rPr>
          <w:rFonts w:ascii="Trebuchet MS" w:hAnsi="Trebuchet MS" w:cs="Arial"/>
          <w:sz w:val="22"/>
          <w:szCs w:val="22"/>
          <w:lang w:val="ro-RO"/>
        </w:rPr>
        <w:t>prin Consiliul Local Fărăgău, cu sediul în localitatea Fărăgău, str. Principală, nr.</w:t>
      </w:r>
      <w:r w:rsidR="003B3E12" w:rsidRPr="00847274">
        <w:rPr>
          <w:rFonts w:ascii="Trebuchet MS" w:hAnsi="Trebuchet MS" w:cs="Arial"/>
          <w:sz w:val="22"/>
          <w:szCs w:val="22"/>
          <w:lang w:val="ro-RO"/>
        </w:rPr>
        <w:t xml:space="preserve"> </w:t>
      </w:r>
      <w:r w:rsidRPr="00847274">
        <w:rPr>
          <w:rFonts w:ascii="Trebuchet MS" w:hAnsi="Trebuchet MS" w:cs="Arial"/>
          <w:sz w:val="22"/>
          <w:szCs w:val="22"/>
          <w:lang w:val="ro-RO"/>
        </w:rPr>
        <w:t>40/a, judeţul Mureş, reprezentat de Primar</w:t>
      </w:r>
      <w:r w:rsidR="003B3E12" w:rsidRPr="00847274">
        <w:rPr>
          <w:rFonts w:ascii="Trebuchet MS" w:hAnsi="Trebuchet MS" w:cs="Arial"/>
          <w:sz w:val="22"/>
          <w:szCs w:val="22"/>
          <w:lang w:val="ro-RO"/>
        </w:rPr>
        <w:t>.</w:t>
      </w:r>
    </w:p>
    <w:p w14:paraId="09D12BCF" w14:textId="3CACEA38"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Comuna Fîntînele, </w:t>
      </w:r>
      <w:r w:rsidRPr="00847274">
        <w:rPr>
          <w:rFonts w:ascii="Trebuchet MS" w:hAnsi="Trebuchet MS" w:cs="Arial"/>
          <w:sz w:val="22"/>
          <w:szCs w:val="22"/>
          <w:lang w:val="ro-RO"/>
        </w:rPr>
        <w:t>prin Consiliul Local Fîntînele, cu sediul în localitatea Fîntînele, str. Principală, nr.</w:t>
      </w:r>
      <w:r w:rsidR="00E02FF4" w:rsidRPr="00847274">
        <w:rPr>
          <w:rFonts w:ascii="Trebuchet MS" w:hAnsi="Trebuchet MS" w:cs="Arial"/>
          <w:sz w:val="22"/>
          <w:szCs w:val="22"/>
          <w:lang w:val="ro-RO"/>
        </w:rPr>
        <w:t xml:space="preserve"> </w:t>
      </w:r>
      <w:r w:rsidRPr="00847274">
        <w:rPr>
          <w:rFonts w:ascii="Trebuchet MS" w:hAnsi="Trebuchet MS" w:cs="Arial"/>
          <w:sz w:val="22"/>
          <w:szCs w:val="22"/>
          <w:lang w:val="ro-RO"/>
        </w:rPr>
        <w:t>124, judeţul Mureş, reprezentat de Primar</w:t>
      </w:r>
      <w:r w:rsidR="00E02FF4" w:rsidRPr="00847274">
        <w:rPr>
          <w:rFonts w:ascii="Trebuchet MS" w:hAnsi="Trebuchet MS" w:cs="Arial"/>
          <w:sz w:val="22"/>
          <w:szCs w:val="22"/>
          <w:lang w:val="ro-RO"/>
        </w:rPr>
        <w:t>.</w:t>
      </w:r>
    </w:p>
    <w:p w14:paraId="388A5474" w14:textId="1D2A2CBA"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Comuna Găleşti, </w:t>
      </w:r>
      <w:r w:rsidRPr="00847274">
        <w:rPr>
          <w:rFonts w:ascii="Trebuchet MS" w:hAnsi="Trebuchet MS" w:cs="Arial"/>
          <w:sz w:val="22"/>
          <w:szCs w:val="22"/>
          <w:lang w:val="ro-RO"/>
        </w:rPr>
        <w:t>prin Consiliul Local Găleşti, cu sediul în localitatea Găleşti, str. Principală, nr.</w:t>
      </w:r>
      <w:r w:rsidR="00E02FF4" w:rsidRPr="00847274">
        <w:rPr>
          <w:rFonts w:ascii="Trebuchet MS" w:hAnsi="Trebuchet MS" w:cs="Arial"/>
          <w:sz w:val="22"/>
          <w:szCs w:val="22"/>
          <w:lang w:val="ro-RO"/>
        </w:rPr>
        <w:t xml:space="preserve"> </w:t>
      </w:r>
      <w:r w:rsidRPr="00847274">
        <w:rPr>
          <w:rFonts w:ascii="Trebuchet MS" w:hAnsi="Trebuchet MS" w:cs="Arial"/>
          <w:sz w:val="22"/>
          <w:szCs w:val="22"/>
          <w:lang w:val="ro-RO"/>
        </w:rPr>
        <w:t>64, judeţul Mureş, reprezentat de Primar</w:t>
      </w:r>
      <w:r w:rsidR="00E02FF4" w:rsidRPr="00847274">
        <w:rPr>
          <w:rFonts w:ascii="Trebuchet MS" w:hAnsi="Trebuchet MS" w:cs="Arial"/>
          <w:sz w:val="22"/>
          <w:szCs w:val="22"/>
          <w:lang w:val="ro-RO"/>
        </w:rPr>
        <w:t>.</w:t>
      </w:r>
    </w:p>
    <w:p w14:paraId="2DD6BF15" w14:textId="76028CF2"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Comuna Găneşti, </w:t>
      </w:r>
      <w:r w:rsidRPr="00847274">
        <w:rPr>
          <w:rFonts w:ascii="Trebuchet MS" w:hAnsi="Trebuchet MS" w:cs="Arial"/>
          <w:sz w:val="22"/>
          <w:szCs w:val="22"/>
          <w:lang w:val="ro-RO"/>
        </w:rPr>
        <w:t>prin Consiliul Local Găneşti, cu sediul în localitatea Găneşti, str. Principală, nr.</w:t>
      </w:r>
      <w:r w:rsidR="006632BA" w:rsidRPr="00847274">
        <w:rPr>
          <w:rFonts w:ascii="Trebuchet MS" w:hAnsi="Trebuchet MS" w:cs="Arial"/>
          <w:sz w:val="22"/>
          <w:szCs w:val="22"/>
          <w:lang w:val="ro-RO"/>
        </w:rPr>
        <w:t xml:space="preserve"> </w:t>
      </w:r>
      <w:r w:rsidRPr="00847274">
        <w:rPr>
          <w:rFonts w:ascii="Trebuchet MS" w:hAnsi="Trebuchet MS" w:cs="Arial"/>
          <w:sz w:val="22"/>
          <w:szCs w:val="22"/>
          <w:lang w:val="ro-RO"/>
        </w:rPr>
        <w:t>548, judeţul Mureş, reprezentat de Primar</w:t>
      </w:r>
      <w:r w:rsidR="006632BA" w:rsidRPr="00847274">
        <w:rPr>
          <w:rFonts w:ascii="Trebuchet MS" w:hAnsi="Trebuchet MS" w:cs="Arial"/>
          <w:sz w:val="22"/>
          <w:szCs w:val="22"/>
          <w:lang w:val="ro-RO"/>
        </w:rPr>
        <w:t>.</w:t>
      </w:r>
    </w:p>
    <w:p w14:paraId="226D5369" w14:textId="5AE614A7"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Comuna Gheorghe Doja, </w:t>
      </w:r>
      <w:r w:rsidRPr="00847274">
        <w:rPr>
          <w:rFonts w:ascii="Trebuchet MS" w:hAnsi="Trebuchet MS" w:cs="Arial"/>
          <w:sz w:val="22"/>
          <w:szCs w:val="22"/>
          <w:lang w:val="ro-RO"/>
        </w:rPr>
        <w:t>prin Consiliul Local Gheorghe Doja, cu sediul în localitatea Gheorghe Doja, str. Principală, nr.</w:t>
      </w:r>
      <w:r w:rsidR="006632BA" w:rsidRPr="00847274">
        <w:rPr>
          <w:rFonts w:ascii="Trebuchet MS" w:hAnsi="Trebuchet MS" w:cs="Arial"/>
          <w:sz w:val="22"/>
          <w:szCs w:val="22"/>
          <w:lang w:val="ro-RO"/>
        </w:rPr>
        <w:t xml:space="preserve"> </w:t>
      </w:r>
      <w:r w:rsidRPr="00847274">
        <w:rPr>
          <w:rFonts w:ascii="Trebuchet MS" w:hAnsi="Trebuchet MS" w:cs="Arial"/>
          <w:sz w:val="22"/>
          <w:szCs w:val="22"/>
          <w:lang w:val="ro-RO"/>
        </w:rPr>
        <w:t xml:space="preserve">6, judeţul Mureş, reprezentat de </w:t>
      </w:r>
      <w:bookmarkStart w:id="0" w:name="_Hlk63340605"/>
      <w:bookmarkStart w:id="1" w:name="_Hlk63340588"/>
      <w:r w:rsidRPr="00847274">
        <w:rPr>
          <w:rFonts w:ascii="Trebuchet MS" w:hAnsi="Trebuchet MS" w:cs="Arial"/>
          <w:sz w:val="22"/>
          <w:szCs w:val="22"/>
          <w:lang w:val="ro-RO"/>
        </w:rPr>
        <w:t>Primar</w:t>
      </w:r>
      <w:bookmarkEnd w:id="0"/>
      <w:r w:rsidR="006632BA" w:rsidRPr="00847274">
        <w:rPr>
          <w:rFonts w:ascii="Trebuchet MS" w:hAnsi="Trebuchet MS" w:cs="Arial"/>
          <w:sz w:val="22"/>
          <w:szCs w:val="22"/>
          <w:lang w:val="ro-RO"/>
        </w:rPr>
        <w:t>.</w:t>
      </w:r>
      <w:bookmarkEnd w:id="1"/>
    </w:p>
    <w:p w14:paraId="5725A142" w14:textId="12E36653"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Comuna Ghindari, </w:t>
      </w:r>
      <w:r w:rsidRPr="00847274">
        <w:rPr>
          <w:rFonts w:ascii="Trebuchet MS" w:hAnsi="Trebuchet MS" w:cs="Arial"/>
          <w:sz w:val="22"/>
          <w:szCs w:val="22"/>
          <w:lang w:val="ro-RO"/>
        </w:rPr>
        <w:t>prin Consiliul Local Ghindari, cu sediul în localitatea Ghindari, str. Principală, nr.</w:t>
      </w:r>
      <w:r w:rsidR="006632BA" w:rsidRPr="00847274">
        <w:rPr>
          <w:rFonts w:ascii="Trebuchet MS" w:hAnsi="Trebuchet MS" w:cs="Arial"/>
          <w:sz w:val="22"/>
          <w:szCs w:val="22"/>
          <w:lang w:val="ro-RO"/>
        </w:rPr>
        <w:t xml:space="preserve"> </w:t>
      </w:r>
      <w:r w:rsidRPr="00847274">
        <w:rPr>
          <w:rFonts w:ascii="Trebuchet MS" w:hAnsi="Trebuchet MS" w:cs="Arial"/>
          <w:sz w:val="22"/>
          <w:szCs w:val="22"/>
          <w:lang w:val="ro-RO"/>
        </w:rPr>
        <w:t xml:space="preserve">79, judeţul Mureş, reprezentat de </w:t>
      </w:r>
      <w:r w:rsidR="00B37259" w:rsidRPr="00847274">
        <w:rPr>
          <w:rFonts w:ascii="Trebuchet MS" w:hAnsi="Trebuchet MS" w:cs="Arial"/>
          <w:sz w:val="22"/>
          <w:szCs w:val="22"/>
          <w:lang w:val="ro-RO"/>
        </w:rPr>
        <w:t>Primar</w:t>
      </w:r>
      <w:r w:rsidR="006632BA" w:rsidRPr="00847274">
        <w:rPr>
          <w:rFonts w:ascii="Trebuchet MS" w:hAnsi="Trebuchet MS" w:cs="Arial"/>
          <w:sz w:val="22"/>
          <w:szCs w:val="22"/>
          <w:lang w:val="ro-RO"/>
        </w:rPr>
        <w:t>.</w:t>
      </w:r>
    </w:p>
    <w:p w14:paraId="59A85111" w14:textId="545AEB36"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Comuna Glodeni, </w:t>
      </w:r>
      <w:r w:rsidRPr="00847274">
        <w:rPr>
          <w:rFonts w:ascii="Trebuchet MS" w:hAnsi="Trebuchet MS" w:cs="Arial"/>
          <w:sz w:val="22"/>
          <w:szCs w:val="22"/>
          <w:lang w:val="ro-RO"/>
        </w:rPr>
        <w:t>prin Consiliul Local Glodeni, cu sediul în localitatea Glodeni, str. Principală, nr.</w:t>
      </w:r>
      <w:r w:rsidR="006632BA" w:rsidRPr="00847274">
        <w:rPr>
          <w:rFonts w:ascii="Trebuchet MS" w:hAnsi="Trebuchet MS" w:cs="Arial"/>
          <w:sz w:val="22"/>
          <w:szCs w:val="22"/>
          <w:lang w:val="ro-RO"/>
        </w:rPr>
        <w:t xml:space="preserve"> </w:t>
      </w:r>
      <w:r w:rsidRPr="00847274">
        <w:rPr>
          <w:rFonts w:ascii="Trebuchet MS" w:hAnsi="Trebuchet MS" w:cs="Arial"/>
          <w:sz w:val="22"/>
          <w:szCs w:val="22"/>
          <w:lang w:val="ro-RO"/>
        </w:rPr>
        <w:t>133, judeţul Mureş, reprezentat de Primar</w:t>
      </w:r>
      <w:r w:rsidR="006632BA" w:rsidRPr="00847274">
        <w:rPr>
          <w:rFonts w:ascii="Trebuchet MS" w:hAnsi="Trebuchet MS" w:cs="Arial"/>
          <w:sz w:val="22"/>
          <w:szCs w:val="22"/>
          <w:lang w:val="ro-RO"/>
        </w:rPr>
        <w:t>.</w:t>
      </w:r>
    </w:p>
    <w:p w14:paraId="293AEF31" w14:textId="47CAD89B"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Comuna Gorneşti, </w:t>
      </w:r>
      <w:r w:rsidRPr="00847274">
        <w:rPr>
          <w:rFonts w:ascii="Trebuchet MS" w:hAnsi="Trebuchet MS" w:cs="Arial"/>
          <w:sz w:val="22"/>
          <w:szCs w:val="22"/>
          <w:lang w:val="ro-RO"/>
        </w:rPr>
        <w:t>prin Consiliul Local Gorneşti, cu sediul în localitatea Gorneşti, str. Principală, nr.</w:t>
      </w:r>
      <w:r w:rsidR="006632BA" w:rsidRPr="00847274">
        <w:rPr>
          <w:rFonts w:ascii="Trebuchet MS" w:hAnsi="Trebuchet MS" w:cs="Arial"/>
          <w:sz w:val="22"/>
          <w:szCs w:val="22"/>
          <w:lang w:val="ro-RO"/>
        </w:rPr>
        <w:t xml:space="preserve"> </w:t>
      </w:r>
      <w:r w:rsidRPr="00847274">
        <w:rPr>
          <w:rFonts w:ascii="Trebuchet MS" w:hAnsi="Trebuchet MS" w:cs="Arial"/>
          <w:sz w:val="22"/>
          <w:szCs w:val="22"/>
          <w:lang w:val="ro-RO"/>
        </w:rPr>
        <w:t>429, judeţul Mureş, reprezentat de Primar</w:t>
      </w:r>
      <w:r w:rsidR="00E9759D" w:rsidRPr="00847274">
        <w:rPr>
          <w:rFonts w:ascii="Trebuchet MS" w:hAnsi="Trebuchet MS" w:cs="Arial"/>
          <w:sz w:val="22"/>
          <w:szCs w:val="22"/>
          <w:lang w:val="ro-RO"/>
        </w:rPr>
        <w:t>.</w:t>
      </w:r>
    </w:p>
    <w:p w14:paraId="54F6E17F" w14:textId="4BE49A4F"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Comuna Grebenişu de Cîmpie, </w:t>
      </w:r>
      <w:r w:rsidRPr="00847274">
        <w:rPr>
          <w:rFonts w:ascii="Trebuchet MS" w:hAnsi="Trebuchet MS" w:cs="Arial"/>
          <w:sz w:val="22"/>
          <w:szCs w:val="22"/>
          <w:lang w:val="ro-RO"/>
        </w:rPr>
        <w:t>prin Consiliul Local Grebenişu de Cîmpie, cu sediul în localitatea Grebenişu de Cîmpie, str. Principală, nr.</w:t>
      </w:r>
      <w:r w:rsidR="003174F7" w:rsidRPr="00847274">
        <w:rPr>
          <w:rFonts w:ascii="Trebuchet MS" w:hAnsi="Trebuchet MS" w:cs="Arial"/>
          <w:sz w:val="22"/>
          <w:szCs w:val="22"/>
          <w:lang w:val="ro-RO"/>
        </w:rPr>
        <w:t xml:space="preserve"> </w:t>
      </w:r>
      <w:r w:rsidRPr="00847274">
        <w:rPr>
          <w:rFonts w:ascii="Trebuchet MS" w:hAnsi="Trebuchet MS" w:cs="Arial"/>
          <w:sz w:val="22"/>
          <w:szCs w:val="22"/>
          <w:lang w:val="ro-RO"/>
        </w:rPr>
        <w:t>151, judeţul Mureş, reprezentat de Primar</w:t>
      </w:r>
      <w:r w:rsidR="003174F7" w:rsidRPr="00847274">
        <w:rPr>
          <w:rFonts w:ascii="Trebuchet MS" w:hAnsi="Trebuchet MS" w:cs="Arial"/>
          <w:sz w:val="22"/>
          <w:szCs w:val="22"/>
          <w:lang w:val="ro-RO"/>
        </w:rPr>
        <w:t>.</w:t>
      </w:r>
    </w:p>
    <w:p w14:paraId="1E35B5E8" w14:textId="33474115"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Comuna Gurghiu, </w:t>
      </w:r>
      <w:r w:rsidRPr="00847274">
        <w:rPr>
          <w:rFonts w:ascii="Trebuchet MS" w:hAnsi="Trebuchet MS" w:cs="Arial"/>
          <w:sz w:val="22"/>
          <w:szCs w:val="22"/>
          <w:lang w:val="ro-RO"/>
        </w:rPr>
        <w:t>prin Consiliul Local Gurghiu, cu sediul în localitatea Gurghiu,</w:t>
      </w:r>
      <w:r w:rsidR="00E40B8D" w:rsidRPr="00847274">
        <w:rPr>
          <w:rFonts w:ascii="Trebuchet MS" w:hAnsi="Trebuchet MS" w:cs="Arial"/>
          <w:sz w:val="22"/>
          <w:szCs w:val="22"/>
          <w:lang w:val="ro-RO"/>
        </w:rPr>
        <w:t xml:space="preserve"> str. Petru Maior, nr. 8</w:t>
      </w:r>
      <w:r w:rsidRPr="00847274">
        <w:rPr>
          <w:rFonts w:ascii="Trebuchet MS" w:hAnsi="Trebuchet MS" w:cs="Arial"/>
          <w:sz w:val="22"/>
          <w:szCs w:val="22"/>
          <w:lang w:val="ro-RO"/>
        </w:rPr>
        <w:t>, judeţul Mureş, reprezentat de Primar</w:t>
      </w:r>
      <w:r w:rsidR="00DD2090" w:rsidRPr="00847274">
        <w:rPr>
          <w:rFonts w:ascii="Trebuchet MS" w:hAnsi="Trebuchet MS" w:cs="Arial"/>
          <w:sz w:val="22"/>
          <w:szCs w:val="22"/>
          <w:lang w:val="ro-RO"/>
        </w:rPr>
        <w:t>.</w:t>
      </w:r>
    </w:p>
    <w:p w14:paraId="0D9046EC" w14:textId="3D137526"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Comuna Hodac, </w:t>
      </w:r>
      <w:r w:rsidRPr="00847274">
        <w:rPr>
          <w:rFonts w:ascii="Trebuchet MS" w:hAnsi="Trebuchet MS" w:cs="Arial"/>
          <w:sz w:val="22"/>
          <w:szCs w:val="22"/>
          <w:lang w:val="ro-RO"/>
        </w:rPr>
        <w:t>prin Consiliul Local Hodac, cu sediul în localitatea Hodac, str. Principală, nr.</w:t>
      </w:r>
      <w:r w:rsidR="00DD2090" w:rsidRPr="00847274">
        <w:rPr>
          <w:rFonts w:ascii="Trebuchet MS" w:hAnsi="Trebuchet MS" w:cs="Arial"/>
          <w:sz w:val="22"/>
          <w:szCs w:val="22"/>
          <w:lang w:val="ro-RO"/>
        </w:rPr>
        <w:t xml:space="preserve"> </w:t>
      </w:r>
      <w:r w:rsidRPr="00847274">
        <w:rPr>
          <w:rFonts w:ascii="Trebuchet MS" w:hAnsi="Trebuchet MS" w:cs="Arial"/>
          <w:sz w:val="22"/>
          <w:szCs w:val="22"/>
          <w:lang w:val="ro-RO"/>
        </w:rPr>
        <w:t>98, judeţul Mureş, reprezentat de Primar.</w:t>
      </w:r>
    </w:p>
    <w:p w14:paraId="72FD83B4" w14:textId="2E8210FE"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Comuna Hodoşa, </w:t>
      </w:r>
      <w:r w:rsidRPr="00847274">
        <w:rPr>
          <w:rFonts w:ascii="Trebuchet MS" w:hAnsi="Trebuchet MS" w:cs="Arial"/>
          <w:sz w:val="22"/>
          <w:szCs w:val="22"/>
          <w:lang w:val="ro-RO"/>
        </w:rPr>
        <w:t>prin Consiliul Local Hodoşa, cu sediul în localitatea Hodoşa, str. Principală, nr.</w:t>
      </w:r>
      <w:r w:rsidR="00DD2090" w:rsidRPr="00847274">
        <w:rPr>
          <w:rFonts w:ascii="Trebuchet MS" w:hAnsi="Trebuchet MS" w:cs="Arial"/>
          <w:sz w:val="22"/>
          <w:szCs w:val="22"/>
          <w:lang w:val="ro-RO"/>
        </w:rPr>
        <w:t xml:space="preserve"> </w:t>
      </w:r>
      <w:r w:rsidRPr="00847274">
        <w:rPr>
          <w:rFonts w:ascii="Trebuchet MS" w:hAnsi="Trebuchet MS" w:cs="Arial"/>
          <w:sz w:val="22"/>
          <w:szCs w:val="22"/>
          <w:lang w:val="ro-RO"/>
        </w:rPr>
        <w:t>56, judeţul Mureş, reprezentat de Primar</w:t>
      </w:r>
      <w:r w:rsidR="00DD2090" w:rsidRPr="00847274">
        <w:rPr>
          <w:rFonts w:ascii="Trebuchet MS" w:hAnsi="Trebuchet MS" w:cs="Arial"/>
          <w:sz w:val="22"/>
          <w:szCs w:val="22"/>
          <w:lang w:val="ro-RO"/>
        </w:rPr>
        <w:t>.</w:t>
      </w:r>
    </w:p>
    <w:p w14:paraId="02B28489" w14:textId="4ED2A01D"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Comuna Ibăneşti, </w:t>
      </w:r>
      <w:r w:rsidRPr="00847274">
        <w:rPr>
          <w:rFonts w:ascii="Trebuchet MS" w:hAnsi="Trebuchet MS" w:cs="Arial"/>
          <w:sz w:val="22"/>
          <w:szCs w:val="22"/>
          <w:lang w:val="ro-RO"/>
        </w:rPr>
        <w:t>prin Consiliul Local Ibăneşti, cu sediul în localitatea Ibăneşti, str. Principală, nr.</w:t>
      </w:r>
      <w:r w:rsidR="007A18BC" w:rsidRPr="00847274">
        <w:rPr>
          <w:rFonts w:ascii="Trebuchet MS" w:hAnsi="Trebuchet MS" w:cs="Arial"/>
          <w:sz w:val="22"/>
          <w:szCs w:val="22"/>
          <w:lang w:val="ro-RO"/>
        </w:rPr>
        <w:t xml:space="preserve"> </w:t>
      </w:r>
      <w:r w:rsidRPr="00847274">
        <w:rPr>
          <w:rFonts w:ascii="Trebuchet MS" w:hAnsi="Trebuchet MS" w:cs="Arial"/>
          <w:sz w:val="22"/>
          <w:szCs w:val="22"/>
          <w:lang w:val="ro-RO"/>
        </w:rPr>
        <w:t xml:space="preserve">708, judeţul Mureş, reprezentat de </w:t>
      </w:r>
      <w:r w:rsidR="007A18BC" w:rsidRPr="00847274">
        <w:rPr>
          <w:rFonts w:ascii="Trebuchet MS" w:hAnsi="Trebuchet MS" w:cs="Arial"/>
          <w:sz w:val="22"/>
          <w:szCs w:val="22"/>
          <w:lang w:val="ro-RO"/>
        </w:rPr>
        <w:t>P</w:t>
      </w:r>
      <w:r w:rsidRPr="00847274">
        <w:rPr>
          <w:rFonts w:ascii="Trebuchet MS" w:hAnsi="Trebuchet MS" w:cs="Arial"/>
          <w:sz w:val="22"/>
          <w:szCs w:val="22"/>
          <w:lang w:val="ro-RO"/>
        </w:rPr>
        <w:t>rimar.</w:t>
      </w:r>
    </w:p>
    <w:p w14:paraId="15931DDD" w14:textId="01554916"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lastRenderedPageBreak/>
        <w:t xml:space="preserve">Comuna Iclănzel, </w:t>
      </w:r>
      <w:r w:rsidRPr="00847274">
        <w:rPr>
          <w:rFonts w:ascii="Trebuchet MS" w:hAnsi="Trebuchet MS" w:cs="Arial"/>
          <w:sz w:val="22"/>
          <w:szCs w:val="22"/>
          <w:lang w:val="ro-RO"/>
        </w:rPr>
        <w:t>prin Consiliul Local Iclănzel, cu sediul în localitatea Iclănzel, str. Principală, nr.</w:t>
      </w:r>
      <w:r w:rsidR="007A18BC" w:rsidRPr="00847274">
        <w:rPr>
          <w:rFonts w:ascii="Trebuchet MS" w:hAnsi="Trebuchet MS" w:cs="Arial"/>
          <w:sz w:val="22"/>
          <w:szCs w:val="22"/>
          <w:lang w:val="ro-RO"/>
        </w:rPr>
        <w:t xml:space="preserve"> </w:t>
      </w:r>
      <w:r w:rsidRPr="00847274">
        <w:rPr>
          <w:rFonts w:ascii="Trebuchet MS" w:hAnsi="Trebuchet MS" w:cs="Arial"/>
          <w:sz w:val="22"/>
          <w:szCs w:val="22"/>
          <w:lang w:val="ro-RO"/>
        </w:rPr>
        <w:t>1, judeţul Mureş, reprezentat de Primar</w:t>
      </w:r>
      <w:r w:rsidR="007A18BC" w:rsidRPr="00847274">
        <w:rPr>
          <w:rFonts w:ascii="Trebuchet MS" w:hAnsi="Trebuchet MS" w:cs="Arial"/>
          <w:sz w:val="22"/>
          <w:szCs w:val="22"/>
          <w:lang w:val="ro-RO"/>
        </w:rPr>
        <w:t>.</w:t>
      </w:r>
    </w:p>
    <w:p w14:paraId="47ED7390" w14:textId="358B3158"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Comuna Ideciu de Jos, </w:t>
      </w:r>
      <w:r w:rsidRPr="00847274">
        <w:rPr>
          <w:rFonts w:ascii="Trebuchet MS" w:hAnsi="Trebuchet MS" w:cs="Arial"/>
          <w:sz w:val="22"/>
          <w:szCs w:val="22"/>
          <w:lang w:val="ro-RO"/>
        </w:rPr>
        <w:t>prin Consiliul Local Ideciu de Jos, cu sediul în localitatea Ideciu de Jos, str. Principală, nr.</w:t>
      </w:r>
      <w:r w:rsidR="00B57138" w:rsidRPr="00847274">
        <w:rPr>
          <w:rFonts w:ascii="Trebuchet MS" w:hAnsi="Trebuchet MS" w:cs="Arial"/>
          <w:sz w:val="22"/>
          <w:szCs w:val="22"/>
          <w:lang w:val="ro-RO"/>
        </w:rPr>
        <w:t xml:space="preserve"> </w:t>
      </w:r>
      <w:r w:rsidRPr="00847274">
        <w:rPr>
          <w:rFonts w:ascii="Trebuchet MS" w:hAnsi="Trebuchet MS" w:cs="Arial"/>
          <w:sz w:val="22"/>
          <w:szCs w:val="22"/>
          <w:lang w:val="ro-RO"/>
        </w:rPr>
        <w:t>228, judeţul Mureş, reprezentat de Primar</w:t>
      </w:r>
      <w:r w:rsidR="00CC5230" w:rsidRPr="00847274">
        <w:rPr>
          <w:rFonts w:ascii="Trebuchet MS" w:hAnsi="Trebuchet MS" w:cs="Arial"/>
          <w:sz w:val="22"/>
          <w:szCs w:val="22"/>
          <w:lang w:val="ro-RO"/>
        </w:rPr>
        <w:t>.</w:t>
      </w:r>
    </w:p>
    <w:p w14:paraId="7B7748B4" w14:textId="37F0C760"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Comuna Livezeni, </w:t>
      </w:r>
      <w:r w:rsidRPr="00847274">
        <w:rPr>
          <w:rFonts w:ascii="Trebuchet MS" w:hAnsi="Trebuchet MS" w:cs="Arial"/>
          <w:sz w:val="22"/>
          <w:szCs w:val="22"/>
          <w:lang w:val="ro-RO"/>
        </w:rPr>
        <w:t>prin Consiliul Local Livezeni, cu sediul în localitatea Livezeni, str. Principală, nr.</w:t>
      </w:r>
      <w:r w:rsidR="00B57138" w:rsidRPr="00847274">
        <w:rPr>
          <w:rFonts w:ascii="Trebuchet MS" w:hAnsi="Trebuchet MS" w:cs="Arial"/>
          <w:sz w:val="22"/>
          <w:szCs w:val="22"/>
          <w:lang w:val="ro-RO"/>
        </w:rPr>
        <w:t xml:space="preserve"> </w:t>
      </w:r>
      <w:r w:rsidRPr="00847274">
        <w:rPr>
          <w:rFonts w:ascii="Trebuchet MS" w:hAnsi="Trebuchet MS" w:cs="Arial"/>
          <w:sz w:val="22"/>
          <w:szCs w:val="22"/>
          <w:lang w:val="ro-RO"/>
        </w:rPr>
        <w:t>76, judeţul Mureş, reprezentat de Primar</w:t>
      </w:r>
      <w:r w:rsidR="00B57138" w:rsidRPr="00847274">
        <w:rPr>
          <w:rFonts w:ascii="Trebuchet MS" w:hAnsi="Trebuchet MS" w:cs="Arial"/>
          <w:sz w:val="22"/>
          <w:szCs w:val="22"/>
          <w:lang w:val="ro-RO"/>
        </w:rPr>
        <w:t>.</w:t>
      </w:r>
    </w:p>
    <w:p w14:paraId="2A2D2916" w14:textId="2B1D6F84"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Comuna Lunca, </w:t>
      </w:r>
      <w:r w:rsidRPr="00847274">
        <w:rPr>
          <w:rFonts w:ascii="Trebuchet MS" w:hAnsi="Trebuchet MS" w:cs="Arial"/>
          <w:sz w:val="22"/>
          <w:szCs w:val="22"/>
          <w:lang w:val="ro-RO"/>
        </w:rPr>
        <w:t>prin Consiliul Local Lunca, cu sediul în localitatea Lunca, str. Principală, nr.</w:t>
      </w:r>
      <w:r w:rsidR="00B57138" w:rsidRPr="00847274">
        <w:rPr>
          <w:rFonts w:ascii="Trebuchet MS" w:hAnsi="Trebuchet MS" w:cs="Arial"/>
          <w:sz w:val="22"/>
          <w:szCs w:val="22"/>
          <w:lang w:val="ro-RO"/>
        </w:rPr>
        <w:t xml:space="preserve"> </w:t>
      </w:r>
      <w:r w:rsidRPr="00847274">
        <w:rPr>
          <w:rFonts w:ascii="Trebuchet MS" w:hAnsi="Trebuchet MS" w:cs="Arial"/>
          <w:sz w:val="22"/>
          <w:szCs w:val="22"/>
          <w:lang w:val="ro-RO"/>
        </w:rPr>
        <w:t>228, judeţul Mureş, reprezentat de Primar</w:t>
      </w:r>
      <w:r w:rsidR="00B57138" w:rsidRPr="00847274">
        <w:rPr>
          <w:rFonts w:ascii="Trebuchet MS" w:hAnsi="Trebuchet MS" w:cs="Arial"/>
          <w:sz w:val="22"/>
          <w:szCs w:val="22"/>
          <w:lang w:val="ro-RO"/>
        </w:rPr>
        <w:t>.</w:t>
      </w:r>
    </w:p>
    <w:p w14:paraId="218E0909" w14:textId="2098F66B"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Comuna Lunca Bradului, </w:t>
      </w:r>
      <w:r w:rsidRPr="00847274">
        <w:rPr>
          <w:rFonts w:ascii="Trebuchet MS" w:hAnsi="Trebuchet MS" w:cs="Arial"/>
          <w:sz w:val="22"/>
          <w:szCs w:val="22"/>
          <w:lang w:val="ro-RO"/>
        </w:rPr>
        <w:t>prin Consiliul Local Lunca Bradului, cu sediul în localitatea Lunca Bradului, str. Principală, nr.</w:t>
      </w:r>
      <w:r w:rsidR="00B57138" w:rsidRPr="00847274">
        <w:rPr>
          <w:rFonts w:ascii="Trebuchet MS" w:hAnsi="Trebuchet MS" w:cs="Arial"/>
          <w:sz w:val="22"/>
          <w:szCs w:val="22"/>
          <w:lang w:val="ro-RO"/>
        </w:rPr>
        <w:t xml:space="preserve"> </w:t>
      </w:r>
      <w:r w:rsidRPr="00847274">
        <w:rPr>
          <w:rFonts w:ascii="Trebuchet MS" w:hAnsi="Trebuchet MS" w:cs="Arial"/>
          <w:sz w:val="22"/>
          <w:szCs w:val="22"/>
          <w:lang w:val="ro-RO"/>
        </w:rPr>
        <w:t>189, judeţul Mureş, reprezentat de Primar</w:t>
      </w:r>
      <w:r w:rsidR="00CC5230" w:rsidRPr="00847274">
        <w:rPr>
          <w:rFonts w:ascii="Trebuchet MS" w:hAnsi="Trebuchet MS" w:cs="Arial"/>
          <w:sz w:val="22"/>
          <w:szCs w:val="22"/>
          <w:lang w:val="ro-RO"/>
        </w:rPr>
        <w:t>.</w:t>
      </w:r>
    </w:p>
    <w:p w14:paraId="60FD6227" w14:textId="273229EF"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Comuna Mădăraş, </w:t>
      </w:r>
      <w:r w:rsidRPr="00847274">
        <w:rPr>
          <w:rFonts w:ascii="Trebuchet MS" w:hAnsi="Trebuchet MS" w:cs="Arial"/>
          <w:sz w:val="22"/>
          <w:szCs w:val="22"/>
          <w:lang w:val="ro-RO"/>
        </w:rPr>
        <w:t>prin Consiliul Local Mădăraş, cu sediul în localitatea Mădăraş, str. Principală, nr.</w:t>
      </w:r>
      <w:r w:rsidR="00B57138" w:rsidRPr="00847274">
        <w:rPr>
          <w:rFonts w:ascii="Trebuchet MS" w:hAnsi="Trebuchet MS" w:cs="Arial"/>
          <w:sz w:val="22"/>
          <w:szCs w:val="22"/>
          <w:lang w:val="ro-RO"/>
        </w:rPr>
        <w:t xml:space="preserve"> </w:t>
      </w:r>
      <w:r w:rsidRPr="00847274">
        <w:rPr>
          <w:rFonts w:ascii="Trebuchet MS" w:hAnsi="Trebuchet MS" w:cs="Arial"/>
          <w:sz w:val="22"/>
          <w:szCs w:val="22"/>
          <w:lang w:val="ro-RO"/>
        </w:rPr>
        <w:t>357, judeţul Mureş, reprezentat de Primar</w:t>
      </w:r>
      <w:r w:rsidR="00B57138" w:rsidRPr="00847274">
        <w:rPr>
          <w:rFonts w:ascii="Trebuchet MS" w:hAnsi="Trebuchet MS" w:cs="Arial"/>
          <w:sz w:val="22"/>
          <w:szCs w:val="22"/>
          <w:lang w:val="ro-RO"/>
        </w:rPr>
        <w:t>.</w:t>
      </w:r>
    </w:p>
    <w:p w14:paraId="73AB61BC" w14:textId="4A7F7F1B"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Comuna Măgherani, </w:t>
      </w:r>
      <w:r w:rsidRPr="00847274">
        <w:rPr>
          <w:rFonts w:ascii="Trebuchet MS" w:hAnsi="Trebuchet MS" w:cs="Arial"/>
          <w:sz w:val="22"/>
          <w:szCs w:val="22"/>
          <w:lang w:val="ro-RO"/>
        </w:rPr>
        <w:t>prin Consiliul Local Măgherani, cu sediul în localitatea Măgherani, str. Principală, nr.</w:t>
      </w:r>
      <w:r w:rsidR="00B57138" w:rsidRPr="00847274">
        <w:rPr>
          <w:rFonts w:ascii="Trebuchet MS" w:hAnsi="Trebuchet MS" w:cs="Arial"/>
          <w:sz w:val="22"/>
          <w:szCs w:val="22"/>
          <w:lang w:val="ro-RO"/>
        </w:rPr>
        <w:t xml:space="preserve"> </w:t>
      </w:r>
      <w:r w:rsidRPr="00847274">
        <w:rPr>
          <w:rFonts w:ascii="Trebuchet MS" w:hAnsi="Trebuchet MS" w:cs="Arial"/>
          <w:sz w:val="22"/>
          <w:szCs w:val="22"/>
          <w:lang w:val="ro-RO"/>
        </w:rPr>
        <w:t>245, judeţul Mureş, reprezentat de Primar</w:t>
      </w:r>
      <w:r w:rsidR="00B57138" w:rsidRPr="00847274">
        <w:rPr>
          <w:rFonts w:ascii="Trebuchet MS" w:hAnsi="Trebuchet MS" w:cs="Arial"/>
          <w:sz w:val="22"/>
          <w:szCs w:val="22"/>
          <w:lang w:val="ro-RO"/>
        </w:rPr>
        <w:t>.</w:t>
      </w:r>
    </w:p>
    <w:p w14:paraId="10D154E6" w14:textId="183BFB03"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Comuna Mica, </w:t>
      </w:r>
      <w:r w:rsidRPr="00847274">
        <w:rPr>
          <w:rFonts w:ascii="Trebuchet MS" w:hAnsi="Trebuchet MS" w:cs="Arial"/>
          <w:sz w:val="22"/>
          <w:szCs w:val="22"/>
          <w:lang w:val="ro-RO"/>
        </w:rPr>
        <w:t>prin Consiliul Local Mica, cu sediul în localitatea Mica, str. Principală, nr.</w:t>
      </w:r>
      <w:r w:rsidR="001D0F4C" w:rsidRPr="00847274">
        <w:rPr>
          <w:rFonts w:ascii="Trebuchet MS" w:hAnsi="Trebuchet MS" w:cs="Arial"/>
          <w:sz w:val="22"/>
          <w:szCs w:val="22"/>
          <w:lang w:val="ro-RO"/>
        </w:rPr>
        <w:t xml:space="preserve"> </w:t>
      </w:r>
      <w:r w:rsidRPr="00847274">
        <w:rPr>
          <w:rFonts w:ascii="Trebuchet MS" w:hAnsi="Trebuchet MS" w:cs="Arial"/>
          <w:sz w:val="22"/>
          <w:szCs w:val="22"/>
          <w:lang w:val="ro-RO"/>
        </w:rPr>
        <w:t>56, judeţul Mureş, reprezentat de Primar</w:t>
      </w:r>
      <w:r w:rsidR="001D0F4C" w:rsidRPr="00847274">
        <w:rPr>
          <w:rFonts w:ascii="Trebuchet MS" w:hAnsi="Trebuchet MS" w:cs="Arial"/>
          <w:sz w:val="22"/>
          <w:szCs w:val="22"/>
          <w:lang w:val="ro-RO"/>
        </w:rPr>
        <w:t>.</w:t>
      </w:r>
    </w:p>
    <w:p w14:paraId="49B2A8BC" w14:textId="50197183"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Comuna Miheşu de Cîmpie, </w:t>
      </w:r>
      <w:r w:rsidRPr="00847274">
        <w:rPr>
          <w:rFonts w:ascii="Trebuchet MS" w:hAnsi="Trebuchet MS" w:cs="Arial"/>
          <w:sz w:val="22"/>
          <w:szCs w:val="22"/>
          <w:lang w:val="ro-RO"/>
        </w:rPr>
        <w:t>prin Consiliul Local Miheşu de Cîmpie, cu sediul în localitatea Miheşu de Cîmpie, str. Principală, nr.</w:t>
      </w:r>
      <w:r w:rsidR="001D0F4C" w:rsidRPr="00847274">
        <w:rPr>
          <w:rFonts w:ascii="Trebuchet MS" w:hAnsi="Trebuchet MS" w:cs="Arial"/>
          <w:sz w:val="22"/>
          <w:szCs w:val="22"/>
          <w:lang w:val="ro-RO"/>
        </w:rPr>
        <w:t xml:space="preserve"> </w:t>
      </w:r>
      <w:r w:rsidRPr="00847274">
        <w:rPr>
          <w:rFonts w:ascii="Trebuchet MS" w:hAnsi="Trebuchet MS" w:cs="Arial"/>
          <w:sz w:val="22"/>
          <w:szCs w:val="22"/>
          <w:lang w:val="ro-RO"/>
        </w:rPr>
        <w:t>303, judeţul Mureş, reprezentat de Primar.</w:t>
      </w:r>
    </w:p>
    <w:p w14:paraId="66002271" w14:textId="2E735C9D"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Comuna Nadeş, </w:t>
      </w:r>
      <w:r w:rsidRPr="00847274">
        <w:rPr>
          <w:rFonts w:ascii="Trebuchet MS" w:hAnsi="Trebuchet MS" w:cs="Arial"/>
          <w:sz w:val="22"/>
          <w:szCs w:val="22"/>
          <w:lang w:val="ro-RO"/>
        </w:rPr>
        <w:t>prin Consiliul Local Nadeş, cu sediul în localitatea Nadeş, str. Principală, nr.</w:t>
      </w:r>
      <w:r w:rsidR="001D0F4C" w:rsidRPr="00847274">
        <w:rPr>
          <w:rFonts w:ascii="Trebuchet MS" w:hAnsi="Trebuchet MS" w:cs="Arial"/>
          <w:sz w:val="22"/>
          <w:szCs w:val="22"/>
          <w:lang w:val="ro-RO"/>
        </w:rPr>
        <w:t xml:space="preserve"> </w:t>
      </w:r>
      <w:r w:rsidRPr="00847274">
        <w:rPr>
          <w:rFonts w:ascii="Trebuchet MS" w:hAnsi="Trebuchet MS" w:cs="Arial"/>
          <w:sz w:val="22"/>
          <w:szCs w:val="22"/>
          <w:lang w:val="ro-RO"/>
        </w:rPr>
        <w:t>343, judeţul Mureş, reprezentat de Primar</w:t>
      </w:r>
      <w:r w:rsidR="001D0F4C" w:rsidRPr="00847274">
        <w:rPr>
          <w:rFonts w:ascii="Trebuchet MS" w:hAnsi="Trebuchet MS" w:cs="Arial"/>
          <w:sz w:val="22"/>
          <w:szCs w:val="22"/>
          <w:lang w:val="ro-RO"/>
        </w:rPr>
        <w:t>.</w:t>
      </w:r>
    </w:p>
    <w:p w14:paraId="2E362357" w14:textId="7B249D1B"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Comuna Neaua, </w:t>
      </w:r>
      <w:r w:rsidRPr="00847274">
        <w:rPr>
          <w:rFonts w:ascii="Trebuchet MS" w:hAnsi="Trebuchet MS" w:cs="Arial"/>
          <w:sz w:val="22"/>
          <w:szCs w:val="22"/>
          <w:lang w:val="ro-RO"/>
        </w:rPr>
        <w:t>prin Consiliul Local Neaua, cu sediul în localitatea Neaua, str. Principală, nr.</w:t>
      </w:r>
      <w:r w:rsidR="00321DA2" w:rsidRPr="00847274">
        <w:rPr>
          <w:rFonts w:ascii="Trebuchet MS" w:hAnsi="Trebuchet MS" w:cs="Arial"/>
          <w:sz w:val="22"/>
          <w:szCs w:val="22"/>
          <w:lang w:val="ro-RO"/>
        </w:rPr>
        <w:t xml:space="preserve"> </w:t>
      </w:r>
      <w:r w:rsidRPr="00847274">
        <w:rPr>
          <w:rFonts w:ascii="Trebuchet MS" w:hAnsi="Trebuchet MS" w:cs="Arial"/>
          <w:sz w:val="22"/>
          <w:szCs w:val="22"/>
          <w:lang w:val="ro-RO"/>
        </w:rPr>
        <w:t>15, judeţul Mureş, reprezentat de Primar</w:t>
      </w:r>
      <w:r w:rsidR="00321DA2" w:rsidRPr="00847274">
        <w:rPr>
          <w:rFonts w:ascii="Trebuchet MS" w:hAnsi="Trebuchet MS" w:cs="Arial"/>
          <w:sz w:val="22"/>
          <w:szCs w:val="22"/>
          <w:lang w:val="ro-RO"/>
        </w:rPr>
        <w:t>.</w:t>
      </w:r>
    </w:p>
    <w:p w14:paraId="6DF695B9" w14:textId="46AC11F0"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Comuna Ogra, </w:t>
      </w:r>
      <w:r w:rsidRPr="00847274">
        <w:rPr>
          <w:rFonts w:ascii="Trebuchet MS" w:hAnsi="Trebuchet MS" w:cs="Arial"/>
          <w:sz w:val="22"/>
          <w:szCs w:val="22"/>
          <w:lang w:val="ro-RO"/>
        </w:rPr>
        <w:t>prin Consiliul Local Ogra, cu sediul în localitatea Ogra, str. Principală, nr.</w:t>
      </w:r>
      <w:r w:rsidR="00321DA2" w:rsidRPr="00847274">
        <w:rPr>
          <w:rFonts w:ascii="Trebuchet MS" w:hAnsi="Trebuchet MS" w:cs="Arial"/>
          <w:sz w:val="22"/>
          <w:szCs w:val="22"/>
          <w:lang w:val="ro-RO"/>
        </w:rPr>
        <w:t xml:space="preserve"> </w:t>
      </w:r>
      <w:r w:rsidRPr="00847274">
        <w:rPr>
          <w:rFonts w:ascii="Trebuchet MS" w:hAnsi="Trebuchet MS" w:cs="Arial"/>
          <w:sz w:val="22"/>
          <w:szCs w:val="22"/>
          <w:lang w:val="ro-RO"/>
        </w:rPr>
        <w:t xml:space="preserve">103/a, judeţul Mureş, reprezentat de </w:t>
      </w:r>
      <w:bookmarkStart w:id="2" w:name="_Hlk63340845"/>
      <w:r w:rsidRPr="00847274">
        <w:rPr>
          <w:rFonts w:ascii="Trebuchet MS" w:hAnsi="Trebuchet MS" w:cs="Arial"/>
          <w:sz w:val="22"/>
          <w:szCs w:val="22"/>
          <w:lang w:val="ro-RO"/>
        </w:rPr>
        <w:t>Primar</w:t>
      </w:r>
      <w:r w:rsidR="00321DA2" w:rsidRPr="00847274">
        <w:rPr>
          <w:rFonts w:ascii="Trebuchet MS" w:hAnsi="Trebuchet MS" w:cs="Arial"/>
          <w:sz w:val="22"/>
          <w:szCs w:val="22"/>
          <w:lang w:val="ro-RO"/>
        </w:rPr>
        <w:t>.</w:t>
      </w:r>
      <w:bookmarkEnd w:id="2"/>
    </w:p>
    <w:p w14:paraId="27DAC13C" w14:textId="52390B37"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Comuna Papiu Ilarian, </w:t>
      </w:r>
      <w:r w:rsidRPr="00847274">
        <w:rPr>
          <w:rFonts w:ascii="Trebuchet MS" w:hAnsi="Trebuchet MS" w:cs="Arial"/>
          <w:sz w:val="22"/>
          <w:szCs w:val="22"/>
          <w:lang w:val="ro-RO"/>
        </w:rPr>
        <w:t>prin Consiliul Local Papiu Ilarian, cu sediul în localitatea Papiu Ilarian, str. Principală, nr.</w:t>
      </w:r>
      <w:r w:rsidR="00321DA2" w:rsidRPr="00847274">
        <w:rPr>
          <w:rFonts w:ascii="Trebuchet MS" w:hAnsi="Trebuchet MS" w:cs="Arial"/>
          <w:sz w:val="22"/>
          <w:szCs w:val="22"/>
          <w:lang w:val="ro-RO"/>
        </w:rPr>
        <w:t xml:space="preserve"> </w:t>
      </w:r>
      <w:r w:rsidRPr="00847274">
        <w:rPr>
          <w:rFonts w:ascii="Trebuchet MS" w:hAnsi="Trebuchet MS" w:cs="Arial"/>
          <w:sz w:val="22"/>
          <w:szCs w:val="22"/>
          <w:lang w:val="ro-RO"/>
        </w:rPr>
        <w:t>192/a, judeţul Mureş, reprezentat de Primar</w:t>
      </w:r>
      <w:r w:rsidR="00321DA2" w:rsidRPr="00847274">
        <w:rPr>
          <w:rFonts w:ascii="Trebuchet MS" w:hAnsi="Trebuchet MS" w:cs="Arial"/>
          <w:sz w:val="22"/>
          <w:szCs w:val="22"/>
          <w:lang w:val="ro-RO"/>
        </w:rPr>
        <w:t>.</w:t>
      </w:r>
    </w:p>
    <w:p w14:paraId="0E33EB59" w14:textId="647BA0E8"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Comuna Pănet, </w:t>
      </w:r>
      <w:r w:rsidRPr="00847274">
        <w:rPr>
          <w:rFonts w:ascii="Trebuchet MS" w:hAnsi="Trebuchet MS" w:cs="Arial"/>
          <w:sz w:val="22"/>
          <w:szCs w:val="22"/>
          <w:lang w:val="ro-RO"/>
        </w:rPr>
        <w:t>prin Consiliul Local Pănet, cu sediul în localitatea Pănet, str. Principală, nr.</w:t>
      </w:r>
      <w:r w:rsidR="00321DA2" w:rsidRPr="00847274">
        <w:rPr>
          <w:rFonts w:ascii="Trebuchet MS" w:hAnsi="Trebuchet MS" w:cs="Arial"/>
          <w:sz w:val="22"/>
          <w:szCs w:val="22"/>
          <w:lang w:val="ro-RO"/>
        </w:rPr>
        <w:t xml:space="preserve"> </w:t>
      </w:r>
      <w:r w:rsidRPr="00847274">
        <w:rPr>
          <w:rFonts w:ascii="Trebuchet MS" w:hAnsi="Trebuchet MS" w:cs="Arial"/>
          <w:sz w:val="22"/>
          <w:szCs w:val="22"/>
          <w:lang w:val="ro-RO"/>
        </w:rPr>
        <w:t xml:space="preserve">191, judeţul Mureş, reprezentat de </w:t>
      </w:r>
      <w:r w:rsidR="00CC5230" w:rsidRPr="00847274">
        <w:rPr>
          <w:rFonts w:ascii="Trebuchet MS" w:hAnsi="Trebuchet MS" w:cs="Arial"/>
          <w:sz w:val="22"/>
          <w:szCs w:val="22"/>
          <w:lang w:val="ro-RO"/>
        </w:rPr>
        <w:t>Primar</w:t>
      </w:r>
      <w:r w:rsidR="00321DA2" w:rsidRPr="00847274">
        <w:rPr>
          <w:rFonts w:ascii="Trebuchet MS" w:hAnsi="Trebuchet MS" w:cs="Arial"/>
          <w:sz w:val="22"/>
          <w:szCs w:val="22"/>
          <w:lang w:val="ro-RO"/>
        </w:rPr>
        <w:t>.</w:t>
      </w:r>
    </w:p>
    <w:p w14:paraId="78D872EC" w14:textId="75D8D5B8"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Comuna Păsăreni, </w:t>
      </w:r>
      <w:r w:rsidRPr="00847274">
        <w:rPr>
          <w:rFonts w:ascii="Trebuchet MS" w:hAnsi="Trebuchet MS" w:cs="Arial"/>
          <w:sz w:val="22"/>
          <w:szCs w:val="22"/>
          <w:lang w:val="ro-RO"/>
        </w:rPr>
        <w:t>prin Consiliul Local Păsăreni, cu sediul în localitatea Păsăreni, str. Principală, nr.</w:t>
      </w:r>
      <w:r w:rsidR="00321DA2" w:rsidRPr="00847274">
        <w:rPr>
          <w:rFonts w:ascii="Trebuchet MS" w:hAnsi="Trebuchet MS" w:cs="Arial"/>
          <w:sz w:val="22"/>
          <w:szCs w:val="22"/>
          <w:lang w:val="ro-RO"/>
        </w:rPr>
        <w:t xml:space="preserve"> </w:t>
      </w:r>
      <w:r w:rsidRPr="00847274">
        <w:rPr>
          <w:rFonts w:ascii="Trebuchet MS" w:hAnsi="Trebuchet MS" w:cs="Arial"/>
          <w:sz w:val="22"/>
          <w:szCs w:val="22"/>
          <w:lang w:val="ro-RO"/>
        </w:rPr>
        <w:t>209, judeţul Mureş, reprezentat de Primar</w:t>
      </w:r>
      <w:r w:rsidR="00321DA2" w:rsidRPr="00847274">
        <w:rPr>
          <w:rFonts w:ascii="Trebuchet MS" w:hAnsi="Trebuchet MS" w:cs="Arial"/>
          <w:sz w:val="22"/>
          <w:szCs w:val="22"/>
          <w:lang w:val="ro-RO"/>
        </w:rPr>
        <w:t>.</w:t>
      </w:r>
    </w:p>
    <w:p w14:paraId="22BDAD6A" w14:textId="53D55F6F"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Comuna Petelea, </w:t>
      </w:r>
      <w:r w:rsidRPr="00847274">
        <w:rPr>
          <w:rFonts w:ascii="Trebuchet MS" w:hAnsi="Trebuchet MS" w:cs="Arial"/>
          <w:sz w:val="22"/>
          <w:szCs w:val="22"/>
          <w:lang w:val="ro-RO"/>
        </w:rPr>
        <w:t>prin Consiliul Local Petelea, cu sediul în localitatea Petelea, str. Principală, nr.</w:t>
      </w:r>
      <w:r w:rsidR="0034324C" w:rsidRPr="00847274">
        <w:rPr>
          <w:rFonts w:ascii="Trebuchet MS" w:hAnsi="Trebuchet MS" w:cs="Arial"/>
          <w:sz w:val="22"/>
          <w:szCs w:val="22"/>
          <w:lang w:val="ro-RO"/>
        </w:rPr>
        <w:t xml:space="preserve"> </w:t>
      </w:r>
      <w:r w:rsidRPr="00847274">
        <w:rPr>
          <w:rFonts w:ascii="Trebuchet MS" w:hAnsi="Trebuchet MS" w:cs="Arial"/>
          <w:sz w:val="22"/>
          <w:szCs w:val="22"/>
          <w:lang w:val="ro-RO"/>
        </w:rPr>
        <w:t>726, judeţul Mureş, reprezentat de Primar</w:t>
      </w:r>
      <w:r w:rsidR="0034324C" w:rsidRPr="00847274">
        <w:rPr>
          <w:rFonts w:ascii="Trebuchet MS" w:hAnsi="Trebuchet MS" w:cs="Arial"/>
          <w:sz w:val="22"/>
          <w:szCs w:val="22"/>
          <w:lang w:val="ro-RO"/>
        </w:rPr>
        <w:t>.</w:t>
      </w:r>
    </w:p>
    <w:p w14:paraId="61B281B7" w14:textId="3A6B3775"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Comuna Pogăceaua, </w:t>
      </w:r>
      <w:r w:rsidRPr="00847274">
        <w:rPr>
          <w:rFonts w:ascii="Trebuchet MS" w:hAnsi="Trebuchet MS" w:cs="Arial"/>
          <w:sz w:val="22"/>
          <w:szCs w:val="22"/>
          <w:lang w:val="ro-RO"/>
        </w:rPr>
        <w:t>prin Consiliul Local Pogăceaua, cu sediul în localitatea Pogăceaua, str. Primăriei, nr.</w:t>
      </w:r>
      <w:r w:rsidR="0034324C" w:rsidRPr="00847274">
        <w:rPr>
          <w:rFonts w:ascii="Trebuchet MS" w:hAnsi="Trebuchet MS" w:cs="Arial"/>
          <w:sz w:val="22"/>
          <w:szCs w:val="22"/>
          <w:lang w:val="ro-RO"/>
        </w:rPr>
        <w:t xml:space="preserve"> </w:t>
      </w:r>
      <w:r w:rsidRPr="00847274">
        <w:rPr>
          <w:rFonts w:ascii="Trebuchet MS" w:hAnsi="Trebuchet MS" w:cs="Arial"/>
          <w:sz w:val="22"/>
          <w:szCs w:val="22"/>
          <w:lang w:val="ro-RO"/>
        </w:rPr>
        <w:t>152, judeţul Mureş, reprezentat de Primar</w:t>
      </w:r>
      <w:r w:rsidR="00675C54" w:rsidRPr="00847274">
        <w:rPr>
          <w:rFonts w:ascii="Trebuchet MS" w:hAnsi="Trebuchet MS" w:cs="Arial"/>
          <w:sz w:val="22"/>
          <w:szCs w:val="22"/>
          <w:lang w:val="ro-RO"/>
        </w:rPr>
        <w:t>.</w:t>
      </w:r>
    </w:p>
    <w:p w14:paraId="18272AE4" w14:textId="3E3B515B"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Comuna Răstoliţa, </w:t>
      </w:r>
      <w:r w:rsidRPr="00847274">
        <w:rPr>
          <w:rFonts w:ascii="Trebuchet MS" w:hAnsi="Trebuchet MS" w:cs="Arial"/>
          <w:sz w:val="22"/>
          <w:szCs w:val="22"/>
          <w:lang w:val="ro-RO"/>
        </w:rPr>
        <w:t>prin Consiliul Local Răstoliţa, cu sediul în localitatea Răstoliţa, str. Principală, nr.</w:t>
      </w:r>
      <w:r w:rsidR="0034324C" w:rsidRPr="00847274">
        <w:rPr>
          <w:rFonts w:ascii="Trebuchet MS" w:hAnsi="Trebuchet MS" w:cs="Arial"/>
          <w:sz w:val="22"/>
          <w:szCs w:val="22"/>
          <w:lang w:val="ro-RO"/>
        </w:rPr>
        <w:t xml:space="preserve"> </w:t>
      </w:r>
      <w:r w:rsidRPr="00847274">
        <w:rPr>
          <w:rFonts w:ascii="Trebuchet MS" w:hAnsi="Trebuchet MS" w:cs="Arial"/>
          <w:sz w:val="22"/>
          <w:szCs w:val="22"/>
          <w:lang w:val="ro-RO"/>
        </w:rPr>
        <w:t>335, judeţul Mureş, reprezentat de Primar.</w:t>
      </w:r>
    </w:p>
    <w:p w14:paraId="31A52566" w14:textId="6E18ADE0"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Comuna Rîciu, </w:t>
      </w:r>
      <w:r w:rsidRPr="00847274">
        <w:rPr>
          <w:rFonts w:ascii="Trebuchet MS" w:hAnsi="Trebuchet MS" w:cs="Arial"/>
          <w:sz w:val="22"/>
          <w:szCs w:val="22"/>
          <w:lang w:val="ro-RO"/>
        </w:rPr>
        <w:t>prin Consiliul Local Rîciu, cu sediul în localitatea Rîciu, str. Gheorghe Şincai, nr.</w:t>
      </w:r>
      <w:r w:rsidR="0034324C" w:rsidRPr="00847274">
        <w:rPr>
          <w:rFonts w:ascii="Trebuchet MS" w:hAnsi="Trebuchet MS" w:cs="Arial"/>
          <w:sz w:val="22"/>
          <w:szCs w:val="22"/>
          <w:lang w:val="ro-RO"/>
        </w:rPr>
        <w:t xml:space="preserve"> </w:t>
      </w:r>
      <w:r w:rsidRPr="00847274">
        <w:rPr>
          <w:rFonts w:ascii="Trebuchet MS" w:hAnsi="Trebuchet MS" w:cs="Arial"/>
          <w:sz w:val="22"/>
          <w:szCs w:val="22"/>
          <w:lang w:val="ro-RO"/>
        </w:rPr>
        <w:t>58, judeţul Mureş, reprezentat de Primar</w:t>
      </w:r>
      <w:r w:rsidR="00675C54" w:rsidRPr="00847274">
        <w:rPr>
          <w:rFonts w:ascii="Trebuchet MS" w:hAnsi="Trebuchet MS" w:cs="Arial"/>
          <w:sz w:val="22"/>
          <w:szCs w:val="22"/>
          <w:lang w:val="ro-RO"/>
        </w:rPr>
        <w:t>.</w:t>
      </w:r>
    </w:p>
    <w:p w14:paraId="340D00B2" w14:textId="43D35081" w:rsidR="005F0600" w:rsidRPr="00847274" w:rsidRDefault="005F0600"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Comuna Rușii Munți, </w:t>
      </w:r>
      <w:r w:rsidRPr="00C43B1F">
        <w:rPr>
          <w:rFonts w:ascii="Trebuchet MS" w:hAnsi="Trebuchet MS" w:cs="Arial"/>
          <w:sz w:val="22"/>
          <w:szCs w:val="22"/>
          <w:lang w:val="ro-RO"/>
        </w:rPr>
        <w:t xml:space="preserve">prin Consiliul local </w:t>
      </w:r>
      <w:proofErr w:type="spellStart"/>
      <w:r w:rsidRPr="00C43B1F">
        <w:rPr>
          <w:rFonts w:ascii="Trebuchet MS" w:hAnsi="Trebuchet MS" w:cs="Arial"/>
          <w:sz w:val="22"/>
          <w:szCs w:val="22"/>
          <w:lang w:val="ro-RO"/>
        </w:rPr>
        <w:t>Ruşii</w:t>
      </w:r>
      <w:proofErr w:type="spellEnd"/>
      <w:r w:rsidRPr="00C43B1F">
        <w:rPr>
          <w:rFonts w:ascii="Trebuchet MS" w:hAnsi="Trebuchet MS" w:cs="Arial"/>
          <w:sz w:val="22"/>
          <w:szCs w:val="22"/>
          <w:lang w:val="ro-RO"/>
        </w:rPr>
        <w:t xml:space="preserve"> </w:t>
      </w:r>
      <w:proofErr w:type="spellStart"/>
      <w:r w:rsidRPr="00C43B1F">
        <w:rPr>
          <w:rFonts w:ascii="Trebuchet MS" w:hAnsi="Trebuchet MS" w:cs="Arial"/>
          <w:sz w:val="22"/>
          <w:szCs w:val="22"/>
          <w:lang w:val="ro-RO"/>
        </w:rPr>
        <w:t>Munţi</w:t>
      </w:r>
      <w:proofErr w:type="spellEnd"/>
      <w:r w:rsidRPr="00C43B1F">
        <w:rPr>
          <w:rFonts w:ascii="Trebuchet MS" w:hAnsi="Trebuchet MS" w:cs="Arial"/>
          <w:sz w:val="22"/>
          <w:szCs w:val="22"/>
          <w:lang w:val="ro-RO"/>
        </w:rPr>
        <w:t xml:space="preserve">, cu sediul în localitatea </w:t>
      </w:r>
      <w:proofErr w:type="spellStart"/>
      <w:r w:rsidRPr="00C43B1F">
        <w:rPr>
          <w:rFonts w:ascii="Trebuchet MS" w:hAnsi="Trebuchet MS" w:cs="Arial"/>
          <w:sz w:val="22"/>
          <w:szCs w:val="22"/>
          <w:lang w:val="ro-RO"/>
        </w:rPr>
        <w:t>Ruşii</w:t>
      </w:r>
      <w:proofErr w:type="spellEnd"/>
      <w:r w:rsidRPr="00C43B1F">
        <w:rPr>
          <w:rFonts w:ascii="Trebuchet MS" w:hAnsi="Trebuchet MS" w:cs="Arial"/>
          <w:sz w:val="22"/>
          <w:szCs w:val="22"/>
          <w:lang w:val="ro-RO"/>
        </w:rPr>
        <w:t xml:space="preserve"> </w:t>
      </w:r>
      <w:proofErr w:type="spellStart"/>
      <w:r w:rsidRPr="00C43B1F">
        <w:rPr>
          <w:rFonts w:ascii="Trebuchet MS" w:hAnsi="Trebuchet MS" w:cs="Arial"/>
          <w:sz w:val="22"/>
          <w:szCs w:val="22"/>
          <w:lang w:val="ro-RO"/>
        </w:rPr>
        <w:t>Munţi</w:t>
      </w:r>
      <w:proofErr w:type="spellEnd"/>
      <w:r w:rsidRPr="00C43B1F">
        <w:rPr>
          <w:rFonts w:ascii="Trebuchet MS" w:hAnsi="Trebuchet MS" w:cs="Arial"/>
          <w:sz w:val="22"/>
          <w:szCs w:val="22"/>
          <w:lang w:val="ro-RO"/>
        </w:rPr>
        <w:t xml:space="preserve">, str. </w:t>
      </w:r>
      <w:proofErr w:type="spellStart"/>
      <w:r w:rsidRPr="00847274">
        <w:rPr>
          <w:rFonts w:ascii="Trebuchet MS" w:hAnsi="Trebuchet MS" w:cs="Arial"/>
          <w:sz w:val="22"/>
          <w:szCs w:val="22"/>
        </w:rPr>
        <w:t>Principala</w:t>
      </w:r>
      <w:proofErr w:type="spellEnd"/>
      <w:r w:rsidRPr="00847274">
        <w:rPr>
          <w:rFonts w:ascii="Trebuchet MS" w:hAnsi="Trebuchet MS" w:cs="Arial"/>
          <w:sz w:val="22"/>
          <w:szCs w:val="22"/>
        </w:rPr>
        <w:t xml:space="preserve">, nr. 120, </w:t>
      </w:r>
      <w:proofErr w:type="spellStart"/>
      <w:r w:rsidRPr="00847274">
        <w:rPr>
          <w:rFonts w:ascii="Trebuchet MS" w:hAnsi="Trebuchet MS" w:cs="Arial"/>
          <w:sz w:val="22"/>
          <w:szCs w:val="22"/>
        </w:rPr>
        <w:t>judeţul</w:t>
      </w:r>
      <w:proofErr w:type="spellEnd"/>
      <w:r w:rsidRPr="00847274">
        <w:rPr>
          <w:rFonts w:ascii="Trebuchet MS" w:hAnsi="Trebuchet MS" w:cs="Arial"/>
          <w:sz w:val="22"/>
          <w:szCs w:val="22"/>
        </w:rPr>
        <w:t xml:space="preserve"> </w:t>
      </w:r>
      <w:proofErr w:type="spellStart"/>
      <w:r w:rsidRPr="00847274">
        <w:rPr>
          <w:rFonts w:ascii="Trebuchet MS" w:hAnsi="Trebuchet MS" w:cs="Arial"/>
          <w:sz w:val="22"/>
          <w:szCs w:val="22"/>
        </w:rPr>
        <w:t>Mureş</w:t>
      </w:r>
      <w:proofErr w:type="spellEnd"/>
      <w:r w:rsidRPr="00847274">
        <w:rPr>
          <w:rFonts w:ascii="Trebuchet MS" w:hAnsi="Trebuchet MS" w:cs="Arial"/>
          <w:sz w:val="22"/>
          <w:szCs w:val="22"/>
        </w:rPr>
        <w:t xml:space="preserve">, </w:t>
      </w:r>
      <w:proofErr w:type="spellStart"/>
      <w:r w:rsidRPr="00847274">
        <w:rPr>
          <w:rFonts w:ascii="Trebuchet MS" w:hAnsi="Trebuchet MS" w:cs="Arial"/>
          <w:sz w:val="22"/>
          <w:szCs w:val="22"/>
        </w:rPr>
        <w:t>reprezentat</w:t>
      </w:r>
      <w:proofErr w:type="spellEnd"/>
      <w:r w:rsidRPr="00847274">
        <w:rPr>
          <w:rFonts w:ascii="Trebuchet MS" w:hAnsi="Trebuchet MS" w:cs="Arial"/>
          <w:sz w:val="22"/>
          <w:szCs w:val="22"/>
        </w:rPr>
        <w:t xml:space="preserve"> de Primar</w:t>
      </w:r>
      <w:r w:rsidR="0034324C" w:rsidRPr="00847274">
        <w:rPr>
          <w:rFonts w:ascii="Trebuchet MS" w:hAnsi="Trebuchet MS" w:cs="Arial"/>
          <w:sz w:val="22"/>
          <w:szCs w:val="22"/>
          <w:lang w:val="ro-RO"/>
        </w:rPr>
        <w:t>.</w:t>
      </w:r>
    </w:p>
    <w:p w14:paraId="27989937" w14:textId="1CC42E85"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Comuna Saschiz, </w:t>
      </w:r>
      <w:r w:rsidRPr="00847274">
        <w:rPr>
          <w:rFonts w:ascii="Trebuchet MS" w:hAnsi="Trebuchet MS" w:cs="Arial"/>
          <w:sz w:val="22"/>
          <w:szCs w:val="22"/>
          <w:lang w:val="ro-RO"/>
        </w:rPr>
        <w:t>prin Consiliul Local Saschiz, cu sediul în localitatea Saschiz, str. Principală, nr.</w:t>
      </w:r>
      <w:r w:rsidR="00785D50" w:rsidRPr="00847274">
        <w:rPr>
          <w:rFonts w:ascii="Trebuchet MS" w:hAnsi="Trebuchet MS" w:cs="Arial"/>
          <w:sz w:val="22"/>
          <w:szCs w:val="22"/>
          <w:lang w:val="ro-RO"/>
        </w:rPr>
        <w:t xml:space="preserve"> </w:t>
      </w:r>
      <w:r w:rsidRPr="00847274">
        <w:rPr>
          <w:rFonts w:ascii="Trebuchet MS" w:hAnsi="Trebuchet MS" w:cs="Arial"/>
          <w:sz w:val="22"/>
          <w:szCs w:val="22"/>
          <w:lang w:val="ro-RO"/>
        </w:rPr>
        <w:t>159, judeţul Mureş, reprezentat de Primar</w:t>
      </w:r>
      <w:r w:rsidR="00785D50" w:rsidRPr="00847274">
        <w:rPr>
          <w:rFonts w:ascii="Trebuchet MS" w:hAnsi="Trebuchet MS" w:cs="Arial"/>
          <w:sz w:val="22"/>
          <w:szCs w:val="22"/>
          <w:lang w:val="ro-RO"/>
        </w:rPr>
        <w:t>.</w:t>
      </w:r>
    </w:p>
    <w:p w14:paraId="243AA0AF" w14:textId="2D396D00"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lastRenderedPageBreak/>
        <w:t xml:space="preserve">Comuna Sărăţeni, </w:t>
      </w:r>
      <w:r w:rsidRPr="00847274">
        <w:rPr>
          <w:rFonts w:ascii="Trebuchet MS" w:hAnsi="Trebuchet MS" w:cs="Arial"/>
          <w:sz w:val="22"/>
          <w:szCs w:val="22"/>
          <w:lang w:val="ro-RO"/>
        </w:rPr>
        <w:t>prin Consiliul Local Sărăţeni, cu sediul în localitatea Sărăţeni, str. Principală, nr.</w:t>
      </w:r>
      <w:r w:rsidR="00785D50" w:rsidRPr="00847274">
        <w:rPr>
          <w:rFonts w:ascii="Trebuchet MS" w:hAnsi="Trebuchet MS" w:cs="Arial"/>
          <w:sz w:val="22"/>
          <w:szCs w:val="22"/>
          <w:lang w:val="ro-RO"/>
        </w:rPr>
        <w:t xml:space="preserve"> </w:t>
      </w:r>
      <w:r w:rsidRPr="00847274">
        <w:rPr>
          <w:rFonts w:ascii="Trebuchet MS" w:hAnsi="Trebuchet MS" w:cs="Arial"/>
          <w:sz w:val="22"/>
          <w:szCs w:val="22"/>
          <w:lang w:val="ro-RO"/>
        </w:rPr>
        <w:t>110/A, judeţul Mureş, reprezentat de Primar</w:t>
      </w:r>
      <w:r w:rsidR="00785D50" w:rsidRPr="00847274">
        <w:rPr>
          <w:rFonts w:ascii="Trebuchet MS" w:hAnsi="Trebuchet MS" w:cs="Arial"/>
          <w:sz w:val="22"/>
          <w:szCs w:val="22"/>
          <w:lang w:val="ro-RO"/>
        </w:rPr>
        <w:t>.</w:t>
      </w:r>
    </w:p>
    <w:p w14:paraId="78331AE9" w14:textId="0F1753D2"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Comuna Sîncraiu de Mureş, </w:t>
      </w:r>
      <w:r w:rsidRPr="00847274">
        <w:rPr>
          <w:rFonts w:ascii="Trebuchet MS" w:hAnsi="Trebuchet MS" w:cs="Arial"/>
          <w:sz w:val="22"/>
          <w:szCs w:val="22"/>
          <w:lang w:val="ro-RO"/>
        </w:rPr>
        <w:t>prin Consiliul Local Sîncraiu de Mureş, cu sediul în localitatea Sîncraiu de Mureş, str. Principală, nr.</w:t>
      </w:r>
      <w:r w:rsidR="00321E51" w:rsidRPr="00847274">
        <w:rPr>
          <w:rFonts w:ascii="Trebuchet MS" w:hAnsi="Trebuchet MS" w:cs="Arial"/>
          <w:sz w:val="22"/>
          <w:szCs w:val="22"/>
          <w:lang w:val="ro-RO"/>
        </w:rPr>
        <w:t xml:space="preserve"> </w:t>
      </w:r>
      <w:r w:rsidRPr="00847274">
        <w:rPr>
          <w:rFonts w:ascii="Trebuchet MS" w:hAnsi="Trebuchet MS" w:cs="Arial"/>
          <w:sz w:val="22"/>
          <w:szCs w:val="22"/>
          <w:lang w:val="ro-RO"/>
        </w:rPr>
        <w:t>197/A, judeţul Mureş, reprezentat de Primar.</w:t>
      </w:r>
    </w:p>
    <w:p w14:paraId="5B9C4578" w14:textId="0CF76952"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Comuna Sîngeorgiu de Mureş, </w:t>
      </w:r>
      <w:r w:rsidRPr="00847274">
        <w:rPr>
          <w:rFonts w:ascii="Trebuchet MS" w:hAnsi="Trebuchet MS" w:cs="Arial"/>
          <w:sz w:val="22"/>
          <w:szCs w:val="22"/>
          <w:lang w:val="ro-RO"/>
        </w:rPr>
        <w:t>prin Consiliul Local Sîngeorgiu de Mureş, cu sediul în localitatea Sîngeorgiu de Mureş, str. Principală, nr.</w:t>
      </w:r>
      <w:r w:rsidR="00BA206F" w:rsidRPr="00847274">
        <w:rPr>
          <w:rFonts w:ascii="Trebuchet MS" w:hAnsi="Trebuchet MS" w:cs="Arial"/>
          <w:sz w:val="22"/>
          <w:szCs w:val="22"/>
          <w:lang w:val="ro-RO"/>
        </w:rPr>
        <w:t xml:space="preserve"> </w:t>
      </w:r>
      <w:r w:rsidRPr="00847274">
        <w:rPr>
          <w:rFonts w:ascii="Trebuchet MS" w:hAnsi="Trebuchet MS" w:cs="Arial"/>
          <w:sz w:val="22"/>
          <w:szCs w:val="22"/>
          <w:lang w:val="ro-RO"/>
        </w:rPr>
        <w:t xml:space="preserve">166, judeţul Mureş, reprezentat de </w:t>
      </w:r>
      <w:r w:rsidR="00BA206F" w:rsidRPr="00847274">
        <w:rPr>
          <w:rFonts w:ascii="Trebuchet MS" w:hAnsi="Trebuchet MS" w:cs="Arial"/>
          <w:sz w:val="22"/>
          <w:szCs w:val="22"/>
          <w:lang w:val="ro-RO"/>
        </w:rPr>
        <w:t>P</w:t>
      </w:r>
      <w:r w:rsidRPr="00847274">
        <w:rPr>
          <w:rFonts w:ascii="Trebuchet MS" w:hAnsi="Trebuchet MS" w:cs="Arial"/>
          <w:sz w:val="22"/>
          <w:szCs w:val="22"/>
          <w:lang w:val="ro-RO"/>
        </w:rPr>
        <w:t>rimar</w:t>
      </w:r>
      <w:r w:rsidR="00BA206F" w:rsidRPr="00847274">
        <w:rPr>
          <w:rFonts w:ascii="Trebuchet MS" w:hAnsi="Trebuchet MS" w:cs="Arial"/>
          <w:sz w:val="22"/>
          <w:szCs w:val="22"/>
          <w:lang w:val="ro-RO"/>
        </w:rPr>
        <w:t>.</w:t>
      </w:r>
    </w:p>
    <w:p w14:paraId="1521EAEE" w14:textId="0A9033F4"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Comuna Sînger, </w:t>
      </w:r>
      <w:r w:rsidRPr="00847274">
        <w:rPr>
          <w:rFonts w:ascii="Trebuchet MS" w:hAnsi="Trebuchet MS" w:cs="Arial"/>
          <w:sz w:val="22"/>
          <w:szCs w:val="22"/>
          <w:lang w:val="ro-RO"/>
        </w:rPr>
        <w:t>prin Consiliul Local Sînger, cu sediul în localitatea Sînger, str. Principală, nr.</w:t>
      </w:r>
      <w:r w:rsidR="001B6D16" w:rsidRPr="00847274">
        <w:rPr>
          <w:rFonts w:ascii="Trebuchet MS" w:hAnsi="Trebuchet MS" w:cs="Arial"/>
          <w:sz w:val="22"/>
          <w:szCs w:val="22"/>
          <w:lang w:val="ro-RO"/>
        </w:rPr>
        <w:t xml:space="preserve"> </w:t>
      </w:r>
      <w:r w:rsidRPr="00847274">
        <w:rPr>
          <w:rFonts w:ascii="Trebuchet MS" w:hAnsi="Trebuchet MS" w:cs="Arial"/>
          <w:sz w:val="22"/>
          <w:szCs w:val="22"/>
          <w:lang w:val="ro-RO"/>
        </w:rPr>
        <w:t>193, judeţul Mureş, reprezentat de Primar</w:t>
      </w:r>
      <w:r w:rsidR="001B6D16" w:rsidRPr="00847274">
        <w:rPr>
          <w:rFonts w:ascii="Trebuchet MS" w:hAnsi="Trebuchet MS" w:cs="Arial"/>
          <w:sz w:val="22"/>
          <w:szCs w:val="22"/>
          <w:lang w:val="ro-RO"/>
        </w:rPr>
        <w:t>.</w:t>
      </w:r>
    </w:p>
    <w:p w14:paraId="513E7A3C" w14:textId="5925BDDA"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Comuna Sînpaul, </w:t>
      </w:r>
      <w:r w:rsidRPr="00847274">
        <w:rPr>
          <w:rFonts w:ascii="Trebuchet MS" w:hAnsi="Trebuchet MS" w:cs="Arial"/>
          <w:sz w:val="22"/>
          <w:szCs w:val="22"/>
          <w:lang w:val="ro-RO"/>
        </w:rPr>
        <w:t>prin Consiliul Local Sînpaul, cu sediul în localitatea Sînpaul, str. Principală, nr.</w:t>
      </w:r>
      <w:r w:rsidR="001B6D16" w:rsidRPr="00847274">
        <w:rPr>
          <w:rFonts w:ascii="Trebuchet MS" w:hAnsi="Trebuchet MS" w:cs="Arial"/>
          <w:sz w:val="22"/>
          <w:szCs w:val="22"/>
          <w:lang w:val="ro-RO"/>
        </w:rPr>
        <w:t xml:space="preserve"> </w:t>
      </w:r>
      <w:r w:rsidRPr="00847274">
        <w:rPr>
          <w:rFonts w:ascii="Trebuchet MS" w:hAnsi="Trebuchet MS" w:cs="Arial"/>
          <w:sz w:val="22"/>
          <w:szCs w:val="22"/>
          <w:lang w:val="ro-RO"/>
        </w:rPr>
        <w:t>261, judeţul Mureş, reprezentat de Primar</w:t>
      </w:r>
      <w:r w:rsidR="001B6D16" w:rsidRPr="00847274">
        <w:rPr>
          <w:rFonts w:ascii="Trebuchet MS" w:hAnsi="Trebuchet MS" w:cs="Arial"/>
          <w:sz w:val="22"/>
          <w:szCs w:val="22"/>
          <w:lang w:val="ro-RO"/>
        </w:rPr>
        <w:t>.</w:t>
      </w:r>
    </w:p>
    <w:p w14:paraId="64E43E77" w14:textId="17F14677"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Comuna Sînpetru de Cîmpie, </w:t>
      </w:r>
      <w:r w:rsidRPr="00847274">
        <w:rPr>
          <w:rFonts w:ascii="Trebuchet MS" w:hAnsi="Trebuchet MS" w:cs="Arial"/>
          <w:sz w:val="22"/>
          <w:szCs w:val="22"/>
          <w:lang w:val="ro-RO"/>
        </w:rPr>
        <w:t>prin Consiliul Local Sînpetru de Cîmpie, cu sediul în localitatea Sînpetru de Cîmpie, str. Principală, nr.128, judeţul Mureş, reprezentat de Primar.</w:t>
      </w:r>
    </w:p>
    <w:p w14:paraId="233D3FF0" w14:textId="1E28F6C9"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Comuna Sîntana de Mureş, </w:t>
      </w:r>
      <w:r w:rsidRPr="00847274">
        <w:rPr>
          <w:rFonts w:ascii="Trebuchet MS" w:hAnsi="Trebuchet MS" w:cs="Arial"/>
          <w:sz w:val="22"/>
          <w:szCs w:val="22"/>
          <w:lang w:val="ro-RO"/>
        </w:rPr>
        <w:t>prin Consiliul Local Sîntana de Mureş, cu sediul în localitatea Sîntana de Mureş, str. Morii, nr.</w:t>
      </w:r>
      <w:r w:rsidR="001B6D16" w:rsidRPr="00847274">
        <w:rPr>
          <w:rFonts w:ascii="Trebuchet MS" w:hAnsi="Trebuchet MS" w:cs="Arial"/>
          <w:sz w:val="22"/>
          <w:szCs w:val="22"/>
          <w:lang w:val="ro-RO"/>
        </w:rPr>
        <w:t xml:space="preserve"> </w:t>
      </w:r>
      <w:r w:rsidRPr="00847274">
        <w:rPr>
          <w:rFonts w:ascii="Trebuchet MS" w:hAnsi="Trebuchet MS" w:cs="Arial"/>
          <w:sz w:val="22"/>
          <w:szCs w:val="22"/>
          <w:lang w:val="ro-RO"/>
        </w:rPr>
        <w:t>26, judeţul Mureş, reprezentat de Primar</w:t>
      </w:r>
      <w:r w:rsidR="001B6D16" w:rsidRPr="00847274">
        <w:rPr>
          <w:rFonts w:ascii="Trebuchet MS" w:hAnsi="Trebuchet MS" w:cs="Arial"/>
          <w:sz w:val="22"/>
          <w:szCs w:val="22"/>
          <w:lang w:val="ro-RO"/>
        </w:rPr>
        <w:t>.</w:t>
      </w:r>
    </w:p>
    <w:p w14:paraId="7FCA9275" w14:textId="23686EBD"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Comuna Solovăstru, </w:t>
      </w:r>
      <w:r w:rsidRPr="00847274">
        <w:rPr>
          <w:rFonts w:ascii="Trebuchet MS" w:hAnsi="Trebuchet MS" w:cs="Arial"/>
          <w:sz w:val="22"/>
          <w:szCs w:val="22"/>
          <w:lang w:val="ro-RO"/>
        </w:rPr>
        <w:t>prin Consiliul Local Solovăstru, cu sediul în localitatea Solovăstru, str. Principală, nr.</w:t>
      </w:r>
      <w:r w:rsidR="001B6D16" w:rsidRPr="00847274">
        <w:rPr>
          <w:rFonts w:ascii="Trebuchet MS" w:hAnsi="Trebuchet MS" w:cs="Arial"/>
          <w:sz w:val="22"/>
          <w:szCs w:val="22"/>
          <w:lang w:val="ro-RO"/>
        </w:rPr>
        <w:t xml:space="preserve"> </w:t>
      </w:r>
      <w:r w:rsidRPr="00847274">
        <w:rPr>
          <w:rFonts w:ascii="Trebuchet MS" w:hAnsi="Trebuchet MS" w:cs="Arial"/>
          <w:sz w:val="22"/>
          <w:szCs w:val="22"/>
          <w:lang w:val="ro-RO"/>
        </w:rPr>
        <w:t>374, judeţul Mureş, reprezentat de Primar</w:t>
      </w:r>
      <w:r w:rsidR="00675C54" w:rsidRPr="00847274">
        <w:rPr>
          <w:rFonts w:ascii="Trebuchet MS" w:hAnsi="Trebuchet MS" w:cs="Arial"/>
          <w:sz w:val="22"/>
          <w:szCs w:val="22"/>
          <w:lang w:val="ro-RO"/>
        </w:rPr>
        <w:t>.</w:t>
      </w:r>
    </w:p>
    <w:p w14:paraId="19617C28" w14:textId="786CFDC8"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Comuna Stînceni, </w:t>
      </w:r>
      <w:r w:rsidRPr="00847274">
        <w:rPr>
          <w:rFonts w:ascii="Trebuchet MS" w:hAnsi="Trebuchet MS" w:cs="Arial"/>
          <w:sz w:val="22"/>
          <w:szCs w:val="22"/>
          <w:lang w:val="ro-RO"/>
        </w:rPr>
        <w:t>prin Consiliul Local Stînceni, cu sediul în localitatea Stînceni, str. Principală, nr.</w:t>
      </w:r>
      <w:r w:rsidR="001B6D16" w:rsidRPr="00847274">
        <w:rPr>
          <w:rFonts w:ascii="Trebuchet MS" w:hAnsi="Trebuchet MS" w:cs="Arial"/>
          <w:sz w:val="22"/>
          <w:szCs w:val="22"/>
          <w:lang w:val="ro-RO"/>
        </w:rPr>
        <w:t xml:space="preserve"> </w:t>
      </w:r>
      <w:r w:rsidRPr="00847274">
        <w:rPr>
          <w:rFonts w:ascii="Trebuchet MS" w:hAnsi="Trebuchet MS" w:cs="Arial"/>
          <w:sz w:val="22"/>
          <w:szCs w:val="22"/>
          <w:lang w:val="ro-RO"/>
        </w:rPr>
        <w:t>37, judeţul Mureş, reprezentat de Primar</w:t>
      </w:r>
      <w:r w:rsidR="001B6D16" w:rsidRPr="00847274">
        <w:rPr>
          <w:rFonts w:ascii="Trebuchet MS" w:hAnsi="Trebuchet MS" w:cs="Arial"/>
          <w:sz w:val="22"/>
          <w:szCs w:val="22"/>
          <w:lang w:val="ro-RO"/>
        </w:rPr>
        <w:t>.</w:t>
      </w:r>
    </w:p>
    <w:p w14:paraId="4BE4C281" w14:textId="0850D98C"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Comuna Suplac, </w:t>
      </w:r>
      <w:r w:rsidRPr="00847274">
        <w:rPr>
          <w:rFonts w:ascii="Trebuchet MS" w:hAnsi="Trebuchet MS" w:cs="Arial"/>
          <w:sz w:val="22"/>
          <w:szCs w:val="22"/>
          <w:lang w:val="ro-RO"/>
        </w:rPr>
        <w:t>prin Consiliul Local Suplac, cu sediul în localitatea Suplac, str. Principală, nr.</w:t>
      </w:r>
      <w:r w:rsidR="001B6D16" w:rsidRPr="00847274">
        <w:rPr>
          <w:rFonts w:ascii="Trebuchet MS" w:hAnsi="Trebuchet MS" w:cs="Arial"/>
          <w:sz w:val="22"/>
          <w:szCs w:val="22"/>
          <w:lang w:val="ro-RO"/>
        </w:rPr>
        <w:t xml:space="preserve"> </w:t>
      </w:r>
      <w:r w:rsidRPr="00847274">
        <w:rPr>
          <w:rFonts w:ascii="Trebuchet MS" w:hAnsi="Trebuchet MS" w:cs="Arial"/>
          <w:sz w:val="22"/>
          <w:szCs w:val="22"/>
          <w:lang w:val="ro-RO"/>
        </w:rPr>
        <w:t>238, judeţul Mureş, reprezentat de Primar</w:t>
      </w:r>
      <w:r w:rsidR="001B6D16" w:rsidRPr="00847274">
        <w:rPr>
          <w:rFonts w:ascii="Trebuchet MS" w:hAnsi="Trebuchet MS" w:cs="Arial"/>
          <w:sz w:val="22"/>
          <w:szCs w:val="22"/>
          <w:lang w:val="ro-RO"/>
        </w:rPr>
        <w:t>.</w:t>
      </w:r>
    </w:p>
    <w:p w14:paraId="22069CA4" w14:textId="714B9B0F"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Comuna Suseni, </w:t>
      </w:r>
      <w:r w:rsidRPr="00847274">
        <w:rPr>
          <w:rFonts w:ascii="Trebuchet MS" w:hAnsi="Trebuchet MS" w:cs="Arial"/>
          <w:sz w:val="22"/>
          <w:szCs w:val="22"/>
          <w:lang w:val="ro-RO"/>
        </w:rPr>
        <w:t>prin Consiliul Local Suseni, cu sediul în localitatea Suseni, str. Principală, nr.</w:t>
      </w:r>
      <w:r w:rsidR="001B6D16" w:rsidRPr="00847274">
        <w:rPr>
          <w:rFonts w:ascii="Trebuchet MS" w:hAnsi="Trebuchet MS" w:cs="Arial"/>
          <w:sz w:val="22"/>
          <w:szCs w:val="22"/>
          <w:lang w:val="ro-RO"/>
        </w:rPr>
        <w:t xml:space="preserve"> </w:t>
      </w:r>
      <w:r w:rsidRPr="00847274">
        <w:rPr>
          <w:rFonts w:ascii="Trebuchet MS" w:hAnsi="Trebuchet MS" w:cs="Arial"/>
          <w:sz w:val="22"/>
          <w:szCs w:val="22"/>
          <w:lang w:val="ro-RO"/>
        </w:rPr>
        <w:t>409, judeţul Mureş, reprezentat de Primar</w:t>
      </w:r>
      <w:r w:rsidR="001B6D16" w:rsidRPr="00847274">
        <w:rPr>
          <w:rFonts w:ascii="Trebuchet MS" w:hAnsi="Trebuchet MS" w:cs="Arial"/>
          <w:sz w:val="22"/>
          <w:szCs w:val="22"/>
          <w:lang w:val="ro-RO"/>
        </w:rPr>
        <w:t>.</w:t>
      </w:r>
    </w:p>
    <w:p w14:paraId="72B407E2" w14:textId="7C888595"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Comuna Şăulia, </w:t>
      </w:r>
      <w:r w:rsidRPr="00847274">
        <w:rPr>
          <w:rFonts w:ascii="Trebuchet MS" w:hAnsi="Trebuchet MS" w:cs="Arial"/>
          <w:sz w:val="22"/>
          <w:szCs w:val="22"/>
          <w:lang w:val="ro-RO"/>
        </w:rPr>
        <w:t>prin Consiliul Local Şăulia , cu sediul în localitatea Şăulia, str. Principală, nr.</w:t>
      </w:r>
      <w:r w:rsidR="001B6D16" w:rsidRPr="00847274">
        <w:rPr>
          <w:rFonts w:ascii="Trebuchet MS" w:hAnsi="Trebuchet MS" w:cs="Arial"/>
          <w:sz w:val="22"/>
          <w:szCs w:val="22"/>
          <w:lang w:val="ro-RO"/>
        </w:rPr>
        <w:t xml:space="preserve"> </w:t>
      </w:r>
      <w:r w:rsidRPr="00847274">
        <w:rPr>
          <w:rFonts w:ascii="Trebuchet MS" w:hAnsi="Trebuchet MS" w:cs="Arial"/>
          <w:sz w:val="22"/>
          <w:szCs w:val="22"/>
          <w:lang w:val="ro-RO"/>
        </w:rPr>
        <w:t>520, judeţul Mureş, reprezentat de Primar</w:t>
      </w:r>
      <w:r w:rsidR="001B6D16" w:rsidRPr="00847274">
        <w:rPr>
          <w:rFonts w:ascii="Trebuchet MS" w:hAnsi="Trebuchet MS" w:cs="Arial"/>
          <w:sz w:val="22"/>
          <w:szCs w:val="22"/>
          <w:lang w:val="ro-RO"/>
        </w:rPr>
        <w:t>.</w:t>
      </w:r>
    </w:p>
    <w:p w14:paraId="7F9F4DCD" w14:textId="1C799E24"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Comuna Şincai, </w:t>
      </w:r>
      <w:r w:rsidRPr="00847274">
        <w:rPr>
          <w:rFonts w:ascii="Trebuchet MS" w:hAnsi="Trebuchet MS" w:cs="Arial"/>
          <w:sz w:val="22"/>
          <w:szCs w:val="22"/>
          <w:lang w:val="ro-RO"/>
        </w:rPr>
        <w:t>prin Consiliul Local Şincai, cu sediul în localitatea Şincai, str. Principală, nr.</w:t>
      </w:r>
      <w:r w:rsidR="006A2146" w:rsidRPr="00847274">
        <w:rPr>
          <w:rFonts w:ascii="Trebuchet MS" w:hAnsi="Trebuchet MS" w:cs="Arial"/>
          <w:sz w:val="22"/>
          <w:szCs w:val="22"/>
          <w:lang w:val="ro-RO"/>
        </w:rPr>
        <w:t xml:space="preserve"> </w:t>
      </w:r>
      <w:r w:rsidRPr="00847274">
        <w:rPr>
          <w:rFonts w:ascii="Trebuchet MS" w:hAnsi="Trebuchet MS" w:cs="Arial"/>
          <w:sz w:val="22"/>
          <w:szCs w:val="22"/>
          <w:lang w:val="ro-RO"/>
        </w:rPr>
        <w:t>162, judeţul Mureş, reprezentat de Primar</w:t>
      </w:r>
      <w:r w:rsidR="006A2146" w:rsidRPr="00847274">
        <w:rPr>
          <w:rFonts w:ascii="Trebuchet MS" w:hAnsi="Trebuchet MS" w:cs="Arial"/>
          <w:sz w:val="22"/>
          <w:szCs w:val="22"/>
          <w:lang w:val="ro-RO"/>
        </w:rPr>
        <w:t>.</w:t>
      </w:r>
    </w:p>
    <w:p w14:paraId="1D78B679" w14:textId="00B48C0C"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Comuna Tăureni, </w:t>
      </w:r>
      <w:r w:rsidRPr="00847274">
        <w:rPr>
          <w:rFonts w:ascii="Trebuchet MS" w:hAnsi="Trebuchet MS" w:cs="Arial"/>
          <w:sz w:val="22"/>
          <w:szCs w:val="22"/>
          <w:lang w:val="ro-RO"/>
        </w:rPr>
        <w:t>prin Consiliul Local Tăureni, cu sediul în localitatea Tăureni, str. Principală, nr.</w:t>
      </w:r>
      <w:r w:rsidR="006A2146" w:rsidRPr="00847274">
        <w:rPr>
          <w:rFonts w:ascii="Trebuchet MS" w:hAnsi="Trebuchet MS" w:cs="Arial"/>
          <w:sz w:val="22"/>
          <w:szCs w:val="22"/>
          <w:lang w:val="ro-RO"/>
        </w:rPr>
        <w:t xml:space="preserve"> </w:t>
      </w:r>
      <w:r w:rsidRPr="00847274">
        <w:rPr>
          <w:rFonts w:ascii="Trebuchet MS" w:hAnsi="Trebuchet MS" w:cs="Arial"/>
          <w:sz w:val="22"/>
          <w:szCs w:val="22"/>
          <w:lang w:val="ro-RO"/>
        </w:rPr>
        <w:t>258, judeţul Mureş, reprezentat de Primar.</w:t>
      </w:r>
    </w:p>
    <w:p w14:paraId="3AFD0351" w14:textId="4BBEE87D"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Comuna Valea Largă, </w:t>
      </w:r>
      <w:r w:rsidRPr="00847274">
        <w:rPr>
          <w:rFonts w:ascii="Trebuchet MS" w:hAnsi="Trebuchet MS" w:cs="Arial"/>
          <w:sz w:val="22"/>
          <w:szCs w:val="22"/>
          <w:lang w:val="ro-RO"/>
        </w:rPr>
        <w:t>prin Consiliul Local Valea Largă, cu sediul în localitatea Valea Largă, str. Principală, nr.</w:t>
      </w:r>
      <w:r w:rsidR="006A2146" w:rsidRPr="00847274">
        <w:rPr>
          <w:rFonts w:ascii="Trebuchet MS" w:hAnsi="Trebuchet MS" w:cs="Arial"/>
          <w:sz w:val="22"/>
          <w:szCs w:val="22"/>
          <w:lang w:val="ro-RO"/>
        </w:rPr>
        <w:t xml:space="preserve"> </w:t>
      </w:r>
      <w:r w:rsidRPr="00847274">
        <w:rPr>
          <w:rFonts w:ascii="Trebuchet MS" w:hAnsi="Trebuchet MS" w:cs="Arial"/>
          <w:sz w:val="22"/>
          <w:szCs w:val="22"/>
          <w:lang w:val="ro-RO"/>
        </w:rPr>
        <w:t>248, judeţul Mureş, reprezentat de Primar</w:t>
      </w:r>
      <w:r w:rsidR="00725EFE" w:rsidRPr="00847274">
        <w:rPr>
          <w:rFonts w:ascii="Trebuchet MS" w:hAnsi="Trebuchet MS" w:cs="Arial"/>
          <w:sz w:val="22"/>
          <w:szCs w:val="22"/>
          <w:lang w:val="ro-RO"/>
        </w:rPr>
        <w:t>.</w:t>
      </w:r>
    </w:p>
    <w:p w14:paraId="17751F95" w14:textId="75E9D647"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Comuna Vărgata, </w:t>
      </w:r>
      <w:r w:rsidRPr="00847274">
        <w:rPr>
          <w:rFonts w:ascii="Trebuchet MS" w:hAnsi="Trebuchet MS" w:cs="Arial"/>
          <w:sz w:val="22"/>
          <w:szCs w:val="22"/>
          <w:lang w:val="ro-RO"/>
        </w:rPr>
        <w:t>prin Consiliul Local Vărgata, cu sediul în localitatea Vărgata, str. Principală, nr.</w:t>
      </w:r>
      <w:r w:rsidR="006A2146" w:rsidRPr="00847274">
        <w:rPr>
          <w:rFonts w:ascii="Trebuchet MS" w:hAnsi="Trebuchet MS" w:cs="Arial"/>
          <w:sz w:val="22"/>
          <w:szCs w:val="22"/>
          <w:lang w:val="ro-RO"/>
        </w:rPr>
        <w:t xml:space="preserve"> </w:t>
      </w:r>
      <w:r w:rsidRPr="00847274">
        <w:rPr>
          <w:rFonts w:ascii="Trebuchet MS" w:hAnsi="Trebuchet MS" w:cs="Arial"/>
          <w:sz w:val="22"/>
          <w:szCs w:val="22"/>
          <w:lang w:val="ro-RO"/>
        </w:rPr>
        <w:t>32, judeţul Mureş, reprezentat de Primar</w:t>
      </w:r>
      <w:r w:rsidR="006A2146" w:rsidRPr="00847274">
        <w:rPr>
          <w:rFonts w:ascii="Trebuchet MS" w:hAnsi="Trebuchet MS" w:cs="Arial"/>
          <w:sz w:val="22"/>
          <w:szCs w:val="22"/>
          <w:lang w:val="ro-RO"/>
        </w:rPr>
        <w:t>.</w:t>
      </w:r>
    </w:p>
    <w:p w14:paraId="034952DA" w14:textId="26CE5DF3" w:rsidR="00E03627" w:rsidRPr="00847274" w:rsidRDefault="00E03627" w:rsidP="00847274">
      <w:pPr>
        <w:numPr>
          <w:ilvl w:val="0"/>
          <w:numId w:val="23"/>
        </w:numPr>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Comuna Vătava, </w:t>
      </w:r>
      <w:r w:rsidRPr="00847274">
        <w:rPr>
          <w:rFonts w:ascii="Trebuchet MS" w:hAnsi="Trebuchet MS" w:cs="Arial"/>
          <w:sz w:val="22"/>
          <w:szCs w:val="22"/>
          <w:lang w:val="ro-RO"/>
        </w:rPr>
        <w:t>prin Consiliul Local Vătava, cu sediul în localitatea Vătava, str. Principală, nr.</w:t>
      </w:r>
      <w:r w:rsidR="006A2146" w:rsidRPr="00847274">
        <w:rPr>
          <w:rFonts w:ascii="Trebuchet MS" w:hAnsi="Trebuchet MS" w:cs="Arial"/>
          <w:sz w:val="22"/>
          <w:szCs w:val="22"/>
          <w:lang w:val="ro-RO"/>
        </w:rPr>
        <w:t xml:space="preserve"> </w:t>
      </w:r>
      <w:r w:rsidRPr="00847274">
        <w:rPr>
          <w:rFonts w:ascii="Trebuchet MS" w:hAnsi="Trebuchet MS" w:cs="Arial"/>
          <w:sz w:val="22"/>
          <w:szCs w:val="22"/>
          <w:lang w:val="ro-RO"/>
        </w:rPr>
        <w:t>215, judeţul Mureş, reprezentat de Primar</w:t>
      </w:r>
      <w:r w:rsidR="006A2146" w:rsidRPr="00847274">
        <w:rPr>
          <w:rFonts w:ascii="Trebuchet MS" w:hAnsi="Trebuchet MS" w:cs="Arial"/>
          <w:sz w:val="22"/>
          <w:szCs w:val="22"/>
          <w:lang w:val="ro-RO"/>
        </w:rPr>
        <w:t>.</w:t>
      </w:r>
    </w:p>
    <w:p w14:paraId="2EFC1FC2" w14:textId="55F70C5E" w:rsidR="00E03627" w:rsidRPr="00847274" w:rsidRDefault="00E03627" w:rsidP="00847274">
      <w:pPr>
        <w:pStyle w:val="ListParagraph"/>
        <w:numPr>
          <w:ilvl w:val="0"/>
          <w:numId w:val="23"/>
        </w:numPr>
        <w:suppressAutoHyphens/>
        <w:spacing w:before="100" w:after="100"/>
        <w:contextualSpacing w:val="0"/>
        <w:jc w:val="both"/>
        <w:rPr>
          <w:rFonts w:ascii="Trebuchet MS" w:hAnsi="Trebuchet MS" w:cs="Arial"/>
          <w:lang w:val="ro-RO"/>
        </w:rPr>
      </w:pPr>
      <w:r w:rsidRPr="00847274">
        <w:rPr>
          <w:rFonts w:ascii="Trebuchet MS" w:hAnsi="Trebuchet MS" w:cs="Arial"/>
          <w:b/>
          <w:lang w:val="ro-RO"/>
        </w:rPr>
        <w:t xml:space="preserve">Comuna Veţca, </w:t>
      </w:r>
      <w:r w:rsidRPr="00847274">
        <w:rPr>
          <w:rFonts w:ascii="Trebuchet MS" w:hAnsi="Trebuchet MS" w:cs="Arial"/>
          <w:lang w:val="ro-RO"/>
        </w:rPr>
        <w:t>prin Consiliul Local Veţca, cu sediul în localitatea Veţca, str. Principală, nr.</w:t>
      </w:r>
      <w:r w:rsidR="006A2146" w:rsidRPr="00847274">
        <w:rPr>
          <w:rFonts w:ascii="Trebuchet MS" w:hAnsi="Trebuchet MS" w:cs="Arial"/>
          <w:lang w:val="ro-RO"/>
        </w:rPr>
        <w:t xml:space="preserve"> </w:t>
      </w:r>
      <w:r w:rsidRPr="00847274">
        <w:rPr>
          <w:rFonts w:ascii="Trebuchet MS" w:hAnsi="Trebuchet MS" w:cs="Arial"/>
          <w:lang w:val="ro-RO"/>
        </w:rPr>
        <w:t>140, judeţul Mureş, reprezentat de Primar</w:t>
      </w:r>
      <w:r w:rsidR="006A2146" w:rsidRPr="00847274">
        <w:rPr>
          <w:rFonts w:ascii="Trebuchet MS" w:hAnsi="Trebuchet MS" w:cs="Arial"/>
          <w:lang w:val="ro-RO"/>
        </w:rPr>
        <w:t>.</w:t>
      </w:r>
    </w:p>
    <w:p w14:paraId="6C3D234E" w14:textId="01A24ADE" w:rsidR="00981F8D" w:rsidRPr="00847274" w:rsidRDefault="00381D74" w:rsidP="00847274">
      <w:pPr>
        <w:numPr>
          <w:ilvl w:val="0"/>
          <w:numId w:val="23"/>
        </w:numPr>
        <w:tabs>
          <w:tab w:val="clear" w:pos="720"/>
        </w:tabs>
        <w:suppressAutoHyphen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 </w:t>
      </w:r>
      <w:r w:rsidR="00E03627" w:rsidRPr="00847274">
        <w:rPr>
          <w:rFonts w:ascii="Trebuchet MS" w:hAnsi="Trebuchet MS" w:cs="Arial"/>
          <w:b/>
          <w:sz w:val="22"/>
          <w:szCs w:val="22"/>
          <w:lang w:val="ro-RO"/>
        </w:rPr>
        <w:t xml:space="preserve">Comuna Viişoara, </w:t>
      </w:r>
      <w:r w:rsidR="00E03627" w:rsidRPr="00847274">
        <w:rPr>
          <w:rFonts w:ascii="Trebuchet MS" w:hAnsi="Trebuchet MS" w:cs="Arial"/>
          <w:sz w:val="22"/>
          <w:szCs w:val="22"/>
          <w:lang w:val="ro-RO"/>
        </w:rPr>
        <w:t>prin Consiliul Local Viişoara, cu sediul în localitatea Viişoara, str.</w:t>
      </w:r>
      <w:r w:rsidRPr="00847274">
        <w:rPr>
          <w:rFonts w:ascii="Trebuchet MS" w:hAnsi="Trebuchet MS" w:cs="Arial"/>
          <w:sz w:val="22"/>
          <w:szCs w:val="22"/>
          <w:lang w:val="ro-RO"/>
        </w:rPr>
        <w:t xml:space="preserve"> </w:t>
      </w:r>
      <w:r w:rsidR="00E03627" w:rsidRPr="00847274">
        <w:rPr>
          <w:rFonts w:ascii="Trebuchet MS" w:hAnsi="Trebuchet MS" w:cs="Arial"/>
          <w:sz w:val="22"/>
          <w:szCs w:val="22"/>
          <w:lang w:val="ro-RO"/>
        </w:rPr>
        <w:t>Principală, nr.</w:t>
      </w:r>
      <w:r w:rsidRPr="00847274">
        <w:rPr>
          <w:rFonts w:ascii="Trebuchet MS" w:hAnsi="Trebuchet MS" w:cs="Arial"/>
          <w:sz w:val="22"/>
          <w:szCs w:val="22"/>
          <w:lang w:val="ro-RO"/>
        </w:rPr>
        <w:t xml:space="preserve"> </w:t>
      </w:r>
      <w:r w:rsidR="00E03627" w:rsidRPr="00847274">
        <w:rPr>
          <w:rFonts w:ascii="Trebuchet MS" w:hAnsi="Trebuchet MS" w:cs="Arial"/>
          <w:sz w:val="22"/>
          <w:szCs w:val="22"/>
          <w:lang w:val="ro-RO"/>
        </w:rPr>
        <w:t xml:space="preserve">111, judeţul Mureş, reprezentat de </w:t>
      </w:r>
      <w:bookmarkStart w:id="3" w:name="_Hlk63341080"/>
      <w:r w:rsidR="00E03627" w:rsidRPr="00847274">
        <w:rPr>
          <w:rFonts w:ascii="Trebuchet MS" w:hAnsi="Trebuchet MS" w:cs="Arial"/>
          <w:sz w:val="22"/>
          <w:szCs w:val="22"/>
          <w:lang w:val="ro-RO"/>
        </w:rPr>
        <w:t>Primar.</w:t>
      </w:r>
      <w:bookmarkEnd w:id="3"/>
    </w:p>
    <w:p w14:paraId="67B073F3" w14:textId="0B429089" w:rsidR="00981F8D" w:rsidRPr="00847274" w:rsidRDefault="00981F8D" w:rsidP="00847274">
      <w:pPr>
        <w:numPr>
          <w:ilvl w:val="0"/>
          <w:numId w:val="23"/>
        </w:numPr>
        <w:tabs>
          <w:tab w:val="clear" w:pos="720"/>
          <w:tab w:val="num" w:pos="851"/>
        </w:tabs>
        <w:suppressAutoHyphens/>
        <w:spacing w:before="100" w:after="100" w:line="276" w:lineRule="auto"/>
        <w:jc w:val="both"/>
        <w:rPr>
          <w:rFonts w:ascii="Trebuchet MS" w:hAnsi="Trebuchet MS" w:cs="Arial"/>
          <w:b/>
          <w:bCs/>
          <w:sz w:val="22"/>
          <w:szCs w:val="22"/>
          <w:lang w:val="ro-RO"/>
        </w:rPr>
      </w:pPr>
      <w:r w:rsidRPr="00847274">
        <w:rPr>
          <w:rFonts w:ascii="Trebuchet MS" w:hAnsi="Trebuchet MS" w:cs="Arial"/>
          <w:b/>
          <w:bCs/>
          <w:sz w:val="22"/>
          <w:szCs w:val="22"/>
          <w:lang w:val="ro-RO"/>
        </w:rPr>
        <w:t xml:space="preserve">Comuna </w:t>
      </w:r>
      <w:proofErr w:type="spellStart"/>
      <w:r w:rsidRPr="00847274">
        <w:rPr>
          <w:rFonts w:ascii="Trebuchet MS" w:hAnsi="Trebuchet MS" w:cs="Arial"/>
          <w:b/>
          <w:bCs/>
          <w:sz w:val="22"/>
          <w:szCs w:val="22"/>
          <w:lang w:val="ro-RO"/>
        </w:rPr>
        <w:t>Vânatori</w:t>
      </w:r>
      <w:proofErr w:type="spellEnd"/>
      <w:r w:rsidRPr="00847274">
        <w:rPr>
          <w:rFonts w:ascii="Trebuchet MS" w:hAnsi="Trebuchet MS" w:cs="Arial"/>
          <w:b/>
          <w:bCs/>
          <w:sz w:val="22"/>
          <w:szCs w:val="22"/>
          <w:lang w:val="ro-RO"/>
        </w:rPr>
        <w:t xml:space="preserve">, </w:t>
      </w:r>
      <w:r w:rsidRPr="00C43B1F">
        <w:rPr>
          <w:rFonts w:ascii="Trebuchet MS" w:hAnsi="Trebuchet MS" w:cs="Arial"/>
          <w:sz w:val="22"/>
          <w:szCs w:val="22"/>
          <w:lang w:val="pt-BR"/>
        </w:rPr>
        <w:t xml:space="preserve">prin Consiliul local Vînători, cu sediul în localitatea Vânători, str. </w:t>
      </w:r>
      <w:proofErr w:type="spellStart"/>
      <w:r w:rsidRPr="00847274">
        <w:rPr>
          <w:rFonts w:ascii="Trebuchet MS" w:hAnsi="Trebuchet MS" w:cs="Arial"/>
          <w:sz w:val="22"/>
          <w:szCs w:val="22"/>
        </w:rPr>
        <w:t>Principala</w:t>
      </w:r>
      <w:proofErr w:type="spellEnd"/>
      <w:r w:rsidRPr="00847274">
        <w:rPr>
          <w:rFonts w:ascii="Trebuchet MS" w:hAnsi="Trebuchet MS" w:cs="Arial"/>
          <w:sz w:val="22"/>
          <w:szCs w:val="22"/>
        </w:rPr>
        <w:t xml:space="preserve">, nr. 51 </w:t>
      </w:r>
      <w:proofErr w:type="spellStart"/>
      <w:r w:rsidRPr="00847274">
        <w:rPr>
          <w:rFonts w:ascii="Trebuchet MS" w:hAnsi="Trebuchet MS" w:cs="Arial"/>
          <w:sz w:val="22"/>
          <w:szCs w:val="22"/>
        </w:rPr>
        <w:t>judeţul</w:t>
      </w:r>
      <w:proofErr w:type="spellEnd"/>
      <w:r w:rsidRPr="00847274">
        <w:rPr>
          <w:rFonts w:ascii="Trebuchet MS" w:hAnsi="Trebuchet MS" w:cs="Arial"/>
          <w:sz w:val="22"/>
          <w:szCs w:val="22"/>
        </w:rPr>
        <w:t xml:space="preserve"> </w:t>
      </w:r>
      <w:proofErr w:type="spellStart"/>
      <w:r w:rsidRPr="00847274">
        <w:rPr>
          <w:rFonts w:ascii="Trebuchet MS" w:hAnsi="Trebuchet MS" w:cs="Arial"/>
          <w:sz w:val="22"/>
          <w:szCs w:val="22"/>
        </w:rPr>
        <w:t>Mureş</w:t>
      </w:r>
      <w:proofErr w:type="spellEnd"/>
      <w:r w:rsidRPr="00847274">
        <w:rPr>
          <w:rFonts w:ascii="Trebuchet MS" w:hAnsi="Trebuchet MS" w:cs="Arial"/>
          <w:sz w:val="22"/>
          <w:szCs w:val="22"/>
        </w:rPr>
        <w:t xml:space="preserve">, </w:t>
      </w:r>
      <w:proofErr w:type="spellStart"/>
      <w:r w:rsidRPr="00847274">
        <w:rPr>
          <w:rFonts w:ascii="Trebuchet MS" w:hAnsi="Trebuchet MS" w:cs="Arial"/>
          <w:sz w:val="22"/>
          <w:szCs w:val="22"/>
        </w:rPr>
        <w:t>reprezentat</w:t>
      </w:r>
      <w:proofErr w:type="spellEnd"/>
      <w:r w:rsidRPr="00847274">
        <w:rPr>
          <w:rFonts w:ascii="Trebuchet MS" w:hAnsi="Trebuchet MS" w:cs="Arial"/>
          <w:sz w:val="22"/>
          <w:szCs w:val="22"/>
        </w:rPr>
        <w:t xml:space="preserve"> de </w:t>
      </w:r>
      <w:r w:rsidR="00725EFE" w:rsidRPr="00847274">
        <w:rPr>
          <w:rFonts w:ascii="Trebuchet MS" w:hAnsi="Trebuchet MS" w:cs="Arial"/>
          <w:sz w:val="22"/>
          <w:szCs w:val="22"/>
          <w:lang w:val="ro-RO"/>
        </w:rPr>
        <w:t>Primar.</w:t>
      </w:r>
    </w:p>
    <w:p w14:paraId="497FE302" w14:textId="605C5961" w:rsidR="0099686B" w:rsidRPr="00847274" w:rsidRDefault="005B24E5" w:rsidP="00847274">
      <w:pPr>
        <w:pStyle w:val="ListParagraph"/>
        <w:numPr>
          <w:ilvl w:val="0"/>
          <w:numId w:val="23"/>
        </w:numPr>
        <w:tabs>
          <w:tab w:val="clear" w:pos="720"/>
          <w:tab w:val="num" w:pos="851"/>
        </w:tabs>
        <w:suppressAutoHyphens/>
        <w:spacing w:before="100" w:after="100"/>
        <w:ind w:left="900" w:hanging="540"/>
        <w:contextualSpacing w:val="0"/>
        <w:jc w:val="both"/>
        <w:rPr>
          <w:rFonts w:ascii="Trebuchet MS" w:hAnsi="Trebuchet MS" w:cs="Arial"/>
          <w:lang w:val="ro-RO"/>
        </w:rPr>
      </w:pPr>
      <w:r w:rsidRPr="00847274">
        <w:rPr>
          <w:rFonts w:ascii="Trebuchet MS" w:hAnsi="Trebuchet MS" w:cs="Arial"/>
          <w:b/>
          <w:lang w:val="ro-RO"/>
        </w:rPr>
        <w:lastRenderedPageBreak/>
        <w:t xml:space="preserve"> </w:t>
      </w:r>
      <w:r w:rsidR="00E03627" w:rsidRPr="00847274">
        <w:rPr>
          <w:rFonts w:ascii="Trebuchet MS" w:hAnsi="Trebuchet MS" w:cs="Arial"/>
          <w:b/>
          <w:lang w:val="ro-RO"/>
        </w:rPr>
        <w:t xml:space="preserve">Comuna Voivodeni, </w:t>
      </w:r>
      <w:r w:rsidR="00E03627" w:rsidRPr="00847274">
        <w:rPr>
          <w:rFonts w:ascii="Trebuchet MS" w:hAnsi="Trebuchet MS" w:cs="Arial"/>
          <w:lang w:val="ro-RO"/>
        </w:rPr>
        <w:t>prin Consiliul Local Voivodeni, cu sediul în localitatea Voivodeni, str. Principală, nr.</w:t>
      </w:r>
      <w:r w:rsidRPr="00847274">
        <w:rPr>
          <w:rFonts w:ascii="Trebuchet MS" w:hAnsi="Trebuchet MS" w:cs="Arial"/>
          <w:lang w:val="ro-RO"/>
        </w:rPr>
        <w:t xml:space="preserve"> </w:t>
      </w:r>
      <w:r w:rsidR="00E03627" w:rsidRPr="00847274">
        <w:rPr>
          <w:rFonts w:ascii="Trebuchet MS" w:hAnsi="Trebuchet MS" w:cs="Arial"/>
          <w:lang w:val="ro-RO"/>
        </w:rPr>
        <w:t>160, judeţul Mureş, reprezentat de Primar</w:t>
      </w:r>
      <w:r w:rsidRPr="00847274">
        <w:rPr>
          <w:rFonts w:ascii="Trebuchet MS" w:hAnsi="Trebuchet MS" w:cs="Arial"/>
          <w:lang w:val="ro-RO"/>
        </w:rPr>
        <w:t>.</w:t>
      </w:r>
    </w:p>
    <w:p w14:paraId="7D91DC43" w14:textId="51DDC5CA" w:rsidR="00BE1437" w:rsidRPr="00847274" w:rsidRDefault="0099686B" w:rsidP="00847274">
      <w:pPr>
        <w:pStyle w:val="ListParagraph"/>
        <w:numPr>
          <w:ilvl w:val="0"/>
          <w:numId w:val="23"/>
        </w:numPr>
        <w:tabs>
          <w:tab w:val="clear" w:pos="720"/>
          <w:tab w:val="num" w:pos="851"/>
        </w:tabs>
        <w:suppressAutoHyphens/>
        <w:spacing w:before="100" w:after="100"/>
        <w:ind w:left="990" w:hanging="630"/>
        <w:contextualSpacing w:val="0"/>
        <w:jc w:val="both"/>
        <w:rPr>
          <w:rFonts w:ascii="Trebuchet MS" w:hAnsi="Trebuchet MS" w:cs="Arial"/>
          <w:lang w:val="ro-RO"/>
        </w:rPr>
      </w:pPr>
      <w:r w:rsidRPr="00847274">
        <w:rPr>
          <w:rFonts w:ascii="Trebuchet MS" w:hAnsi="Trebuchet MS" w:cs="Arial"/>
          <w:b/>
          <w:lang w:val="ro-RO"/>
        </w:rPr>
        <w:t xml:space="preserve"> </w:t>
      </w:r>
      <w:r w:rsidR="00E03627" w:rsidRPr="00847274">
        <w:rPr>
          <w:rFonts w:ascii="Trebuchet MS" w:hAnsi="Trebuchet MS" w:cs="Arial"/>
          <w:b/>
          <w:lang w:val="ro-RO"/>
        </w:rPr>
        <w:t xml:space="preserve">Comuna Zagăr, </w:t>
      </w:r>
      <w:r w:rsidR="00E03627" w:rsidRPr="00847274">
        <w:rPr>
          <w:rFonts w:ascii="Trebuchet MS" w:hAnsi="Trebuchet MS" w:cs="Arial"/>
          <w:lang w:val="ro-RO"/>
        </w:rPr>
        <w:t>prin Consiliul Local Zagăr, cu sediul în localitatea Zagăr, str. Principală, nr.</w:t>
      </w:r>
      <w:r w:rsidR="00EA49A2" w:rsidRPr="00847274">
        <w:rPr>
          <w:rFonts w:ascii="Trebuchet MS" w:hAnsi="Trebuchet MS" w:cs="Arial"/>
          <w:lang w:val="ro-RO"/>
        </w:rPr>
        <w:t xml:space="preserve"> </w:t>
      </w:r>
      <w:r w:rsidR="00E03627" w:rsidRPr="00847274">
        <w:rPr>
          <w:rFonts w:ascii="Trebuchet MS" w:hAnsi="Trebuchet MS" w:cs="Arial"/>
          <w:lang w:val="ro-RO"/>
        </w:rPr>
        <w:t>266, judeţul Mureş, reprezentat de Primar</w:t>
      </w:r>
      <w:r w:rsidR="00EA49A2" w:rsidRPr="00847274">
        <w:rPr>
          <w:rFonts w:ascii="Trebuchet MS" w:hAnsi="Trebuchet MS" w:cs="Arial"/>
          <w:lang w:val="ro-RO"/>
        </w:rPr>
        <w:t>.</w:t>
      </w:r>
    </w:p>
    <w:p w14:paraId="0334CC40" w14:textId="45F98B4D" w:rsidR="00773F59" w:rsidRPr="00847274" w:rsidRDefault="00BE1437" w:rsidP="00847274">
      <w:pPr>
        <w:pStyle w:val="ListParagraph"/>
        <w:numPr>
          <w:ilvl w:val="0"/>
          <w:numId w:val="23"/>
        </w:numPr>
        <w:tabs>
          <w:tab w:val="clear" w:pos="720"/>
          <w:tab w:val="num" w:pos="851"/>
        </w:tabs>
        <w:suppressAutoHyphens/>
        <w:spacing w:before="100" w:after="100"/>
        <w:ind w:left="900" w:hanging="540"/>
        <w:contextualSpacing w:val="0"/>
        <w:jc w:val="both"/>
        <w:rPr>
          <w:rFonts w:ascii="Trebuchet MS" w:hAnsi="Trebuchet MS" w:cs="Arial"/>
          <w:lang w:val="ro-RO"/>
        </w:rPr>
      </w:pPr>
      <w:r w:rsidRPr="00847274">
        <w:rPr>
          <w:rFonts w:ascii="Trebuchet MS" w:hAnsi="Trebuchet MS" w:cs="Arial"/>
          <w:b/>
          <w:lang w:val="ro-RO"/>
        </w:rPr>
        <w:t xml:space="preserve"> </w:t>
      </w:r>
      <w:r w:rsidR="00E03627" w:rsidRPr="00847274">
        <w:rPr>
          <w:rFonts w:ascii="Trebuchet MS" w:hAnsi="Trebuchet MS" w:cs="Arial"/>
          <w:b/>
          <w:lang w:val="ro-RO"/>
        </w:rPr>
        <w:t xml:space="preserve">Comuna Zau de Cîmpie, </w:t>
      </w:r>
      <w:r w:rsidR="00E03627" w:rsidRPr="00847274">
        <w:rPr>
          <w:rFonts w:ascii="Trebuchet MS" w:hAnsi="Trebuchet MS" w:cs="Arial"/>
          <w:lang w:val="ro-RO"/>
        </w:rPr>
        <w:t>prin Consiliul Local Zau de Cîmpie, cu sediul în localitatea Zau de Cîmpie, str. Republicii, nr.</w:t>
      </w:r>
      <w:r w:rsidR="00EA49A2" w:rsidRPr="00847274">
        <w:rPr>
          <w:rFonts w:ascii="Trebuchet MS" w:hAnsi="Trebuchet MS" w:cs="Arial"/>
          <w:lang w:val="ro-RO"/>
        </w:rPr>
        <w:t xml:space="preserve"> </w:t>
      </w:r>
      <w:r w:rsidR="00E03627" w:rsidRPr="00847274">
        <w:rPr>
          <w:rFonts w:ascii="Trebuchet MS" w:hAnsi="Trebuchet MS" w:cs="Arial"/>
          <w:lang w:val="ro-RO"/>
        </w:rPr>
        <w:t>18, judeţul Mureş, reprezentat de Primar</w:t>
      </w:r>
      <w:r w:rsidR="0040684F" w:rsidRPr="00847274">
        <w:rPr>
          <w:rFonts w:ascii="Trebuchet MS" w:hAnsi="Trebuchet MS" w:cs="Arial"/>
          <w:lang w:val="ro-RO"/>
        </w:rPr>
        <w:t>.</w:t>
      </w:r>
    </w:p>
    <w:p w14:paraId="1B8C7736" w14:textId="77777777" w:rsidR="00773F59" w:rsidRPr="00847274" w:rsidRDefault="00773F59" w:rsidP="00847274">
      <w:pPr>
        <w:spacing w:before="100" w:after="100" w:line="276" w:lineRule="auto"/>
        <w:jc w:val="both"/>
        <w:rPr>
          <w:rFonts w:ascii="Trebuchet MS" w:hAnsi="Trebuchet MS" w:cs="Arial"/>
          <w:b/>
          <w:sz w:val="22"/>
          <w:szCs w:val="22"/>
          <w:lang w:val="ro-RO"/>
        </w:rPr>
      </w:pPr>
      <w:r w:rsidRPr="00847274">
        <w:rPr>
          <w:rFonts w:ascii="Trebuchet MS" w:hAnsi="Trebuchet MS" w:cs="Arial"/>
          <w:sz w:val="22"/>
          <w:szCs w:val="22"/>
          <w:lang w:val="ro-RO"/>
        </w:rPr>
        <w:t xml:space="preserve">denumite in continuare împreună </w:t>
      </w:r>
      <w:r w:rsidRPr="00847274">
        <w:rPr>
          <w:rFonts w:ascii="Trebuchet MS" w:hAnsi="Trebuchet MS" w:cs="Arial"/>
          <w:b/>
          <w:sz w:val="22"/>
          <w:szCs w:val="22"/>
          <w:lang w:val="ro-RO"/>
        </w:rPr>
        <w:t>“Părţile”</w:t>
      </w:r>
      <w:r w:rsidRPr="00847274">
        <w:rPr>
          <w:rFonts w:ascii="Trebuchet MS" w:hAnsi="Trebuchet MS" w:cs="Arial"/>
          <w:sz w:val="22"/>
          <w:szCs w:val="22"/>
          <w:lang w:val="ro-RO"/>
        </w:rPr>
        <w:t xml:space="preserve"> şi separat </w:t>
      </w:r>
      <w:r w:rsidRPr="00847274">
        <w:rPr>
          <w:rFonts w:ascii="Trebuchet MS" w:hAnsi="Trebuchet MS" w:cs="Arial"/>
          <w:b/>
          <w:sz w:val="22"/>
          <w:szCs w:val="22"/>
          <w:lang w:val="ro-RO"/>
        </w:rPr>
        <w:t>„Partea”.</w:t>
      </w:r>
    </w:p>
    <w:p w14:paraId="76C622CA" w14:textId="7435AC7F" w:rsidR="00773F59" w:rsidRPr="00847274" w:rsidRDefault="00773F59" w:rsidP="00847274">
      <w:pPr>
        <w:spacing w:before="100" w:after="100" w:line="276" w:lineRule="auto"/>
        <w:jc w:val="both"/>
        <w:rPr>
          <w:rFonts w:ascii="Trebuchet MS" w:hAnsi="Trebuchet MS" w:cs="Arial"/>
          <w:sz w:val="22"/>
          <w:szCs w:val="22"/>
          <w:lang w:val="ro-RO"/>
        </w:rPr>
      </w:pPr>
    </w:p>
    <w:p w14:paraId="2A319DDD" w14:textId="77777777" w:rsidR="00773F59" w:rsidRPr="00847274" w:rsidRDefault="00773F59" w:rsidP="00847274">
      <w:pPr>
        <w:pStyle w:val="NormalWeb"/>
        <w:spacing w:beforeAutospacing="0" w:afterAutospacing="0" w:line="276" w:lineRule="auto"/>
        <w:jc w:val="both"/>
        <w:rPr>
          <w:rFonts w:ascii="Trebuchet MS" w:hAnsi="Trebuchet MS" w:cs="Arial"/>
          <w:sz w:val="22"/>
          <w:szCs w:val="22"/>
          <w:lang w:val="ro-RO"/>
        </w:rPr>
      </w:pPr>
      <w:r w:rsidRPr="00847274">
        <w:rPr>
          <w:rFonts w:ascii="Trebuchet MS" w:hAnsi="Trebuchet MS" w:cs="Arial"/>
          <w:sz w:val="22"/>
          <w:szCs w:val="22"/>
          <w:lang w:val="ro-RO"/>
        </w:rPr>
        <w:t>Întrucât:</w:t>
      </w:r>
    </w:p>
    <w:p w14:paraId="690B711C" w14:textId="77777777" w:rsidR="00847274" w:rsidRPr="00847274" w:rsidRDefault="00847274" w:rsidP="00847274">
      <w:pPr>
        <w:spacing w:before="100" w:after="100" w:line="276" w:lineRule="auto"/>
        <w:jc w:val="both"/>
        <w:rPr>
          <w:rFonts w:ascii="Trebuchet MS" w:hAnsi="Trebuchet MS" w:cs="Arial"/>
          <w:iCs/>
          <w:noProof/>
          <w:sz w:val="22"/>
          <w:szCs w:val="22"/>
          <w:lang w:val="ro-RO"/>
        </w:rPr>
      </w:pPr>
      <w:r w:rsidRPr="00847274">
        <w:rPr>
          <w:rFonts w:ascii="Trebuchet MS" w:hAnsi="Trebuchet MS" w:cs="Arial"/>
          <w:iCs/>
          <w:noProof/>
          <w:sz w:val="22"/>
          <w:szCs w:val="22"/>
          <w:lang w:val="ro-RO"/>
        </w:rPr>
        <w:t xml:space="preserve">1. Principalele obiective referitoare la deşeurile municipale, care conduc la îndeplinirea ţintelor asumate de România prin Tratatul de Aderare la Uniunea Europeana sunt: asigurarea colectării deşeurilor generate de întreaga populaţia, implementarea colectării separate a deşeurilor menajere (deşeuri reciclabile, deşeuri voluminoase, deşeuri periculoase municipale, deşeuri biodegradabile municipale), asigurarea de capacităţi suficiente de sortare și reciclare a deşeurilor, asigurarea de capacităţi de tratare a deşeurilor biodegradabile, depozitarea deşeurilor care nu pot fi valorificate în depozite conforme, închiderea și monitorizarea post-închidere a depozitelor neconforme existente. </w:t>
      </w:r>
    </w:p>
    <w:p w14:paraId="76FF345B" w14:textId="77777777" w:rsidR="00847274" w:rsidRPr="00847274" w:rsidRDefault="00847274" w:rsidP="00847274">
      <w:pPr>
        <w:spacing w:before="100" w:after="100" w:line="276" w:lineRule="auto"/>
        <w:jc w:val="both"/>
        <w:rPr>
          <w:rFonts w:ascii="Trebuchet MS" w:hAnsi="Trebuchet MS" w:cs="Arial"/>
          <w:iCs/>
          <w:noProof/>
          <w:sz w:val="22"/>
          <w:szCs w:val="22"/>
          <w:lang w:val="ro-RO"/>
        </w:rPr>
      </w:pPr>
      <w:r w:rsidRPr="00847274">
        <w:rPr>
          <w:rFonts w:ascii="Trebuchet MS" w:hAnsi="Trebuchet MS" w:cs="Arial"/>
          <w:iCs/>
          <w:noProof/>
          <w:sz w:val="22"/>
          <w:szCs w:val="22"/>
          <w:lang w:val="ro-RO"/>
        </w:rPr>
        <w:t>2. Regionalizarea reprezintă un element esenţial pentru atingerea obiectivelor propuse.</w:t>
      </w:r>
    </w:p>
    <w:p w14:paraId="37888A8F" w14:textId="77777777" w:rsidR="00847274" w:rsidRPr="00847274" w:rsidRDefault="00847274" w:rsidP="00847274">
      <w:pPr>
        <w:spacing w:before="100" w:after="100" w:line="276" w:lineRule="auto"/>
        <w:jc w:val="both"/>
        <w:rPr>
          <w:rFonts w:ascii="Trebuchet MS" w:hAnsi="Trebuchet MS" w:cs="Arial"/>
          <w:iCs/>
          <w:noProof/>
          <w:sz w:val="22"/>
          <w:szCs w:val="22"/>
          <w:lang w:val="ro-RO"/>
        </w:rPr>
      </w:pPr>
      <w:r w:rsidRPr="00847274">
        <w:rPr>
          <w:rFonts w:ascii="Trebuchet MS" w:hAnsi="Trebuchet MS" w:cs="Arial"/>
          <w:iCs/>
          <w:noProof/>
          <w:sz w:val="22"/>
          <w:szCs w:val="22"/>
          <w:lang w:val="ro-RO"/>
        </w:rPr>
        <w:t>3. Părţile implementează „Sistemul Integrat de Gestiune a Deşeurilor la nivelul Judeţului Mureş” (denumit în continuare „SMIDS”)  care impli</w:t>
      </w:r>
      <w:r w:rsidRPr="00C43B1F">
        <w:rPr>
          <w:rFonts w:ascii="Trebuchet MS" w:hAnsi="Trebuchet MS" w:cs="Arial"/>
          <w:iCs/>
          <w:noProof/>
          <w:sz w:val="22"/>
          <w:szCs w:val="22"/>
          <w:lang w:val="ro-RO"/>
        </w:rPr>
        <w:t xml:space="preserve">că </w:t>
      </w:r>
      <w:r w:rsidRPr="00847274">
        <w:rPr>
          <w:rFonts w:ascii="Trebuchet MS" w:hAnsi="Trebuchet MS" w:cs="Arial"/>
          <w:iCs/>
          <w:noProof/>
          <w:sz w:val="22"/>
          <w:szCs w:val="22"/>
          <w:lang w:val="ro-RO"/>
        </w:rPr>
        <w:t>delegarea gestiunii activitățiilor prevăzute la art.2 alin.(3) lit.a-j) din Legea nr.101/2006 a serviciului de salubrizare a localităților, republicată, cu modificările și completările ulterioare.</w:t>
      </w:r>
    </w:p>
    <w:p w14:paraId="0C386166" w14:textId="77777777" w:rsidR="00847274" w:rsidRPr="00847274" w:rsidRDefault="00847274" w:rsidP="00847274">
      <w:pPr>
        <w:spacing w:before="100" w:after="100" w:line="276" w:lineRule="auto"/>
        <w:jc w:val="both"/>
        <w:rPr>
          <w:rFonts w:ascii="Trebuchet MS" w:hAnsi="Trebuchet MS" w:cs="Arial"/>
          <w:iCs/>
          <w:noProof/>
          <w:sz w:val="22"/>
          <w:szCs w:val="22"/>
          <w:lang w:val="ro-RO"/>
        </w:rPr>
      </w:pPr>
      <w:r w:rsidRPr="00847274">
        <w:rPr>
          <w:rFonts w:ascii="Trebuchet MS" w:hAnsi="Trebuchet MS" w:cs="Arial"/>
          <w:iCs/>
          <w:noProof/>
          <w:sz w:val="22"/>
          <w:szCs w:val="22"/>
          <w:lang w:val="ro-RO"/>
        </w:rPr>
        <w:t>Ne-am asociat în cadrul unei Asociaţii de Dezvoltare Intercomunitară a cărei denumire este “Asociaţia de Dezvoltare Intercomunitară ECOLECT MUREŞ” (denumită în continuare „Asociaţia”), persoană juridică de drept privat şi de utilitate publică, în scopul implementării SMIDS şi a unificării gestiunii serviciilor de colectare, transport, tratare şi depozitare a deşeurilor municipale (denumite în continuare „Servicii”).</w:t>
      </w:r>
    </w:p>
    <w:p w14:paraId="468A1A10" w14:textId="77777777" w:rsidR="00EB400F" w:rsidRPr="00847274" w:rsidRDefault="00EB400F" w:rsidP="00847274">
      <w:pPr>
        <w:pStyle w:val="NormalWeb"/>
        <w:spacing w:beforeAutospacing="0" w:afterAutospacing="0" w:line="276" w:lineRule="auto"/>
        <w:jc w:val="both"/>
        <w:rPr>
          <w:rFonts w:ascii="Trebuchet MS" w:hAnsi="Trebuchet MS" w:cs="Arial"/>
          <w:sz w:val="22"/>
          <w:szCs w:val="22"/>
          <w:lang w:val="ro-RO"/>
        </w:rPr>
      </w:pPr>
    </w:p>
    <w:p w14:paraId="44C9254D" w14:textId="77777777" w:rsidR="00773F59" w:rsidRPr="00847274" w:rsidRDefault="0039365B" w:rsidP="00847274">
      <w:pPr>
        <w:pStyle w:val="NormalWeb"/>
        <w:spacing w:beforeAutospacing="0" w:afterAutospacing="0" w:line="276" w:lineRule="auto"/>
        <w:jc w:val="both"/>
        <w:rPr>
          <w:rFonts w:ascii="Trebuchet MS" w:hAnsi="Trebuchet MS" w:cs="Arial"/>
          <w:b/>
          <w:sz w:val="22"/>
          <w:szCs w:val="22"/>
          <w:lang w:val="ro-RO"/>
        </w:rPr>
      </w:pPr>
      <w:r w:rsidRPr="00847274">
        <w:rPr>
          <w:rFonts w:ascii="Trebuchet MS" w:hAnsi="Trebuchet MS" w:cs="Arial"/>
          <w:b/>
          <w:color w:val="000000"/>
          <w:sz w:val="22"/>
          <w:szCs w:val="22"/>
          <w:lang w:val="ro-RO"/>
        </w:rPr>
        <w:t>CAPITOLUL I.</w:t>
      </w:r>
      <w:r w:rsidR="00773F59" w:rsidRPr="00847274">
        <w:rPr>
          <w:rFonts w:ascii="Trebuchet MS" w:hAnsi="Trebuchet MS" w:cs="Arial"/>
          <w:b/>
          <w:color w:val="000000"/>
          <w:sz w:val="22"/>
          <w:szCs w:val="22"/>
          <w:lang w:val="ro-RO"/>
        </w:rPr>
        <w:t xml:space="preserve"> </w:t>
      </w:r>
      <w:r w:rsidR="00773F59" w:rsidRPr="00847274">
        <w:rPr>
          <w:rFonts w:ascii="Trebuchet MS" w:hAnsi="Trebuchet MS" w:cs="Arial"/>
          <w:b/>
          <w:sz w:val="22"/>
          <w:szCs w:val="22"/>
          <w:lang w:val="ro-RO"/>
        </w:rPr>
        <w:t>DENUMIREA, FORMA JURIDICĂ, SEDIUL ŞI DURATA  ASOCIAŢIEI</w:t>
      </w:r>
    </w:p>
    <w:p w14:paraId="310149D4" w14:textId="7B1E3FAD" w:rsidR="00773F59" w:rsidRPr="00847274" w:rsidRDefault="00773F59" w:rsidP="00847274">
      <w:pPr>
        <w:pStyle w:val="NormalWeb"/>
        <w:spacing w:beforeAutospacing="0" w:afterAutospacing="0" w:line="276" w:lineRule="auto"/>
        <w:jc w:val="both"/>
        <w:rPr>
          <w:rFonts w:ascii="Trebuchet MS" w:hAnsi="Trebuchet MS" w:cs="Arial"/>
          <w:sz w:val="22"/>
          <w:szCs w:val="22"/>
          <w:lang w:val="ro-RO"/>
        </w:rPr>
      </w:pPr>
      <w:r w:rsidRPr="00847274">
        <w:rPr>
          <w:rFonts w:ascii="Trebuchet MS" w:hAnsi="Trebuchet MS" w:cs="Arial"/>
          <w:b/>
          <w:bCs/>
          <w:sz w:val="22"/>
          <w:szCs w:val="22"/>
          <w:lang w:val="ro-RO"/>
        </w:rPr>
        <w:t>Art.1.</w:t>
      </w:r>
      <w:r w:rsidRPr="00847274">
        <w:rPr>
          <w:rFonts w:ascii="Trebuchet MS" w:hAnsi="Trebuchet MS" w:cs="Arial"/>
          <w:sz w:val="22"/>
          <w:szCs w:val="22"/>
          <w:lang w:val="ro-RO"/>
        </w:rPr>
        <w:t xml:space="preserve"> </w:t>
      </w:r>
      <w:r w:rsidR="007E411E" w:rsidRPr="00847274">
        <w:rPr>
          <w:rFonts w:ascii="Trebuchet MS" w:hAnsi="Trebuchet MS" w:cs="Arial"/>
          <w:sz w:val="22"/>
          <w:szCs w:val="22"/>
          <w:lang w:val="ro-RO"/>
        </w:rPr>
        <w:t xml:space="preserve">(1) </w:t>
      </w:r>
      <w:r w:rsidRPr="00847274">
        <w:rPr>
          <w:rFonts w:ascii="Trebuchet MS" w:hAnsi="Trebuchet MS" w:cs="Arial"/>
          <w:sz w:val="22"/>
          <w:szCs w:val="22"/>
          <w:lang w:val="ro-RO"/>
        </w:rPr>
        <w:t xml:space="preserve">Denumirea Asociaţiei este </w:t>
      </w:r>
      <w:r w:rsidRPr="00847274">
        <w:rPr>
          <w:rFonts w:ascii="Trebuchet MS" w:hAnsi="Trebuchet MS" w:cs="Arial"/>
          <w:b/>
          <w:bCs/>
          <w:sz w:val="22"/>
          <w:szCs w:val="22"/>
          <w:lang w:val="ro-RO"/>
        </w:rPr>
        <w:t xml:space="preserve">” </w:t>
      </w:r>
      <w:r w:rsidR="008B3043" w:rsidRPr="00847274">
        <w:rPr>
          <w:rFonts w:ascii="Trebuchet MS" w:hAnsi="Trebuchet MS" w:cs="Arial"/>
          <w:b/>
          <w:sz w:val="22"/>
          <w:szCs w:val="22"/>
          <w:lang w:val="ro-RO"/>
        </w:rPr>
        <w:t>Asociaţia de Dezvoltare I</w:t>
      </w:r>
      <w:r w:rsidRPr="00847274">
        <w:rPr>
          <w:rFonts w:ascii="Trebuchet MS" w:hAnsi="Trebuchet MS" w:cs="Arial"/>
          <w:b/>
          <w:sz w:val="22"/>
          <w:szCs w:val="22"/>
          <w:lang w:val="ro-RO"/>
        </w:rPr>
        <w:t>ntercomunitară ECOLECT MUREŞ”</w:t>
      </w:r>
      <w:r w:rsidRPr="00847274">
        <w:rPr>
          <w:rFonts w:ascii="Trebuchet MS" w:hAnsi="Trebuchet MS" w:cs="Arial"/>
          <w:sz w:val="22"/>
          <w:szCs w:val="22"/>
          <w:lang w:val="ro-RO"/>
        </w:rPr>
        <w:t>conform dovezii privind disponibilitatea de denumire nr. 57478</w:t>
      </w:r>
      <w:r w:rsidR="00B915A1" w:rsidRPr="00847274">
        <w:rPr>
          <w:rFonts w:ascii="Trebuchet MS" w:hAnsi="Trebuchet MS" w:cs="Arial"/>
          <w:sz w:val="22"/>
          <w:szCs w:val="22"/>
          <w:lang w:val="ro-RO"/>
        </w:rPr>
        <w:t xml:space="preserve"> </w:t>
      </w:r>
      <w:r w:rsidRPr="00847274">
        <w:rPr>
          <w:rFonts w:ascii="Trebuchet MS" w:hAnsi="Trebuchet MS" w:cs="Arial"/>
          <w:sz w:val="22"/>
          <w:szCs w:val="22"/>
          <w:lang w:val="ro-RO"/>
        </w:rPr>
        <w:t>din 28.11.2007 , eliberată de Ministerul Justiţiei.</w:t>
      </w:r>
    </w:p>
    <w:p w14:paraId="2CADCF69" w14:textId="6CA272A7" w:rsidR="0044288F" w:rsidRPr="00847274" w:rsidRDefault="008B3043" w:rsidP="00847274">
      <w:pPr>
        <w:widowControl w:val="0"/>
        <w:autoSpaceDE w:val="0"/>
        <w:autoSpaceDN w:val="0"/>
        <w:adjustRightInd w:val="0"/>
        <w:spacing w:before="100" w:after="100" w:line="276" w:lineRule="auto"/>
        <w:jc w:val="both"/>
        <w:rPr>
          <w:rFonts w:ascii="Trebuchet MS" w:hAnsi="Trebuchet MS" w:cs="Arial"/>
          <w:sz w:val="22"/>
          <w:szCs w:val="22"/>
          <w:lang w:val="ro-RO"/>
        </w:rPr>
      </w:pPr>
      <w:r w:rsidRPr="00847274">
        <w:rPr>
          <w:rFonts w:ascii="Trebuchet MS" w:hAnsi="Trebuchet MS" w:cs="Arial"/>
          <w:sz w:val="22"/>
          <w:szCs w:val="22"/>
          <w:lang w:val="ro-RO"/>
        </w:rPr>
        <w:t xml:space="preserve">(2) </w:t>
      </w:r>
      <w:r w:rsidR="0044288F" w:rsidRPr="00847274">
        <w:rPr>
          <w:rFonts w:ascii="Trebuchet MS" w:hAnsi="Trebuchet MS" w:cs="Arial"/>
          <w:sz w:val="22"/>
          <w:szCs w:val="22"/>
          <w:lang w:val="ro-RO"/>
        </w:rPr>
        <w:t xml:space="preserve">Asociaţia este structura de colaborare şi cooperare intercomunitară a unităţilor administrativ-teritoriale membre, constituită şi organizată în baza prevederilor Ordonanţei Guvernului nr.26/2000 cu privire la asociaţii şi fundaţii, cu modificările şi completările ulterioare, ale Legii administrației publice locale nr.215/2001, republicată, cu modificările şi completările ulterioare </w:t>
      </w:r>
      <w:r w:rsidR="00847274">
        <w:rPr>
          <w:rFonts w:ascii="Trebuchet MS" w:hAnsi="Trebuchet MS" w:cs="Arial"/>
          <w:sz w:val="22"/>
          <w:szCs w:val="22"/>
          <w:lang w:val="ro-RO"/>
        </w:rPr>
        <w:t>(</w:t>
      </w:r>
      <w:r w:rsidR="0044288F" w:rsidRPr="00847274">
        <w:rPr>
          <w:rFonts w:ascii="Trebuchet MS" w:hAnsi="Trebuchet MS" w:cs="Arial"/>
          <w:sz w:val="22"/>
          <w:szCs w:val="22"/>
          <w:lang w:val="ro-RO"/>
        </w:rPr>
        <w:t>în vigoare la data constituirii</w:t>
      </w:r>
      <w:r w:rsidR="00847274">
        <w:rPr>
          <w:rFonts w:ascii="Trebuchet MS" w:hAnsi="Trebuchet MS" w:cs="Arial"/>
          <w:sz w:val="22"/>
          <w:szCs w:val="22"/>
          <w:lang w:val="ro-RO"/>
        </w:rPr>
        <w:t>)</w:t>
      </w:r>
      <w:r w:rsidR="0044288F" w:rsidRPr="00847274">
        <w:rPr>
          <w:rFonts w:ascii="Trebuchet MS" w:hAnsi="Trebuchet MS" w:cs="Arial"/>
          <w:sz w:val="22"/>
          <w:szCs w:val="22"/>
          <w:lang w:val="ro-RO"/>
        </w:rPr>
        <w:t xml:space="preserve">, ale Legii nr.51/2006 privind serviciile comunitare de utilităţi publice, cu modificările şi completările ulterioare, ale Legii serviciilor de salubrizare a localităţilor nr.101/2006, republicată, cu modificările şi completările ulterioare, ale HGR nr.855/2008 pentru aprobarea statutului-cadru al asociaţiilor de dezvoltare intercomunitară cu obiect de activitate serviciile comunitare de utilităţi publice, cu modificările și completările ulterioare, ale Ordonanței de urgență a Guvernului nr.57/2019 privind Codul administrativ, cu modificările şi completările ulterioare, precum şi ale Ordonanței de urgență a Guvernului nr.92/2021 privind regimul deșeurilor. </w:t>
      </w:r>
    </w:p>
    <w:p w14:paraId="7B23783B" w14:textId="67F13C93" w:rsidR="00773F59" w:rsidRPr="00847274" w:rsidRDefault="00773F59" w:rsidP="00847274">
      <w:pPr>
        <w:widowControl w:val="0"/>
        <w:autoSpaceDE w:val="0"/>
        <w:autoSpaceDN w:val="0"/>
        <w:adjustRightInd w:val="0"/>
        <w:spacing w:before="100" w:after="100" w:line="276" w:lineRule="auto"/>
        <w:jc w:val="both"/>
        <w:rPr>
          <w:rFonts w:ascii="Trebuchet MS" w:hAnsi="Trebuchet MS" w:cs="Arial"/>
          <w:sz w:val="22"/>
          <w:szCs w:val="22"/>
          <w:lang w:val="ro-RO"/>
        </w:rPr>
      </w:pPr>
      <w:r w:rsidRPr="00847274">
        <w:rPr>
          <w:rFonts w:ascii="Trebuchet MS" w:hAnsi="Trebuchet MS" w:cs="Arial"/>
          <w:sz w:val="22"/>
          <w:szCs w:val="22"/>
          <w:lang w:val="ro-RO"/>
        </w:rPr>
        <w:t xml:space="preserve">(3) Asociaţia îşi asumă şi exercită în numele şi pe seama unităţilor administrativ-teritoriale membre, toate competenţele şi responsabilităţile, drepturile şi obligaţiile autorităţilor </w:t>
      </w:r>
      <w:r w:rsidRPr="00847274">
        <w:rPr>
          <w:rFonts w:ascii="Trebuchet MS" w:hAnsi="Trebuchet MS" w:cs="Arial"/>
          <w:sz w:val="22"/>
          <w:szCs w:val="22"/>
          <w:lang w:val="ro-RO"/>
        </w:rPr>
        <w:lastRenderedPageBreak/>
        <w:t>deliberative şi executive ale acestora, pe domeniul strict al serviciilor comunitare de salubrizare a localităţilor care i-au fost transferate în responsabilitate.</w:t>
      </w:r>
    </w:p>
    <w:p w14:paraId="1AC86C31" w14:textId="77777777" w:rsidR="00773F59" w:rsidRPr="00847274" w:rsidRDefault="00773F59" w:rsidP="00847274">
      <w:pPr>
        <w:widowControl w:val="0"/>
        <w:autoSpaceDE w:val="0"/>
        <w:autoSpaceDN w:val="0"/>
        <w:adjustRightInd w:val="0"/>
        <w:spacing w:before="100" w:after="100" w:line="276" w:lineRule="auto"/>
        <w:jc w:val="both"/>
        <w:rPr>
          <w:rFonts w:ascii="Trebuchet MS" w:hAnsi="Trebuchet MS" w:cs="Arial"/>
          <w:sz w:val="22"/>
          <w:szCs w:val="22"/>
          <w:lang w:val="ro-RO"/>
        </w:rPr>
      </w:pPr>
      <w:r w:rsidRPr="00847274">
        <w:rPr>
          <w:rFonts w:ascii="Trebuchet MS" w:hAnsi="Trebuchet MS" w:cs="Arial"/>
          <w:sz w:val="22"/>
          <w:szCs w:val="22"/>
          <w:lang w:val="ro-RO"/>
        </w:rPr>
        <w:t xml:space="preserve">(4) Asociaţia îşi desfăşoară activitatea în conformitate cu legile române şi cu prezentul statut. Asociaţia este persoană </w:t>
      </w:r>
      <w:r w:rsidRPr="00847274">
        <w:rPr>
          <w:rFonts w:ascii="Trebuchet MS" w:hAnsi="Trebuchet MS" w:cs="Arial"/>
          <w:b/>
          <w:bCs/>
          <w:i/>
          <w:iCs/>
          <w:sz w:val="22"/>
          <w:szCs w:val="22"/>
          <w:lang w:val="ro-RO"/>
        </w:rPr>
        <w:t>juridică română de drept privat şi are statut de utilitate publică recunoscut prin efectul legii</w:t>
      </w:r>
      <w:r w:rsidRPr="00847274">
        <w:rPr>
          <w:rFonts w:ascii="Trebuchet MS" w:hAnsi="Trebuchet MS" w:cs="Arial"/>
          <w:sz w:val="22"/>
          <w:szCs w:val="22"/>
          <w:lang w:val="ro-RO"/>
        </w:rPr>
        <w:t>, are un patrimoniu propriu, autonomie funcţională şi financiară, gestiune economică proprie, ştampilă</w:t>
      </w:r>
      <w:r w:rsidR="006F6D98" w:rsidRPr="00847274">
        <w:rPr>
          <w:rFonts w:ascii="Trebuchet MS" w:hAnsi="Trebuchet MS" w:cs="Arial"/>
          <w:sz w:val="22"/>
          <w:szCs w:val="22"/>
          <w:lang w:val="ro-RO"/>
        </w:rPr>
        <w:t>, putând avea</w:t>
      </w:r>
      <w:r w:rsidRPr="00847274">
        <w:rPr>
          <w:rFonts w:ascii="Trebuchet MS" w:hAnsi="Trebuchet MS" w:cs="Arial"/>
          <w:sz w:val="22"/>
          <w:szCs w:val="22"/>
          <w:lang w:val="ro-RO"/>
        </w:rPr>
        <w:t xml:space="preserve"> şi însemne proprii. Asociaţia întocmeşte, în condiţiile legii, buget de venituri şi cheltuieli şi situaţii financiare anuale.</w:t>
      </w:r>
    </w:p>
    <w:p w14:paraId="15EB57EA" w14:textId="77777777" w:rsidR="00773F59" w:rsidRPr="00847274" w:rsidRDefault="00773F59" w:rsidP="00847274">
      <w:pPr>
        <w:widowControl w:val="0"/>
        <w:autoSpaceDE w:val="0"/>
        <w:autoSpaceDN w:val="0"/>
        <w:adjustRightInd w:val="0"/>
        <w:spacing w:before="100" w:after="100" w:line="276" w:lineRule="auto"/>
        <w:jc w:val="both"/>
        <w:rPr>
          <w:rFonts w:ascii="Trebuchet MS" w:hAnsi="Trebuchet MS" w:cs="Arial"/>
          <w:sz w:val="22"/>
          <w:szCs w:val="22"/>
          <w:lang w:val="ro-RO"/>
        </w:rPr>
      </w:pPr>
      <w:r w:rsidRPr="00847274">
        <w:rPr>
          <w:rFonts w:ascii="Trebuchet MS" w:hAnsi="Trebuchet MS" w:cs="Arial"/>
          <w:sz w:val="22"/>
          <w:szCs w:val="22"/>
          <w:lang w:val="ro-RO"/>
        </w:rPr>
        <w:t xml:space="preserve">(5) Asociaţia acţionează sub propria responsabilitate, în </w:t>
      </w:r>
      <w:r w:rsidRPr="00847274">
        <w:rPr>
          <w:rFonts w:ascii="Trebuchet MS" w:hAnsi="Trebuchet MS" w:cs="Arial"/>
          <w:b/>
          <w:bCs/>
          <w:i/>
          <w:iCs/>
          <w:sz w:val="22"/>
          <w:szCs w:val="22"/>
          <w:lang w:val="ro-RO"/>
        </w:rPr>
        <w:t>regim de autoritate publică</w:t>
      </w:r>
      <w:r w:rsidRPr="00847274">
        <w:rPr>
          <w:rFonts w:ascii="Trebuchet MS" w:hAnsi="Trebuchet MS" w:cs="Arial"/>
          <w:sz w:val="22"/>
          <w:szCs w:val="22"/>
          <w:lang w:val="ro-RO"/>
        </w:rPr>
        <w:t>, pentru satisfacerea nevoilor de interes public general ale colectivităţilor locale legate de furnizarea/prestarea serviciilor de salubrizare a localităţilor şi pentru realizarea competenţelor, atribuţiilor şi responsabilităţile autorităţilor administraţiei publice locale în acest domeniu.</w:t>
      </w:r>
    </w:p>
    <w:p w14:paraId="1E978279" w14:textId="0632C097" w:rsidR="0044288F" w:rsidRDefault="002D3E3A" w:rsidP="002D3E3A">
      <w:pPr>
        <w:autoSpaceDE w:val="0"/>
        <w:autoSpaceDN w:val="0"/>
        <w:adjustRightInd w:val="0"/>
        <w:spacing w:before="100" w:after="100" w:line="276" w:lineRule="auto"/>
        <w:jc w:val="both"/>
        <w:rPr>
          <w:rFonts w:ascii="Trebuchet MS" w:hAnsi="Trebuchet MS" w:cs="Arial"/>
          <w:sz w:val="22"/>
          <w:szCs w:val="22"/>
          <w:lang w:val="ro-RO"/>
        </w:rPr>
      </w:pPr>
      <w:r w:rsidRPr="002D3E3A">
        <w:rPr>
          <w:rFonts w:ascii="Trebuchet MS" w:hAnsi="Trebuchet MS" w:cs="Arial"/>
          <w:sz w:val="22"/>
          <w:szCs w:val="22"/>
          <w:lang w:val="ro-RO"/>
        </w:rPr>
        <w:t>(6) Asociaţia are calitatea de autoritate contractantă în sensul art.4 alin.(1) lit.„c” din Legea nr.98/2016 privind achizițiile publice, cu modificările și completările ulterioare.</w:t>
      </w:r>
    </w:p>
    <w:p w14:paraId="49594590" w14:textId="77777777" w:rsidR="002D3E3A" w:rsidRPr="00847274" w:rsidRDefault="002D3E3A" w:rsidP="002D3E3A">
      <w:pPr>
        <w:autoSpaceDE w:val="0"/>
        <w:autoSpaceDN w:val="0"/>
        <w:adjustRightInd w:val="0"/>
        <w:spacing w:before="100" w:after="100" w:line="276" w:lineRule="auto"/>
        <w:jc w:val="both"/>
        <w:rPr>
          <w:rFonts w:ascii="Trebuchet MS" w:hAnsi="Trebuchet MS" w:cs="Arial"/>
          <w:sz w:val="22"/>
          <w:szCs w:val="22"/>
          <w:lang w:val="ro-RO"/>
        </w:rPr>
      </w:pPr>
    </w:p>
    <w:p w14:paraId="7137C258" w14:textId="6F2C745B" w:rsidR="00773F59" w:rsidRPr="00847274" w:rsidRDefault="00773F59" w:rsidP="00847274">
      <w:pPr>
        <w:pStyle w:val="NormalWeb"/>
        <w:spacing w:beforeAutospacing="0" w:afterAutospacing="0" w:line="276" w:lineRule="auto"/>
        <w:jc w:val="both"/>
        <w:rPr>
          <w:rFonts w:ascii="Trebuchet MS" w:hAnsi="Trebuchet MS" w:cs="Arial"/>
          <w:color w:val="000000"/>
          <w:sz w:val="22"/>
          <w:szCs w:val="22"/>
          <w:lang w:val="ro-RO"/>
        </w:rPr>
      </w:pPr>
      <w:r w:rsidRPr="00847274">
        <w:rPr>
          <w:rFonts w:ascii="Trebuchet MS" w:hAnsi="Trebuchet MS" w:cs="Arial"/>
          <w:b/>
          <w:bCs/>
          <w:sz w:val="22"/>
          <w:szCs w:val="22"/>
          <w:lang w:val="ro-RO"/>
        </w:rPr>
        <w:t>Art.2.</w:t>
      </w:r>
      <w:r w:rsidRPr="00847274">
        <w:rPr>
          <w:rFonts w:ascii="Trebuchet MS" w:hAnsi="Trebuchet MS" w:cs="Arial"/>
          <w:sz w:val="22"/>
          <w:szCs w:val="22"/>
          <w:lang w:val="ro-RO"/>
        </w:rPr>
        <w:t xml:space="preserve"> Sediul Asociaţiei</w:t>
      </w:r>
      <w:r w:rsidRPr="00847274">
        <w:rPr>
          <w:rFonts w:ascii="Trebuchet MS" w:hAnsi="Trebuchet MS" w:cs="Arial"/>
          <w:color w:val="000000"/>
          <w:sz w:val="22"/>
          <w:szCs w:val="22"/>
          <w:lang w:val="ro-RO"/>
        </w:rPr>
        <w:t xml:space="preserve"> </w:t>
      </w:r>
    </w:p>
    <w:p w14:paraId="0327A502" w14:textId="073BDB10" w:rsidR="00773F59" w:rsidRPr="00847274" w:rsidRDefault="00773F59" w:rsidP="00847274">
      <w:pPr>
        <w:pStyle w:val="NormalWeb"/>
        <w:spacing w:beforeAutospacing="0" w:afterAutospacing="0" w:line="276" w:lineRule="auto"/>
        <w:jc w:val="both"/>
        <w:rPr>
          <w:rFonts w:ascii="Trebuchet MS" w:hAnsi="Trebuchet MS" w:cs="Arial"/>
          <w:color w:val="000000"/>
          <w:sz w:val="22"/>
          <w:szCs w:val="22"/>
          <w:lang w:val="ro-RO"/>
        </w:rPr>
      </w:pPr>
      <w:r w:rsidRPr="00847274">
        <w:rPr>
          <w:rFonts w:ascii="Trebuchet MS" w:hAnsi="Trebuchet MS" w:cs="Arial"/>
          <w:color w:val="000000"/>
          <w:sz w:val="22"/>
          <w:szCs w:val="22"/>
          <w:lang w:val="ro-RO"/>
        </w:rPr>
        <w:t xml:space="preserve">(1) </w:t>
      </w:r>
      <w:r w:rsidR="0044288F" w:rsidRPr="00847274">
        <w:rPr>
          <w:rFonts w:ascii="Trebuchet MS" w:hAnsi="Trebuchet MS" w:cs="Arial"/>
          <w:sz w:val="22"/>
          <w:szCs w:val="22"/>
          <w:lang w:val="ro-RO"/>
        </w:rPr>
        <w:t>Asociaţia are sediul în municipiul Târgu Mureș, str. Primăriei, nr. 2, judeţul Mureş, CIF 24219033.</w:t>
      </w:r>
    </w:p>
    <w:p w14:paraId="22F1E01F" w14:textId="77777777" w:rsidR="00773F59" w:rsidRPr="00847274" w:rsidRDefault="00773F59" w:rsidP="00847274">
      <w:pPr>
        <w:pStyle w:val="NormalWeb"/>
        <w:spacing w:beforeAutospacing="0" w:afterAutospacing="0" w:line="276" w:lineRule="auto"/>
        <w:jc w:val="both"/>
        <w:rPr>
          <w:rFonts w:ascii="Trebuchet MS" w:hAnsi="Trebuchet MS" w:cs="Arial"/>
          <w:color w:val="000000"/>
          <w:sz w:val="22"/>
          <w:szCs w:val="22"/>
          <w:lang w:val="ro-RO"/>
        </w:rPr>
      </w:pPr>
      <w:r w:rsidRPr="00847274">
        <w:rPr>
          <w:rFonts w:ascii="Trebuchet MS" w:hAnsi="Trebuchet MS" w:cs="Arial"/>
          <w:color w:val="000000"/>
          <w:sz w:val="22"/>
          <w:szCs w:val="22"/>
          <w:lang w:val="ro-RO"/>
        </w:rPr>
        <w:t>(2) Sediul Asociaţiei va putea fi mutat în orice alt loc în baza unei Hotărâri a Adunării Generale a Asociaţiei.</w:t>
      </w:r>
    </w:p>
    <w:p w14:paraId="6B27C138" w14:textId="77777777" w:rsidR="009C0A9F" w:rsidRPr="00847274" w:rsidRDefault="009C0A9F" w:rsidP="00847274">
      <w:pPr>
        <w:pStyle w:val="NormalWeb"/>
        <w:spacing w:beforeAutospacing="0" w:afterAutospacing="0" w:line="276" w:lineRule="auto"/>
        <w:jc w:val="both"/>
        <w:rPr>
          <w:rFonts w:ascii="Trebuchet MS" w:hAnsi="Trebuchet MS" w:cs="Arial"/>
          <w:b/>
          <w:bCs/>
          <w:sz w:val="22"/>
          <w:szCs w:val="22"/>
          <w:lang w:val="ro-RO"/>
        </w:rPr>
      </w:pPr>
    </w:p>
    <w:p w14:paraId="342FC70D" w14:textId="52A6FC3E" w:rsidR="00773F59" w:rsidRPr="00847274" w:rsidRDefault="00773F59" w:rsidP="00847274">
      <w:pPr>
        <w:pStyle w:val="NormalWeb"/>
        <w:spacing w:beforeAutospacing="0" w:afterAutospacing="0" w:line="276" w:lineRule="auto"/>
        <w:jc w:val="both"/>
        <w:rPr>
          <w:rFonts w:ascii="Trebuchet MS" w:hAnsi="Trebuchet MS" w:cs="Arial"/>
          <w:sz w:val="22"/>
          <w:szCs w:val="22"/>
          <w:lang w:val="ro-RO"/>
        </w:rPr>
      </w:pPr>
      <w:r w:rsidRPr="00847274">
        <w:rPr>
          <w:rFonts w:ascii="Trebuchet MS" w:hAnsi="Trebuchet MS" w:cs="Arial"/>
          <w:b/>
          <w:bCs/>
          <w:sz w:val="22"/>
          <w:szCs w:val="22"/>
          <w:lang w:val="ro-RO"/>
        </w:rPr>
        <w:t>Art.3.</w:t>
      </w:r>
      <w:r w:rsidRPr="00847274">
        <w:rPr>
          <w:rFonts w:ascii="Trebuchet MS" w:hAnsi="Trebuchet MS" w:cs="Arial"/>
          <w:color w:val="000000"/>
          <w:sz w:val="22"/>
          <w:szCs w:val="22"/>
          <w:lang w:val="ro-RO"/>
        </w:rPr>
        <w:t xml:space="preserve"> </w:t>
      </w:r>
      <w:r w:rsidRPr="00847274">
        <w:rPr>
          <w:rFonts w:ascii="Trebuchet MS" w:hAnsi="Trebuchet MS" w:cs="Arial"/>
          <w:sz w:val="22"/>
          <w:szCs w:val="22"/>
          <w:lang w:val="ro-RO"/>
        </w:rPr>
        <w:t>Asociaţia este constituită pe o durată nedeterminată, începând cu data înscrierii sale în Registrul asociaţiilor şi fundaţiilor.</w:t>
      </w:r>
    </w:p>
    <w:p w14:paraId="27F41AA3" w14:textId="0A0B0917" w:rsidR="00B20DD1" w:rsidRPr="00847274" w:rsidRDefault="00B20DD1" w:rsidP="00847274">
      <w:pPr>
        <w:pStyle w:val="NormalWeb"/>
        <w:spacing w:beforeAutospacing="0" w:afterAutospacing="0" w:line="276" w:lineRule="auto"/>
        <w:jc w:val="both"/>
        <w:rPr>
          <w:rFonts w:ascii="Trebuchet MS" w:hAnsi="Trebuchet MS" w:cs="Arial"/>
          <w:sz w:val="22"/>
          <w:szCs w:val="22"/>
          <w:lang w:val="ro-RO"/>
        </w:rPr>
      </w:pPr>
    </w:p>
    <w:p w14:paraId="64686A74" w14:textId="77777777" w:rsidR="00126474" w:rsidRPr="00847274" w:rsidRDefault="00126474" w:rsidP="00847274">
      <w:pPr>
        <w:pStyle w:val="NormalWeb"/>
        <w:spacing w:beforeAutospacing="0" w:afterAutospacing="0" w:line="276" w:lineRule="auto"/>
        <w:jc w:val="both"/>
        <w:rPr>
          <w:rFonts w:ascii="Trebuchet MS" w:hAnsi="Trebuchet MS" w:cs="Arial"/>
          <w:sz w:val="22"/>
          <w:szCs w:val="22"/>
          <w:lang w:val="ro-RO"/>
        </w:rPr>
      </w:pPr>
    </w:p>
    <w:p w14:paraId="5AAE9BAE" w14:textId="77777777" w:rsidR="00773F59" w:rsidRPr="00847274" w:rsidRDefault="00773F59" w:rsidP="00847274">
      <w:pPr>
        <w:pStyle w:val="NormalWeb"/>
        <w:spacing w:beforeAutospacing="0" w:afterAutospacing="0" w:line="276" w:lineRule="auto"/>
        <w:jc w:val="both"/>
        <w:rPr>
          <w:rFonts w:ascii="Trebuchet MS" w:hAnsi="Trebuchet MS" w:cs="Arial"/>
          <w:b/>
          <w:color w:val="000000"/>
          <w:sz w:val="22"/>
          <w:szCs w:val="22"/>
          <w:lang w:val="ro-RO"/>
        </w:rPr>
      </w:pPr>
      <w:r w:rsidRPr="00847274">
        <w:rPr>
          <w:rFonts w:ascii="Trebuchet MS" w:hAnsi="Trebuchet MS" w:cs="Arial"/>
          <w:b/>
          <w:color w:val="000000"/>
          <w:sz w:val="22"/>
          <w:szCs w:val="22"/>
          <w:lang w:val="ro-RO"/>
        </w:rPr>
        <w:t xml:space="preserve">CAPITOLUL II  SCOPUL  ŞI OBIECTIVELE  ASOCIAŢIEI </w:t>
      </w:r>
    </w:p>
    <w:p w14:paraId="034309BB" w14:textId="77777777" w:rsidR="00773F59" w:rsidRPr="00847274" w:rsidRDefault="00773F59" w:rsidP="00847274">
      <w:pPr>
        <w:autoSpaceDE w:val="0"/>
        <w:autoSpaceDN w:val="0"/>
        <w:adjustRightInd w:val="0"/>
        <w:spacing w:before="100" w:after="100" w:line="276" w:lineRule="auto"/>
        <w:jc w:val="both"/>
        <w:rPr>
          <w:rFonts w:ascii="Trebuchet MS" w:hAnsi="Trebuchet MS" w:cs="Arial"/>
          <w:sz w:val="22"/>
          <w:szCs w:val="22"/>
          <w:lang w:val="ro-RO"/>
        </w:rPr>
      </w:pPr>
      <w:r w:rsidRPr="00847274">
        <w:rPr>
          <w:rFonts w:ascii="Trebuchet MS" w:hAnsi="Trebuchet MS" w:cs="Arial"/>
          <w:b/>
          <w:bCs/>
          <w:sz w:val="22"/>
          <w:szCs w:val="22"/>
          <w:lang w:val="ro-RO"/>
        </w:rPr>
        <w:t>Art.4</w:t>
      </w:r>
      <w:r w:rsidR="0039365B" w:rsidRPr="00847274">
        <w:rPr>
          <w:rFonts w:ascii="Trebuchet MS" w:hAnsi="Trebuchet MS" w:cs="Arial"/>
          <w:b/>
          <w:bCs/>
          <w:sz w:val="22"/>
          <w:szCs w:val="22"/>
          <w:lang w:val="ro-RO"/>
        </w:rPr>
        <w:t>.</w:t>
      </w:r>
      <w:r w:rsidRPr="00847274">
        <w:rPr>
          <w:rFonts w:ascii="Trebuchet MS" w:hAnsi="Trebuchet MS" w:cs="Arial"/>
          <w:sz w:val="22"/>
          <w:szCs w:val="22"/>
          <w:lang w:val="ro-RO"/>
        </w:rPr>
        <w:t xml:space="preserve"> (1) Asociaţia se organizează şi funcţionează în baza Actului constitutiv şi a prezentului Statut şi acţionează în numele şi pe seama unităţilor administrativ-teritoriale </w:t>
      </w:r>
      <w:r w:rsidR="006F6D98" w:rsidRPr="00847274">
        <w:rPr>
          <w:rFonts w:ascii="Trebuchet MS" w:hAnsi="Trebuchet MS" w:cs="Arial"/>
          <w:sz w:val="22"/>
          <w:szCs w:val="22"/>
          <w:lang w:val="ro-RO"/>
        </w:rPr>
        <w:t>membre</w:t>
      </w:r>
      <w:r w:rsidRPr="00847274">
        <w:rPr>
          <w:rFonts w:ascii="Trebuchet MS" w:hAnsi="Trebuchet MS" w:cs="Arial"/>
          <w:sz w:val="22"/>
          <w:szCs w:val="22"/>
          <w:lang w:val="ro-RO"/>
        </w:rPr>
        <w:t>, pentru satisfacerea nevoilor colectivităţilor locale legate de furnizarea/prestarea serviciilor publice comunitare de salubrizare a localităţilor şi pentru exercitarea competenţelor autorităţilor administraţiei publice locale în acest domeniu, în baza mandatului încredinţat prin hotărâri ale autorităţilor deliberative ale unită</w:t>
      </w:r>
      <w:r w:rsidR="00BE7DCB" w:rsidRPr="00847274">
        <w:rPr>
          <w:rFonts w:ascii="Trebuchet MS" w:hAnsi="Trebuchet MS" w:cs="Arial"/>
          <w:sz w:val="22"/>
          <w:szCs w:val="22"/>
          <w:lang w:val="ro-RO"/>
        </w:rPr>
        <w:t>ţile administrativ-teritoriale membre</w:t>
      </w:r>
      <w:r w:rsidRPr="00847274">
        <w:rPr>
          <w:rFonts w:ascii="Trebuchet MS" w:hAnsi="Trebuchet MS" w:cs="Arial"/>
          <w:sz w:val="22"/>
          <w:szCs w:val="22"/>
          <w:lang w:val="ro-RO"/>
        </w:rPr>
        <w:t>.</w:t>
      </w:r>
    </w:p>
    <w:p w14:paraId="3DD8F977" w14:textId="77777777" w:rsidR="00D852E2" w:rsidRPr="00847274" w:rsidRDefault="00773F59" w:rsidP="00763294">
      <w:pPr>
        <w:autoSpaceDE w:val="0"/>
        <w:autoSpaceDN w:val="0"/>
        <w:adjustRightInd w:val="0"/>
        <w:spacing w:before="100" w:after="100" w:line="276" w:lineRule="auto"/>
        <w:jc w:val="both"/>
        <w:rPr>
          <w:rFonts w:ascii="Trebuchet MS" w:hAnsi="Trebuchet MS" w:cs="Arial"/>
          <w:sz w:val="22"/>
          <w:szCs w:val="22"/>
          <w:lang w:val="ro-RO"/>
        </w:rPr>
      </w:pPr>
      <w:r w:rsidRPr="00847274">
        <w:rPr>
          <w:rFonts w:ascii="Trebuchet MS" w:hAnsi="Trebuchet MS" w:cs="Arial"/>
          <w:sz w:val="22"/>
          <w:szCs w:val="22"/>
          <w:lang w:val="ro-RO"/>
        </w:rPr>
        <w:t>(2)</w:t>
      </w:r>
      <w:r w:rsidR="000B3074" w:rsidRPr="00847274">
        <w:rPr>
          <w:rFonts w:ascii="Trebuchet MS" w:hAnsi="Trebuchet MS" w:cs="Arial"/>
          <w:sz w:val="22"/>
          <w:szCs w:val="22"/>
          <w:lang w:val="ro-RO"/>
        </w:rPr>
        <w:t xml:space="preserve"> </w:t>
      </w:r>
      <w:r w:rsidRPr="00847274">
        <w:rPr>
          <w:rFonts w:ascii="Trebuchet MS" w:hAnsi="Trebuchet MS" w:cs="Arial"/>
          <w:sz w:val="22"/>
          <w:szCs w:val="22"/>
          <w:lang w:val="ro-RO"/>
        </w:rPr>
        <w:t>Scopul Asociaţiei este promovarea şi reprezentarea intereselor unităţilor administrativ-teritoriale membre, în legătură cu:</w:t>
      </w:r>
    </w:p>
    <w:p w14:paraId="47E71C5B" w14:textId="77777777" w:rsidR="00D852E2" w:rsidRPr="00847274" w:rsidRDefault="00D852E2" w:rsidP="00847274">
      <w:pPr>
        <w:autoSpaceDE w:val="0"/>
        <w:autoSpaceDN w:val="0"/>
        <w:adjustRightInd w:val="0"/>
        <w:spacing w:before="100" w:after="100" w:line="276" w:lineRule="auto"/>
        <w:ind w:firstLine="720"/>
        <w:jc w:val="both"/>
        <w:rPr>
          <w:rFonts w:ascii="Trebuchet MS" w:hAnsi="Trebuchet MS" w:cs="Arial"/>
          <w:sz w:val="22"/>
          <w:szCs w:val="22"/>
          <w:lang w:val="ro-RO"/>
        </w:rPr>
      </w:pPr>
      <w:r w:rsidRPr="00847274">
        <w:rPr>
          <w:rFonts w:ascii="Trebuchet MS" w:hAnsi="Trebuchet MS" w:cs="Arial"/>
          <w:sz w:val="22"/>
          <w:szCs w:val="22"/>
          <w:lang w:val="ro-RO"/>
        </w:rPr>
        <w:t xml:space="preserve">a) </w:t>
      </w:r>
      <w:r w:rsidR="00773F59" w:rsidRPr="00847274">
        <w:rPr>
          <w:rFonts w:ascii="Trebuchet MS" w:hAnsi="Trebuchet MS" w:cs="Arial"/>
          <w:sz w:val="22"/>
          <w:szCs w:val="22"/>
          <w:lang w:val="ro-RO"/>
        </w:rPr>
        <w:t>înfiinţarea, organizarea, coordonarea, reglementarea, finanţarea, monitorizarea şi controlul furnizării/prestării serviciilor publice comunitare de salubrizare a localităţilor;</w:t>
      </w:r>
    </w:p>
    <w:p w14:paraId="08379C8A" w14:textId="77777777" w:rsidR="000B3074" w:rsidRPr="00847274" w:rsidRDefault="00D852E2" w:rsidP="00847274">
      <w:pPr>
        <w:autoSpaceDE w:val="0"/>
        <w:autoSpaceDN w:val="0"/>
        <w:adjustRightInd w:val="0"/>
        <w:spacing w:before="100" w:after="100" w:line="276" w:lineRule="auto"/>
        <w:ind w:firstLine="720"/>
        <w:jc w:val="both"/>
        <w:rPr>
          <w:rFonts w:ascii="Trebuchet MS" w:hAnsi="Trebuchet MS" w:cs="Arial"/>
          <w:sz w:val="22"/>
          <w:szCs w:val="22"/>
          <w:lang w:val="ro-RO"/>
        </w:rPr>
      </w:pPr>
      <w:r w:rsidRPr="00847274">
        <w:rPr>
          <w:rFonts w:ascii="Trebuchet MS" w:hAnsi="Trebuchet MS" w:cs="Arial"/>
          <w:sz w:val="22"/>
          <w:szCs w:val="22"/>
          <w:lang w:val="ro-RO"/>
        </w:rPr>
        <w:t>b) f</w:t>
      </w:r>
      <w:r w:rsidR="00773F59" w:rsidRPr="00847274">
        <w:rPr>
          <w:rFonts w:ascii="Trebuchet MS" w:hAnsi="Trebuchet MS" w:cs="Arial"/>
          <w:sz w:val="22"/>
          <w:szCs w:val="22"/>
          <w:lang w:val="ro-RO"/>
        </w:rPr>
        <w:t>uncţionarea, administrarea şi exploatarea în comun a sistemelor de utilităţi publice aferente serviciilor comunitare de salubrizare a localităţilor;</w:t>
      </w:r>
    </w:p>
    <w:p w14:paraId="587D0690" w14:textId="77777777" w:rsidR="00773F59" w:rsidRPr="00847274" w:rsidRDefault="000B3074" w:rsidP="00847274">
      <w:pPr>
        <w:autoSpaceDE w:val="0"/>
        <w:autoSpaceDN w:val="0"/>
        <w:adjustRightInd w:val="0"/>
        <w:spacing w:before="100" w:after="100" w:line="276" w:lineRule="auto"/>
        <w:ind w:firstLine="720"/>
        <w:jc w:val="both"/>
        <w:rPr>
          <w:rFonts w:ascii="Trebuchet MS" w:hAnsi="Trebuchet MS" w:cs="Arial"/>
          <w:sz w:val="22"/>
          <w:szCs w:val="22"/>
          <w:lang w:val="ro-RO"/>
        </w:rPr>
      </w:pPr>
      <w:r w:rsidRPr="00847274">
        <w:rPr>
          <w:rFonts w:ascii="Trebuchet MS" w:hAnsi="Trebuchet MS" w:cs="Arial"/>
          <w:sz w:val="22"/>
          <w:szCs w:val="22"/>
          <w:lang w:val="ro-RO"/>
        </w:rPr>
        <w:t xml:space="preserve">c) </w:t>
      </w:r>
      <w:r w:rsidR="00773F59" w:rsidRPr="00847274">
        <w:rPr>
          <w:rFonts w:ascii="Trebuchet MS" w:hAnsi="Trebuchet MS" w:cs="Arial"/>
          <w:sz w:val="22"/>
          <w:szCs w:val="22"/>
          <w:lang w:val="ro-RO"/>
        </w:rPr>
        <w:t>realizarea în comun a proiectelor de investiţii publice pentru realizarea,  reabilitarea, modernizarea şi dezvoltarea infrastructurii tehnico-edilitare aferente serviciilor comunitare de salubrizare şi a sistemelor de utilităţi publice aferente;</w:t>
      </w:r>
    </w:p>
    <w:p w14:paraId="46600C90" w14:textId="77777777" w:rsidR="00DD4391" w:rsidRDefault="00DD4391" w:rsidP="00DD4391">
      <w:pPr>
        <w:pStyle w:val="NormalWeb"/>
        <w:spacing w:beforeAutospacing="0" w:afterAutospacing="0" w:line="276" w:lineRule="auto"/>
        <w:jc w:val="both"/>
        <w:rPr>
          <w:rFonts w:ascii="Trebuchet MS" w:hAnsi="Trebuchet MS" w:cs="Arial"/>
          <w:color w:val="000000"/>
          <w:sz w:val="22"/>
          <w:szCs w:val="22"/>
          <w:lang w:val="ro-RO"/>
        </w:rPr>
      </w:pPr>
      <w:r w:rsidRPr="00DD4391">
        <w:rPr>
          <w:rFonts w:ascii="Trebuchet MS" w:hAnsi="Trebuchet MS" w:cs="Arial"/>
          <w:color w:val="000000"/>
          <w:sz w:val="22"/>
          <w:szCs w:val="22"/>
          <w:lang w:val="ro-RO"/>
        </w:rPr>
        <w:t xml:space="preserve">(3) Asociaţii declară că interesul comun ce stă la baza asocierii este interesul general al locuitorilor de pe raza unităţilor administrativ-teritoriale membre pentru îmbunătăţirea calităţii Serviciilor, în condiţiile unor tarife şi/sau taxe care să respecte limitele de suportabilitate ale populaţiei şi principiul "poluatorul plăteşte", atingerea şi respectarea </w:t>
      </w:r>
      <w:r w:rsidRPr="00DD4391">
        <w:rPr>
          <w:rFonts w:ascii="Trebuchet MS" w:hAnsi="Trebuchet MS" w:cs="Arial"/>
          <w:color w:val="000000"/>
          <w:sz w:val="22"/>
          <w:szCs w:val="22"/>
          <w:lang w:val="ro-RO"/>
        </w:rPr>
        <w:lastRenderedPageBreak/>
        <w:t xml:space="preserve">standardelor europene privind protecţia mediului, precum şi creşterea capacităţii de atragere a fondurilor pentru finanţarea investiţiilor necesare în infrastructura tehnico-edilitară aferentă Serviciilor. </w:t>
      </w:r>
    </w:p>
    <w:p w14:paraId="150E405D" w14:textId="0790502A" w:rsidR="003430D0" w:rsidRPr="00847274" w:rsidRDefault="003430D0" w:rsidP="00DD4391">
      <w:pPr>
        <w:pStyle w:val="NormalWeb"/>
        <w:spacing w:beforeAutospacing="0" w:afterAutospacing="0" w:line="276" w:lineRule="auto"/>
        <w:jc w:val="both"/>
        <w:rPr>
          <w:rFonts w:ascii="Trebuchet MS" w:hAnsi="Trebuchet MS" w:cs="Arial"/>
          <w:color w:val="000000"/>
          <w:sz w:val="22"/>
          <w:szCs w:val="22"/>
          <w:lang w:val="ro-RO"/>
        </w:rPr>
      </w:pPr>
      <w:r w:rsidRPr="00847274">
        <w:rPr>
          <w:rFonts w:ascii="Trebuchet MS" w:hAnsi="Trebuchet MS" w:cs="Arial"/>
          <w:color w:val="000000"/>
          <w:sz w:val="22"/>
          <w:szCs w:val="22"/>
          <w:lang w:val="ro-RO"/>
        </w:rPr>
        <w:t>(4) Asociația va delega, în numele și pe seama unităților administrativ-teritoriale membre, gestiunea Serviciilor de salubrizare pentru activitățile de colectare, transport, transfer, sortare, tratare și depozitare a deșeurilor municipale.</w:t>
      </w:r>
    </w:p>
    <w:p w14:paraId="48752F5E" w14:textId="2E6AEBA8" w:rsidR="009C0A9F" w:rsidRPr="00847274" w:rsidRDefault="003430D0" w:rsidP="00DD4391">
      <w:pPr>
        <w:pStyle w:val="NormalWeb"/>
        <w:spacing w:beforeAutospacing="0" w:afterAutospacing="0" w:line="276" w:lineRule="auto"/>
        <w:jc w:val="both"/>
        <w:rPr>
          <w:rFonts w:ascii="Trebuchet MS" w:hAnsi="Trebuchet MS" w:cs="Arial"/>
          <w:color w:val="000000"/>
          <w:sz w:val="22"/>
          <w:szCs w:val="22"/>
          <w:lang w:val="ro-RO"/>
        </w:rPr>
      </w:pPr>
      <w:r w:rsidRPr="00847274">
        <w:rPr>
          <w:rFonts w:ascii="Trebuchet MS" w:hAnsi="Trebuchet MS" w:cs="Arial"/>
          <w:color w:val="000000"/>
          <w:sz w:val="22"/>
          <w:szCs w:val="22"/>
          <w:lang w:val="ro-RO"/>
        </w:rPr>
        <w:t>(5) Modalitatea de gestiune a serviciilor de salubrizare va fi aleasă în baza unor studii de oportunitate/fundamentare dintre modalitățile de gestiune prevăzute de art.12 din Legea nr.101/2006 a serviciului de salubrizare a localităților, republicată, cu modificările și completările ulterioare.</w:t>
      </w:r>
    </w:p>
    <w:p w14:paraId="28A0018B" w14:textId="77777777" w:rsidR="003430D0" w:rsidRPr="00847274" w:rsidRDefault="003430D0" w:rsidP="00847274">
      <w:pPr>
        <w:pStyle w:val="NormalWeb"/>
        <w:spacing w:beforeAutospacing="0" w:afterAutospacing="0" w:line="276" w:lineRule="auto"/>
        <w:ind w:firstLine="360"/>
        <w:jc w:val="both"/>
        <w:rPr>
          <w:rFonts w:ascii="Trebuchet MS" w:hAnsi="Trebuchet MS" w:cs="Arial"/>
          <w:b/>
          <w:color w:val="000000"/>
          <w:sz w:val="22"/>
          <w:szCs w:val="22"/>
          <w:lang w:val="ro-RO"/>
        </w:rPr>
      </w:pPr>
    </w:p>
    <w:p w14:paraId="558A9AA5" w14:textId="77777777" w:rsidR="003430D0" w:rsidRPr="00847274" w:rsidRDefault="00773F59" w:rsidP="00847274">
      <w:pPr>
        <w:pStyle w:val="NormalWeb"/>
        <w:spacing w:beforeAutospacing="0" w:afterAutospacing="0" w:line="276" w:lineRule="auto"/>
        <w:jc w:val="both"/>
        <w:rPr>
          <w:rFonts w:ascii="Trebuchet MS" w:hAnsi="Trebuchet MS" w:cs="Arial"/>
          <w:bCs/>
          <w:color w:val="000000"/>
          <w:sz w:val="22"/>
          <w:szCs w:val="22"/>
          <w:lang w:val="ro-RO"/>
        </w:rPr>
      </w:pPr>
      <w:r w:rsidRPr="00847274">
        <w:rPr>
          <w:rFonts w:ascii="Trebuchet MS" w:hAnsi="Trebuchet MS" w:cs="Arial"/>
          <w:b/>
          <w:color w:val="000000"/>
          <w:sz w:val="22"/>
          <w:szCs w:val="22"/>
          <w:lang w:val="ro-RO"/>
        </w:rPr>
        <w:t xml:space="preserve">Art.5. </w:t>
      </w:r>
      <w:r w:rsidR="003430D0" w:rsidRPr="00847274">
        <w:rPr>
          <w:rFonts w:ascii="Trebuchet MS" w:hAnsi="Trebuchet MS" w:cs="Arial"/>
          <w:bCs/>
          <w:color w:val="000000"/>
          <w:sz w:val="22"/>
          <w:szCs w:val="22"/>
          <w:lang w:val="ro-RO"/>
        </w:rPr>
        <w:t>În vederea realizării scopului, Asociaţia îşi propune următoarele obiective şi are următoarele atribuţii:</w:t>
      </w:r>
    </w:p>
    <w:p w14:paraId="11E41F9E" w14:textId="77777777" w:rsidR="007B43F4" w:rsidRPr="00847274" w:rsidRDefault="003430D0" w:rsidP="00847274">
      <w:pPr>
        <w:pStyle w:val="NormalWeb"/>
        <w:spacing w:beforeAutospacing="0" w:afterAutospacing="0" w:line="276" w:lineRule="auto"/>
        <w:ind w:firstLine="360"/>
        <w:jc w:val="both"/>
        <w:rPr>
          <w:rFonts w:ascii="Trebuchet MS" w:hAnsi="Trebuchet MS" w:cs="Arial"/>
          <w:bCs/>
          <w:color w:val="000000"/>
          <w:sz w:val="22"/>
          <w:szCs w:val="22"/>
          <w:lang w:val="ro-RO"/>
        </w:rPr>
      </w:pPr>
      <w:r w:rsidRPr="00847274">
        <w:rPr>
          <w:rFonts w:ascii="Trebuchet MS" w:hAnsi="Trebuchet MS" w:cs="Arial"/>
          <w:bCs/>
          <w:color w:val="000000"/>
          <w:sz w:val="22"/>
          <w:szCs w:val="22"/>
          <w:lang w:val="ro-RO"/>
        </w:rPr>
        <w:t>a) implementarea SMIDS prin înfiinţarea, organizarea, gestionarea şi exploatarea în interes comun a Serviciilor, inclusiv delegarea gestiunii acestora pe baza condiţiilor contractuale de delegare, a procedurilor de achiziţie publică către diferiţi operatori conform legislaţiei în vigoare;</w:t>
      </w:r>
    </w:p>
    <w:p w14:paraId="5BE09EAA" w14:textId="77777777" w:rsidR="007B43F4" w:rsidRPr="00847274" w:rsidRDefault="003430D0" w:rsidP="00847274">
      <w:pPr>
        <w:pStyle w:val="NormalWeb"/>
        <w:spacing w:beforeAutospacing="0" w:afterAutospacing="0" w:line="276" w:lineRule="auto"/>
        <w:ind w:firstLine="360"/>
        <w:jc w:val="both"/>
        <w:rPr>
          <w:rFonts w:ascii="Trebuchet MS" w:hAnsi="Trebuchet MS" w:cs="Arial"/>
          <w:bCs/>
          <w:color w:val="000000"/>
          <w:sz w:val="22"/>
          <w:szCs w:val="22"/>
          <w:lang w:val="ro-RO"/>
        </w:rPr>
      </w:pPr>
      <w:r w:rsidRPr="00847274">
        <w:rPr>
          <w:rFonts w:ascii="Trebuchet MS" w:hAnsi="Trebuchet MS" w:cs="Arial"/>
          <w:bCs/>
          <w:color w:val="000000"/>
          <w:sz w:val="22"/>
          <w:szCs w:val="22"/>
          <w:lang w:val="ro-RO"/>
        </w:rPr>
        <w:t>b) promovarea şi implementarea în comun a unor programe de înfiinţare, eficientizare şi/sau dezvoltare a serviciilor publice comunitare de salubrizare a localităţilor;</w:t>
      </w:r>
    </w:p>
    <w:p w14:paraId="496D1A62" w14:textId="77777777" w:rsidR="007B43F4" w:rsidRPr="00847274" w:rsidRDefault="003430D0" w:rsidP="00847274">
      <w:pPr>
        <w:pStyle w:val="NormalWeb"/>
        <w:spacing w:beforeAutospacing="0" w:afterAutospacing="0" w:line="276" w:lineRule="auto"/>
        <w:ind w:firstLine="360"/>
        <w:jc w:val="both"/>
        <w:rPr>
          <w:rFonts w:ascii="Trebuchet MS" w:hAnsi="Trebuchet MS" w:cs="Arial"/>
          <w:bCs/>
          <w:color w:val="000000"/>
          <w:sz w:val="22"/>
          <w:szCs w:val="22"/>
          <w:lang w:val="ro-RO"/>
        </w:rPr>
      </w:pPr>
      <w:r w:rsidRPr="00847274">
        <w:rPr>
          <w:rFonts w:ascii="Trebuchet MS" w:hAnsi="Trebuchet MS" w:cs="Arial"/>
          <w:bCs/>
          <w:color w:val="000000"/>
          <w:sz w:val="22"/>
          <w:szCs w:val="22"/>
          <w:lang w:val="ro-RO"/>
        </w:rPr>
        <w:t>c) asigurarea furnizării/prestării pe raza unităţilor administrativ-teritoriale asociate serviciilor publice comunitare de salubrizare a localităţilor, în condiţii de eficienţă şi eficacitate;</w:t>
      </w:r>
    </w:p>
    <w:p w14:paraId="5C40DD80" w14:textId="77777777" w:rsidR="007B43F4" w:rsidRPr="00847274" w:rsidRDefault="003430D0" w:rsidP="00847274">
      <w:pPr>
        <w:pStyle w:val="NormalWeb"/>
        <w:spacing w:beforeAutospacing="0" w:afterAutospacing="0" w:line="276" w:lineRule="auto"/>
        <w:ind w:firstLine="360"/>
        <w:jc w:val="both"/>
        <w:rPr>
          <w:rFonts w:ascii="Trebuchet MS" w:hAnsi="Trebuchet MS" w:cs="Arial"/>
          <w:bCs/>
          <w:color w:val="000000"/>
          <w:sz w:val="22"/>
          <w:szCs w:val="22"/>
          <w:lang w:val="ro-RO"/>
        </w:rPr>
      </w:pPr>
      <w:r w:rsidRPr="00847274">
        <w:rPr>
          <w:rFonts w:ascii="Trebuchet MS" w:hAnsi="Trebuchet MS" w:cs="Arial"/>
          <w:bCs/>
          <w:color w:val="000000"/>
          <w:sz w:val="22"/>
          <w:szCs w:val="22"/>
          <w:lang w:val="ro-RO"/>
        </w:rPr>
        <w:t>d) promovarea, finanţarea şi implementarea în comun a unor programe de investiţii pentru înfiinţarea, reabilitarea, dezvoltarea şi/sau, după caz, modernizarea sistemelor de utilităţi publice aferente serviciilor publice comunitare de salubrizare a localităţilor, inclusiv cu asistenţa financiară nerambursabilă din partea Uniunii Europene prin programele operaţionale sectoriale;</w:t>
      </w:r>
    </w:p>
    <w:p w14:paraId="6DD1571E" w14:textId="77777777" w:rsidR="007B43F4" w:rsidRPr="00847274" w:rsidRDefault="003430D0" w:rsidP="00847274">
      <w:pPr>
        <w:pStyle w:val="NormalWeb"/>
        <w:spacing w:beforeAutospacing="0" w:afterAutospacing="0" w:line="276" w:lineRule="auto"/>
        <w:ind w:firstLine="360"/>
        <w:jc w:val="both"/>
        <w:rPr>
          <w:rFonts w:ascii="Trebuchet MS" w:hAnsi="Trebuchet MS" w:cs="Arial"/>
          <w:bCs/>
          <w:color w:val="000000"/>
          <w:sz w:val="22"/>
          <w:szCs w:val="22"/>
          <w:lang w:val="ro-RO"/>
        </w:rPr>
      </w:pPr>
      <w:r w:rsidRPr="00847274">
        <w:rPr>
          <w:rFonts w:ascii="Trebuchet MS" w:hAnsi="Trebuchet MS" w:cs="Arial"/>
          <w:bCs/>
          <w:color w:val="000000"/>
          <w:sz w:val="22"/>
          <w:szCs w:val="22"/>
          <w:lang w:val="ro-RO"/>
        </w:rPr>
        <w:t>e) dezvoltarea capacităţii instituţionale şi decizionale a autorităţilor administraţiei publice locale membre ale Asociaţiei;</w:t>
      </w:r>
    </w:p>
    <w:p w14:paraId="422959B7" w14:textId="77777777" w:rsidR="007B43F4" w:rsidRPr="00847274" w:rsidRDefault="003430D0" w:rsidP="00847274">
      <w:pPr>
        <w:pStyle w:val="NormalWeb"/>
        <w:spacing w:beforeAutospacing="0" w:afterAutospacing="0" w:line="276" w:lineRule="auto"/>
        <w:ind w:firstLine="360"/>
        <w:jc w:val="both"/>
        <w:rPr>
          <w:rFonts w:ascii="Trebuchet MS" w:hAnsi="Trebuchet MS" w:cs="Arial"/>
          <w:bCs/>
          <w:color w:val="000000"/>
          <w:sz w:val="22"/>
          <w:szCs w:val="22"/>
          <w:lang w:val="ro-RO"/>
        </w:rPr>
      </w:pPr>
      <w:r w:rsidRPr="00847274">
        <w:rPr>
          <w:rFonts w:ascii="Trebuchet MS" w:hAnsi="Trebuchet MS" w:cs="Arial"/>
          <w:bCs/>
          <w:color w:val="000000"/>
          <w:sz w:val="22"/>
          <w:szCs w:val="22"/>
          <w:lang w:val="ro-RO"/>
        </w:rPr>
        <w:t>f) susţinerea şi stimularea iniţiativelor de participare şi/sau de asociere cu sectorul privat pentru gestionarea propriu-zisă a serviciilorpublice comunitare de salubrizare a localităţilor;</w:t>
      </w:r>
    </w:p>
    <w:p w14:paraId="223AEC09" w14:textId="77777777" w:rsidR="007B43F4" w:rsidRPr="00847274" w:rsidRDefault="003430D0" w:rsidP="00847274">
      <w:pPr>
        <w:pStyle w:val="NormalWeb"/>
        <w:spacing w:beforeAutospacing="0" w:afterAutospacing="0" w:line="276" w:lineRule="auto"/>
        <w:ind w:firstLine="360"/>
        <w:jc w:val="both"/>
        <w:rPr>
          <w:rFonts w:ascii="Trebuchet MS" w:hAnsi="Trebuchet MS" w:cs="Arial"/>
          <w:bCs/>
          <w:color w:val="000000"/>
          <w:sz w:val="22"/>
          <w:szCs w:val="22"/>
          <w:lang w:val="ro-RO"/>
        </w:rPr>
      </w:pPr>
      <w:r w:rsidRPr="00847274">
        <w:rPr>
          <w:rFonts w:ascii="Trebuchet MS" w:hAnsi="Trebuchet MS" w:cs="Arial"/>
          <w:bCs/>
          <w:color w:val="000000"/>
          <w:sz w:val="22"/>
          <w:szCs w:val="22"/>
          <w:lang w:val="ro-RO"/>
        </w:rPr>
        <w:t>g) atragerea capitalului privat în gestiunea şi managementul serviciilor publice comunitare de salubrizare şi în finanţarea investiţiilor necesare pentru înfiinţarea, reabilitarea, modernizarea şi/sau dezvoltarea sistemelor de utilităţi publice aferente serviciilor publice comunitare de salubrizare a localităţilor, inclusiv prin promovarea parteneriatului public-privat;</w:t>
      </w:r>
    </w:p>
    <w:p w14:paraId="5C0A09B5" w14:textId="77777777" w:rsidR="007B43F4" w:rsidRPr="00847274" w:rsidRDefault="003430D0" w:rsidP="00847274">
      <w:pPr>
        <w:pStyle w:val="NormalWeb"/>
        <w:spacing w:beforeAutospacing="0" w:afterAutospacing="0" w:line="276" w:lineRule="auto"/>
        <w:ind w:firstLine="360"/>
        <w:jc w:val="both"/>
        <w:rPr>
          <w:rFonts w:ascii="Trebuchet MS" w:hAnsi="Trebuchet MS" w:cs="Arial"/>
          <w:bCs/>
          <w:color w:val="000000"/>
          <w:sz w:val="22"/>
          <w:szCs w:val="22"/>
          <w:lang w:val="ro-RO"/>
        </w:rPr>
      </w:pPr>
      <w:r w:rsidRPr="00847274">
        <w:rPr>
          <w:rFonts w:ascii="Trebuchet MS" w:hAnsi="Trebuchet MS" w:cs="Arial"/>
          <w:bCs/>
          <w:color w:val="000000"/>
          <w:sz w:val="22"/>
          <w:szCs w:val="22"/>
          <w:lang w:val="ro-RO"/>
        </w:rPr>
        <w:t>h) coordonarea planificării locale şi judeţene, prin pregătirea şi aprobarea strategiilor pentru dezvoltarea Serviciilor, în special Strategia pentru dezvoltarea Managementului Deşeurilor pentru SMIDS;</w:t>
      </w:r>
    </w:p>
    <w:p w14:paraId="4E858878" w14:textId="77777777" w:rsidR="007B43F4" w:rsidRPr="00847274" w:rsidRDefault="003430D0" w:rsidP="00847274">
      <w:pPr>
        <w:pStyle w:val="NormalWeb"/>
        <w:spacing w:beforeAutospacing="0" w:afterAutospacing="0" w:line="276" w:lineRule="auto"/>
        <w:ind w:firstLine="360"/>
        <w:jc w:val="both"/>
        <w:rPr>
          <w:rFonts w:ascii="Trebuchet MS" w:hAnsi="Trebuchet MS" w:cs="Arial"/>
          <w:bCs/>
          <w:color w:val="000000"/>
          <w:sz w:val="22"/>
          <w:szCs w:val="22"/>
          <w:lang w:val="ro-RO"/>
        </w:rPr>
      </w:pPr>
      <w:r w:rsidRPr="00847274">
        <w:rPr>
          <w:rFonts w:ascii="Trebuchet MS" w:hAnsi="Trebuchet MS" w:cs="Arial"/>
          <w:bCs/>
          <w:color w:val="000000"/>
          <w:sz w:val="22"/>
          <w:szCs w:val="22"/>
          <w:lang w:val="ro-RO"/>
        </w:rPr>
        <w:t>i) monitorizarea progresului SMIDS şi informarea membrilor cu privire la aceasta;</w:t>
      </w:r>
    </w:p>
    <w:p w14:paraId="71A8B64C" w14:textId="77777777" w:rsidR="007B43F4" w:rsidRPr="00847274" w:rsidRDefault="003430D0" w:rsidP="00847274">
      <w:pPr>
        <w:pStyle w:val="NormalWeb"/>
        <w:spacing w:beforeAutospacing="0" w:afterAutospacing="0" w:line="276" w:lineRule="auto"/>
        <w:ind w:firstLine="360"/>
        <w:jc w:val="both"/>
        <w:rPr>
          <w:rFonts w:ascii="Trebuchet MS" w:hAnsi="Trebuchet MS" w:cs="Arial"/>
          <w:bCs/>
          <w:color w:val="000000"/>
          <w:sz w:val="22"/>
          <w:szCs w:val="22"/>
          <w:lang w:val="ro-RO"/>
        </w:rPr>
      </w:pPr>
      <w:r w:rsidRPr="00847274">
        <w:rPr>
          <w:rFonts w:ascii="Trebuchet MS" w:hAnsi="Trebuchet MS" w:cs="Arial"/>
          <w:bCs/>
          <w:color w:val="000000"/>
          <w:sz w:val="22"/>
          <w:szCs w:val="22"/>
          <w:lang w:val="ro-RO"/>
        </w:rPr>
        <w:t>j) îmbunătăţirea comunicării dintre consiliul judeţean şi consiliile locale, prin dezvoltarea unei strategii comune de viitor şi asigurarea unei consultări cu privire la SMIDS, progresul şi implicaţiile acestuia;</w:t>
      </w:r>
    </w:p>
    <w:p w14:paraId="7CFDCECD" w14:textId="77777777" w:rsidR="007B43F4" w:rsidRPr="00847274" w:rsidRDefault="003430D0" w:rsidP="00847274">
      <w:pPr>
        <w:pStyle w:val="NormalWeb"/>
        <w:spacing w:beforeAutospacing="0" w:afterAutospacing="0" w:line="276" w:lineRule="auto"/>
        <w:ind w:firstLine="360"/>
        <w:jc w:val="both"/>
        <w:rPr>
          <w:rFonts w:ascii="Trebuchet MS" w:hAnsi="Trebuchet MS" w:cs="Arial"/>
          <w:bCs/>
          <w:color w:val="000000"/>
          <w:sz w:val="22"/>
          <w:szCs w:val="22"/>
          <w:lang w:val="ro-RO"/>
        </w:rPr>
      </w:pPr>
      <w:r w:rsidRPr="00847274">
        <w:rPr>
          <w:rFonts w:ascii="Trebuchet MS" w:hAnsi="Trebuchet MS" w:cs="Arial"/>
          <w:bCs/>
          <w:color w:val="000000"/>
          <w:sz w:val="22"/>
          <w:szCs w:val="22"/>
          <w:lang w:val="ro-RO"/>
        </w:rPr>
        <w:t>k) consolidarea şi  armonizarea Regulamentului privind Serviciile pentru SMIDS;</w:t>
      </w:r>
    </w:p>
    <w:p w14:paraId="05803B3C" w14:textId="77777777" w:rsidR="007B43F4" w:rsidRPr="00847274" w:rsidRDefault="003430D0" w:rsidP="00847274">
      <w:pPr>
        <w:pStyle w:val="NormalWeb"/>
        <w:spacing w:beforeAutospacing="0" w:afterAutospacing="0" w:line="276" w:lineRule="auto"/>
        <w:ind w:firstLine="360"/>
        <w:jc w:val="both"/>
        <w:rPr>
          <w:rFonts w:ascii="Trebuchet MS" w:hAnsi="Trebuchet MS" w:cs="Arial"/>
          <w:bCs/>
          <w:color w:val="000000"/>
          <w:sz w:val="22"/>
          <w:szCs w:val="22"/>
          <w:lang w:val="ro-RO"/>
        </w:rPr>
      </w:pPr>
      <w:r w:rsidRPr="00847274">
        <w:rPr>
          <w:rFonts w:ascii="Trebuchet MS" w:hAnsi="Trebuchet MS" w:cs="Arial"/>
          <w:bCs/>
          <w:color w:val="000000"/>
          <w:sz w:val="22"/>
          <w:szCs w:val="22"/>
          <w:lang w:val="ro-RO"/>
        </w:rPr>
        <w:t>l) urmărirea oportunităţilor de finanţare pentru judeţ;</w:t>
      </w:r>
    </w:p>
    <w:p w14:paraId="2F0703D0" w14:textId="77777777" w:rsidR="007B43F4" w:rsidRPr="00847274" w:rsidRDefault="003430D0" w:rsidP="00847274">
      <w:pPr>
        <w:pStyle w:val="NormalWeb"/>
        <w:spacing w:beforeAutospacing="0" w:afterAutospacing="0" w:line="276" w:lineRule="auto"/>
        <w:ind w:firstLine="360"/>
        <w:jc w:val="both"/>
        <w:rPr>
          <w:rFonts w:ascii="Trebuchet MS" w:hAnsi="Trebuchet MS" w:cs="Arial"/>
          <w:bCs/>
          <w:color w:val="000000"/>
          <w:sz w:val="22"/>
          <w:szCs w:val="22"/>
          <w:lang w:val="ro-RO"/>
        </w:rPr>
      </w:pPr>
      <w:r w:rsidRPr="00847274">
        <w:rPr>
          <w:rFonts w:ascii="Trebuchet MS" w:hAnsi="Trebuchet MS" w:cs="Arial"/>
          <w:bCs/>
          <w:color w:val="000000"/>
          <w:sz w:val="22"/>
          <w:szCs w:val="22"/>
          <w:lang w:val="ro-RO"/>
        </w:rPr>
        <w:lastRenderedPageBreak/>
        <w:t>m) îmbunătăţirea strategiei de dezvoltare a infrastructurii;</w:t>
      </w:r>
    </w:p>
    <w:p w14:paraId="51BC718B" w14:textId="77777777" w:rsidR="007B43F4" w:rsidRPr="00847274" w:rsidRDefault="003430D0" w:rsidP="00847274">
      <w:pPr>
        <w:pStyle w:val="NormalWeb"/>
        <w:spacing w:beforeAutospacing="0" w:afterAutospacing="0" w:line="276" w:lineRule="auto"/>
        <w:ind w:firstLine="360"/>
        <w:jc w:val="both"/>
        <w:rPr>
          <w:rFonts w:ascii="Trebuchet MS" w:hAnsi="Trebuchet MS" w:cs="Arial"/>
          <w:bCs/>
          <w:color w:val="000000"/>
          <w:sz w:val="22"/>
          <w:szCs w:val="22"/>
          <w:lang w:val="ro-RO"/>
        </w:rPr>
      </w:pPr>
      <w:r w:rsidRPr="00847274">
        <w:rPr>
          <w:rFonts w:ascii="Trebuchet MS" w:hAnsi="Trebuchet MS" w:cs="Arial"/>
          <w:bCs/>
          <w:color w:val="000000"/>
          <w:sz w:val="22"/>
          <w:szCs w:val="22"/>
          <w:lang w:val="ro-RO"/>
        </w:rPr>
        <w:t>n) îmbunătăţirea managementului resurselor comunităţii alocate gestiunii deşeurilor;</w:t>
      </w:r>
    </w:p>
    <w:p w14:paraId="219AC455" w14:textId="77777777" w:rsidR="007B43F4" w:rsidRPr="00847274" w:rsidRDefault="003430D0" w:rsidP="00847274">
      <w:pPr>
        <w:pStyle w:val="NormalWeb"/>
        <w:spacing w:beforeAutospacing="0" w:afterAutospacing="0" w:line="276" w:lineRule="auto"/>
        <w:ind w:firstLine="360"/>
        <w:jc w:val="both"/>
        <w:rPr>
          <w:rFonts w:ascii="Trebuchet MS" w:hAnsi="Trebuchet MS" w:cs="Arial"/>
          <w:bCs/>
          <w:color w:val="000000"/>
          <w:sz w:val="22"/>
          <w:szCs w:val="22"/>
          <w:lang w:val="ro-RO"/>
        </w:rPr>
      </w:pPr>
      <w:r w:rsidRPr="00847274">
        <w:rPr>
          <w:rFonts w:ascii="Trebuchet MS" w:hAnsi="Trebuchet MS" w:cs="Arial"/>
          <w:bCs/>
          <w:color w:val="000000"/>
          <w:sz w:val="22"/>
          <w:szCs w:val="22"/>
          <w:lang w:val="ro-RO"/>
        </w:rPr>
        <w:t>o) elaborarea și aprobarea caietului/caietelor de sarcini și regulamentului/regulamentelor Serviciilor;</w:t>
      </w:r>
    </w:p>
    <w:p w14:paraId="104A68FB" w14:textId="77777777" w:rsidR="007B43F4" w:rsidRPr="00847274" w:rsidRDefault="003430D0" w:rsidP="00847274">
      <w:pPr>
        <w:pStyle w:val="NormalWeb"/>
        <w:spacing w:beforeAutospacing="0" w:afterAutospacing="0" w:line="276" w:lineRule="auto"/>
        <w:ind w:firstLine="360"/>
        <w:jc w:val="both"/>
        <w:rPr>
          <w:rFonts w:ascii="Trebuchet MS" w:hAnsi="Trebuchet MS" w:cs="Arial"/>
          <w:bCs/>
          <w:color w:val="000000"/>
          <w:sz w:val="22"/>
          <w:szCs w:val="22"/>
          <w:lang w:val="ro-RO"/>
        </w:rPr>
      </w:pPr>
      <w:r w:rsidRPr="00847274">
        <w:rPr>
          <w:rFonts w:ascii="Trebuchet MS" w:hAnsi="Trebuchet MS" w:cs="Arial"/>
          <w:bCs/>
          <w:color w:val="000000"/>
          <w:sz w:val="22"/>
          <w:szCs w:val="22"/>
          <w:lang w:val="ro-RO"/>
        </w:rPr>
        <w:t>p) elaborarea documentației aferente procedurii de stabilire a modalității de gestiune a Serviciilor;</w:t>
      </w:r>
    </w:p>
    <w:p w14:paraId="520961BA" w14:textId="77777777" w:rsidR="007B43F4" w:rsidRPr="00847274" w:rsidRDefault="003430D0" w:rsidP="00847274">
      <w:pPr>
        <w:pStyle w:val="NormalWeb"/>
        <w:spacing w:beforeAutospacing="0" w:afterAutospacing="0" w:line="276" w:lineRule="auto"/>
        <w:ind w:firstLine="360"/>
        <w:jc w:val="both"/>
        <w:rPr>
          <w:rFonts w:ascii="Trebuchet MS" w:hAnsi="Trebuchet MS" w:cs="Arial"/>
          <w:bCs/>
          <w:color w:val="000000"/>
          <w:sz w:val="22"/>
          <w:szCs w:val="22"/>
          <w:lang w:val="ro-RO"/>
        </w:rPr>
      </w:pPr>
      <w:r w:rsidRPr="00847274">
        <w:rPr>
          <w:rFonts w:ascii="Trebuchet MS" w:hAnsi="Trebuchet MS" w:cs="Arial"/>
          <w:bCs/>
          <w:color w:val="000000"/>
          <w:sz w:val="22"/>
          <w:szCs w:val="22"/>
          <w:lang w:val="ro-RO"/>
        </w:rPr>
        <w:t>q) elaborarea și aprobarea documentației de atribuire, care va include obligatoriu SMIDS**ul contractului de delegare a gestiunii ce urmează a fi atribuit și anexele obligatorii la acesta - în cazul gestiunii delegate, respectiv documentația aferentă modalității de gestiune directă;</w:t>
      </w:r>
    </w:p>
    <w:p w14:paraId="5B53250D" w14:textId="77777777" w:rsidR="007B43F4" w:rsidRPr="00847274" w:rsidRDefault="003430D0" w:rsidP="00847274">
      <w:pPr>
        <w:pStyle w:val="NormalWeb"/>
        <w:spacing w:beforeAutospacing="0" w:afterAutospacing="0" w:line="276" w:lineRule="auto"/>
        <w:ind w:firstLine="360"/>
        <w:jc w:val="both"/>
        <w:rPr>
          <w:rFonts w:ascii="Trebuchet MS" w:hAnsi="Trebuchet MS" w:cs="Arial"/>
          <w:bCs/>
          <w:color w:val="000000"/>
          <w:sz w:val="22"/>
          <w:szCs w:val="22"/>
          <w:lang w:val="ro-RO"/>
        </w:rPr>
      </w:pPr>
      <w:r w:rsidRPr="00847274">
        <w:rPr>
          <w:rFonts w:ascii="Trebuchet MS" w:hAnsi="Trebuchet MS" w:cs="Arial"/>
          <w:bCs/>
          <w:color w:val="000000"/>
          <w:sz w:val="22"/>
          <w:szCs w:val="22"/>
          <w:lang w:val="ro-RO"/>
        </w:rPr>
        <w:t>r) încheierea contractului/contractelor de delegare cu operatorii, în numele şi pe seama unităţilor administrativ-teritoriale membre implicate, care vor avea împreună calitatea de delegatar, astfel cum este prevăzut de art. 30 din Legea nr. 51/2006, republicată, cu modificările și completările ulterioare. În funcţie de specificul activităţilor care compun Serviciul, delegatar pot fi toţi membrii Asociaţiei pentru toate activităţile sau numai o parte din aceştia pentru anumite activităţi. Categoriile de contracte, precum şi numărul acestora din fiecare categorie se vor stabili prin hotărâre a Adunării Generale a Asociaţilor, pe baza Master-planului privind serviciile publice comunitare de salubrizare a localităţilor, în funcţie de activităţile componente ale acestora;</w:t>
      </w:r>
    </w:p>
    <w:p w14:paraId="40761B93" w14:textId="77777777" w:rsidR="007B43F4" w:rsidRPr="00847274" w:rsidRDefault="003430D0" w:rsidP="00847274">
      <w:pPr>
        <w:pStyle w:val="NormalWeb"/>
        <w:spacing w:beforeAutospacing="0" w:afterAutospacing="0" w:line="276" w:lineRule="auto"/>
        <w:ind w:firstLine="360"/>
        <w:jc w:val="both"/>
        <w:rPr>
          <w:rFonts w:ascii="Trebuchet MS" w:hAnsi="Trebuchet MS" w:cs="Arial"/>
          <w:bCs/>
          <w:color w:val="000000"/>
          <w:sz w:val="22"/>
          <w:szCs w:val="22"/>
          <w:lang w:val="ro-RO"/>
        </w:rPr>
      </w:pPr>
      <w:r w:rsidRPr="00847274">
        <w:rPr>
          <w:rFonts w:ascii="Trebuchet MS" w:hAnsi="Trebuchet MS" w:cs="Arial"/>
          <w:bCs/>
          <w:color w:val="000000"/>
          <w:sz w:val="22"/>
          <w:szCs w:val="22"/>
          <w:lang w:val="ro-RO"/>
        </w:rPr>
        <w:t>s) monitorizarea executării contractului încheiat/contractelor încheiate cu operatorul/operatorii și informarea regulată a membrilor săi despre aceasta, urmărirea îndeplinirii obligațiilor asumate de operatori, îndeosebi în ceea ce privește realizarea indicatorilor de performanță, executarea lucrărilor încredințate operatorilor și calitatea Serviciilor furnizate utilizatorilor, și, potrivit mandatului primit și în conformitate cu prevederile contractuale, aplicarea penalităților contractuale.</w:t>
      </w:r>
    </w:p>
    <w:p w14:paraId="6425C9A2" w14:textId="03117E5A" w:rsidR="007B43F4" w:rsidRPr="00847274" w:rsidRDefault="003430D0" w:rsidP="00847274">
      <w:pPr>
        <w:pStyle w:val="NormalWeb"/>
        <w:spacing w:beforeAutospacing="0" w:afterAutospacing="0" w:line="276" w:lineRule="auto"/>
        <w:ind w:firstLine="360"/>
        <w:jc w:val="both"/>
        <w:rPr>
          <w:rFonts w:ascii="Trebuchet MS" w:hAnsi="Trebuchet MS" w:cs="Arial"/>
          <w:bCs/>
          <w:color w:val="000000"/>
          <w:sz w:val="22"/>
          <w:szCs w:val="22"/>
          <w:lang w:val="ro-RO"/>
        </w:rPr>
      </w:pPr>
      <w:r w:rsidRPr="00847274">
        <w:rPr>
          <w:rFonts w:ascii="Trebuchet MS" w:hAnsi="Trebuchet MS" w:cs="Arial"/>
          <w:bCs/>
          <w:color w:val="000000"/>
          <w:sz w:val="22"/>
          <w:szCs w:val="22"/>
          <w:lang w:val="ro-RO"/>
        </w:rPr>
        <w:t>t) avizarea pentru conformitate sau refuzarea avizării (în mod justificat) în Adunarea Generală a Asociaților a cererilor de ajustare/majorarea tarifelor înaintate de operatorii cu care unitățile administrativ-teritoriale membre au în derulare contracte de delegare a gestiunii Serviciilor sau a unor activități componente ale serviciului de salubrizare în scopul încadrării în nivelul maxim al tarifelor aprobate prin aplicația de finanțare a SMIDS în Judetul Mures;</w:t>
      </w:r>
    </w:p>
    <w:p w14:paraId="0C372335" w14:textId="77777777" w:rsidR="007B43F4" w:rsidRPr="00847274" w:rsidRDefault="003430D0" w:rsidP="00847274">
      <w:pPr>
        <w:pStyle w:val="NormalWeb"/>
        <w:spacing w:beforeAutospacing="0" w:afterAutospacing="0" w:line="276" w:lineRule="auto"/>
        <w:ind w:firstLine="360"/>
        <w:jc w:val="both"/>
        <w:rPr>
          <w:rFonts w:ascii="Trebuchet MS" w:hAnsi="Trebuchet MS" w:cs="Arial"/>
          <w:bCs/>
          <w:color w:val="000000"/>
          <w:sz w:val="22"/>
          <w:szCs w:val="22"/>
          <w:lang w:val="ro-RO"/>
        </w:rPr>
      </w:pPr>
      <w:r w:rsidRPr="00847274">
        <w:rPr>
          <w:rFonts w:ascii="Trebuchet MS" w:hAnsi="Trebuchet MS" w:cs="Arial"/>
          <w:bCs/>
          <w:color w:val="000000"/>
          <w:sz w:val="22"/>
          <w:szCs w:val="22"/>
          <w:lang w:val="ro-RO"/>
        </w:rPr>
        <w:t>u)</w:t>
      </w:r>
      <w:r w:rsidRPr="00847274">
        <w:rPr>
          <w:rFonts w:ascii="Trebuchet MS" w:hAnsi="Trebuchet MS" w:cs="Arial"/>
          <w:bCs/>
          <w:color w:val="000000"/>
          <w:sz w:val="22"/>
          <w:szCs w:val="22"/>
          <w:lang w:val="ro-RO"/>
        </w:rPr>
        <w:tab/>
        <w:t>să constituie interfața pentru discuții între operatori și unitățile administrativ-teritoriale, să fie un partener activ pentru autoritățile administrației publice locale în ceea ce privește aspectele de dezvoltare și de gestiune aleServiciilor, în scopul de a coordona politicile și acțiunile de interes comunitar;</w:t>
      </w:r>
    </w:p>
    <w:p w14:paraId="0E1C2D46" w14:textId="77777777" w:rsidR="007B43F4" w:rsidRPr="00847274" w:rsidRDefault="003430D0" w:rsidP="00847274">
      <w:pPr>
        <w:pStyle w:val="NormalWeb"/>
        <w:spacing w:beforeAutospacing="0" w:afterAutospacing="0" w:line="276" w:lineRule="auto"/>
        <w:ind w:firstLine="360"/>
        <w:jc w:val="both"/>
        <w:rPr>
          <w:rFonts w:ascii="Trebuchet MS" w:hAnsi="Trebuchet MS" w:cs="Arial"/>
          <w:bCs/>
          <w:color w:val="000000"/>
          <w:sz w:val="22"/>
          <w:szCs w:val="22"/>
          <w:lang w:val="ro-RO"/>
        </w:rPr>
      </w:pPr>
      <w:r w:rsidRPr="00847274">
        <w:rPr>
          <w:rFonts w:ascii="Trebuchet MS" w:hAnsi="Trebuchet MS" w:cs="Arial"/>
          <w:bCs/>
          <w:color w:val="000000"/>
          <w:sz w:val="22"/>
          <w:szCs w:val="22"/>
          <w:lang w:val="ro-RO"/>
        </w:rPr>
        <w:t>v)</w:t>
      </w:r>
      <w:r w:rsidRPr="00847274">
        <w:rPr>
          <w:rFonts w:ascii="Trebuchet MS" w:hAnsi="Trebuchet MS" w:cs="Arial"/>
          <w:bCs/>
          <w:color w:val="000000"/>
          <w:sz w:val="22"/>
          <w:szCs w:val="22"/>
          <w:lang w:val="ro-RO"/>
        </w:rPr>
        <w:tab/>
        <w:t>să fie un pol al competențelor administrative, financiare, tehnice și economice în beneficiul autorităților locale și ale Serviciilor;</w:t>
      </w:r>
    </w:p>
    <w:p w14:paraId="75ACA832" w14:textId="6E0D44FA" w:rsidR="00B20DD1" w:rsidRPr="00847274" w:rsidRDefault="003430D0" w:rsidP="00847274">
      <w:pPr>
        <w:pStyle w:val="NormalWeb"/>
        <w:spacing w:beforeAutospacing="0" w:afterAutospacing="0" w:line="276" w:lineRule="auto"/>
        <w:ind w:firstLine="360"/>
        <w:jc w:val="both"/>
        <w:rPr>
          <w:rFonts w:ascii="Trebuchet MS" w:hAnsi="Trebuchet MS" w:cs="Arial"/>
          <w:bCs/>
          <w:color w:val="000000"/>
          <w:sz w:val="22"/>
          <w:szCs w:val="22"/>
          <w:lang w:val="ro-RO"/>
        </w:rPr>
      </w:pPr>
      <w:r w:rsidRPr="00847274">
        <w:rPr>
          <w:rFonts w:ascii="Trebuchet MS" w:hAnsi="Trebuchet MS" w:cs="Arial"/>
          <w:bCs/>
          <w:color w:val="000000"/>
          <w:sz w:val="22"/>
          <w:szCs w:val="22"/>
          <w:lang w:val="ro-RO"/>
        </w:rPr>
        <w:t>w) acordarea sprijinului asociaților și operatorului în vederea obținerii resurselor financiare necesare implementării strategiei de dezvoltare.</w:t>
      </w:r>
    </w:p>
    <w:p w14:paraId="48DA9A27" w14:textId="77777777" w:rsidR="00010487" w:rsidRPr="00C43B1F" w:rsidRDefault="00010487" w:rsidP="00847274">
      <w:pPr>
        <w:pStyle w:val="NormalWeb"/>
        <w:spacing w:beforeAutospacing="0" w:afterAutospacing="0" w:line="276" w:lineRule="auto"/>
        <w:ind w:left="1980"/>
        <w:jc w:val="both"/>
        <w:rPr>
          <w:rFonts w:ascii="Trebuchet MS" w:hAnsi="Trebuchet MS" w:cs="Arial"/>
          <w:color w:val="000000"/>
          <w:sz w:val="22"/>
          <w:szCs w:val="22"/>
          <w:lang w:val="ro-RO"/>
        </w:rPr>
      </w:pPr>
    </w:p>
    <w:p w14:paraId="7BBD6A44" w14:textId="77777777" w:rsidR="00773F59" w:rsidRPr="00847274" w:rsidRDefault="00773F59" w:rsidP="00847274">
      <w:pPr>
        <w:pStyle w:val="NormalWeb"/>
        <w:spacing w:beforeAutospacing="0" w:afterAutospacing="0" w:line="276" w:lineRule="auto"/>
        <w:jc w:val="both"/>
        <w:rPr>
          <w:rFonts w:ascii="Trebuchet MS" w:hAnsi="Trebuchet MS" w:cs="Arial"/>
          <w:b/>
          <w:sz w:val="22"/>
          <w:szCs w:val="22"/>
          <w:lang w:val="ro-RO"/>
        </w:rPr>
      </w:pPr>
      <w:r w:rsidRPr="00847274">
        <w:rPr>
          <w:rFonts w:ascii="Trebuchet MS" w:hAnsi="Trebuchet MS" w:cs="Arial"/>
          <w:b/>
          <w:sz w:val="22"/>
          <w:szCs w:val="22"/>
          <w:lang w:val="ro-RO"/>
        </w:rPr>
        <w:t xml:space="preserve">CAPITOLUL III -  PATRIMONIUL ASOCIAŢIEI </w:t>
      </w:r>
    </w:p>
    <w:p w14:paraId="2CA2A652" w14:textId="77777777" w:rsidR="00B20DD1" w:rsidRPr="00847274" w:rsidRDefault="00B20DD1" w:rsidP="00847274">
      <w:pPr>
        <w:pStyle w:val="NormalWeb"/>
        <w:spacing w:beforeAutospacing="0" w:afterAutospacing="0" w:line="276" w:lineRule="auto"/>
        <w:jc w:val="both"/>
        <w:rPr>
          <w:rFonts w:ascii="Trebuchet MS" w:hAnsi="Trebuchet MS" w:cs="Arial"/>
          <w:b/>
          <w:sz w:val="22"/>
          <w:szCs w:val="22"/>
          <w:lang w:val="ro-RO"/>
        </w:rPr>
      </w:pPr>
    </w:p>
    <w:p w14:paraId="76D355C0" w14:textId="77777777" w:rsidR="00773F59" w:rsidRPr="00847274" w:rsidRDefault="00773F59" w:rsidP="00847274">
      <w:pPr>
        <w:spacing w:before="100" w:after="100" w:line="276" w:lineRule="auto"/>
        <w:jc w:val="both"/>
        <w:rPr>
          <w:rFonts w:ascii="Trebuchet MS" w:hAnsi="Trebuchet MS" w:cs="Arial"/>
          <w:sz w:val="22"/>
          <w:szCs w:val="22"/>
          <w:lang w:val="ro-RO"/>
        </w:rPr>
      </w:pPr>
      <w:r w:rsidRPr="00847274">
        <w:rPr>
          <w:rFonts w:ascii="Trebuchet MS" w:hAnsi="Trebuchet MS" w:cs="Arial"/>
          <w:b/>
          <w:bCs/>
          <w:sz w:val="22"/>
          <w:szCs w:val="22"/>
          <w:lang w:val="ro-RO"/>
        </w:rPr>
        <w:t>Art.6.</w:t>
      </w:r>
      <w:r w:rsidRPr="00847274">
        <w:rPr>
          <w:rFonts w:ascii="Trebuchet MS" w:hAnsi="Trebuchet MS" w:cs="Arial"/>
          <w:sz w:val="22"/>
          <w:szCs w:val="22"/>
          <w:lang w:val="ro-RO"/>
        </w:rPr>
        <w:t xml:space="preserve"> (1) Patrimoniul Asociaţiei este compus, pe de o parte, din </w:t>
      </w:r>
      <w:r w:rsidRPr="00847274">
        <w:rPr>
          <w:rFonts w:ascii="Trebuchet MS" w:hAnsi="Trebuchet MS" w:cs="Arial"/>
          <w:b/>
          <w:bCs/>
          <w:i/>
          <w:iCs/>
          <w:sz w:val="22"/>
          <w:szCs w:val="22"/>
          <w:lang w:val="ro-RO"/>
        </w:rPr>
        <w:t>patrimoniul propriu</w:t>
      </w:r>
      <w:r w:rsidRPr="00847274">
        <w:rPr>
          <w:rFonts w:ascii="Trebuchet MS" w:hAnsi="Trebuchet MS" w:cs="Arial"/>
          <w:sz w:val="22"/>
          <w:szCs w:val="22"/>
          <w:lang w:val="ro-RO"/>
        </w:rPr>
        <w:t xml:space="preserve"> necesar acoperirii cheltuielilor de organizare şi funcţionare şi desfăşurării activităţilor proprii şi, pe de altă parte, din </w:t>
      </w:r>
      <w:r w:rsidRPr="00847274">
        <w:rPr>
          <w:rFonts w:ascii="Trebuchet MS" w:hAnsi="Trebuchet MS" w:cs="Arial"/>
          <w:b/>
          <w:bCs/>
          <w:i/>
          <w:iCs/>
          <w:sz w:val="22"/>
          <w:szCs w:val="22"/>
          <w:lang w:val="ro-RO"/>
        </w:rPr>
        <w:t>patrimoniul încredinţat</w:t>
      </w:r>
      <w:r w:rsidRPr="00847274">
        <w:rPr>
          <w:rFonts w:ascii="Trebuchet MS" w:hAnsi="Trebuchet MS" w:cs="Arial"/>
          <w:sz w:val="22"/>
          <w:szCs w:val="22"/>
          <w:lang w:val="ro-RO"/>
        </w:rPr>
        <w:t xml:space="preserve"> care cuprinde sistemele de utilităţi publice necesare furnizării/prestării serviciilor comunitare de salubrizare a localităţilor, a cărui administrare şi exploatare Părţile o transferă în responsabilitatea Asociaţiei.</w:t>
      </w:r>
    </w:p>
    <w:p w14:paraId="248DAF45" w14:textId="77777777" w:rsidR="00773F59" w:rsidRPr="00847274" w:rsidRDefault="00773F59" w:rsidP="00847274">
      <w:pPr>
        <w:pStyle w:val="NormalWeb"/>
        <w:spacing w:beforeAutospacing="0" w:afterAutospacing="0" w:line="276" w:lineRule="auto"/>
        <w:ind w:firstLine="360"/>
        <w:jc w:val="both"/>
        <w:rPr>
          <w:rFonts w:ascii="Trebuchet MS" w:hAnsi="Trebuchet MS" w:cs="Arial"/>
          <w:sz w:val="22"/>
          <w:szCs w:val="22"/>
          <w:lang w:val="ro-RO"/>
        </w:rPr>
      </w:pPr>
      <w:r w:rsidRPr="00847274">
        <w:rPr>
          <w:rFonts w:ascii="Trebuchet MS" w:hAnsi="Trebuchet MS" w:cs="Arial"/>
          <w:sz w:val="22"/>
          <w:szCs w:val="22"/>
          <w:lang w:val="ro-RO"/>
        </w:rPr>
        <w:lastRenderedPageBreak/>
        <w:t xml:space="preserve"> (2) Patrimoniul iniţial al Asociaţiei, în valoare totală de </w:t>
      </w:r>
      <w:r w:rsidR="008B3043" w:rsidRPr="00847274">
        <w:rPr>
          <w:rFonts w:ascii="Trebuchet MS" w:hAnsi="Trebuchet MS" w:cs="Arial"/>
          <w:sz w:val="22"/>
          <w:szCs w:val="22"/>
          <w:lang w:val="ro-RO"/>
        </w:rPr>
        <w:t>5.000</w:t>
      </w:r>
      <w:r w:rsidRPr="00847274">
        <w:rPr>
          <w:rFonts w:ascii="Trebuchet MS" w:hAnsi="Trebuchet MS" w:cs="Arial"/>
          <w:sz w:val="22"/>
          <w:szCs w:val="22"/>
          <w:lang w:val="ro-RO"/>
        </w:rPr>
        <w:t xml:space="preserve"> lei</w:t>
      </w:r>
      <w:r w:rsidR="008B3043" w:rsidRPr="00847274">
        <w:rPr>
          <w:rFonts w:ascii="Trebuchet MS" w:hAnsi="Trebuchet MS" w:cs="Arial"/>
          <w:sz w:val="22"/>
          <w:szCs w:val="22"/>
          <w:lang w:val="ro-RO"/>
        </w:rPr>
        <w:t>,</w:t>
      </w:r>
      <w:r w:rsidRPr="00847274">
        <w:rPr>
          <w:rFonts w:ascii="Trebuchet MS" w:hAnsi="Trebuchet MS" w:cs="Arial"/>
          <w:sz w:val="22"/>
          <w:szCs w:val="22"/>
          <w:lang w:val="ro-RO"/>
        </w:rPr>
        <w:t xml:space="preserve"> este alcătuit</w:t>
      </w:r>
      <w:r w:rsidR="000D031D" w:rsidRPr="00847274">
        <w:rPr>
          <w:rFonts w:ascii="Trebuchet MS" w:hAnsi="Trebuchet MS" w:cs="Arial"/>
          <w:sz w:val="22"/>
          <w:szCs w:val="22"/>
          <w:lang w:val="ro-RO"/>
        </w:rPr>
        <w:t xml:space="preserve"> din</w:t>
      </w:r>
      <w:r w:rsidRPr="00847274">
        <w:rPr>
          <w:rFonts w:ascii="Trebuchet MS" w:hAnsi="Trebuchet MS" w:cs="Arial"/>
          <w:sz w:val="22"/>
          <w:szCs w:val="22"/>
          <w:lang w:val="ro-RO"/>
        </w:rPr>
        <w:t xml:space="preserve"> aportul în bani al</w:t>
      </w:r>
      <w:r w:rsidR="008B3043" w:rsidRPr="00847274">
        <w:rPr>
          <w:rFonts w:ascii="Trebuchet MS" w:hAnsi="Trebuchet MS" w:cs="Arial"/>
          <w:sz w:val="22"/>
          <w:szCs w:val="22"/>
          <w:lang w:val="ro-RO"/>
        </w:rPr>
        <w:t xml:space="preserve"> Consiliului Judeţean Mureş</w:t>
      </w:r>
      <w:r w:rsidR="002010D8" w:rsidRPr="00847274">
        <w:rPr>
          <w:rFonts w:ascii="Trebuchet MS" w:hAnsi="Trebuchet MS" w:cs="Arial"/>
          <w:sz w:val="22"/>
          <w:szCs w:val="22"/>
          <w:lang w:val="ro-RO"/>
        </w:rPr>
        <w:t>.</w:t>
      </w:r>
      <w:r w:rsidRPr="00847274">
        <w:rPr>
          <w:rFonts w:ascii="Trebuchet MS" w:hAnsi="Trebuchet MS" w:cs="Arial"/>
          <w:sz w:val="22"/>
          <w:szCs w:val="22"/>
          <w:lang w:val="ro-RO"/>
        </w:rPr>
        <w:t xml:space="preserve"> </w:t>
      </w:r>
    </w:p>
    <w:p w14:paraId="67CBE093" w14:textId="77777777" w:rsidR="009C0A9F" w:rsidRPr="00847274" w:rsidRDefault="009C0A9F" w:rsidP="00847274">
      <w:pPr>
        <w:pStyle w:val="NormalWeb"/>
        <w:spacing w:beforeAutospacing="0" w:afterAutospacing="0" w:line="276" w:lineRule="auto"/>
        <w:jc w:val="both"/>
        <w:rPr>
          <w:rFonts w:ascii="Trebuchet MS" w:hAnsi="Trebuchet MS" w:cs="Arial"/>
          <w:b/>
          <w:sz w:val="22"/>
          <w:szCs w:val="22"/>
          <w:lang w:val="ro-RO"/>
        </w:rPr>
      </w:pPr>
    </w:p>
    <w:p w14:paraId="2BEDCF94" w14:textId="77777777" w:rsidR="005B7AC9" w:rsidRPr="00847274" w:rsidRDefault="00773F59" w:rsidP="00847274">
      <w:pPr>
        <w:pStyle w:val="NormalWeb"/>
        <w:spacing w:beforeAutospacing="0" w:afterAutospacing="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Art.7.  </w:t>
      </w:r>
      <w:r w:rsidRPr="00847274">
        <w:rPr>
          <w:rFonts w:ascii="Trebuchet MS" w:hAnsi="Trebuchet MS" w:cs="Arial"/>
          <w:color w:val="000000"/>
          <w:sz w:val="22"/>
          <w:szCs w:val="22"/>
          <w:lang w:val="ro-RO"/>
        </w:rPr>
        <w:t xml:space="preserve"> </w:t>
      </w:r>
      <w:r w:rsidR="005B7AC9" w:rsidRPr="00847274">
        <w:rPr>
          <w:rFonts w:ascii="Trebuchet MS" w:hAnsi="Trebuchet MS" w:cs="Arial"/>
          <w:sz w:val="22"/>
          <w:szCs w:val="22"/>
          <w:lang w:val="ro-RO"/>
        </w:rPr>
        <w:t>(1) Asociația se finanțează prin contribuții din bugetele locale ale unităților administrativ-teritoriale membre, precum și din alte surse, în condițiile art.90 alin.(1) din OUG nr.57/2019.</w:t>
      </w:r>
    </w:p>
    <w:p w14:paraId="36C82671" w14:textId="77777777" w:rsidR="005B7AC9" w:rsidRPr="00847274" w:rsidRDefault="005B7AC9" w:rsidP="00C012D5">
      <w:pPr>
        <w:pStyle w:val="NormalWeb"/>
        <w:spacing w:beforeAutospacing="0" w:afterAutospacing="0" w:line="276" w:lineRule="auto"/>
        <w:jc w:val="both"/>
        <w:rPr>
          <w:rFonts w:ascii="Trebuchet MS" w:hAnsi="Trebuchet MS" w:cs="Arial"/>
          <w:sz w:val="22"/>
          <w:szCs w:val="22"/>
          <w:lang w:val="ro-RO"/>
        </w:rPr>
      </w:pPr>
      <w:r w:rsidRPr="00847274">
        <w:rPr>
          <w:rFonts w:ascii="Trebuchet MS" w:hAnsi="Trebuchet MS" w:cs="Arial"/>
          <w:sz w:val="22"/>
          <w:szCs w:val="22"/>
          <w:lang w:val="ro-RO"/>
        </w:rPr>
        <w:t>(2) Finanțarea Asociației se realizează cu asigurarea, de către autoritatea publică finanțatoare, a respectării legislației naționale și europene în materia ajutorului de stat.</w:t>
      </w:r>
    </w:p>
    <w:p w14:paraId="0478F13A" w14:textId="77777777" w:rsidR="005B7AC9" w:rsidRPr="00847274" w:rsidRDefault="005B7AC9" w:rsidP="00C012D5">
      <w:pPr>
        <w:pStyle w:val="NormalWeb"/>
        <w:spacing w:beforeAutospacing="0" w:afterAutospacing="0" w:line="276" w:lineRule="auto"/>
        <w:jc w:val="both"/>
        <w:rPr>
          <w:rFonts w:ascii="Trebuchet MS" w:hAnsi="Trebuchet MS" w:cs="Arial"/>
          <w:sz w:val="22"/>
          <w:szCs w:val="22"/>
          <w:lang w:val="ro-RO"/>
        </w:rPr>
      </w:pPr>
      <w:r w:rsidRPr="00847274">
        <w:rPr>
          <w:rFonts w:ascii="Trebuchet MS" w:hAnsi="Trebuchet MS" w:cs="Arial"/>
          <w:sz w:val="22"/>
          <w:szCs w:val="22"/>
          <w:lang w:val="ro-RO"/>
        </w:rPr>
        <w:t xml:space="preserve">(3) Descrierea surselor de venit: </w:t>
      </w:r>
    </w:p>
    <w:p w14:paraId="3743295D" w14:textId="77777777" w:rsidR="005B7AC9" w:rsidRPr="00847274" w:rsidRDefault="005B7AC9" w:rsidP="00847274">
      <w:pPr>
        <w:pStyle w:val="NormalWeb"/>
        <w:spacing w:beforeAutospacing="0" w:afterAutospacing="0" w:line="276" w:lineRule="auto"/>
        <w:ind w:firstLine="450"/>
        <w:jc w:val="both"/>
        <w:rPr>
          <w:rFonts w:ascii="Trebuchet MS" w:hAnsi="Trebuchet MS" w:cs="Arial"/>
          <w:sz w:val="22"/>
          <w:szCs w:val="22"/>
          <w:lang w:val="ro-RO"/>
        </w:rPr>
      </w:pPr>
      <w:r w:rsidRPr="00847274">
        <w:rPr>
          <w:rFonts w:ascii="Trebuchet MS" w:hAnsi="Trebuchet MS" w:cs="Arial"/>
          <w:sz w:val="22"/>
          <w:szCs w:val="22"/>
          <w:lang w:val="ro-RO"/>
        </w:rPr>
        <w:t>a)</w:t>
      </w:r>
      <w:r w:rsidRPr="00847274">
        <w:rPr>
          <w:rFonts w:ascii="Trebuchet MS" w:hAnsi="Trebuchet MS" w:cs="Arial"/>
          <w:sz w:val="22"/>
          <w:szCs w:val="22"/>
          <w:lang w:val="ro-RO"/>
        </w:rPr>
        <w:tab/>
        <w:t>patrimoniul inițial constituit;</w:t>
      </w:r>
    </w:p>
    <w:p w14:paraId="4682E344" w14:textId="77777777" w:rsidR="005B7AC9" w:rsidRPr="00847274" w:rsidRDefault="005B7AC9" w:rsidP="00847274">
      <w:pPr>
        <w:pStyle w:val="NormalWeb"/>
        <w:spacing w:beforeAutospacing="0" w:afterAutospacing="0" w:line="276" w:lineRule="auto"/>
        <w:ind w:firstLine="450"/>
        <w:jc w:val="both"/>
        <w:rPr>
          <w:rFonts w:ascii="Trebuchet MS" w:hAnsi="Trebuchet MS" w:cs="Arial"/>
          <w:sz w:val="22"/>
          <w:szCs w:val="22"/>
          <w:lang w:val="ro-RO"/>
        </w:rPr>
      </w:pPr>
      <w:r w:rsidRPr="00847274">
        <w:rPr>
          <w:rFonts w:ascii="Trebuchet MS" w:hAnsi="Trebuchet MS" w:cs="Arial"/>
          <w:sz w:val="22"/>
          <w:szCs w:val="22"/>
          <w:lang w:val="ro-RO"/>
        </w:rPr>
        <w:t>b)</w:t>
      </w:r>
      <w:r w:rsidRPr="00847274">
        <w:rPr>
          <w:rFonts w:ascii="Trebuchet MS" w:hAnsi="Trebuchet MS" w:cs="Arial"/>
          <w:sz w:val="22"/>
          <w:szCs w:val="22"/>
          <w:lang w:val="ro-RO"/>
        </w:rPr>
        <w:tab/>
        <w:t>cotizaţiile membrilor săi şi alte contribuţii de la bugetele autorităţilor locale;</w:t>
      </w:r>
    </w:p>
    <w:p w14:paraId="719A1E90" w14:textId="77777777" w:rsidR="005B7AC9" w:rsidRPr="00847274" w:rsidRDefault="005B7AC9" w:rsidP="00847274">
      <w:pPr>
        <w:pStyle w:val="NormalWeb"/>
        <w:spacing w:beforeAutospacing="0" w:afterAutospacing="0" w:line="276" w:lineRule="auto"/>
        <w:ind w:firstLine="450"/>
        <w:jc w:val="both"/>
        <w:rPr>
          <w:rFonts w:ascii="Trebuchet MS" w:hAnsi="Trebuchet MS" w:cs="Arial"/>
          <w:sz w:val="22"/>
          <w:szCs w:val="22"/>
          <w:lang w:val="ro-RO"/>
        </w:rPr>
      </w:pPr>
      <w:r w:rsidRPr="00847274">
        <w:rPr>
          <w:rFonts w:ascii="Trebuchet MS" w:hAnsi="Trebuchet MS" w:cs="Arial"/>
          <w:sz w:val="22"/>
          <w:szCs w:val="22"/>
          <w:lang w:val="ro-RO"/>
        </w:rPr>
        <w:t>c)</w:t>
      </w:r>
      <w:r w:rsidRPr="00847274">
        <w:rPr>
          <w:rFonts w:ascii="Trebuchet MS" w:hAnsi="Trebuchet MS" w:cs="Arial"/>
          <w:sz w:val="22"/>
          <w:szCs w:val="22"/>
          <w:lang w:val="ro-RO"/>
        </w:rPr>
        <w:tab/>
        <w:t>dobânzile rezultate din plasarea sumelor disponibile, în condiţii legale;</w:t>
      </w:r>
    </w:p>
    <w:p w14:paraId="5207D447" w14:textId="77777777" w:rsidR="005B7AC9" w:rsidRPr="00847274" w:rsidRDefault="005B7AC9" w:rsidP="00847274">
      <w:pPr>
        <w:pStyle w:val="NormalWeb"/>
        <w:spacing w:beforeAutospacing="0" w:afterAutospacing="0" w:line="276" w:lineRule="auto"/>
        <w:ind w:firstLine="450"/>
        <w:jc w:val="both"/>
        <w:rPr>
          <w:rFonts w:ascii="Trebuchet MS" w:hAnsi="Trebuchet MS" w:cs="Arial"/>
          <w:sz w:val="22"/>
          <w:szCs w:val="22"/>
          <w:lang w:val="ro-RO"/>
        </w:rPr>
      </w:pPr>
      <w:r w:rsidRPr="00847274">
        <w:rPr>
          <w:rFonts w:ascii="Trebuchet MS" w:hAnsi="Trebuchet MS" w:cs="Arial"/>
          <w:sz w:val="22"/>
          <w:szCs w:val="22"/>
          <w:lang w:val="ro-RO"/>
        </w:rPr>
        <w:t>d)</w:t>
      </w:r>
      <w:r w:rsidRPr="00847274">
        <w:rPr>
          <w:rFonts w:ascii="Trebuchet MS" w:hAnsi="Trebuchet MS" w:cs="Arial"/>
          <w:sz w:val="22"/>
          <w:szCs w:val="22"/>
          <w:lang w:val="ro-RO"/>
        </w:rPr>
        <w:tab/>
        <w:t xml:space="preserve">donaţii, sponsorizări sau legate; </w:t>
      </w:r>
    </w:p>
    <w:p w14:paraId="05C596A3" w14:textId="77777777" w:rsidR="005B7AC9" w:rsidRPr="00847274" w:rsidRDefault="005B7AC9" w:rsidP="00847274">
      <w:pPr>
        <w:pStyle w:val="NormalWeb"/>
        <w:spacing w:beforeAutospacing="0" w:afterAutospacing="0" w:line="276" w:lineRule="auto"/>
        <w:ind w:firstLine="450"/>
        <w:jc w:val="both"/>
        <w:rPr>
          <w:rFonts w:ascii="Trebuchet MS" w:hAnsi="Trebuchet MS" w:cs="Arial"/>
          <w:sz w:val="22"/>
          <w:szCs w:val="22"/>
          <w:lang w:val="ro-RO"/>
        </w:rPr>
      </w:pPr>
      <w:r w:rsidRPr="00847274">
        <w:rPr>
          <w:rFonts w:ascii="Trebuchet MS" w:hAnsi="Trebuchet MS" w:cs="Arial"/>
          <w:sz w:val="22"/>
          <w:szCs w:val="22"/>
          <w:lang w:val="ro-RO"/>
        </w:rPr>
        <w:t>e)</w:t>
      </w:r>
      <w:r w:rsidRPr="00847274">
        <w:rPr>
          <w:rFonts w:ascii="Trebuchet MS" w:hAnsi="Trebuchet MS" w:cs="Arial"/>
          <w:sz w:val="22"/>
          <w:szCs w:val="22"/>
          <w:lang w:val="ro-RO"/>
        </w:rPr>
        <w:tab/>
        <w:t>dobânzi și dividende rezultate din plasarea sumelor disponibile, în condiții legale;</w:t>
      </w:r>
    </w:p>
    <w:p w14:paraId="153F39FF" w14:textId="77777777" w:rsidR="005B7AC9" w:rsidRPr="00847274" w:rsidRDefault="005B7AC9" w:rsidP="00847274">
      <w:pPr>
        <w:pStyle w:val="NormalWeb"/>
        <w:spacing w:beforeAutospacing="0" w:afterAutospacing="0" w:line="276" w:lineRule="auto"/>
        <w:ind w:firstLine="450"/>
        <w:jc w:val="both"/>
        <w:rPr>
          <w:rFonts w:ascii="Trebuchet MS" w:hAnsi="Trebuchet MS" w:cs="Arial"/>
          <w:sz w:val="22"/>
          <w:szCs w:val="22"/>
          <w:lang w:val="ro-RO"/>
        </w:rPr>
      </w:pPr>
      <w:r w:rsidRPr="00847274">
        <w:rPr>
          <w:rFonts w:ascii="Trebuchet MS" w:hAnsi="Trebuchet MS" w:cs="Arial"/>
          <w:sz w:val="22"/>
          <w:szCs w:val="22"/>
          <w:lang w:val="ro-RO"/>
        </w:rPr>
        <w:t>f)</w:t>
      </w:r>
      <w:r w:rsidRPr="00847274">
        <w:rPr>
          <w:rFonts w:ascii="Trebuchet MS" w:hAnsi="Trebuchet MS" w:cs="Arial"/>
          <w:sz w:val="22"/>
          <w:szCs w:val="22"/>
          <w:lang w:val="ro-RO"/>
        </w:rPr>
        <w:tab/>
        <w:t>contribuții ale membrilor în vederea elaborării și desfășurării unor SMIDS;</w:t>
      </w:r>
    </w:p>
    <w:p w14:paraId="725DE702" w14:textId="6399903C" w:rsidR="005B7AC9" w:rsidRPr="00847274" w:rsidRDefault="005B7AC9" w:rsidP="00847274">
      <w:pPr>
        <w:pStyle w:val="NormalWeb"/>
        <w:spacing w:beforeAutospacing="0" w:afterAutospacing="0" w:line="276" w:lineRule="auto"/>
        <w:ind w:firstLine="450"/>
        <w:jc w:val="both"/>
        <w:rPr>
          <w:rFonts w:ascii="Trebuchet MS" w:hAnsi="Trebuchet MS" w:cs="Arial"/>
          <w:sz w:val="22"/>
          <w:szCs w:val="22"/>
          <w:lang w:val="ro-RO"/>
        </w:rPr>
      </w:pPr>
      <w:r w:rsidRPr="00847274">
        <w:rPr>
          <w:rFonts w:ascii="Trebuchet MS" w:hAnsi="Trebuchet MS" w:cs="Arial"/>
          <w:sz w:val="22"/>
          <w:szCs w:val="22"/>
          <w:lang w:val="ro-RO"/>
        </w:rPr>
        <w:t>g)</w:t>
      </w:r>
      <w:r w:rsidRPr="00847274">
        <w:rPr>
          <w:rFonts w:ascii="Trebuchet MS" w:hAnsi="Trebuchet MS" w:cs="Arial"/>
          <w:sz w:val="22"/>
          <w:szCs w:val="22"/>
          <w:lang w:val="ro-RO"/>
        </w:rPr>
        <w:tab/>
        <w:t>orice alte surse legale de venituri.</w:t>
      </w:r>
    </w:p>
    <w:p w14:paraId="2612394C" w14:textId="17741F48" w:rsidR="009C0A9F" w:rsidRPr="00847274" w:rsidRDefault="005B7AC9" w:rsidP="00C012D5">
      <w:pPr>
        <w:pStyle w:val="NormalWeb"/>
        <w:spacing w:beforeAutospacing="0" w:afterAutospacing="0" w:line="276" w:lineRule="auto"/>
        <w:jc w:val="both"/>
        <w:rPr>
          <w:rFonts w:ascii="Trebuchet MS" w:hAnsi="Trebuchet MS" w:cs="Arial"/>
          <w:b/>
          <w:bCs/>
          <w:sz w:val="22"/>
          <w:szCs w:val="22"/>
          <w:lang w:val="ro-RO"/>
        </w:rPr>
      </w:pPr>
      <w:r w:rsidRPr="00847274">
        <w:rPr>
          <w:rFonts w:ascii="Trebuchet MS" w:hAnsi="Trebuchet MS" w:cs="Arial"/>
          <w:sz w:val="22"/>
          <w:szCs w:val="22"/>
          <w:lang w:val="ro-RO"/>
        </w:rPr>
        <w:t>(4) Asociaţia are un buget propriu de venituri şi cheltuieli. Situaţiile financiare se întocmesc în conformitate cu legislaţia în vigoare.</w:t>
      </w:r>
    </w:p>
    <w:p w14:paraId="4C830E24" w14:textId="77777777" w:rsidR="005B7AC9" w:rsidRPr="00847274" w:rsidRDefault="005B7AC9" w:rsidP="00847274">
      <w:pPr>
        <w:pStyle w:val="NormalWeb"/>
        <w:spacing w:beforeAutospacing="0" w:afterAutospacing="0" w:line="276" w:lineRule="auto"/>
        <w:jc w:val="both"/>
        <w:rPr>
          <w:rFonts w:ascii="Trebuchet MS" w:hAnsi="Trebuchet MS" w:cs="Arial"/>
          <w:b/>
          <w:bCs/>
          <w:sz w:val="22"/>
          <w:szCs w:val="22"/>
          <w:lang w:val="ro-RO"/>
        </w:rPr>
      </w:pPr>
    </w:p>
    <w:p w14:paraId="246C65BE" w14:textId="77777777" w:rsidR="00AB5808" w:rsidRPr="00847274" w:rsidRDefault="00773F59" w:rsidP="00847274">
      <w:pPr>
        <w:pStyle w:val="NormalWeb"/>
        <w:spacing w:beforeAutospacing="0" w:afterAutospacing="0" w:line="276" w:lineRule="auto"/>
        <w:jc w:val="both"/>
        <w:rPr>
          <w:rFonts w:ascii="Trebuchet MS" w:hAnsi="Trebuchet MS" w:cs="Arial"/>
          <w:sz w:val="22"/>
          <w:szCs w:val="22"/>
          <w:lang w:val="ro-RO"/>
        </w:rPr>
      </w:pPr>
      <w:r w:rsidRPr="00847274">
        <w:rPr>
          <w:rFonts w:ascii="Trebuchet MS" w:hAnsi="Trebuchet MS" w:cs="Arial"/>
          <w:b/>
          <w:bCs/>
          <w:sz w:val="22"/>
          <w:szCs w:val="22"/>
          <w:lang w:val="ro-RO"/>
        </w:rPr>
        <w:t>Art.8.</w:t>
      </w:r>
      <w:r w:rsidRPr="00847274">
        <w:rPr>
          <w:rFonts w:ascii="Trebuchet MS" w:hAnsi="Trebuchet MS" w:cs="Arial"/>
          <w:sz w:val="22"/>
          <w:szCs w:val="22"/>
          <w:lang w:val="ro-RO"/>
        </w:rPr>
        <w:t xml:space="preserve"> </w:t>
      </w:r>
      <w:r w:rsidR="00AB5808" w:rsidRPr="00847274">
        <w:rPr>
          <w:rFonts w:ascii="Trebuchet MS" w:hAnsi="Trebuchet MS" w:cs="Arial"/>
          <w:sz w:val="22"/>
          <w:szCs w:val="22"/>
          <w:lang w:val="ro-RO"/>
        </w:rPr>
        <w:t>(1) Asociaţia nu poate avea calitatea de operator în înțelesul art.2 lit.g) din Legea nr.51/2006, și nu desfășoară activități economice.</w:t>
      </w:r>
    </w:p>
    <w:p w14:paraId="37AEFCC3" w14:textId="6D87DF12" w:rsidR="009C0A9F" w:rsidRPr="00847274" w:rsidRDefault="00AB5808" w:rsidP="00C012D5">
      <w:pPr>
        <w:pStyle w:val="NormalWeb"/>
        <w:spacing w:beforeAutospacing="0" w:afterAutospacing="0" w:line="276" w:lineRule="auto"/>
        <w:jc w:val="both"/>
        <w:rPr>
          <w:rFonts w:ascii="Trebuchet MS" w:hAnsi="Trebuchet MS" w:cs="Arial"/>
          <w:sz w:val="22"/>
          <w:szCs w:val="22"/>
          <w:lang w:val="ro-RO"/>
        </w:rPr>
      </w:pPr>
      <w:r w:rsidRPr="00847274">
        <w:rPr>
          <w:rFonts w:ascii="Trebuchet MS" w:hAnsi="Trebuchet MS" w:cs="Arial"/>
          <w:sz w:val="22"/>
          <w:szCs w:val="22"/>
          <w:lang w:val="ro-RO"/>
        </w:rPr>
        <w:t>(2) Pentru cantitățile de deșeuri municipale declarate de Asociație ca fiind comercializate, în situația în care obligațiile privind răspunderea extinsă a producătorului nu se realizează individual, modul de stabilire a costului net și a sumelor care trebuie acoperite de către organizațiile care implementează obligațiile privind răspunderea extinsă a producătorului sunt cele prevăzute în anexa nr.6 la Legea nr.249/2015 privind modalitatea de gestionare a ambalajelor și a deșeurilor de ambalaje, cu modificările și completările ulterioare.</w:t>
      </w:r>
    </w:p>
    <w:p w14:paraId="5C31A4B1" w14:textId="77777777" w:rsidR="00AB5808" w:rsidRPr="00847274" w:rsidRDefault="00AB5808" w:rsidP="00847274">
      <w:pPr>
        <w:pStyle w:val="NormalWeb"/>
        <w:spacing w:beforeAutospacing="0" w:afterAutospacing="0" w:line="276" w:lineRule="auto"/>
        <w:ind w:firstLine="450"/>
        <w:jc w:val="both"/>
        <w:rPr>
          <w:rFonts w:ascii="Trebuchet MS" w:hAnsi="Trebuchet MS" w:cs="Arial"/>
          <w:b/>
          <w:sz w:val="22"/>
          <w:szCs w:val="22"/>
          <w:lang w:val="ro-RO"/>
        </w:rPr>
      </w:pPr>
    </w:p>
    <w:p w14:paraId="4DB4AC64" w14:textId="77777777" w:rsidR="0013475B" w:rsidRPr="00847274" w:rsidRDefault="00773F59" w:rsidP="00847274">
      <w:pPr>
        <w:pStyle w:val="NormalWeb"/>
        <w:spacing w:beforeAutospacing="0" w:afterAutospacing="0" w:line="276" w:lineRule="auto"/>
        <w:jc w:val="both"/>
        <w:rPr>
          <w:rFonts w:ascii="Trebuchet MS" w:hAnsi="Trebuchet MS" w:cs="Arial"/>
          <w:sz w:val="22"/>
          <w:szCs w:val="22"/>
          <w:lang w:val="ro-RO"/>
        </w:rPr>
      </w:pPr>
      <w:r w:rsidRPr="00847274">
        <w:rPr>
          <w:rFonts w:ascii="Trebuchet MS" w:hAnsi="Trebuchet MS" w:cs="Arial"/>
          <w:b/>
          <w:sz w:val="22"/>
          <w:szCs w:val="22"/>
          <w:lang w:val="ro-RO"/>
        </w:rPr>
        <w:t>Art.9.</w:t>
      </w:r>
      <w:r w:rsidRPr="00847274">
        <w:rPr>
          <w:rFonts w:ascii="Trebuchet MS" w:hAnsi="Trebuchet MS" w:cs="Arial"/>
          <w:sz w:val="22"/>
          <w:szCs w:val="22"/>
          <w:lang w:val="ro-RO"/>
        </w:rPr>
        <w:t xml:space="preserve">  </w:t>
      </w:r>
      <w:r w:rsidR="0013475B" w:rsidRPr="00847274">
        <w:rPr>
          <w:rFonts w:ascii="Trebuchet MS" w:hAnsi="Trebuchet MS" w:cs="Arial"/>
          <w:sz w:val="22"/>
          <w:szCs w:val="22"/>
          <w:lang w:val="ro-RO"/>
        </w:rPr>
        <w:t>Sistemele de utilităţi publice sau părţile componente ale acestora, realizate în comun în cadrul Asociaţiei, aparţin proprietăţii publice a unităţilor administrativ teritoriale membre şi se înregistrează în patrimoniul acestora conform prevederilor OUG nr.57/2019 privind Codul administrativ, cu modificările și completările ulterioare, pe baza următoarelor criterii:</w:t>
      </w:r>
    </w:p>
    <w:p w14:paraId="3639D258" w14:textId="64D154F2" w:rsidR="0013475B" w:rsidRPr="00847274" w:rsidRDefault="0013475B" w:rsidP="00847274">
      <w:pPr>
        <w:pStyle w:val="NormalWeb"/>
        <w:spacing w:beforeAutospacing="0" w:afterAutospacing="0" w:line="276" w:lineRule="auto"/>
        <w:ind w:firstLine="450"/>
        <w:jc w:val="both"/>
        <w:rPr>
          <w:rFonts w:ascii="Trebuchet MS" w:hAnsi="Trebuchet MS" w:cs="Arial"/>
          <w:sz w:val="22"/>
          <w:szCs w:val="22"/>
          <w:lang w:val="ro-RO"/>
        </w:rPr>
      </w:pPr>
      <w:r w:rsidRPr="00847274">
        <w:rPr>
          <w:rFonts w:ascii="Trebuchet MS" w:hAnsi="Trebuchet MS" w:cs="Arial"/>
          <w:sz w:val="22"/>
          <w:szCs w:val="22"/>
          <w:lang w:val="ro-RO"/>
        </w:rPr>
        <w:t>a) bunurile situate exclusiv pe raza unei singure unităţi administrativ–teritoriale, pe care o şi deservesc, vor aparţine domeniului public al acesteia;</w:t>
      </w:r>
    </w:p>
    <w:p w14:paraId="2494E142" w14:textId="63473CCE" w:rsidR="00A52DC2" w:rsidRPr="00847274" w:rsidRDefault="0013475B" w:rsidP="00847274">
      <w:pPr>
        <w:pStyle w:val="NormalWeb"/>
        <w:spacing w:beforeAutospacing="0" w:afterAutospacing="0" w:line="276" w:lineRule="auto"/>
        <w:ind w:firstLine="450"/>
        <w:jc w:val="both"/>
        <w:rPr>
          <w:rFonts w:ascii="Trebuchet MS" w:hAnsi="Trebuchet MS" w:cs="Arial"/>
          <w:sz w:val="22"/>
          <w:szCs w:val="22"/>
          <w:lang w:val="ro-RO"/>
        </w:rPr>
      </w:pPr>
      <w:r w:rsidRPr="00847274">
        <w:rPr>
          <w:rFonts w:ascii="Trebuchet MS" w:hAnsi="Trebuchet MS" w:cs="Arial"/>
          <w:sz w:val="22"/>
          <w:szCs w:val="22"/>
          <w:lang w:val="ro-RO"/>
        </w:rPr>
        <w:t>b) bunurile situate pe raza mai multor unităţi administrativ–teritoriale şi/sau care deservesc mai multe unităţi administrativ–teritoriale, vor aparţine domeniului public al judeţului.</w:t>
      </w:r>
    </w:p>
    <w:p w14:paraId="39AE1BD5" w14:textId="77777777" w:rsidR="0013475B" w:rsidRPr="00847274" w:rsidRDefault="0013475B" w:rsidP="00847274">
      <w:pPr>
        <w:pStyle w:val="NormalWeb"/>
        <w:spacing w:beforeAutospacing="0" w:afterAutospacing="0" w:line="276" w:lineRule="auto"/>
        <w:ind w:firstLine="450"/>
        <w:jc w:val="both"/>
        <w:rPr>
          <w:rFonts w:ascii="Trebuchet MS" w:hAnsi="Trebuchet MS" w:cs="Arial"/>
          <w:sz w:val="22"/>
          <w:szCs w:val="22"/>
          <w:lang w:val="ro-RO"/>
        </w:rPr>
      </w:pPr>
    </w:p>
    <w:p w14:paraId="72365B96" w14:textId="77777777" w:rsidR="00773F59" w:rsidRPr="00847274" w:rsidRDefault="00773F59" w:rsidP="00847274">
      <w:pPr>
        <w:pStyle w:val="NormalWeb"/>
        <w:spacing w:beforeAutospacing="0" w:afterAutospacing="0" w:line="276" w:lineRule="auto"/>
        <w:jc w:val="both"/>
        <w:rPr>
          <w:rFonts w:ascii="Trebuchet MS" w:hAnsi="Trebuchet MS" w:cs="Arial"/>
          <w:b/>
          <w:sz w:val="22"/>
          <w:szCs w:val="22"/>
          <w:lang w:val="ro-RO"/>
        </w:rPr>
      </w:pPr>
      <w:r w:rsidRPr="00847274">
        <w:rPr>
          <w:rFonts w:ascii="Trebuchet MS" w:hAnsi="Trebuchet MS" w:cs="Arial"/>
          <w:b/>
          <w:sz w:val="22"/>
          <w:szCs w:val="22"/>
          <w:lang w:val="ro-RO"/>
        </w:rPr>
        <w:t>CAPITOLUL IV- DREPTURILE ŞI OBLIGAŢIILE ASOCIAŢILOR</w:t>
      </w:r>
    </w:p>
    <w:p w14:paraId="2A6475B1" w14:textId="77777777" w:rsidR="00B20DD1" w:rsidRPr="00847274" w:rsidRDefault="00B20DD1" w:rsidP="00847274">
      <w:pPr>
        <w:pStyle w:val="NormalWeb"/>
        <w:spacing w:beforeAutospacing="0" w:afterAutospacing="0" w:line="276" w:lineRule="auto"/>
        <w:jc w:val="both"/>
        <w:rPr>
          <w:rFonts w:ascii="Trebuchet MS" w:hAnsi="Trebuchet MS" w:cs="Arial"/>
          <w:b/>
          <w:sz w:val="22"/>
          <w:szCs w:val="22"/>
          <w:lang w:val="ro-RO"/>
        </w:rPr>
      </w:pPr>
    </w:p>
    <w:p w14:paraId="6B03C5DD" w14:textId="77777777" w:rsidR="00773F59" w:rsidRPr="00847274" w:rsidRDefault="00773F59" w:rsidP="00847274">
      <w:pPr>
        <w:pStyle w:val="NormalWeb"/>
        <w:spacing w:beforeAutospacing="0" w:afterAutospacing="0" w:line="276" w:lineRule="auto"/>
        <w:jc w:val="both"/>
        <w:rPr>
          <w:rFonts w:ascii="Trebuchet MS" w:hAnsi="Trebuchet MS" w:cs="Arial"/>
          <w:sz w:val="22"/>
          <w:szCs w:val="22"/>
          <w:lang w:val="ro-RO"/>
        </w:rPr>
      </w:pPr>
      <w:r w:rsidRPr="00847274">
        <w:rPr>
          <w:rFonts w:ascii="Trebuchet MS" w:hAnsi="Trebuchet MS" w:cs="Arial"/>
          <w:b/>
          <w:bCs/>
          <w:sz w:val="22"/>
          <w:szCs w:val="22"/>
          <w:lang w:val="ro-RO"/>
        </w:rPr>
        <w:t xml:space="preserve">Art.10. </w:t>
      </w:r>
      <w:r w:rsidRPr="00847274">
        <w:rPr>
          <w:rFonts w:ascii="Trebuchet MS" w:hAnsi="Trebuchet MS" w:cs="Arial"/>
          <w:sz w:val="22"/>
          <w:szCs w:val="22"/>
          <w:lang w:val="ro-RO"/>
        </w:rPr>
        <w:t xml:space="preserve"> Membrii asociaţi au următoarele drepturi:</w:t>
      </w:r>
    </w:p>
    <w:p w14:paraId="0ACAA2D4" w14:textId="77777777" w:rsidR="00773F59" w:rsidRPr="00847274" w:rsidRDefault="00773F59" w:rsidP="00847274">
      <w:pPr>
        <w:pStyle w:val="NormalWeb"/>
        <w:spacing w:beforeAutospacing="0" w:afterAutospacing="0" w:line="276" w:lineRule="auto"/>
        <w:jc w:val="both"/>
        <w:rPr>
          <w:rFonts w:ascii="Trebuchet MS" w:hAnsi="Trebuchet MS" w:cs="Arial"/>
          <w:sz w:val="22"/>
          <w:szCs w:val="22"/>
          <w:lang w:val="ro-RO"/>
        </w:rPr>
      </w:pPr>
      <w:r w:rsidRPr="00847274">
        <w:rPr>
          <w:rFonts w:ascii="Trebuchet MS" w:hAnsi="Trebuchet MS" w:cs="Arial"/>
          <w:sz w:val="22"/>
          <w:szCs w:val="22"/>
          <w:lang w:val="ro-RO"/>
        </w:rPr>
        <w:t>a) să aleagă şi să fie aleşi în organele de conducere ale Asociaţiei;</w:t>
      </w:r>
    </w:p>
    <w:p w14:paraId="1AD55617" w14:textId="77777777" w:rsidR="00773F59" w:rsidRPr="00847274" w:rsidRDefault="00773F59" w:rsidP="00847274">
      <w:pPr>
        <w:pStyle w:val="NormalWeb"/>
        <w:spacing w:beforeAutospacing="0" w:afterAutospacing="0" w:line="276" w:lineRule="auto"/>
        <w:jc w:val="both"/>
        <w:rPr>
          <w:rFonts w:ascii="Trebuchet MS" w:hAnsi="Trebuchet MS" w:cs="Arial"/>
          <w:sz w:val="22"/>
          <w:szCs w:val="22"/>
          <w:lang w:val="ro-RO"/>
        </w:rPr>
      </w:pPr>
      <w:r w:rsidRPr="00847274">
        <w:rPr>
          <w:rFonts w:ascii="Trebuchet MS" w:hAnsi="Trebuchet MS" w:cs="Arial"/>
          <w:sz w:val="22"/>
          <w:szCs w:val="22"/>
          <w:lang w:val="ro-RO"/>
        </w:rPr>
        <w:lastRenderedPageBreak/>
        <w:t xml:space="preserve">b) să participe la luarea hotărârilor care privesc activitatea Asociaţiei; </w:t>
      </w:r>
    </w:p>
    <w:p w14:paraId="0554773E" w14:textId="77777777" w:rsidR="00773F59" w:rsidRPr="00847274" w:rsidRDefault="00773F59" w:rsidP="00847274">
      <w:pPr>
        <w:pStyle w:val="NormalWeb"/>
        <w:spacing w:beforeAutospacing="0" w:afterAutospacing="0" w:line="276" w:lineRule="auto"/>
        <w:jc w:val="both"/>
        <w:rPr>
          <w:rFonts w:ascii="Trebuchet MS" w:hAnsi="Trebuchet MS" w:cs="Arial"/>
          <w:sz w:val="22"/>
          <w:szCs w:val="22"/>
          <w:lang w:val="ro-RO"/>
        </w:rPr>
      </w:pPr>
      <w:r w:rsidRPr="00847274">
        <w:rPr>
          <w:rFonts w:ascii="Trebuchet MS" w:hAnsi="Trebuchet MS" w:cs="Arial"/>
          <w:sz w:val="22"/>
          <w:szCs w:val="22"/>
          <w:lang w:val="ro-RO"/>
        </w:rPr>
        <w:t>c) să primească la cerere toate informaţiile disponibile care privesc activitatea Asociaţiei.</w:t>
      </w:r>
    </w:p>
    <w:p w14:paraId="146F328F" w14:textId="77777777" w:rsidR="00773F59" w:rsidRPr="00847274" w:rsidRDefault="00773F59" w:rsidP="00B86EFB">
      <w:pPr>
        <w:pStyle w:val="NormalWeb"/>
        <w:spacing w:beforeAutospacing="0" w:afterAutospacing="0" w:line="276" w:lineRule="auto"/>
        <w:jc w:val="both"/>
        <w:rPr>
          <w:rFonts w:ascii="Trebuchet MS" w:hAnsi="Trebuchet MS" w:cs="Arial"/>
          <w:sz w:val="22"/>
          <w:szCs w:val="22"/>
          <w:lang w:val="ro-RO"/>
        </w:rPr>
      </w:pPr>
      <w:r w:rsidRPr="00847274">
        <w:rPr>
          <w:rFonts w:ascii="Trebuchet MS" w:hAnsi="Trebuchet MS" w:cs="Arial"/>
          <w:sz w:val="22"/>
          <w:szCs w:val="22"/>
          <w:lang w:val="ro-RO"/>
        </w:rPr>
        <w:t>Reprezentanţii legali şi împuterniciţii desemnaţi de membrii Asociaţiei acţionează în numele acestora în baza mandatelor încredinţate prin hotărâri ale autorităţilor deliberative ale unităţilor administrativ-teritoriale</w:t>
      </w:r>
      <w:r w:rsidR="00B74128" w:rsidRPr="00847274">
        <w:rPr>
          <w:rFonts w:ascii="Trebuchet MS" w:hAnsi="Trebuchet MS" w:cs="Arial"/>
          <w:sz w:val="22"/>
          <w:szCs w:val="22"/>
          <w:lang w:val="ro-RO"/>
        </w:rPr>
        <w:t>.</w:t>
      </w:r>
    </w:p>
    <w:p w14:paraId="2A9BF3B2" w14:textId="77777777" w:rsidR="009C0A9F" w:rsidRPr="00847274" w:rsidRDefault="009C0A9F" w:rsidP="00847274">
      <w:pPr>
        <w:pStyle w:val="NormalWeb"/>
        <w:spacing w:beforeAutospacing="0" w:afterAutospacing="0" w:line="276" w:lineRule="auto"/>
        <w:jc w:val="both"/>
        <w:rPr>
          <w:rFonts w:ascii="Trebuchet MS" w:hAnsi="Trebuchet MS" w:cs="Arial"/>
          <w:b/>
          <w:bCs/>
          <w:sz w:val="22"/>
          <w:szCs w:val="22"/>
          <w:lang w:val="ro-RO"/>
        </w:rPr>
      </w:pPr>
    </w:p>
    <w:p w14:paraId="08F351CC" w14:textId="1595B05F" w:rsidR="00773F59" w:rsidRPr="00847274" w:rsidRDefault="00773F59" w:rsidP="00847274">
      <w:pPr>
        <w:pStyle w:val="NormalWeb"/>
        <w:spacing w:beforeAutospacing="0" w:afterAutospacing="0" w:line="276" w:lineRule="auto"/>
        <w:jc w:val="both"/>
        <w:rPr>
          <w:rFonts w:ascii="Trebuchet MS" w:hAnsi="Trebuchet MS" w:cs="Arial"/>
          <w:sz w:val="22"/>
          <w:szCs w:val="22"/>
          <w:lang w:val="ro-RO"/>
        </w:rPr>
      </w:pPr>
      <w:r w:rsidRPr="00847274">
        <w:rPr>
          <w:rFonts w:ascii="Trebuchet MS" w:hAnsi="Trebuchet MS" w:cs="Arial"/>
          <w:b/>
          <w:bCs/>
          <w:sz w:val="22"/>
          <w:szCs w:val="22"/>
          <w:lang w:val="ro-RO"/>
        </w:rPr>
        <w:t xml:space="preserve">Art.11. </w:t>
      </w:r>
      <w:r w:rsidRPr="00847274">
        <w:rPr>
          <w:rFonts w:ascii="Trebuchet MS" w:hAnsi="Trebuchet MS" w:cs="Arial"/>
          <w:b/>
          <w:bCs/>
          <w:color w:val="FF6600"/>
          <w:sz w:val="22"/>
          <w:szCs w:val="22"/>
          <w:lang w:val="ro-RO"/>
        </w:rPr>
        <w:t xml:space="preserve"> </w:t>
      </w:r>
      <w:r w:rsidRPr="00847274">
        <w:rPr>
          <w:rFonts w:ascii="Trebuchet MS" w:hAnsi="Trebuchet MS" w:cs="Arial"/>
          <w:sz w:val="22"/>
          <w:szCs w:val="22"/>
          <w:lang w:val="ro-RO"/>
        </w:rPr>
        <w:t xml:space="preserve">Membrii asociaţi au următoarele obligaţii : </w:t>
      </w:r>
    </w:p>
    <w:p w14:paraId="7995BB46" w14:textId="77777777" w:rsidR="00773F59" w:rsidRPr="00847274" w:rsidRDefault="00773F59" w:rsidP="00847274">
      <w:pPr>
        <w:pStyle w:val="NormalWeb"/>
        <w:spacing w:beforeAutospacing="0" w:afterAutospacing="0" w:line="276" w:lineRule="auto"/>
        <w:jc w:val="both"/>
        <w:rPr>
          <w:rFonts w:ascii="Trebuchet MS" w:hAnsi="Trebuchet MS" w:cs="Arial"/>
          <w:sz w:val="22"/>
          <w:szCs w:val="22"/>
          <w:lang w:val="ro-RO"/>
        </w:rPr>
      </w:pPr>
      <w:r w:rsidRPr="00847274">
        <w:rPr>
          <w:rFonts w:ascii="Trebuchet MS" w:hAnsi="Trebuchet MS" w:cs="Arial"/>
          <w:sz w:val="22"/>
          <w:szCs w:val="22"/>
          <w:lang w:val="ro-RO"/>
        </w:rPr>
        <w:t>a) să respecte Statutul, Actul Constitutiv şi hotărârile sau, după caz, deciziile organelor de conducere ale Asociaţiei;</w:t>
      </w:r>
    </w:p>
    <w:p w14:paraId="003E672B" w14:textId="77777777" w:rsidR="00773F59" w:rsidRPr="00847274" w:rsidRDefault="00773F59" w:rsidP="00847274">
      <w:pPr>
        <w:pStyle w:val="NormalWeb"/>
        <w:spacing w:beforeAutospacing="0" w:afterAutospacing="0" w:line="276" w:lineRule="auto"/>
        <w:jc w:val="both"/>
        <w:rPr>
          <w:rFonts w:ascii="Trebuchet MS" w:hAnsi="Trebuchet MS" w:cs="Arial"/>
          <w:sz w:val="22"/>
          <w:szCs w:val="22"/>
          <w:lang w:val="ro-RO"/>
        </w:rPr>
      </w:pPr>
      <w:r w:rsidRPr="00847274">
        <w:rPr>
          <w:rFonts w:ascii="Trebuchet MS" w:hAnsi="Trebuchet MS" w:cs="Arial"/>
          <w:sz w:val="22"/>
          <w:szCs w:val="22"/>
          <w:lang w:val="ro-RO"/>
        </w:rPr>
        <w:t xml:space="preserve">b) să plătească </w:t>
      </w:r>
      <w:r w:rsidR="00745C3E" w:rsidRPr="00847274">
        <w:rPr>
          <w:rFonts w:ascii="Trebuchet MS" w:hAnsi="Trebuchet MS" w:cs="Arial"/>
          <w:sz w:val="22"/>
          <w:szCs w:val="22"/>
          <w:lang w:val="ro-RO"/>
        </w:rPr>
        <w:t>cotizaţia</w:t>
      </w:r>
      <w:r w:rsidRPr="00847274">
        <w:rPr>
          <w:rFonts w:ascii="Trebuchet MS" w:hAnsi="Trebuchet MS" w:cs="Arial"/>
          <w:sz w:val="22"/>
          <w:szCs w:val="22"/>
          <w:lang w:val="ro-RO"/>
        </w:rPr>
        <w:t xml:space="preserve"> anuală, stabilită la suma de minim 3.000 lei RON/an ;</w:t>
      </w:r>
    </w:p>
    <w:p w14:paraId="75087E1C" w14:textId="77777777" w:rsidR="00773F59" w:rsidRPr="00847274" w:rsidRDefault="00773F59" w:rsidP="00847274">
      <w:pPr>
        <w:pStyle w:val="NormalWeb"/>
        <w:spacing w:beforeAutospacing="0" w:afterAutospacing="0" w:line="276" w:lineRule="auto"/>
        <w:jc w:val="both"/>
        <w:rPr>
          <w:rFonts w:ascii="Trebuchet MS" w:hAnsi="Trebuchet MS" w:cs="Arial"/>
          <w:sz w:val="22"/>
          <w:szCs w:val="22"/>
          <w:lang w:val="ro-RO"/>
        </w:rPr>
      </w:pPr>
      <w:r w:rsidRPr="00847274">
        <w:rPr>
          <w:rFonts w:ascii="Trebuchet MS" w:hAnsi="Trebuchet MS" w:cs="Arial"/>
          <w:sz w:val="22"/>
          <w:szCs w:val="22"/>
          <w:lang w:val="ro-RO"/>
        </w:rPr>
        <w:t>c) să încheie un contract de asociere, act care să stabilească în detaliu contribuţia fiecărei părţi la susţinerea Proiectului (cheltuieli eligibile – finanţare locală, şi cheltuieli neeligibile), precum şi la implementarea acestuia;</w:t>
      </w:r>
    </w:p>
    <w:p w14:paraId="61DAFFCB" w14:textId="77777777" w:rsidR="00773F59" w:rsidRPr="00847274" w:rsidRDefault="00773F59" w:rsidP="00847274">
      <w:pPr>
        <w:pStyle w:val="NormalWeb"/>
        <w:spacing w:beforeAutospacing="0" w:afterAutospacing="0" w:line="276" w:lineRule="auto"/>
        <w:jc w:val="both"/>
        <w:rPr>
          <w:rFonts w:ascii="Trebuchet MS" w:hAnsi="Trebuchet MS" w:cs="Arial"/>
          <w:sz w:val="22"/>
          <w:szCs w:val="22"/>
          <w:lang w:val="ro-RO"/>
        </w:rPr>
      </w:pPr>
      <w:r w:rsidRPr="00847274">
        <w:rPr>
          <w:rFonts w:ascii="Trebuchet MS" w:hAnsi="Trebuchet MS" w:cs="Arial"/>
          <w:sz w:val="22"/>
          <w:szCs w:val="22"/>
          <w:lang w:val="ro-RO"/>
        </w:rPr>
        <w:t xml:space="preserve">d) să promoveze şi să participe activ  la acţiunile desfăşurate de Asociaţie. </w:t>
      </w:r>
    </w:p>
    <w:p w14:paraId="2993EE22" w14:textId="77777777" w:rsidR="00773F59" w:rsidRPr="00847274" w:rsidRDefault="00773F59" w:rsidP="00847274">
      <w:pPr>
        <w:pStyle w:val="NormalWeb"/>
        <w:spacing w:beforeAutospacing="0" w:afterAutospacing="0" w:line="276" w:lineRule="auto"/>
        <w:jc w:val="both"/>
        <w:rPr>
          <w:rFonts w:ascii="Trebuchet MS" w:hAnsi="Trebuchet MS" w:cs="Arial"/>
          <w:sz w:val="22"/>
          <w:szCs w:val="22"/>
          <w:lang w:val="ro-RO"/>
        </w:rPr>
      </w:pPr>
      <w:r w:rsidRPr="00847274">
        <w:rPr>
          <w:rFonts w:ascii="Trebuchet MS" w:hAnsi="Trebuchet MS" w:cs="Arial"/>
          <w:sz w:val="22"/>
          <w:szCs w:val="22"/>
          <w:lang w:val="ro-RO"/>
        </w:rPr>
        <w:t>e) să participe, prin membrii săi, la şedinţele Adunării Generale a Asociaţiei ;</w:t>
      </w:r>
    </w:p>
    <w:p w14:paraId="2B234A98" w14:textId="77777777" w:rsidR="00773F59" w:rsidRPr="00847274" w:rsidRDefault="00773F59" w:rsidP="00847274">
      <w:pPr>
        <w:pStyle w:val="NormalWeb"/>
        <w:spacing w:beforeAutospacing="0" w:afterAutospacing="0" w:line="276" w:lineRule="auto"/>
        <w:jc w:val="both"/>
        <w:rPr>
          <w:rFonts w:ascii="Trebuchet MS" w:hAnsi="Trebuchet MS" w:cs="Arial"/>
          <w:sz w:val="22"/>
          <w:szCs w:val="22"/>
          <w:lang w:val="ro-RO"/>
        </w:rPr>
      </w:pPr>
      <w:r w:rsidRPr="00847274">
        <w:rPr>
          <w:rFonts w:ascii="Trebuchet MS" w:hAnsi="Trebuchet MS" w:cs="Arial"/>
          <w:sz w:val="22"/>
          <w:szCs w:val="22"/>
          <w:lang w:val="ro-RO"/>
        </w:rPr>
        <w:t>f) să propună Adunării Generale persoane care să facă parte din Consiliul Director.</w:t>
      </w:r>
    </w:p>
    <w:p w14:paraId="03F1848F" w14:textId="5062DCC8" w:rsidR="008F4BC0" w:rsidRPr="00847274" w:rsidRDefault="008F4BC0" w:rsidP="00847274">
      <w:pPr>
        <w:spacing w:before="100" w:after="100" w:line="276" w:lineRule="auto"/>
        <w:jc w:val="both"/>
        <w:rPr>
          <w:rFonts w:ascii="Trebuchet MS" w:eastAsia="Calibri" w:hAnsi="Trebuchet MS" w:cs="Arial"/>
          <w:iCs/>
          <w:sz w:val="22"/>
          <w:szCs w:val="22"/>
          <w:lang w:val="ro-RO" w:eastAsia="ro-RO"/>
        </w:rPr>
      </w:pPr>
      <w:r w:rsidRPr="00847274">
        <w:rPr>
          <w:rFonts w:ascii="Trebuchet MS" w:eastAsia="Calibri" w:hAnsi="Trebuchet MS" w:cs="Arial"/>
          <w:iCs/>
          <w:sz w:val="22"/>
          <w:szCs w:val="22"/>
          <w:lang w:val="ro-RO" w:eastAsia="ro-RO"/>
        </w:rPr>
        <w:t>g)  membrii asociaţi, care au în derulare contracte de delegare a gestiunii serviciului de salubrizare sau a unor activități componente ale serviciului de salubrizare încheiate în nume propriu, sunt obligaţi să solicite şi să respecte avizul Asociaţiei pentru ajustarea/modificarea tarifelor înaintate de operatori, înainte de supunerea spre aprobare în consiliul local.</w:t>
      </w:r>
    </w:p>
    <w:p w14:paraId="63772588" w14:textId="77777777" w:rsidR="008F4BC0" w:rsidRPr="00847274" w:rsidRDefault="008F4BC0" w:rsidP="00847274">
      <w:pPr>
        <w:pStyle w:val="NormalWeb"/>
        <w:spacing w:beforeAutospacing="0" w:afterAutospacing="0" w:line="276" w:lineRule="auto"/>
        <w:jc w:val="both"/>
        <w:rPr>
          <w:rFonts w:ascii="Trebuchet MS" w:hAnsi="Trebuchet MS" w:cs="Arial"/>
          <w:color w:val="C00000"/>
          <w:sz w:val="22"/>
          <w:szCs w:val="22"/>
          <w:lang w:val="ro-RO"/>
        </w:rPr>
      </w:pPr>
    </w:p>
    <w:p w14:paraId="6CE7CC76" w14:textId="77777777" w:rsidR="00773F59" w:rsidRPr="00847274" w:rsidRDefault="00773F59" w:rsidP="00847274">
      <w:pPr>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Art.12</w:t>
      </w:r>
      <w:r w:rsidR="0039365B" w:rsidRPr="00847274">
        <w:rPr>
          <w:rFonts w:ascii="Trebuchet MS" w:hAnsi="Trebuchet MS" w:cs="Arial"/>
          <w:b/>
          <w:sz w:val="22"/>
          <w:szCs w:val="22"/>
          <w:lang w:val="ro-RO"/>
        </w:rPr>
        <w:t>.</w:t>
      </w:r>
      <w:r w:rsidR="0039365B" w:rsidRPr="00847274">
        <w:rPr>
          <w:rFonts w:ascii="Trebuchet MS" w:hAnsi="Trebuchet MS" w:cs="Arial"/>
          <w:sz w:val="22"/>
          <w:szCs w:val="22"/>
          <w:lang w:val="ro-RO"/>
        </w:rPr>
        <w:t xml:space="preserve"> </w:t>
      </w:r>
      <w:r w:rsidRPr="00847274">
        <w:rPr>
          <w:rFonts w:ascii="Trebuchet MS" w:hAnsi="Trebuchet MS" w:cs="Arial"/>
          <w:sz w:val="22"/>
          <w:szCs w:val="22"/>
          <w:lang w:val="ro-RO"/>
        </w:rPr>
        <w:t>(1) Calitatea de asociat încetează în cazul retragerii sau excluderii din Asociaţie, în acord cu prevederile prezentului articol.</w:t>
      </w:r>
    </w:p>
    <w:p w14:paraId="139BC6F4" w14:textId="77777777" w:rsidR="00773F59" w:rsidRPr="00847274" w:rsidRDefault="00773F59" w:rsidP="00B86EFB">
      <w:pPr>
        <w:spacing w:before="100" w:after="100" w:line="276" w:lineRule="auto"/>
        <w:jc w:val="both"/>
        <w:rPr>
          <w:rFonts w:ascii="Trebuchet MS" w:hAnsi="Trebuchet MS" w:cs="Arial"/>
          <w:sz w:val="22"/>
          <w:szCs w:val="22"/>
          <w:lang w:val="ro-RO"/>
        </w:rPr>
      </w:pPr>
      <w:r w:rsidRPr="00847274">
        <w:rPr>
          <w:rFonts w:ascii="Trebuchet MS" w:hAnsi="Trebuchet MS" w:cs="Arial"/>
          <w:sz w:val="22"/>
          <w:szCs w:val="22"/>
          <w:lang w:val="ro-RO"/>
        </w:rPr>
        <w:t xml:space="preserve">(2) Retragerea din Asociaţie poate surveni în cazul în care un anume Asociat se retrage din proiect sau din parteneriat şi renunţă unilateral la contractele de delegare ce erau executate de către Asociaţie în numele </w:t>
      </w:r>
      <w:r w:rsidR="006F6D98" w:rsidRPr="00847274">
        <w:rPr>
          <w:rFonts w:ascii="Trebuchet MS" w:hAnsi="Trebuchet MS" w:cs="Arial"/>
          <w:sz w:val="22"/>
          <w:szCs w:val="22"/>
          <w:lang w:val="ro-RO"/>
        </w:rPr>
        <w:t>şi pe seama</w:t>
      </w:r>
      <w:r w:rsidRPr="00847274">
        <w:rPr>
          <w:rFonts w:ascii="Trebuchet MS" w:hAnsi="Trebuchet MS" w:cs="Arial"/>
          <w:sz w:val="22"/>
          <w:szCs w:val="22"/>
          <w:lang w:val="ro-RO"/>
        </w:rPr>
        <w:t xml:space="preserve"> acelui asociat. </w:t>
      </w:r>
    </w:p>
    <w:p w14:paraId="5A2C2A53" w14:textId="77777777" w:rsidR="00773F59" w:rsidRPr="00847274" w:rsidRDefault="00773F59" w:rsidP="00B86EFB">
      <w:pPr>
        <w:spacing w:before="100" w:after="100" w:line="276" w:lineRule="auto"/>
        <w:jc w:val="both"/>
        <w:rPr>
          <w:rFonts w:ascii="Trebuchet MS" w:hAnsi="Trebuchet MS" w:cs="Arial"/>
          <w:sz w:val="22"/>
          <w:szCs w:val="22"/>
          <w:lang w:val="ro-RO"/>
        </w:rPr>
      </w:pPr>
      <w:r w:rsidRPr="00847274">
        <w:rPr>
          <w:rFonts w:ascii="Trebuchet MS" w:hAnsi="Trebuchet MS" w:cs="Arial"/>
          <w:sz w:val="22"/>
          <w:szCs w:val="22"/>
          <w:lang w:val="ro-RO"/>
        </w:rPr>
        <w:t>(3) Dacă unul dintre asociaţi doreşte să se retragă din asociaţie,  trebuie să anunţe în scris Preşedintele Asociaţiei şi ceilalţi membri ai acesteia. Preşedintele Asociaţiei va convoca Adunarea Generală a Asociaţilor  în maxim 30 de zile de la data primirii înştiinţării de retragere de la respectivul asociat. Adunarea Generală trebuie să analizeze consecinţele retragerii şi să propună părţii implicate, amendamentele ce trebuie făcute cu privire la contractul de delegare (în special cu privire la investiţii), în acord cu respectivul contract şi va decide ce modificări vor avea loc în Statut şi în Actul de Constituire al Asociaţiei.</w:t>
      </w:r>
    </w:p>
    <w:p w14:paraId="6B608805" w14:textId="77777777" w:rsidR="00773F59" w:rsidRPr="00847274" w:rsidRDefault="00773F59" w:rsidP="00B86EFB">
      <w:pPr>
        <w:spacing w:before="100" w:after="100" w:line="276" w:lineRule="auto"/>
        <w:jc w:val="both"/>
        <w:rPr>
          <w:rFonts w:ascii="Trebuchet MS" w:hAnsi="Trebuchet MS" w:cs="Arial"/>
          <w:sz w:val="22"/>
          <w:szCs w:val="22"/>
          <w:lang w:val="ro-RO"/>
        </w:rPr>
      </w:pPr>
      <w:r w:rsidRPr="00847274">
        <w:rPr>
          <w:rFonts w:ascii="Trebuchet MS" w:hAnsi="Trebuchet MS" w:cs="Arial"/>
          <w:sz w:val="22"/>
          <w:szCs w:val="22"/>
          <w:lang w:val="ro-RO"/>
        </w:rPr>
        <w:t>(4) Orice membru care se retrage din Asociaţie este obligat să plătească:</w:t>
      </w:r>
    </w:p>
    <w:p w14:paraId="42D34BDF" w14:textId="77777777" w:rsidR="0013475B" w:rsidRPr="00847274" w:rsidRDefault="00773F59" w:rsidP="00847274">
      <w:pPr>
        <w:numPr>
          <w:ilvl w:val="0"/>
          <w:numId w:val="16"/>
        </w:numPr>
        <w:tabs>
          <w:tab w:val="clear" w:pos="1800"/>
          <w:tab w:val="num" w:pos="1170"/>
        </w:tabs>
        <w:spacing w:before="100" w:after="100" w:line="276" w:lineRule="auto"/>
        <w:ind w:left="810" w:hanging="600"/>
        <w:jc w:val="both"/>
        <w:rPr>
          <w:rFonts w:ascii="Trebuchet MS" w:hAnsi="Trebuchet MS" w:cs="Arial"/>
          <w:sz w:val="22"/>
          <w:szCs w:val="22"/>
          <w:lang w:val="ro-RO"/>
        </w:rPr>
      </w:pPr>
      <w:r w:rsidRPr="00847274">
        <w:rPr>
          <w:rFonts w:ascii="Trebuchet MS" w:hAnsi="Trebuchet MS" w:cs="Arial"/>
          <w:sz w:val="22"/>
          <w:szCs w:val="22"/>
          <w:lang w:val="ro-RO"/>
        </w:rPr>
        <w:t>sumele corespunzătoare rambursării, de către operator, a împrumuturilor contractate, pentru finanţarea dezvoltării (modernizare, reabilitare, bunuri noi, indiferent dacă sunt extinderi sau înlocuiri) infrastructurii aferente serviciilor furnizate/prestate respectivului membru, de care acesta a beneficiat în perioada în care a fost membru al Asociaţiei, plus cheltuielile aferente acestor împrumuturi;</w:t>
      </w:r>
    </w:p>
    <w:p w14:paraId="0D6EF0E9" w14:textId="77777777" w:rsidR="0013475B" w:rsidRPr="00847274" w:rsidRDefault="00773F59" w:rsidP="00847274">
      <w:pPr>
        <w:numPr>
          <w:ilvl w:val="0"/>
          <w:numId w:val="16"/>
        </w:numPr>
        <w:tabs>
          <w:tab w:val="clear" w:pos="1800"/>
          <w:tab w:val="num" w:pos="1170"/>
        </w:tabs>
        <w:spacing w:before="100" w:after="100" w:line="276" w:lineRule="auto"/>
        <w:ind w:left="810" w:hanging="600"/>
        <w:jc w:val="both"/>
        <w:rPr>
          <w:rFonts w:ascii="Trebuchet MS" w:hAnsi="Trebuchet MS" w:cs="Arial"/>
          <w:sz w:val="22"/>
          <w:szCs w:val="22"/>
          <w:lang w:val="ro-RO"/>
        </w:rPr>
      </w:pPr>
      <w:r w:rsidRPr="00847274">
        <w:rPr>
          <w:rFonts w:ascii="Trebuchet MS" w:hAnsi="Trebuchet MS" w:cs="Arial"/>
          <w:sz w:val="22"/>
          <w:szCs w:val="22"/>
          <w:lang w:val="ro-RO"/>
        </w:rPr>
        <w:t>sumele corespunzătoare investiţiilor de care a beneficiat în perioada în care a fost membru al Asociaţiei, altele decât cele prevăzute la lit. a);</w:t>
      </w:r>
    </w:p>
    <w:p w14:paraId="099A9D5B" w14:textId="77777777" w:rsidR="003570A0" w:rsidRPr="00847274" w:rsidRDefault="00773F59" w:rsidP="00847274">
      <w:pPr>
        <w:numPr>
          <w:ilvl w:val="0"/>
          <w:numId w:val="16"/>
        </w:numPr>
        <w:tabs>
          <w:tab w:val="clear" w:pos="1800"/>
          <w:tab w:val="num" w:pos="1170"/>
        </w:tabs>
        <w:spacing w:before="100" w:after="100" w:line="276" w:lineRule="auto"/>
        <w:ind w:left="810" w:hanging="600"/>
        <w:jc w:val="both"/>
        <w:rPr>
          <w:rFonts w:ascii="Trebuchet MS" w:hAnsi="Trebuchet MS" w:cs="Arial"/>
          <w:sz w:val="22"/>
          <w:szCs w:val="22"/>
          <w:lang w:val="ro-RO"/>
        </w:rPr>
      </w:pPr>
      <w:r w:rsidRPr="00847274">
        <w:rPr>
          <w:rFonts w:ascii="Trebuchet MS" w:hAnsi="Trebuchet MS" w:cs="Arial"/>
          <w:sz w:val="22"/>
          <w:szCs w:val="22"/>
          <w:lang w:val="ro-RO"/>
        </w:rPr>
        <w:t>sumele corespunzătoare răscumpărării contractului de delegare a gestiunii, potrivit clauzelor contractuale prevăzute de acesta.</w:t>
      </w:r>
    </w:p>
    <w:p w14:paraId="0EAB0386" w14:textId="77777777" w:rsidR="003570A0" w:rsidRPr="00847274" w:rsidRDefault="003570A0" w:rsidP="00847274">
      <w:pPr>
        <w:numPr>
          <w:ilvl w:val="0"/>
          <w:numId w:val="16"/>
        </w:numPr>
        <w:tabs>
          <w:tab w:val="clear" w:pos="1800"/>
          <w:tab w:val="num" w:pos="1170"/>
        </w:tabs>
        <w:spacing w:before="100" w:after="100" w:line="276" w:lineRule="auto"/>
        <w:ind w:left="810" w:hanging="600"/>
        <w:jc w:val="both"/>
        <w:rPr>
          <w:rFonts w:ascii="Trebuchet MS" w:hAnsi="Trebuchet MS" w:cs="Arial"/>
          <w:sz w:val="22"/>
          <w:szCs w:val="22"/>
          <w:lang w:val="ro-RO"/>
        </w:rPr>
      </w:pPr>
      <w:r w:rsidRPr="00847274">
        <w:rPr>
          <w:rFonts w:ascii="Trebuchet MS" w:hAnsi="Trebuchet MS" w:cs="Arial"/>
          <w:sz w:val="22"/>
          <w:szCs w:val="22"/>
          <w:lang w:val="ro-RO"/>
        </w:rPr>
        <w:lastRenderedPageBreak/>
        <w:t>prejudiciul creat membrilor asociați generat de creșterea costurilor de operare în sarcina acestora prin retragere/excludere; modul de calcul al prejudiciului creat membrilor pentru creșterea costurilor de operare și durata pentru care se calculează sunt stabilite în baza unui audit;</w:t>
      </w:r>
    </w:p>
    <w:p w14:paraId="2DF30D30" w14:textId="77777777" w:rsidR="003570A0" w:rsidRPr="00847274" w:rsidRDefault="003570A0" w:rsidP="00847274">
      <w:pPr>
        <w:numPr>
          <w:ilvl w:val="0"/>
          <w:numId w:val="16"/>
        </w:numPr>
        <w:tabs>
          <w:tab w:val="clear" w:pos="1800"/>
          <w:tab w:val="num" w:pos="1170"/>
        </w:tabs>
        <w:spacing w:before="100" w:after="100" w:line="276" w:lineRule="auto"/>
        <w:ind w:left="810" w:hanging="600"/>
        <w:jc w:val="both"/>
        <w:rPr>
          <w:rFonts w:ascii="Trebuchet MS" w:hAnsi="Trebuchet MS" w:cs="Arial"/>
          <w:sz w:val="22"/>
          <w:szCs w:val="22"/>
          <w:lang w:val="ro-RO"/>
        </w:rPr>
      </w:pPr>
      <w:r w:rsidRPr="00847274">
        <w:rPr>
          <w:rFonts w:ascii="Trebuchet MS" w:hAnsi="Trebuchet MS" w:cs="Arial"/>
          <w:sz w:val="22"/>
          <w:szCs w:val="22"/>
          <w:lang w:val="ro-RO"/>
        </w:rPr>
        <w:t>sumele impuse cu titlu de penalități/despăgubiri/daune/obligație de restituire de către entitățile finanțatoare, în situația în care beneficiază/au beneficiat de proiecte de investiții cofinanțate din fonduri europene;</w:t>
      </w:r>
    </w:p>
    <w:p w14:paraId="2EA26A12" w14:textId="2CAE189D" w:rsidR="003570A0" w:rsidRPr="00847274" w:rsidRDefault="003570A0" w:rsidP="00847274">
      <w:pPr>
        <w:numPr>
          <w:ilvl w:val="0"/>
          <w:numId w:val="16"/>
        </w:numPr>
        <w:tabs>
          <w:tab w:val="clear" w:pos="1800"/>
          <w:tab w:val="num" w:pos="1170"/>
        </w:tabs>
        <w:spacing w:before="100" w:after="100" w:line="276" w:lineRule="auto"/>
        <w:ind w:left="810" w:hanging="600"/>
        <w:jc w:val="both"/>
        <w:rPr>
          <w:rFonts w:ascii="Trebuchet MS" w:hAnsi="Trebuchet MS" w:cs="Arial"/>
          <w:sz w:val="22"/>
          <w:szCs w:val="22"/>
          <w:lang w:val="ro-RO"/>
        </w:rPr>
      </w:pPr>
      <w:r w:rsidRPr="00847274">
        <w:rPr>
          <w:rFonts w:ascii="Trebuchet MS" w:hAnsi="Trebuchet MS" w:cs="Arial"/>
          <w:sz w:val="22"/>
          <w:szCs w:val="22"/>
          <w:lang w:val="ro-RO"/>
        </w:rPr>
        <w:t>cuantumul cotizațiilor restante, la care se adaugă majorările de întârziere calculate potrivit prevederilor OG nr.13/2011 privind dobânda legală remuneratorie şi penalizatoare pentru obligaţii băneşti, precum şi pentru reglementarea unor măsuri financiar-fiscale în domeniul bancar, cu modificările și completările ulterioare,  și ale prezentului Statut.</w:t>
      </w:r>
    </w:p>
    <w:p w14:paraId="00367E59" w14:textId="563DA7DE" w:rsidR="0013273A" w:rsidRPr="00C43B1F" w:rsidRDefault="00773F59" w:rsidP="00B86EFB">
      <w:pPr>
        <w:autoSpaceDE w:val="0"/>
        <w:autoSpaceDN w:val="0"/>
        <w:adjustRightInd w:val="0"/>
        <w:spacing w:before="100" w:after="100" w:line="276" w:lineRule="auto"/>
        <w:jc w:val="both"/>
        <w:rPr>
          <w:rFonts w:ascii="Trebuchet MS" w:hAnsi="Trebuchet MS" w:cs="Arial"/>
          <w:sz w:val="22"/>
          <w:szCs w:val="22"/>
          <w:lang w:val="pt-BR" w:eastAsia="ro-RO"/>
        </w:rPr>
      </w:pPr>
      <w:r w:rsidRPr="00847274">
        <w:rPr>
          <w:rFonts w:ascii="Trebuchet MS" w:hAnsi="Trebuchet MS" w:cs="Arial"/>
          <w:sz w:val="22"/>
          <w:szCs w:val="22"/>
          <w:lang w:val="ro-RO"/>
        </w:rPr>
        <w:t xml:space="preserve">5) În cazul în care un membru asociat refuză </w:t>
      </w:r>
      <w:r w:rsidR="005E102F" w:rsidRPr="00847274">
        <w:rPr>
          <w:rFonts w:ascii="Trebuchet MS" w:hAnsi="Trebuchet MS" w:cs="Arial"/>
          <w:sz w:val="22"/>
          <w:szCs w:val="22"/>
          <w:lang w:val="ro-RO"/>
        </w:rPr>
        <w:t xml:space="preserve">nejustificat </w:t>
      </w:r>
      <w:r w:rsidRPr="00847274">
        <w:rPr>
          <w:rFonts w:ascii="Trebuchet MS" w:hAnsi="Trebuchet MS" w:cs="Arial"/>
          <w:sz w:val="22"/>
          <w:szCs w:val="22"/>
          <w:lang w:val="ro-RO"/>
        </w:rPr>
        <w:t>să intre într-un contract de delegare în legătură cu operaţiile de transfer şi colectare a</w:t>
      </w:r>
      <w:r w:rsidR="005E102F" w:rsidRPr="00847274">
        <w:rPr>
          <w:rFonts w:ascii="Trebuchet MS" w:hAnsi="Trebuchet MS" w:cs="Arial"/>
          <w:sz w:val="22"/>
          <w:szCs w:val="22"/>
          <w:lang w:val="ro-RO"/>
        </w:rPr>
        <w:t xml:space="preserve"> deşeurilor  cu un operator selectat în condiţiile legii</w:t>
      </w:r>
      <w:r w:rsidRPr="00847274">
        <w:rPr>
          <w:rFonts w:ascii="Trebuchet MS" w:hAnsi="Trebuchet MS" w:cs="Arial"/>
          <w:sz w:val="22"/>
          <w:szCs w:val="22"/>
          <w:lang w:val="ro-RO"/>
        </w:rPr>
        <w:t xml:space="preserve"> pentru a face aceste proceduri sau reziliază </w:t>
      </w:r>
      <w:r w:rsidR="005E102F" w:rsidRPr="00847274">
        <w:rPr>
          <w:rFonts w:ascii="Trebuchet MS" w:hAnsi="Trebuchet MS" w:cs="Arial"/>
          <w:sz w:val="22"/>
          <w:szCs w:val="22"/>
          <w:lang w:val="ro-RO"/>
        </w:rPr>
        <w:t xml:space="preserve">nejustificat </w:t>
      </w:r>
      <w:r w:rsidRPr="00847274">
        <w:rPr>
          <w:rFonts w:ascii="Trebuchet MS" w:hAnsi="Trebuchet MS" w:cs="Arial"/>
          <w:sz w:val="22"/>
          <w:szCs w:val="22"/>
          <w:lang w:val="ro-RO"/>
        </w:rPr>
        <w:t>un astfel de contract</w:t>
      </w:r>
      <w:r w:rsidR="005E102F" w:rsidRPr="00847274">
        <w:rPr>
          <w:rFonts w:ascii="Trebuchet MS" w:hAnsi="Trebuchet MS" w:cs="Arial"/>
          <w:sz w:val="22"/>
          <w:szCs w:val="22"/>
          <w:lang w:val="ro-RO"/>
        </w:rPr>
        <w:t>,</w:t>
      </w:r>
      <w:r w:rsidRPr="00847274">
        <w:rPr>
          <w:rFonts w:ascii="Trebuchet MS" w:hAnsi="Trebuchet MS" w:cs="Arial"/>
          <w:sz w:val="22"/>
          <w:szCs w:val="22"/>
          <w:lang w:val="ro-RO"/>
        </w:rPr>
        <w:t xml:space="preserve"> va fi exclus din Asociaţie</w:t>
      </w:r>
      <w:r w:rsidR="005E102F" w:rsidRPr="00847274">
        <w:rPr>
          <w:rFonts w:ascii="Trebuchet MS" w:hAnsi="Trebuchet MS" w:cs="Arial"/>
          <w:sz w:val="22"/>
          <w:szCs w:val="22"/>
          <w:lang w:val="ro-RO"/>
        </w:rPr>
        <w:t xml:space="preserve">, în acest caz hotărârea urmând a fi luată în condiţiile art. </w:t>
      </w:r>
      <w:r w:rsidR="00B86EFB">
        <w:rPr>
          <w:rFonts w:ascii="Trebuchet MS" w:hAnsi="Trebuchet MS" w:cs="Arial"/>
          <w:sz w:val="22"/>
          <w:szCs w:val="22"/>
          <w:lang w:val="ro-RO"/>
        </w:rPr>
        <w:t>19</w:t>
      </w:r>
      <w:r w:rsidR="005E102F" w:rsidRPr="00847274">
        <w:rPr>
          <w:rFonts w:ascii="Trebuchet MS" w:hAnsi="Trebuchet MS" w:cs="Arial"/>
          <w:sz w:val="22"/>
          <w:szCs w:val="22"/>
          <w:lang w:val="ro-RO"/>
        </w:rPr>
        <w:t xml:space="preserve"> din prezentul Statut.</w:t>
      </w:r>
      <w:r w:rsidRPr="00847274">
        <w:rPr>
          <w:rFonts w:ascii="Trebuchet MS" w:hAnsi="Trebuchet MS" w:cs="Arial"/>
          <w:sz w:val="22"/>
          <w:szCs w:val="22"/>
          <w:lang w:val="ro-RO"/>
        </w:rPr>
        <w:t xml:space="preserve"> Preşedintele asociaţiei va convoca Adunarea Generală a  Asociaţilor în maxim 30 de zile de la data la care s-a luat la cunoştinţă respectiva situaţie. Adunarea Generală a Asociaţilor, va lua la cunoştinţă despre excluderea respectivului membru şi va propune membrilor implicaţi, amendamentele care trebuie făcute cu privire la contractul de delegare (în special cu privire la investiţie), în acord cu respectivul contract de delegare şi va  decide modificările în concordanţă cu prezentul Statut şi cu Actul Constitutiv al </w:t>
      </w:r>
      <w:proofErr w:type="spellStart"/>
      <w:r w:rsidRPr="00847274">
        <w:rPr>
          <w:rFonts w:ascii="Trebuchet MS" w:hAnsi="Trebuchet MS" w:cs="Arial"/>
          <w:sz w:val="22"/>
          <w:szCs w:val="22"/>
          <w:lang w:val="ro-RO"/>
        </w:rPr>
        <w:t>Asociaţiei</w:t>
      </w:r>
      <w:proofErr w:type="spellEnd"/>
      <w:r w:rsidRPr="00847274">
        <w:rPr>
          <w:rFonts w:ascii="Trebuchet MS" w:hAnsi="Trebuchet MS" w:cs="Arial"/>
          <w:sz w:val="22"/>
          <w:szCs w:val="22"/>
          <w:lang w:val="ro-RO"/>
        </w:rPr>
        <w:t>.</w:t>
      </w:r>
      <w:r w:rsidR="0013273A" w:rsidRPr="00C43B1F">
        <w:rPr>
          <w:rFonts w:ascii="Trebuchet MS" w:hAnsi="Trebuchet MS" w:cs="Arial"/>
          <w:sz w:val="22"/>
          <w:szCs w:val="22"/>
          <w:lang w:val="pt-BR" w:eastAsia="ro-RO"/>
        </w:rPr>
        <w:t xml:space="preserve"> „Este asimilat refuzului de a delega gestiunea Serviciului şi neadoptarea, în două şedinţe consecutive ale autorităţii deliberative a respectivului asociat, a hotărârii de aprobare a delegării gestiunii Serviciului către operatorul selectat în condiţiile legii, din alte motive decât un vot negativ.”</w:t>
      </w:r>
    </w:p>
    <w:p w14:paraId="19EAAFF4" w14:textId="77777777" w:rsidR="00AE2D1A" w:rsidRPr="00C43B1F" w:rsidRDefault="00AE2D1A" w:rsidP="00B86EFB">
      <w:pPr>
        <w:autoSpaceDE w:val="0"/>
        <w:autoSpaceDN w:val="0"/>
        <w:adjustRightInd w:val="0"/>
        <w:spacing w:before="100" w:after="100" w:line="276" w:lineRule="auto"/>
        <w:jc w:val="both"/>
        <w:rPr>
          <w:rFonts w:ascii="Trebuchet MS" w:hAnsi="Trebuchet MS" w:cs="Arial"/>
          <w:sz w:val="22"/>
          <w:szCs w:val="22"/>
          <w:lang w:val="pt-BR" w:eastAsia="ro-RO"/>
        </w:rPr>
      </w:pPr>
      <w:r w:rsidRPr="00C43B1F">
        <w:rPr>
          <w:rFonts w:ascii="Trebuchet MS" w:hAnsi="Trebuchet MS" w:cs="Arial"/>
          <w:sz w:val="22"/>
          <w:szCs w:val="22"/>
          <w:lang w:val="pt-BR" w:eastAsia="ro-RO"/>
        </w:rPr>
        <w:t>(6) Unitățile administrativ-teritoriale membre ale Asociației, se pot retrage din Asociație înainte de data expirării contractelor de delegare a gestiunii Serviciilor numai cu acordul majorității celorlalte unități administrativ-teritoriale membre, exprimat prin hotărâri ale autorităților deliberative ale acestora, precum și cu acordul scris al entităților finanțatoare, în situația în care beneficiază de proiecte de investiții cofinanțate din fonduri europene, și numai după plata despăgubirilor prevăzute în contractele de delegare a gestiunii Serviciilor sau, după caz, în Statutul Asociației.</w:t>
      </w:r>
    </w:p>
    <w:p w14:paraId="00C0875C" w14:textId="5B6CF636" w:rsidR="00AE2D1A" w:rsidRPr="00C43B1F" w:rsidRDefault="00AE2D1A" w:rsidP="00B86EFB">
      <w:pPr>
        <w:autoSpaceDE w:val="0"/>
        <w:autoSpaceDN w:val="0"/>
        <w:adjustRightInd w:val="0"/>
        <w:spacing w:before="100" w:after="100" w:line="276" w:lineRule="auto"/>
        <w:jc w:val="both"/>
        <w:rPr>
          <w:rFonts w:ascii="Trebuchet MS" w:hAnsi="Trebuchet MS" w:cs="Arial"/>
          <w:sz w:val="22"/>
          <w:szCs w:val="22"/>
          <w:lang w:val="pt-BR" w:eastAsia="ro-RO"/>
        </w:rPr>
      </w:pPr>
      <w:r w:rsidRPr="00C43B1F">
        <w:rPr>
          <w:rFonts w:ascii="Trebuchet MS" w:hAnsi="Trebuchet MS" w:cs="Arial"/>
          <w:sz w:val="22"/>
          <w:szCs w:val="22"/>
          <w:lang w:val="pt-BR" w:eastAsia="ro-RO"/>
        </w:rPr>
        <w:t>(7) În cazul în care un asociat nu aprobă documentațiile de atribuire în vederea organizării procedurilor pentru delegarea Serviciilor, inclusiv proiectul contractului de delegare a gestiunii ce urmează a fi încheiat cu operatorul desemnat și anexele obligatorii la acesta, sau se retrage unilateral din acest contract (indiferent că retragerea are loc înainte sau după intrarea în vigoare a respectivului contract de delegare), acesta va fi exclus din Asociație. Președintele Asociației va convoca Adunarea Generală în cel mult 30 de zile de la data la care s-a luat cunoștință despre respectiva situație. Adunarea Generală va hotărî excluderea din Asociație, va analiza consecințele excluderii și modificările ce se impun la contractele de delegare (în special cu privire la investiții), potrivit prevederilor contractelor de delegare respective, și va hotărî modificarea corespunzătoare a prezentului Statut al Asociației, precum și cuantumul despăgubirilor datorate.</w:t>
      </w:r>
    </w:p>
    <w:p w14:paraId="4599D727" w14:textId="77777777" w:rsidR="0013273A" w:rsidRPr="00C43B1F" w:rsidRDefault="0013273A" w:rsidP="00847274">
      <w:pPr>
        <w:autoSpaceDE w:val="0"/>
        <w:autoSpaceDN w:val="0"/>
        <w:adjustRightInd w:val="0"/>
        <w:spacing w:before="100" w:after="100" w:line="276" w:lineRule="auto"/>
        <w:jc w:val="both"/>
        <w:rPr>
          <w:rFonts w:ascii="Trebuchet MS" w:hAnsi="Trebuchet MS"/>
          <w:sz w:val="22"/>
          <w:szCs w:val="22"/>
          <w:lang w:val="pt-BR" w:eastAsia="ro-RO"/>
        </w:rPr>
      </w:pPr>
    </w:p>
    <w:p w14:paraId="779A797F" w14:textId="77777777" w:rsidR="00507C83" w:rsidRPr="00C43B1F" w:rsidRDefault="00822852" w:rsidP="00847274">
      <w:pPr>
        <w:autoSpaceDE w:val="0"/>
        <w:autoSpaceDN w:val="0"/>
        <w:adjustRightInd w:val="0"/>
        <w:spacing w:before="100" w:after="100" w:line="276" w:lineRule="auto"/>
        <w:jc w:val="both"/>
        <w:rPr>
          <w:rFonts w:ascii="Trebuchet MS" w:hAnsi="Trebuchet MS" w:cs="Arial"/>
          <w:sz w:val="22"/>
          <w:szCs w:val="22"/>
          <w:lang w:val="ro-RO" w:eastAsia="ro-RO"/>
        </w:rPr>
      </w:pPr>
      <w:r w:rsidRPr="00C43B1F">
        <w:rPr>
          <w:rFonts w:ascii="Trebuchet MS" w:hAnsi="Trebuchet MS" w:cs="Arial"/>
          <w:b/>
          <w:bCs/>
          <w:sz w:val="22"/>
          <w:szCs w:val="22"/>
          <w:lang w:val="pt-BR" w:eastAsia="ro-RO"/>
        </w:rPr>
        <w:t>Art.13.</w:t>
      </w:r>
      <w:r w:rsidRPr="00C43B1F">
        <w:rPr>
          <w:rFonts w:ascii="Trebuchet MS" w:hAnsi="Trebuchet MS" w:cs="Arial"/>
          <w:sz w:val="22"/>
          <w:szCs w:val="22"/>
          <w:lang w:val="pt-BR" w:eastAsia="ro-RO"/>
        </w:rPr>
        <w:t xml:space="preserve"> </w:t>
      </w:r>
      <w:r w:rsidR="00507C83" w:rsidRPr="00847274">
        <w:rPr>
          <w:rFonts w:ascii="Trebuchet MS" w:hAnsi="Trebuchet MS" w:cs="Arial"/>
          <w:sz w:val="22"/>
          <w:szCs w:val="22"/>
          <w:lang w:val="ro-RO" w:eastAsia="ro-RO"/>
        </w:rPr>
        <w:t xml:space="preserve">(1) </w:t>
      </w:r>
      <w:proofErr w:type="spellStart"/>
      <w:r w:rsidR="00507C83" w:rsidRPr="00847274">
        <w:rPr>
          <w:rFonts w:ascii="Trebuchet MS" w:hAnsi="Trebuchet MS" w:cs="Arial"/>
          <w:sz w:val="22"/>
          <w:szCs w:val="22"/>
          <w:lang w:val="ro-RO" w:eastAsia="ro-RO"/>
        </w:rPr>
        <w:t>Asociaţia</w:t>
      </w:r>
      <w:proofErr w:type="spellEnd"/>
      <w:r w:rsidR="00507C83" w:rsidRPr="00847274">
        <w:rPr>
          <w:rFonts w:ascii="Trebuchet MS" w:hAnsi="Trebuchet MS" w:cs="Arial"/>
          <w:sz w:val="22"/>
          <w:szCs w:val="22"/>
          <w:lang w:val="ro-RO" w:eastAsia="ro-RO"/>
        </w:rPr>
        <w:t xml:space="preserve"> poate accepta, cu acordul asociaţilor, noi membri. </w:t>
      </w:r>
      <w:proofErr w:type="spellStart"/>
      <w:r w:rsidR="00507C83" w:rsidRPr="00847274">
        <w:rPr>
          <w:rFonts w:ascii="Trebuchet MS" w:hAnsi="Trebuchet MS" w:cs="Arial"/>
          <w:sz w:val="22"/>
          <w:szCs w:val="22"/>
          <w:lang w:val="ro-RO" w:eastAsia="ro-RO"/>
        </w:rPr>
        <w:t>Ac</w:t>
      </w:r>
      <w:r w:rsidR="00507C83" w:rsidRPr="00C43B1F">
        <w:rPr>
          <w:rFonts w:ascii="Trebuchet MS" w:hAnsi="Trebuchet MS" w:cs="Arial"/>
          <w:sz w:val="22"/>
          <w:szCs w:val="22"/>
          <w:lang w:val="ro-RO" w:eastAsia="ro-RO"/>
        </w:rPr>
        <w:t>eştia</w:t>
      </w:r>
      <w:proofErr w:type="spellEnd"/>
      <w:r w:rsidR="00507C83" w:rsidRPr="00C43B1F">
        <w:rPr>
          <w:rFonts w:ascii="Trebuchet MS" w:hAnsi="Trebuchet MS" w:cs="Arial"/>
          <w:sz w:val="22"/>
          <w:szCs w:val="22"/>
          <w:lang w:val="ro-RO" w:eastAsia="ro-RO"/>
        </w:rPr>
        <w:t xml:space="preserve"> au dreptul </w:t>
      </w:r>
      <w:proofErr w:type="spellStart"/>
      <w:r w:rsidR="00507C83" w:rsidRPr="00C43B1F">
        <w:rPr>
          <w:rFonts w:ascii="Trebuchet MS" w:hAnsi="Trebuchet MS" w:cs="Arial"/>
          <w:sz w:val="22"/>
          <w:szCs w:val="22"/>
          <w:lang w:val="ro-RO" w:eastAsia="ro-RO"/>
        </w:rPr>
        <w:t>şi</w:t>
      </w:r>
      <w:proofErr w:type="spellEnd"/>
      <w:r w:rsidR="00507C83" w:rsidRPr="00C43B1F">
        <w:rPr>
          <w:rFonts w:ascii="Trebuchet MS" w:hAnsi="Trebuchet MS" w:cs="Arial"/>
          <w:sz w:val="22"/>
          <w:szCs w:val="22"/>
          <w:lang w:val="ro-RO" w:eastAsia="ro-RO"/>
        </w:rPr>
        <w:t xml:space="preserve"> </w:t>
      </w:r>
      <w:proofErr w:type="spellStart"/>
      <w:r w:rsidR="00507C83" w:rsidRPr="00C43B1F">
        <w:rPr>
          <w:rFonts w:ascii="Trebuchet MS" w:hAnsi="Trebuchet MS" w:cs="Arial"/>
          <w:sz w:val="22"/>
          <w:szCs w:val="22"/>
          <w:lang w:val="ro-RO" w:eastAsia="ro-RO"/>
        </w:rPr>
        <w:t>obligaţia</w:t>
      </w:r>
      <w:proofErr w:type="spellEnd"/>
      <w:r w:rsidR="00507C83" w:rsidRPr="00C43B1F">
        <w:rPr>
          <w:rFonts w:ascii="Trebuchet MS" w:hAnsi="Trebuchet MS" w:cs="Arial"/>
          <w:sz w:val="22"/>
          <w:szCs w:val="22"/>
          <w:lang w:val="ro-RO" w:eastAsia="ro-RO"/>
        </w:rPr>
        <w:t xml:space="preserve"> să atribuie gestiunea Serviciului operatorului cu care </w:t>
      </w:r>
      <w:proofErr w:type="spellStart"/>
      <w:r w:rsidR="00507C83" w:rsidRPr="00C43B1F">
        <w:rPr>
          <w:rFonts w:ascii="Trebuchet MS" w:hAnsi="Trebuchet MS" w:cs="Arial"/>
          <w:sz w:val="22"/>
          <w:szCs w:val="22"/>
          <w:lang w:val="ro-RO" w:eastAsia="ro-RO"/>
        </w:rPr>
        <w:t>Asociaţia</w:t>
      </w:r>
      <w:proofErr w:type="spellEnd"/>
      <w:r w:rsidR="00507C83" w:rsidRPr="00C43B1F">
        <w:rPr>
          <w:rFonts w:ascii="Trebuchet MS" w:hAnsi="Trebuchet MS" w:cs="Arial"/>
          <w:sz w:val="22"/>
          <w:szCs w:val="22"/>
          <w:lang w:val="ro-RO" w:eastAsia="ro-RO"/>
        </w:rPr>
        <w:t xml:space="preserve"> a încheiat sau va încheia contractul de delegare în numele </w:t>
      </w:r>
      <w:proofErr w:type="spellStart"/>
      <w:r w:rsidR="00507C83" w:rsidRPr="00C43B1F">
        <w:rPr>
          <w:rFonts w:ascii="Trebuchet MS" w:hAnsi="Trebuchet MS" w:cs="Arial"/>
          <w:sz w:val="22"/>
          <w:szCs w:val="22"/>
          <w:lang w:val="ro-RO" w:eastAsia="ro-RO"/>
        </w:rPr>
        <w:t>şi</w:t>
      </w:r>
      <w:proofErr w:type="spellEnd"/>
      <w:r w:rsidR="00507C83" w:rsidRPr="00C43B1F">
        <w:rPr>
          <w:rFonts w:ascii="Trebuchet MS" w:hAnsi="Trebuchet MS" w:cs="Arial"/>
          <w:sz w:val="22"/>
          <w:szCs w:val="22"/>
          <w:lang w:val="ro-RO" w:eastAsia="ro-RO"/>
        </w:rPr>
        <w:t xml:space="preserve"> pe seama </w:t>
      </w:r>
      <w:proofErr w:type="spellStart"/>
      <w:r w:rsidR="00507C83" w:rsidRPr="00C43B1F">
        <w:rPr>
          <w:rFonts w:ascii="Trebuchet MS" w:hAnsi="Trebuchet MS" w:cs="Arial"/>
          <w:sz w:val="22"/>
          <w:szCs w:val="22"/>
          <w:lang w:val="ro-RO" w:eastAsia="ro-RO"/>
        </w:rPr>
        <w:t>asociaţilor</w:t>
      </w:r>
      <w:proofErr w:type="spellEnd"/>
      <w:r w:rsidR="00507C83" w:rsidRPr="00C43B1F">
        <w:rPr>
          <w:rFonts w:ascii="Trebuchet MS" w:hAnsi="Trebuchet MS" w:cs="Arial"/>
          <w:sz w:val="22"/>
          <w:szCs w:val="22"/>
          <w:lang w:val="ro-RO" w:eastAsia="ro-RO"/>
        </w:rPr>
        <w:t xml:space="preserve">, în </w:t>
      </w:r>
      <w:proofErr w:type="spellStart"/>
      <w:r w:rsidR="00507C83" w:rsidRPr="00C43B1F">
        <w:rPr>
          <w:rFonts w:ascii="Trebuchet MS" w:hAnsi="Trebuchet MS" w:cs="Arial"/>
          <w:sz w:val="22"/>
          <w:szCs w:val="22"/>
          <w:lang w:val="ro-RO" w:eastAsia="ro-RO"/>
        </w:rPr>
        <w:t>condiţiile</w:t>
      </w:r>
      <w:proofErr w:type="spellEnd"/>
      <w:r w:rsidR="00507C83" w:rsidRPr="00C43B1F">
        <w:rPr>
          <w:rFonts w:ascii="Trebuchet MS" w:hAnsi="Trebuchet MS" w:cs="Arial"/>
          <w:sz w:val="22"/>
          <w:szCs w:val="22"/>
          <w:lang w:val="ro-RO" w:eastAsia="ro-RO"/>
        </w:rPr>
        <w:t xml:space="preserve"> legii, sens în care se va încheia un act </w:t>
      </w:r>
      <w:proofErr w:type="spellStart"/>
      <w:r w:rsidR="00507C83" w:rsidRPr="00C43B1F">
        <w:rPr>
          <w:rFonts w:ascii="Trebuchet MS" w:hAnsi="Trebuchet MS" w:cs="Arial"/>
          <w:sz w:val="22"/>
          <w:szCs w:val="22"/>
          <w:lang w:val="ro-RO" w:eastAsia="ro-RO"/>
        </w:rPr>
        <w:t>adiţional</w:t>
      </w:r>
      <w:proofErr w:type="spellEnd"/>
      <w:r w:rsidR="00507C83" w:rsidRPr="00C43B1F">
        <w:rPr>
          <w:rFonts w:ascii="Trebuchet MS" w:hAnsi="Trebuchet MS" w:cs="Arial"/>
          <w:sz w:val="22"/>
          <w:szCs w:val="22"/>
          <w:lang w:val="ro-RO" w:eastAsia="ro-RO"/>
        </w:rPr>
        <w:t xml:space="preserve"> la contractul de delegare, care va fi semnat de </w:t>
      </w:r>
      <w:proofErr w:type="spellStart"/>
      <w:r w:rsidR="00507C83" w:rsidRPr="00C43B1F">
        <w:rPr>
          <w:rFonts w:ascii="Trebuchet MS" w:hAnsi="Trebuchet MS" w:cs="Arial"/>
          <w:sz w:val="22"/>
          <w:szCs w:val="22"/>
          <w:lang w:val="ro-RO" w:eastAsia="ro-RO"/>
        </w:rPr>
        <w:t>Asociaţie</w:t>
      </w:r>
      <w:proofErr w:type="spellEnd"/>
      <w:r w:rsidR="00507C83" w:rsidRPr="00C43B1F">
        <w:rPr>
          <w:rFonts w:ascii="Trebuchet MS" w:hAnsi="Trebuchet MS" w:cs="Arial"/>
          <w:sz w:val="22"/>
          <w:szCs w:val="22"/>
          <w:lang w:val="ro-RO" w:eastAsia="ro-RO"/>
        </w:rPr>
        <w:t xml:space="preserve"> în numele </w:t>
      </w:r>
      <w:proofErr w:type="spellStart"/>
      <w:r w:rsidR="00507C83" w:rsidRPr="00C43B1F">
        <w:rPr>
          <w:rFonts w:ascii="Trebuchet MS" w:hAnsi="Trebuchet MS" w:cs="Arial"/>
          <w:sz w:val="22"/>
          <w:szCs w:val="22"/>
          <w:lang w:val="ro-RO" w:eastAsia="ro-RO"/>
        </w:rPr>
        <w:lastRenderedPageBreak/>
        <w:t>şi</w:t>
      </w:r>
      <w:proofErr w:type="spellEnd"/>
      <w:r w:rsidR="00507C83" w:rsidRPr="00C43B1F">
        <w:rPr>
          <w:rFonts w:ascii="Trebuchet MS" w:hAnsi="Trebuchet MS" w:cs="Arial"/>
          <w:sz w:val="22"/>
          <w:szCs w:val="22"/>
          <w:lang w:val="ro-RO" w:eastAsia="ro-RO"/>
        </w:rPr>
        <w:t xml:space="preserve"> pe seama asociatului respectiv. Pentru a vota o astfel de hotărâre, </w:t>
      </w:r>
      <w:proofErr w:type="spellStart"/>
      <w:r w:rsidR="00507C83" w:rsidRPr="00C43B1F">
        <w:rPr>
          <w:rFonts w:ascii="Trebuchet MS" w:hAnsi="Trebuchet MS" w:cs="Arial"/>
          <w:sz w:val="22"/>
          <w:szCs w:val="22"/>
          <w:lang w:val="ro-RO" w:eastAsia="ro-RO"/>
        </w:rPr>
        <w:t>reprezentanţii</w:t>
      </w:r>
      <w:proofErr w:type="spellEnd"/>
      <w:r w:rsidR="00507C83" w:rsidRPr="00C43B1F">
        <w:rPr>
          <w:rFonts w:ascii="Trebuchet MS" w:hAnsi="Trebuchet MS" w:cs="Arial"/>
          <w:sz w:val="22"/>
          <w:szCs w:val="22"/>
          <w:lang w:val="ro-RO" w:eastAsia="ro-RO"/>
        </w:rPr>
        <w:t xml:space="preserve"> </w:t>
      </w:r>
      <w:proofErr w:type="spellStart"/>
      <w:r w:rsidR="00507C83" w:rsidRPr="00C43B1F">
        <w:rPr>
          <w:rFonts w:ascii="Trebuchet MS" w:hAnsi="Trebuchet MS" w:cs="Arial"/>
          <w:sz w:val="22"/>
          <w:szCs w:val="22"/>
          <w:lang w:val="ro-RO" w:eastAsia="ro-RO"/>
        </w:rPr>
        <w:t>asociaţilor</w:t>
      </w:r>
      <w:proofErr w:type="spellEnd"/>
      <w:r w:rsidR="00507C83" w:rsidRPr="00C43B1F">
        <w:rPr>
          <w:rFonts w:ascii="Trebuchet MS" w:hAnsi="Trebuchet MS" w:cs="Arial"/>
          <w:sz w:val="22"/>
          <w:szCs w:val="22"/>
          <w:lang w:val="ro-RO" w:eastAsia="ro-RO"/>
        </w:rPr>
        <w:t xml:space="preserve"> în adunarea generală a </w:t>
      </w:r>
      <w:proofErr w:type="spellStart"/>
      <w:r w:rsidR="00507C83" w:rsidRPr="00C43B1F">
        <w:rPr>
          <w:rFonts w:ascii="Trebuchet MS" w:hAnsi="Trebuchet MS" w:cs="Arial"/>
          <w:sz w:val="22"/>
          <w:szCs w:val="22"/>
          <w:lang w:val="ro-RO" w:eastAsia="ro-RO"/>
        </w:rPr>
        <w:t>Asociaţiei</w:t>
      </w:r>
      <w:proofErr w:type="spellEnd"/>
      <w:r w:rsidR="00507C83" w:rsidRPr="00C43B1F">
        <w:rPr>
          <w:rFonts w:ascii="Trebuchet MS" w:hAnsi="Trebuchet MS" w:cs="Arial"/>
          <w:sz w:val="22"/>
          <w:szCs w:val="22"/>
          <w:lang w:val="ro-RO" w:eastAsia="ro-RO"/>
        </w:rPr>
        <w:t xml:space="preserve"> au nevoie de un mandat special, prealabil, din partea </w:t>
      </w:r>
      <w:proofErr w:type="spellStart"/>
      <w:r w:rsidR="00507C83" w:rsidRPr="00C43B1F">
        <w:rPr>
          <w:rFonts w:ascii="Trebuchet MS" w:hAnsi="Trebuchet MS" w:cs="Arial"/>
          <w:sz w:val="22"/>
          <w:szCs w:val="22"/>
          <w:lang w:val="ro-RO" w:eastAsia="ro-RO"/>
        </w:rPr>
        <w:t>unităţilor</w:t>
      </w:r>
      <w:proofErr w:type="spellEnd"/>
      <w:r w:rsidR="00507C83" w:rsidRPr="00C43B1F">
        <w:rPr>
          <w:rFonts w:ascii="Trebuchet MS" w:hAnsi="Trebuchet MS" w:cs="Arial"/>
          <w:sz w:val="22"/>
          <w:szCs w:val="22"/>
          <w:lang w:val="ro-RO" w:eastAsia="ro-RO"/>
        </w:rPr>
        <w:t xml:space="preserve"> administrativ-teritoriale, pe care le reprezintă, acordat prin hotărâre a consiliului local sau </w:t>
      </w:r>
      <w:proofErr w:type="spellStart"/>
      <w:r w:rsidR="00507C83" w:rsidRPr="00C43B1F">
        <w:rPr>
          <w:rFonts w:ascii="Trebuchet MS" w:hAnsi="Trebuchet MS" w:cs="Arial"/>
          <w:sz w:val="22"/>
          <w:szCs w:val="22"/>
          <w:lang w:val="ro-RO" w:eastAsia="ro-RO"/>
        </w:rPr>
        <w:t>judeţean</w:t>
      </w:r>
      <w:proofErr w:type="spellEnd"/>
      <w:r w:rsidR="00507C83" w:rsidRPr="00C43B1F">
        <w:rPr>
          <w:rFonts w:ascii="Trebuchet MS" w:hAnsi="Trebuchet MS" w:cs="Arial"/>
          <w:sz w:val="22"/>
          <w:szCs w:val="22"/>
          <w:lang w:val="ro-RO" w:eastAsia="ro-RO"/>
        </w:rPr>
        <w:t>, după caz.</w:t>
      </w:r>
    </w:p>
    <w:p w14:paraId="45B0BDF0" w14:textId="77777777" w:rsidR="00AE2D1A" w:rsidRPr="00C43B1F" w:rsidRDefault="00507C83" w:rsidP="00B86EFB">
      <w:pPr>
        <w:autoSpaceDE w:val="0"/>
        <w:autoSpaceDN w:val="0"/>
        <w:adjustRightInd w:val="0"/>
        <w:spacing w:before="100" w:after="100" w:line="276" w:lineRule="auto"/>
        <w:jc w:val="both"/>
        <w:rPr>
          <w:rFonts w:ascii="Trebuchet MS" w:hAnsi="Trebuchet MS" w:cs="Arial"/>
          <w:sz w:val="22"/>
          <w:szCs w:val="22"/>
          <w:lang w:val="ro-RO" w:eastAsia="ro-RO"/>
        </w:rPr>
      </w:pPr>
      <w:r w:rsidRPr="00C43B1F">
        <w:rPr>
          <w:rFonts w:ascii="Trebuchet MS" w:hAnsi="Trebuchet MS" w:cs="Arial"/>
          <w:sz w:val="22"/>
          <w:szCs w:val="22"/>
          <w:lang w:val="ro-RO" w:eastAsia="ro-RO"/>
        </w:rPr>
        <w:t xml:space="preserve">(2) În urma adoptării hotărârii adunării generale a </w:t>
      </w:r>
      <w:proofErr w:type="spellStart"/>
      <w:r w:rsidRPr="00C43B1F">
        <w:rPr>
          <w:rFonts w:ascii="Trebuchet MS" w:hAnsi="Trebuchet MS" w:cs="Arial"/>
          <w:sz w:val="22"/>
          <w:szCs w:val="22"/>
          <w:lang w:val="ro-RO" w:eastAsia="ro-RO"/>
        </w:rPr>
        <w:t>Asociaţiei</w:t>
      </w:r>
      <w:proofErr w:type="spellEnd"/>
      <w:r w:rsidRPr="00C43B1F">
        <w:rPr>
          <w:rFonts w:ascii="Trebuchet MS" w:hAnsi="Trebuchet MS" w:cs="Arial"/>
          <w:sz w:val="22"/>
          <w:szCs w:val="22"/>
          <w:lang w:val="ro-RO" w:eastAsia="ro-RO"/>
        </w:rPr>
        <w:t xml:space="preserve"> de a accepta un nou membru, se va încheia un act </w:t>
      </w:r>
      <w:proofErr w:type="spellStart"/>
      <w:r w:rsidRPr="00C43B1F">
        <w:rPr>
          <w:rFonts w:ascii="Trebuchet MS" w:hAnsi="Trebuchet MS" w:cs="Arial"/>
          <w:sz w:val="22"/>
          <w:szCs w:val="22"/>
          <w:lang w:val="ro-RO" w:eastAsia="ro-RO"/>
        </w:rPr>
        <w:t>adiţional</w:t>
      </w:r>
      <w:proofErr w:type="spellEnd"/>
      <w:r w:rsidRPr="00C43B1F">
        <w:rPr>
          <w:rFonts w:ascii="Trebuchet MS" w:hAnsi="Trebuchet MS" w:cs="Arial"/>
          <w:sz w:val="22"/>
          <w:szCs w:val="22"/>
          <w:lang w:val="ro-RO" w:eastAsia="ro-RO"/>
        </w:rPr>
        <w:t xml:space="preserve"> la prezentul statut, prin care noul membru va fi </w:t>
      </w:r>
      <w:proofErr w:type="spellStart"/>
      <w:r w:rsidRPr="00C43B1F">
        <w:rPr>
          <w:rFonts w:ascii="Trebuchet MS" w:hAnsi="Trebuchet MS" w:cs="Arial"/>
          <w:sz w:val="22"/>
          <w:szCs w:val="22"/>
          <w:lang w:val="ro-RO" w:eastAsia="ro-RO"/>
        </w:rPr>
        <w:t>menţionat</w:t>
      </w:r>
      <w:proofErr w:type="spellEnd"/>
      <w:r w:rsidRPr="00C43B1F">
        <w:rPr>
          <w:rFonts w:ascii="Trebuchet MS" w:hAnsi="Trebuchet MS" w:cs="Arial"/>
          <w:sz w:val="22"/>
          <w:szCs w:val="22"/>
          <w:lang w:val="ro-RO" w:eastAsia="ro-RO"/>
        </w:rPr>
        <w:t xml:space="preserve"> în preambulul statutului.</w:t>
      </w:r>
    </w:p>
    <w:p w14:paraId="7328B1BA" w14:textId="165DD4CE" w:rsidR="00507C83" w:rsidRPr="00C43B1F" w:rsidRDefault="00507C83" w:rsidP="00B86EFB">
      <w:pPr>
        <w:autoSpaceDE w:val="0"/>
        <w:autoSpaceDN w:val="0"/>
        <w:adjustRightInd w:val="0"/>
        <w:spacing w:before="100" w:after="100" w:line="276" w:lineRule="auto"/>
        <w:jc w:val="both"/>
        <w:rPr>
          <w:rFonts w:ascii="Trebuchet MS" w:hAnsi="Trebuchet MS" w:cs="Arial"/>
          <w:sz w:val="22"/>
          <w:szCs w:val="22"/>
          <w:lang w:val="pt-BR" w:eastAsia="ro-RO"/>
        </w:rPr>
      </w:pPr>
      <w:r w:rsidRPr="00847274">
        <w:rPr>
          <w:rFonts w:ascii="Trebuchet MS" w:hAnsi="Trebuchet MS" w:cs="Arial"/>
          <w:sz w:val="22"/>
          <w:szCs w:val="22"/>
          <w:lang w:val="ro-RO" w:eastAsia="ro-RO"/>
        </w:rPr>
        <w:t>3) Se consideră că orice nou membru al Asociaţiei acceptă în totalitate prevederile statutului şi ale actului constitutiv ale Asociaţiei la data aderării sale.</w:t>
      </w:r>
    </w:p>
    <w:p w14:paraId="1DE17AE4" w14:textId="77777777" w:rsidR="00773F59" w:rsidRPr="00847274" w:rsidRDefault="00773F59" w:rsidP="00847274">
      <w:pPr>
        <w:spacing w:before="100" w:after="100" w:line="276" w:lineRule="auto"/>
        <w:jc w:val="both"/>
        <w:rPr>
          <w:rFonts w:ascii="Trebuchet MS" w:hAnsi="Trebuchet MS" w:cs="Arial"/>
          <w:strike/>
          <w:sz w:val="22"/>
          <w:szCs w:val="22"/>
          <w:highlight w:val="yellow"/>
          <w:lang w:val="ro-RO"/>
        </w:rPr>
      </w:pPr>
    </w:p>
    <w:p w14:paraId="6E343399" w14:textId="77777777" w:rsidR="00773F59" w:rsidRPr="00847274" w:rsidRDefault="00773F59" w:rsidP="00847274">
      <w:pPr>
        <w:pStyle w:val="NormalWeb"/>
        <w:spacing w:beforeAutospacing="0" w:afterAutospacing="0" w:line="276" w:lineRule="auto"/>
        <w:jc w:val="both"/>
        <w:rPr>
          <w:rFonts w:ascii="Trebuchet MS" w:hAnsi="Trebuchet MS" w:cs="Arial"/>
          <w:b/>
          <w:color w:val="000000"/>
          <w:sz w:val="22"/>
          <w:szCs w:val="22"/>
          <w:lang w:val="ro-RO"/>
        </w:rPr>
      </w:pPr>
      <w:r w:rsidRPr="00847274">
        <w:rPr>
          <w:rFonts w:ascii="Trebuchet MS" w:hAnsi="Trebuchet MS" w:cs="Arial"/>
          <w:b/>
          <w:color w:val="000000"/>
          <w:sz w:val="22"/>
          <w:szCs w:val="22"/>
          <w:lang w:val="ro-RO"/>
        </w:rPr>
        <w:t>CAPITOLUL V – ORGANELE DE CONDUCERE ALE ASOCIAŢIEI</w:t>
      </w:r>
    </w:p>
    <w:p w14:paraId="63AC6C51" w14:textId="77777777" w:rsidR="00B20DD1" w:rsidRPr="00847274" w:rsidRDefault="00B20DD1" w:rsidP="00847274">
      <w:pPr>
        <w:pStyle w:val="NormalWeb"/>
        <w:spacing w:beforeAutospacing="0" w:afterAutospacing="0" w:line="276" w:lineRule="auto"/>
        <w:jc w:val="both"/>
        <w:rPr>
          <w:rFonts w:ascii="Trebuchet MS" w:hAnsi="Trebuchet MS" w:cs="Arial"/>
          <w:sz w:val="22"/>
          <w:szCs w:val="22"/>
          <w:lang w:val="ro-RO"/>
        </w:rPr>
      </w:pPr>
    </w:p>
    <w:p w14:paraId="68C44374" w14:textId="770797B6" w:rsidR="00773F59" w:rsidRPr="00847274" w:rsidRDefault="00773F59" w:rsidP="00847274">
      <w:pPr>
        <w:pStyle w:val="NormalWeb"/>
        <w:numPr>
          <w:ilvl w:val="0"/>
          <w:numId w:val="26"/>
        </w:numPr>
        <w:spacing w:beforeAutospacing="0" w:afterAutospacing="0" w:line="276" w:lineRule="auto"/>
        <w:jc w:val="both"/>
        <w:rPr>
          <w:rFonts w:ascii="Trebuchet MS" w:hAnsi="Trebuchet MS" w:cs="Arial"/>
          <w:b/>
          <w:color w:val="000000"/>
          <w:sz w:val="22"/>
          <w:szCs w:val="22"/>
          <w:lang w:val="ro-RO"/>
        </w:rPr>
      </w:pPr>
      <w:r w:rsidRPr="00847274">
        <w:rPr>
          <w:rFonts w:ascii="Trebuchet MS" w:hAnsi="Trebuchet MS" w:cs="Arial"/>
          <w:b/>
          <w:color w:val="000000"/>
          <w:sz w:val="22"/>
          <w:szCs w:val="22"/>
          <w:lang w:val="ro-RO"/>
        </w:rPr>
        <w:t>Adunarea Generală al Asociaţiei</w:t>
      </w:r>
    </w:p>
    <w:p w14:paraId="28FBAFFC" w14:textId="77777777" w:rsidR="00AE2D1A" w:rsidRPr="00847274" w:rsidRDefault="00773F59" w:rsidP="00847274">
      <w:pPr>
        <w:pStyle w:val="NormalWeb"/>
        <w:spacing w:beforeAutospacing="0" w:afterAutospacing="0" w:line="276" w:lineRule="auto"/>
        <w:jc w:val="both"/>
        <w:rPr>
          <w:rFonts w:ascii="Trebuchet MS" w:hAnsi="Trebuchet MS" w:cs="Arial"/>
          <w:color w:val="000000"/>
          <w:sz w:val="22"/>
          <w:szCs w:val="22"/>
          <w:lang w:val="ro-RO"/>
        </w:rPr>
      </w:pPr>
      <w:r w:rsidRPr="00847274">
        <w:rPr>
          <w:rFonts w:ascii="Trebuchet MS" w:hAnsi="Trebuchet MS" w:cs="Arial"/>
          <w:b/>
          <w:color w:val="000000"/>
          <w:sz w:val="22"/>
          <w:szCs w:val="22"/>
          <w:lang w:val="ro-RO"/>
        </w:rPr>
        <w:t>Art. 14.</w:t>
      </w:r>
      <w:r w:rsidR="006C6776" w:rsidRPr="00847274">
        <w:rPr>
          <w:rFonts w:ascii="Trebuchet MS" w:hAnsi="Trebuchet MS" w:cs="Arial"/>
          <w:color w:val="000000"/>
          <w:sz w:val="22"/>
          <w:szCs w:val="22"/>
          <w:lang w:val="ro-RO"/>
        </w:rPr>
        <w:t xml:space="preserve"> (1) Adunarea Generală este organul de conducere deliberativ al Asociaţiei, format din </w:t>
      </w:r>
      <w:r w:rsidR="00E556A5" w:rsidRPr="00847274">
        <w:rPr>
          <w:rFonts w:ascii="Trebuchet MS" w:hAnsi="Trebuchet MS" w:cs="Arial"/>
          <w:color w:val="000000"/>
          <w:sz w:val="22"/>
          <w:szCs w:val="22"/>
          <w:lang w:val="ro-RO"/>
        </w:rPr>
        <w:t xml:space="preserve">Primarii </w:t>
      </w:r>
      <w:r w:rsidR="009F5C2C" w:rsidRPr="00847274">
        <w:rPr>
          <w:rFonts w:ascii="Trebuchet MS" w:hAnsi="Trebuchet MS" w:cs="Arial"/>
          <w:color w:val="000000"/>
          <w:sz w:val="22"/>
          <w:szCs w:val="22"/>
          <w:lang w:val="ro-RO"/>
        </w:rPr>
        <w:t>tuturor</w:t>
      </w:r>
      <w:r w:rsidR="006C6776" w:rsidRPr="00847274">
        <w:rPr>
          <w:rFonts w:ascii="Trebuchet MS" w:hAnsi="Trebuchet MS" w:cs="Arial"/>
          <w:color w:val="000000"/>
          <w:sz w:val="22"/>
          <w:szCs w:val="22"/>
          <w:lang w:val="ro-RO"/>
        </w:rPr>
        <w:t xml:space="preserve"> </w:t>
      </w:r>
      <w:r w:rsidR="006C6776" w:rsidRPr="00847274">
        <w:rPr>
          <w:rFonts w:ascii="Trebuchet MS" w:hAnsi="Trebuchet MS" w:cs="Arial"/>
          <w:sz w:val="22"/>
          <w:szCs w:val="22"/>
          <w:lang w:val="ro-RO"/>
        </w:rPr>
        <w:t>unităţilor administrativ-teritoriale</w:t>
      </w:r>
      <w:r w:rsidR="009F5C2C" w:rsidRPr="00847274">
        <w:rPr>
          <w:rFonts w:ascii="Trebuchet MS" w:hAnsi="Trebuchet MS" w:cs="Arial"/>
          <w:sz w:val="22"/>
          <w:szCs w:val="22"/>
          <w:lang w:val="ro-RO"/>
        </w:rPr>
        <w:t xml:space="preserve"> asociate</w:t>
      </w:r>
      <w:r w:rsidR="00E556A5" w:rsidRPr="00847274">
        <w:rPr>
          <w:rFonts w:ascii="Trebuchet MS" w:hAnsi="Trebuchet MS" w:cs="Arial"/>
          <w:color w:val="000000"/>
          <w:sz w:val="22"/>
          <w:szCs w:val="22"/>
          <w:lang w:val="ro-RO"/>
        </w:rPr>
        <w:t xml:space="preserve"> </w:t>
      </w:r>
      <w:r w:rsidR="006C6776" w:rsidRPr="00847274">
        <w:rPr>
          <w:rFonts w:ascii="Trebuchet MS" w:hAnsi="Trebuchet MS" w:cs="Arial"/>
          <w:color w:val="000000"/>
          <w:sz w:val="22"/>
          <w:szCs w:val="22"/>
          <w:lang w:val="ro-RO"/>
        </w:rPr>
        <w:t xml:space="preserve">şi Preşedintele Consiliului Judeţean Mureş, </w:t>
      </w:r>
      <w:r w:rsidR="00E556A5" w:rsidRPr="00847274">
        <w:rPr>
          <w:rFonts w:ascii="Trebuchet MS" w:hAnsi="Trebuchet MS" w:cs="Arial"/>
          <w:color w:val="000000"/>
          <w:sz w:val="22"/>
          <w:szCs w:val="22"/>
          <w:lang w:val="ro-RO"/>
        </w:rPr>
        <w:t>reprezentanții de drept ai unităților administrativ-teritoriale</w:t>
      </w:r>
      <w:r w:rsidR="006C6776" w:rsidRPr="00847274">
        <w:rPr>
          <w:rFonts w:ascii="Trebuchet MS" w:hAnsi="Trebuchet MS" w:cs="Arial"/>
          <w:color w:val="000000"/>
          <w:sz w:val="22"/>
          <w:szCs w:val="22"/>
          <w:lang w:val="ro-RO"/>
        </w:rPr>
        <w:t>, sau delegaţii acestora împuterniciţi să-i reprezinte.</w:t>
      </w:r>
      <w:r w:rsidR="009F5C2C" w:rsidRPr="00847274">
        <w:rPr>
          <w:rFonts w:ascii="Trebuchet MS" w:hAnsi="Trebuchet MS" w:cs="Arial"/>
          <w:color w:val="000000"/>
          <w:sz w:val="22"/>
          <w:szCs w:val="22"/>
          <w:lang w:val="ro-RO"/>
        </w:rPr>
        <w:t xml:space="preserve"> </w:t>
      </w:r>
    </w:p>
    <w:p w14:paraId="378DB2D0" w14:textId="1C210125" w:rsidR="00AE2D1A" w:rsidRPr="00847274" w:rsidRDefault="00AE2D1A" w:rsidP="00B86EFB">
      <w:pPr>
        <w:pStyle w:val="NormalWeb"/>
        <w:spacing w:beforeAutospacing="0" w:afterAutospacing="0" w:line="276" w:lineRule="auto"/>
        <w:jc w:val="both"/>
        <w:rPr>
          <w:rFonts w:ascii="Trebuchet MS" w:hAnsi="Trebuchet MS" w:cs="Arial"/>
          <w:color w:val="000000"/>
          <w:sz w:val="22"/>
          <w:szCs w:val="22"/>
          <w:lang w:val="ro-RO"/>
        </w:rPr>
      </w:pPr>
      <w:r w:rsidRPr="00847274">
        <w:rPr>
          <w:rFonts w:ascii="Trebuchet MS" w:hAnsi="Trebuchet MS" w:cs="Arial"/>
          <w:color w:val="000000"/>
          <w:sz w:val="22"/>
          <w:szCs w:val="22"/>
          <w:lang w:val="ro-RO"/>
        </w:rPr>
        <w:t>(</w:t>
      </w:r>
      <w:r w:rsidR="00B86EFB">
        <w:rPr>
          <w:rFonts w:ascii="Trebuchet MS" w:hAnsi="Trebuchet MS" w:cs="Arial"/>
          <w:color w:val="000000"/>
          <w:sz w:val="22"/>
          <w:szCs w:val="22"/>
          <w:lang w:val="ro-RO"/>
        </w:rPr>
        <w:t>2</w:t>
      </w:r>
      <w:r w:rsidRPr="00847274">
        <w:rPr>
          <w:rFonts w:ascii="Trebuchet MS" w:hAnsi="Trebuchet MS" w:cs="Arial"/>
          <w:color w:val="000000"/>
          <w:sz w:val="22"/>
          <w:szCs w:val="22"/>
          <w:lang w:val="ro-RO"/>
        </w:rPr>
        <w:t>) Primarii/președintele consiliului județean pot delega prin dispoziție, calitatea lor de reprezentanți de drept ai unităților administrativ-teritoriale în Adunarea Generală a Asociațieiviceprimarului/unuia dintre vicepreședinți, secretarului general al unității administrativ-teritoriale/secretarului general al județului, conducătorilor compartimentelor funcționale sau personalului din aparatul de specialitate, administratorului public, precum și conducătorilor instituțiilor și serviciilor publice de interes local/județean, în funcție de competențele ce le revin în domeniile respective.</w:t>
      </w:r>
    </w:p>
    <w:p w14:paraId="73CC314E" w14:textId="6F591917" w:rsidR="00AE2D1A" w:rsidRPr="00847274" w:rsidRDefault="00AE2D1A" w:rsidP="00B86EFB">
      <w:pPr>
        <w:pStyle w:val="NormalWeb"/>
        <w:spacing w:beforeAutospacing="0" w:afterAutospacing="0" w:line="276" w:lineRule="auto"/>
        <w:jc w:val="both"/>
        <w:rPr>
          <w:rFonts w:ascii="Trebuchet MS" w:hAnsi="Trebuchet MS" w:cs="Arial"/>
          <w:color w:val="000000"/>
          <w:sz w:val="22"/>
          <w:szCs w:val="22"/>
          <w:lang w:val="ro-RO"/>
        </w:rPr>
      </w:pPr>
      <w:r w:rsidRPr="00847274">
        <w:rPr>
          <w:rFonts w:ascii="Trebuchet MS" w:hAnsi="Trebuchet MS" w:cs="Arial"/>
          <w:color w:val="000000"/>
          <w:sz w:val="22"/>
          <w:szCs w:val="22"/>
          <w:lang w:val="ro-RO"/>
        </w:rPr>
        <w:t>(</w:t>
      </w:r>
      <w:r w:rsidR="00B86EFB">
        <w:rPr>
          <w:rFonts w:ascii="Trebuchet MS" w:hAnsi="Trebuchet MS" w:cs="Arial"/>
          <w:color w:val="000000"/>
          <w:sz w:val="22"/>
          <w:szCs w:val="22"/>
          <w:lang w:val="ro-RO"/>
        </w:rPr>
        <w:t>3</w:t>
      </w:r>
      <w:r w:rsidRPr="00847274">
        <w:rPr>
          <w:rFonts w:ascii="Trebuchet MS" w:hAnsi="Trebuchet MS" w:cs="Arial"/>
          <w:color w:val="000000"/>
          <w:sz w:val="22"/>
          <w:szCs w:val="22"/>
          <w:lang w:val="ro-RO"/>
        </w:rPr>
        <w:t>) Dispozițiile de delegare vor fi transmise, în copie, Președintelui Asociației în termen de 3 (trei) zile lucrătoare de la data emiterii lor.</w:t>
      </w:r>
    </w:p>
    <w:p w14:paraId="52561581" w14:textId="3D51809C" w:rsidR="006C6776" w:rsidRPr="00847274" w:rsidRDefault="006C6776" w:rsidP="00B86EFB">
      <w:pPr>
        <w:pStyle w:val="NormalWeb"/>
        <w:spacing w:beforeAutospacing="0" w:afterAutospacing="0" w:line="276" w:lineRule="auto"/>
        <w:jc w:val="both"/>
        <w:rPr>
          <w:rFonts w:ascii="Trebuchet MS" w:hAnsi="Trebuchet MS" w:cs="Arial"/>
          <w:sz w:val="22"/>
          <w:szCs w:val="22"/>
          <w:lang w:val="ro-RO"/>
        </w:rPr>
      </w:pPr>
      <w:r w:rsidRPr="00847274">
        <w:rPr>
          <w:rFonts w:ascii="Trebuchet MS" w:hAnsi="Trebuchet MS" w:cs="Arial"/>
          <w:sz w:val="22"/>
          <w:szCs w:val="22"/>
          <w:lang w:val="ro-RO"/>
        </w:rPr>
        <w:t>(</w:t>
      </w:r>
      <w:r w:rsidR="00B86EFB">
        <w:rPr>
          <w:rFonts w:ascii="Trebuchet MS" w:hAnsi="Trebuchet MS" w:cs="Arial"/>
          <w:sz w:val="22"/>
          <w:szCs w:val="22"/>
          <w:lang w:val="ro-RO"/>
        </w:rPr>
        <w:t>4</w:t>
      </w:r>
      <w:r w:rsidRPr="00847274">
        <w:rPr>
          <w:rFonts w:ascii="Trebuchet MS" w:hAnsi="Trebuchet MS" w:cs="Arial"/>
          <w:sz w:val="22"/>
          <w:szCs w:val="22"/>
          <w:lang w:val="ro-RO"/>
        </w:rPr>
        <w:t>) În exercitarea atribuţiilor ce îi revin, Adunarea Generală adoptă hotărâri.</w:t>
      </w:r>
    </w:p>
    <w:p w14:paraId="4B83D565" w14:textId="272F731A" w:rsidR="006C6776" w:rsidRPr="00847274" w:rsidRDefault="006C6776" w:rsidP="00B86EFB">
      <w:pPr>
        <w:pStyle w:val="NormalWeb"/>
        <w:spacing w:beforeAutospacing="0" w:afterAutospacing="0" w:line="276" w:lineRule="auto"/>
        <w:jc w:val="both"/>
        <w:rPr>
          <w:rFonts w:ascii="Trebuchet MS" w:hAnsi="Trebuchet MS" w:cs="Arial"/>
          <w:color w:val="000000"/>
          <w:sz w:val="22"/>
          <w:szCs w:val="22"/>
          <w:lang w:val="ro-RO"/>
        </w:rPr>
      </w:pPr>
      <w:r w:rsidRPr="00847274">
        <w:rPr>
          <w:rFonts w:ascii="Trebuchet MS" w:hAnsi="Trebuchet MS" w:cs="Arial"/>
          <w:color w:val="000000"/>
          <w:sz w:val="22"/>
          <w:szCs w:val="22"/>
          <w:lang w:val="ro-RO"/>
        </w:rPr>
        <w:t>(</w:t>
      </w:r>
      <w:r w:rsidR="00B86EFB">
        <w:rPr>
          <w:rFonts w:ascii="Trebuchet MS" w:hAnsi="Trebuchet MS" w:cs="Arial"/>
          <w:color w:val="000000"/>
          <w:sz w:val="22"/>
          <w:szCs w:val="22"/>
          <w:lang w:val="ro-RO"/>
        </w:rPr>
        <w:t>5</w:t>
      </w:r>
      <w:r w:rsidRPr="00847274">
        <w:rPr>
          <w:rFonts w:ascii="Trebuchet MS" w:hAnsi="Trebuchet MS" w:cs="Arial"/>
          <w:color w:val="000000"/>
          <w:sz w:val="22"/>
          <w:szCs w:val="22"/>
          <w:lang w:val="ro-RO"/>
        </w:rPr>
        <w:t>) Fiecare Autoritate Locală va depune toate diligenţele pentru a-şi asigura reprezentarea permanentă în cadrul Adunării Generale a Asociaţiei.</w:t>
      </w:r>
    </w:p>
    <w:p w14:paraId="1B9E743C" w14:textId="02B89256" w:rsidR="00822852" w:rsidRPr="00C43B1F" w:rsidRDefault="0014683F" w:rsidP="00B86EFB">
      <w:pPr>
        <w:pStyle w:val="NormalWeb"/>
        <w:spacing w:beforeAutospacing="0" w:afterAutospacing="0" w:line="276" w:lineRule="auto"/>
        <w:jc w:val="both"/>
        <w:rPr>
          <w:rFonts w:ascii="Trebuchet MS" w:hAnsi="Trebuchet MS" w:cs="Arial"/>
          <w:sz w:val="22"/>
          <w:szCs w:val="22"/>
          <w:lang w:val="pt-BR" w:eastAsia="ro-RO"/>
        </w:rPr>
      </w:pPr>
      <w:r w:rsidRPr="00C43B1F">
        <w:rPr>
          <w:rFonts w:ascii="Trebuchet MS" w:hAnsi="Trebuchet MS" w:cs="Arial"/>
          <w:sz w:val="22"/>
          <w:szCs w:val="22"/>
          <w:lang w:val="pt-BR" w:eastAsia="ro-RO"/>
        </w:rPr>
        <w:t>(</w:t>
      </w:r>
      <w:r w:rsidR="00B86EFB" w:rsidRPr="00C43B1F">
        <w:rPr>
          <w:rFonts w:ascii="Trebuchet MS" w:hAnsi="Trebuchet MS" w:cs="Arial"/>
          <w:sz w:val="22"/>
          <w:szCs w:val="22"/>
          <w:lang w:val="pt-BR" w:eastAsia="ro-RO"/>
        </w:rPr>
        <w:t>6</w:t>
      </w:r>
      <w:r w:rsidR="00822852" w:rsidRPr="00C43B1F">
        <w:rPr>
          <w:rFonts w:ascii="Trebuchet MS" w:hAnsi="Trebuchet MS" w:cs="Arial"/>
          <w:sz w:val="22"/>
          <w:szCs w:val="22"/>
          <w:lang w:val="pt-BR" w:eastAsia="ro-RO"/>
        </w:rPr>
        <w:t>) Adunarea generală alege dintre membrii săi preşedintele Asociaţiei, care este şi Preşedintele Consiliului Director şi are atribuţiile prevăzute în prezentul statut. Acesta reprezintă Asociaţia în raporturile cu terţii, cu excepţia situaţiilor în care se prevede expres altfel.</w:t>
      </w:r>
    </w:p>
    <w:p w14:paraId="6608B986" w14:textId="77777777" w:rsidR="00773F59" w:rsidRPr="00847274" w:rsidRDefault="00773F59" w:rsidP="00847274">
      <w:pPr>
        <w:pStyle w:val="NormalWeb"/>
        <w:spacing w:beforeAutospacing="0" w:afterAutospacing="0" w:line="276" w:lineRule="auto"/>
        <w:jc w:val="both"/>
        <w:rPr>
          <w:rFonts w:ascii="Trebuchet MS" w:hAnsi="Trebuchet MS" w:cs="Arial"/>
          <w:color w:val="000000"/>
          <w:sz w:val="22"/>
          <w:szCs w:val="22"/>
          <w:lang w:val="ro-RO"/>
        </w:rPr>
      </w:pPr>
    </w:p>
    <w:p w14:paraId="618F703A" w14:textId="77777777" w:rsidR="00201EF2" w:rsidRPr="00847274" w:rsidRDefault="00773F59" w:rsidP="00847274">
      <w:pPr>
        <w:pStyle w:val="NormalWeb"/>
        <w:spacing w:beforeAutospacing="0" w:afterAutospacing="0" w:line="276" w:lineRule="auto"/>
        <w:jc w:val="both"/>
        <w:rPr>
          <w:rFonts w:ascii="Trebuchet MS" w:hAnsi="Trebuchet MS" w:cs="Arial"/>
          <w:color w:val="000000"/>
          <w:sz w:val="22"/>
          <w:szCs w:val="22"/>
          <w:lang w:val="ro-RO"/>
        </w:rPr>
      </w:pPr>
      <w:r w:rsidRPr="00847274">
        <w:rPr>
          <w:rFonts w:ascii="Trebuchet MS" w:hAnsi="Trebuchet MS" w:cs="Arial"/>
          <w:b/>
          <w:color w:val="000000"/>
          <w:sz w:val="22"/>
          <w:szCs w:val="22"/>
          <w:lang w:val="ro-RO"/>
        </w:rPr>
        <w:t>Art. 15</w:t>
      </w:r>
      <w:r w:rsidRPr="00847274">
        <w:rPr>
          <w:rFonts w:ascii="Trebuchet MS" w:hAnsi="Trebuchet MS" w:cs="Arial"/>
          <w:color w:val="000000"/>
          <w:sz w:val="22"/>
          <w:szCs w:val="22"/>
          <w:lang w:val="ro-RO"/>
        </w:rPr>
        <w:t xml:space="preserve">. </w:t>
      </w:r>
      <w:r w:rsidR="00201EF2" w:rsidRPr="00847274">
        <w:rPr>
          <w:rFonts w:ascii="Trebuchet MS" w:hAnsi="Trebuchet MS" w:cs="Arial"/>
          <w:color w:val="000000"/>
          <w:sz w:val="22"/>
          <w:szCs w:val="22"/>
          <w:lang w:val="ro-RO"/>
        </w:rPr>
        <w:t>Organele asociaţiei sunt:</w:t>
      </w:r>
    </w:p>
    <w:p w14:paraId="56D1579B" w14:textId="77777777" w:rsidR="00201EF2" w:rsidRPr="00847274" w:rsidRDefault="00201EF2" w:rsidP="00847274">
      <w:pPr>
        <w:pStyle w:val="NormalWeb"/>
        <w:spacing w:beforeAutospacing="0" w:afterAutospacing="0" w:line="276" w:lineRule="auto"/>
        <w:jc w:val="both"/>
        <w:rPr>
          <w:rFonts w:ascii="Trebuchet MS" w:hAnsi="Trebuchet MS" w:cs="Arial"/>
          <w:color w:val="000000"/>
          <w:sz w:val="22"/>
          <w:szCs w:val="22"/>
          <w:lang w:val="ro-RO"/>
        </w:rPr>
      </w:pPr>
      <w:r w:rsidRPr="00847274">
        <w:rPr>
          <w:rFonts w:ascii="Trebuchet MS" w:hAnsi="Trebuchet MS" w:cs="Arial"/>
          <w:color w:val="000000"/>
          <w:sz w:val="22"/>
          <w:szCs w:val="22"/>
          <w:lang w:val="ro-RO"/>
        </w:rPr>
        <w:t xml:space="preserve">    a) adunarea generală;</w:t>
      </w:r>
    </w:p>
    <w:p w14:paraId="381ABCC9" w14:textId="77777777" w:rsidR="00201EF2" w:rsidRPr="00847274" w:rsidRDefault="00201EF2" w:rsidP="00847274">
      <w:pPr>
        <w:pStyle w:val="NormalWeb"/>
        <w:spacing w:beforeAutospacing="0" w:afterAutospacing="0" w:line="276" w:lineRule="auto"/>
        <w:jc w:val="both"/>
        <w:rPr>
          <w:rFonts w:ascii="Trebuchet MS" w:hAnsi="Trebuchet MS" w:cs="Arial"/>
          <w:color w:val="000000"/>
          <w:sz w:val="22"/>
          <w:szCs w:val="22"/>
          <w:lang w:val="ro-RO"/>
        </w:rPr>
      </w:pPr>
      <w:r w:rsidRPr="00847274">
        <w:rPr>
          <w:rFonts w:ascii="Trebuchet MS" w:hAnsi="Trebuchet MS" w:cs="Arial"/>
          <w:color w:val="000000"/>
          <w:sz w:val="22"/>
          <w:szCs w:val="22"/>
          <w:lang w:val="ro-RO"/>
        </w:rPr>
        <w:t xml:space="preserve">    b) consiliul director;</w:t>
      </w:r>
    </w:p>
    <w:p w14:paraId="01796298" w14:textId="74C93EF0" w:rsidR="007F7122" w:rsidRPr="00847274" w:rsidRDefault="00201EF2" w:rsidP="00847274">
      <w:pPr>
        <w:pStyle w:val="NormalWeb"/>
        <w:spacing w:beforeAutospacing="0" w:afterAutospacing="0" w:line="276" w:lineRule="auto"/>
        <w:jc w:val="both"/>
        <w:rPr>
          <w:rFonts w:ascii="Trebuchet MS" w:hAnsi="Trebuchet MS" w:cs="Arial"/>
          <w:sz w:val="22"/>
          <w:szCs w:val="22"/>
          <w:lang w:val="ro-RO"/>
        </w:rPr>
      </w:pPr>
      <w:r w:rsidRPr="00847274">
        <w:rPr>
          <w:rFonts w:ascii="Trebuchet MS" w:hAnsi="Trebuchet MS" w:cs="Arial"/>
          <w:color w:val="000000"/>
          <w:sz w:val="22"/>
          <w:szCs w:val="22"/>
          <w:lang w:val="ro-RO"/>
        </w:rPr>
        <w:t xml:space="preserve">    c) comisia de cenzori.</w:t>
      </w:r>
    </w:p>
    <w:p w14:paraId="322763D8" w14:textId="77777777" w:rsidR="003C3811" w:rsidRPr="00847274" w:rsidRDefault="003C3811" w:rsidP="00847274">
      <w:pPr>
        <w:widowControl w:val="0"/>
        <w:autoSpaceDE w:val="0"/>
        <w:autoSpaceDN w:val="0"/>
        <w:adjustRightInd w:val="0"/>
        <w:spacing w:before="100" w:after="100" w:line="276" w:lineRule="auto"/>
        <w:jc w:val="both"/>
        <w:rPr>
          <w:rFonts w:ascii="Trebuchet MS" w:hAnsi="Trebuchet MS" w:cs="Arial"/>
          <w:b/>
          <w:color w:val="000000"/>
          <w:sz w:val="22"/>
          <w:szCs w:val="22"/>
          <w:lang w:val="ro-RO"/>
        </w:rPr>
      </w:pPr>
    </w:p>
    <w:p w14:paraId="515CC5A5" w14:textId="207C25C0" w:rsidR="00365898" w:rsidRPr="00847274" w:rsidRDefault="00773F59" w:rsidP="00847274">
      <w:pPr>
        <w:widowControl w:val="0"/>
        <w:autoSpaceDE w:val="0"/>
        <w:autoSpaceDN w:val="0"/>
        <w:adjustRightInd w:val="0"/>
        <w:spacing w:before="100" w:after="100" w:line="276" w:lineRule="auto"/>
        <w:jc w:val="both"/>
        <w:rPr>
          <w:rFonts w:ascii="Trebuchet MS" w:hAnsi="Trebuchet MS" w:cs="Arial"/>
          <w:bCs/>
          <w:color w:val="000000"/>
          <w:sz w:val="22"/>
          <w:szCs w:val="22"/>
          <w:lang w:val="ro-RO"/>
        </w:rPr>
      </w:pPr>
      <w:r w:rsidRPr="00847274">
        <w:rPr>
          <w:rFonts w:ascii="Trebuchet MS" w:hAnsi="Trebuchet MS" w:cs="Arial"/>
          <w:b/>
          <w:color w:val="000000"/>
          <w:sz w:val="22"/>
          <w:szCs w:val="22"/>
          <w:lang w:val="ro-RO"/>
        </w:rPr>
        <w:t xml:space="preserve">Art.16. </w:t>
      </w:r>
      <w:r w:rsidR="00201EF2" w:rsidRPr="00847274">
        <w:rPr>
          <w:rFonts w:ascii="Trebuchet MS" w:hAnsi="Trebuchet MS" w:cs="Arial"/>
          <w:bCs/>
          <w:color w:val="000000"/>
          <w:sz w:val="22"/>
          <w:szCs w:val="22"/>
          <w:lang w:val="ro-RO"/>
        </w:rPr>
        <w:t>(1) Adunarea Generală îndeplineşte atribuţiile care îi revin conform art.21 alin.(2) lit.</w:t>
      </w:r>
      <w:r w:rsidR="00B86EFB">
        <w:rPr>
          <w:rFonts w:ascii="Trebuchet MS" w:hAnsi="Trebuchet MS" w:cs="Arial"/>
          <w:bCs/>
          <w:color w:val="000000"/>
          <w:sz w:val="22"/>
          <w:szCs w:val="22"/>
          <w:lang w:val="ro-RO"/>
        </w:rPr>
        <w:t xml:space="preserve"> „</w:t>
      </w:r>
      <w:r w:rsidR="00201EF2" w:rsidRPr="00847274">
        <w:rPr>
          <w:rFonts w:ascii="Trebuchet MS" w:hAnsi="Trebuchet MS" w:cs="Arial"/>
          <w:bCs/>
          <w:color w:val="000000"/>
          <w:sz w:val="22"/>
          <w:szCs w:val="22"/>
          <w:lang w:val="ro-RO"/>
        </w:rPr>
        <w:t>a-d</w:t>
      </w:r>
      <w:r w:rsidR="00B86EFB">
        <w:rPr>
          <w:rFonts w:ascii="Trebuchet MS" w:hAnsi="Trebuchet MS" w:cs="Arial"/>
          <w:bCs/>
          <w:color w:val="000000"/>
          <w:sz w:val="22"/>
          <w:szCs w:val="22"/>
          <w:lang w:val="ro-RO"/>
        </w:rPr>
        <w:t>”</w:t>
      </w:r>
      <w:r w:rsidR="00201EF2" w:rsidRPr="00847274">
        <w:rPr>
          <w:rFonts w:ascii="Trebuchet MS" w:hAnsi="Trebuchet MS" w:cs="Arial"/>
          <w:bCs/>
          <w:color w:val="000000"/>
          <w:sz w:val="22"/>
          <w:szCs w:val="22"/>
          <w:lang w:val="ro-RO"/>
        </w:rPr>
        <w:t xml:space="preserve"> și </w:t>
      </w:r>
      <w:r w:rsidR="00B86EFB">
        <w:rPr>
          <w:rFonts w:ascii="Trebuchet MS" w:hAnsi="Trebuchet MS" w:cs="Arial"/>
          <w:bCs/>
          <w:color w:val="000000"/>
          <w:sz w:val="22"/>
          <w:szCs w:val="22"/>
          <w:lang w:val="ro-RO"/>
        </w:rPr>
        <w:t>„</w:t>
      </w:r>
      <w:r w:rsidR="00201EF2" w:rsidRPr="00847274">
        <w:rPr>
          <w:rFonts w:ascii="Trebuchet MS" w:hAnsi="Trebuchet MS" w:cs="Arial"/>
          <w:bCs/>
          <w:color w:val="000000"/>
          <w:sz w:val="22"/>
          <w:szCs w:val="22"/>
          <w:lang w:val="ro-RO"/>
        </w:rPr>
        <w:t>f-h</w:t>
      </w:r>
      <w:r w:rsidR="00B86EFB">
        <w:rPr>
          <w:rFonts w:ascii="Trebuchet MS" w:hAnsi="Trebuchet MS" w:cs="Arial"/>
          <w:bCs/>
          <w:color w:val="000000"/>
          <w:sz w:val="22"/>
          <w:szCs w:val="22"/>
          <w:lang w:val="ro-RO"/>
        </w:rPr>
        <w:t>”</w:t>
      </w:r>
      <w:r w:rsidR="00201EF2" w:rsidRPr="00847274">
        <w:rPr>
          <w:rFonts w:ascii="Trebuchet MS" w:hAnsi="Trebuchet MS" w:cs="Arial"/>
          <w:bCs/>
          <w:color w:val="000000"/>
          <w:sz w:val="22"/>
          <w:szCs w:val="22"/>
          <w:lang w:val="ro-RO"/>
        </w:rPr>
        <w:t xml:space="preserve"> din Ordonanța Guvernului nr.26/2000, cu modificările și completările ulterioare, precum și atribuțiile speciale prevăzute de prezentul Statut în exercitarea competențelor privind Serviciile, potrivit mandatului încredințat Asociației de către membrii săi.</w:t>
      </w:r>
    </w:p>
    <w:p w14:paraId="45DC6BE1" w14:textId="77777777" w:rsidR="00B86EFB" w:rsidRPr="00C43B1F" w:rsidRDefault="00B86EFB" w:rsidP="00B86EFB">
      <w:pPr>
        <w:widowControl w:val="0"/>
        <w:autoSpaceDE w:val="0"/>
        <w:autoSpaceDN w:val="0"/>
        <w:adjustRightInd w:val="0"/>
        <w:spacing w:before="100" w:after="100" w:line="276" w:lineRule="auto"/>
        <w:jc w:val="both"/>
        <w:rPr>
          <w:rFonts w:ascii="Trebuchet MS" w:hAnsi="Trebuchet MS" w:cs="Arial"/>
          <w:bCs/>
          <w:sz w:val="22"/>
          <w:szCs w:val="22"/>
          <w:lang w:val="ro-RO"/>
        </w:rPr>
      </w:pPr>
      <w:r w:rsidRPr="00C43B1F">
        <w:rPr>
          <w:rFonts w:ascii="Trebuchet MS" w:hAnsi="Trebuchet MS" w:cs="Arial"/>
          <w:bCs/>
          <w:sz w:val="22"/>
          <w:szCs w:val="22"/>
          <w:lang w:val="ro-RO"/>
        </w:rPr>
        <w:t xml:space="preserve">(2) Atribuțiile Adunării Generale a Asociaților cu privire la activitatea proprie, precum și cele pentru care asociații mandatează Asociația, să le exercite în numele și pe seama lor potrivit </w:t>
      </w:r>
      <w:r w:rsidRPr="00C43B1F">
        <w:rPr>
          <w:rFonts w:ascii="Trebuchet MS" w:hAnsi="Trebuchet MS" w:cs="Arial"/>
          <w:bCs/>
          <w:sz w:val="22"/>
          <w:szCs w:val="22"/>
          <w:lang w:val="ro-RO"/>
        </w:rPr>
        <w:lastRenderedPageBreak/>
        <w:t>art.10 alin.(5) din Legea nr.51/2006:</w:t>
      </w:r>
    </w:p>
    <w:p w14:paraId="34237BD1" w14:textId="77777777" w:rsidR="00B86EFB" w:rsidRPr="00C43B1F" w:rsidRDefault="00B86EFB" w:rsidP="00B86EFB">
      <w:pPr>
        <w:widowControl w:val="0"/>
        <w:autoSpaceDE w:val="0"/>
        <w:autoSpaceDN w:val="0"/>
        <w:adjustRightInd w:val="0"/>
        <w:spacing w:before="100" w:after="100" w:line="276" w:lineRule="auto"/>
        <w:jc w:val="both"/>
        <w:rPr>
          <w:rFonts w:ascii="Trebuchet MS" w:hAnsi="Trebuchet MS" w:cs="Arial"/>
          <w:bCs/>
          <w:sz w:val="22"/>
          <w:szCs w:val="22"/>
          <w:lang w:val="pt-BR"/>
        </w:rPr>
      </w:pPr>
      <w:r w:rsidRPr="00C43B1F">
        <w:rPr>
          <w:rFonts w:ascii="Trebuchet MS" w:hAnsi="Trebuchet MS" w:cs="Arial"/>
          <w:bCs/>
          <w:sz w:val="22"/>
          <w:szCs w:val="22"/>
          <w:lang w:val="pt-BR"/>
        </w:rPr>
        <w:t>a)</w:t>
      </w:r>
      <w:r w:rsidRPr="00C43B1F">
        <w:rPr>
          <w:rFonts w:ascii="Trebuchet MS" w:hAnsi="Trebuchet MS" w:cs="Arial"/>
          <w:bCs/>
          <w:sz w:val="22"/>
          <w:szCs w:val="22"/>
          <w:lang w:val="pt-BR"/>
        </w:rPr>
        <w:tab/>
        <w:t>stabilirea strategiei şi a obiectivelor generale ale Asociaţiei, precum şi a termenului, cuantumului şi formelor de plată a contribuţiei membrilor asociaţiei la bugetul acesteia;</w:t>
      </w:r>
    </w:p>
    <w:p w14:paraId="5051DC0A" w14:textId="77777777" w:rsidR="00B86EFB" w:rsidRPr="00C43B1F" w:rsidRDefault="00B86EFB" w:rsidP="00B86EFB">
      <w:pPr>
        <w:widowControl w:val="0"/>
        <w:autoSpaceDE w:val="0"/>
        <w:autoSpaceDN w:val="0"/>
        <w:adjustRightInd w:val="0"/>
        <w:spacing w:before="100" w:after="100" w:line="276" w:lineRule="auto"/>
        <w:jc w:val="both"/>
        <w:rPr>
          <w:rFonts w:ascii="Trebuchet MS" w:hAnsi="Trebuchet MS" w:cs="Arial"/>
          <w:bCs/>
          <w:sz w:val="22"/>
          <w:szCs w:val="22"/>
          <w:lang w:val="pt-BR"/>
        </w:rPr>
      </w:pPr>
      <w:r w:rsidRPr="00C43B1F">
        <w:rPr>
          <w:rFonts w:ascii="Trebuchet MS" w:hAnsi="Trebuchet MS" w:cs="Arial"/>
          <w:bCs/>
          <w:sz w:val="22"/>
          <w:szCs w:val="22"/>
          <w:lang w:val="pt-BR"/>
        </w:rPr>
        <w:t>b)</w:t>
      </w:r>
      <w:r w:rsidRPr="00C43B1F">
        <w:rPr>
          <w:rFonts w:ascii="Trebuchet MS" w:hAnsi="Trebuchet MS" w:cs="Arial"/>
          <w:bCs/>
          <w:sz w:val="22"/>
          <w:szCs w:val="22"/>
          <w:lang w:val="pt-BR"/>
        </w:rPr>
        <w:tab/>
        <w:t>aprobarea raportului de activitate anuală al Consiliului Director pentru perioada anterioară, raportul comisiei de cenzori, situaţiile financiare ale Asociaţiei pentru exerciţiul încheiat şi proiectul bugetului de venituri şi cheltuieli al Asociaţiei pentru următorul exerciţiu financiar, acordând anual descărcare de gestiune consiliului director şi celui care exercită managementul Asociaţiei.</w:t>
      </w:r>
    </w:p>
    <w:p w14:paraId="6F7340AD" w14:textId="77777777" w:rsidR="00B86EFB" w:rsidRPr="00C43B1F" w:rsidRDefault="00B86EFB" w:rsidP="00B86EFB">
      <w:pPr>
        <w:widowControl w:val="0"/>
        <w:autoSpaceDE w:val="0"/>
        <w:autoSpaceDN w:val="0"/>
        <w:adjustRightInd w:val="0"/>
        <w:spacing w:before="100" w:after="100" w:line="276" w:lineRule="auto"/>
        <w:jc w:val="both"/>
        <w:rPr>
          <w:rFonts w:ascii="Trebuchet MS" w:hAnsi="Trebuchet MS" w:cs="Arial"/>
          <w:bCs/>
          <w:sz w:val="22"/>
          <w:szCs w:val="22"/>
          <w:lang w:val="pt-BR"/>
        </w:rPr>
      </w:pPr>
      <w:r w:rsidRPr="00C43B1F">
        <w:rPr>
          <w:rFonts w:ascii="Trebuchet MS" w:hAnsi="Trebuchet MS" w:cs="Arial"/>
          <w:bCs/>
          <w:sz w:val="22"/>
          <w:szCs w:val="22"/>
          <w:lang w:val="pt-BR"/>
        </w:rPr>
        <w:t>c)</w:t>
      </w:r>
      <w:r w:rsidRPr="00C43B1F">
        <w:rPr>
          <w:rFonts w:ascii="Trebuchet MS" w:hAnsi="Trebuchet MS" w:cs="Arial"/>
          <w:bCs/>
          <w:sz w:val="22"/>
          <w:szCs w:val="22"/>
          <w:lang w:val="pt-BR"/>
        </w:rPr>
        <w:tab/>
        <w:t xml:space="preserve">alegerea şi revocarea membrilor Consiliului Director, a preşedintelui precum şi acordarea unor drepturi băneşti acestora; </w:t>
      </w:r>
    </w:p>
    <w:p w14:paraId="33850CE8" w14:textId="77777777" w:rsidR="00B86EFB" w:rsidRPr="00C43B1F" w:rsidRDefault="00B86EFB" w:rsidP="00B86EFB">
      <w:pPr>
        <w:widowControl w:val="0"/>
        <w:autoSpaceDE w:val="0"/>
        <w:autoSpaceDN w:val="0"/>
        <w:adjustRightInd w:val="0"/>
        <w:spacing w:before="100" w:after="100" w:line="276" w:lineRule="auto"/>
        <w:jc w:val="both"/>
        <w:rPr>
          <w:rFonts w:ascii="Trebuchet MS" w:hAnsi="Trebuchet MS" w:cs="Arial"/>
          <w:bCs/>
          <w:sz w:val="22"/>
          <w:szCs w:val="22"/>
          <w:lang w:val="pt-BR"/>
        </w:rPr>
      </w:pPr>
      <w:r w:rsidRPr="00C43B1F">
        <w:rPr>
          <w:rFonts w:ascii="Trebuchet MS" w:hAnsi="Trebuchet MS" w:cs="Arial"/>
          <w:bCs/>
          <w:sz w:val="22"/>
          <w:szCs w:val="22"/>
          <w:lang w:val="pt-BR"/>
        </w:rPr>
        <w:t>d)</w:t>
      </w:r>
      <w:r w:rsidRPr="00C43B1F">
        <w:rPr>
          <w:rFonts w:ascii="Trebuchet MS" w:hAnsi="Trebuchet MS" w:cs="Arial"/>
          <w:bCs/>
          <w:sz w:val="22"/>
          <w:szCs w:val="22"/>
          <w:lang w:val="pt-BR"/>
        </w:rPr>
        <w:tab/>
        <w:t>alegerea şi revocarea membrilor comisiei de cenzori;</w:t>
      </w:r>
    </w:p>
    <w:p w14:paraId="124CF507" w14:textId="77777777" w:rsidR="00B86EFB" w:rsidRPr="00C43B1F" w:rsidRDefault="00B86EFB" w:rsidP="00B86EFB">
      <w:pPr>
        <w:widowControl w:val="0"/>
        <w:autoSpaceDE w:val="0"/>
        <w:autoSpaceDN w:val="0"/>
        <w:adjustRightInd w:val="0"/>
        <w:spacing w:before="100" w:after="100" w:line="276" w:lineRule="auto"/>
        <w:jc w:val="both"/>
        <w:rPr>
          <w:rFonts w:ascii="Trebuchet MS" w:hAnsi="Trebuchet MS" w:cs="Arial"/>
          <w:bCs/>
          <w:sz w:val="22"/>
          <w:szCs w:val="22"/>
          <w:lang w:val="pt-BR"/>
        </w:rPr>
      </w:pPr>
      <w:r w:rsidRPr="00C43B1F">
        <w:rPr>
          <w:rFonts w:ascii="Trebuchet MS" w:hAnsi="Trebuchet MS" w:cs="Arial"/>
          <w:bCs/>
          <w:sz w:val="22"/>
          <w:szCs w:val="22"/>
          <w:lang w:val="pt-BR"/>
        </w:rPr>
        <w:t>e)</w:t>
      </w:r>
      <w:r w:rsidRPr="00C43B1F">
        <w:rPr>
          <w:rFonts w:ascii="Trebuchet MS" w:hAnsi="Trebuchet MS" w:cs="Arial"/>
          <w:bCs/>
          <w:sz w:val="22"/>
          <w:szCs w:val="22"/>
          <w:lang w:val="pt-BR"/>
        </w:rPr>
        <w:tab/>
        <w:t xml:space="preserve">hotărăște înființarea unui aparat tehnic pentru realizarea obiectivelor asociației, finanțat din resursele Asociației, organigrama și politica de personal a Asociației, inclusiv organizările aparatului tehnic al Asociației și dacă este cazul, a comisiilor, comitetelor; </w:t>
      </w:r>
    </w:p>
    <w:p w14:paraId="2D60D1BB" w14:textId="77777777" w:rsidR="00B86EFB" w:rsidRPr="00C43B1F" w:rsidRDefault="00B86EFB" w:rsidP="00B86EFB">
      <w:pPr>
        <w:widowControl w:val="0"/>
        <w:autoSpaceDE w:val="0"/>
        <w:autoSpaceDN w:val="0"/>
        <w:adjustRightInd w:val="0"/>
        <w:spacing w:before="100" w:after="100" w:line="276" w:lineRule="auto"/>
        <w:jc w:val="both"/>
        <w:rPr>
          <w:rFonts w:ascii="Trebuchet MS" w:hAnsi="Trebuchet MS" w:cs="Arial"/>
          <w:bCs/>
          <w:sz w:val="22"/>
          <w:szCs w:val="22"/>
          <w:lang w:val="pt-BR"/>
        </w:rPr>
      </w:pPr>
      <w:r w:rsidRPr="00C43B1F">
        <w:rPr>
          <w:rFonts w:ascii="Trebuchet MS" w:hAnsi="Trebuchet MS" w:cs="Arial"/>
          <w:bCs/>
          <w:sz w:val="22"/>
          <w:szCs w:val="22"/>
          <w:lang w:val="pt-BR"/>
        </w:rPr>
        <w:t>f)</w:t>
      </w:r>
      <w:r w:rsidRPr="00C43B1F">
        <w:rPr>
          <w:rFonts w:ascii="Trebuchet MS" w:hAnsi="Trebuchet MS" w:cs="Arial"/>
          <w:bCs/>
          <w:sz w:val="22"/>
          <w:szCs w:val="22"/>
          <w:lang w:val="pt-BR"/>
        </w:rPr>
        <w:tab/>
        <w:t>aprobarea organigramei şi a politicii de personal a Asociaţiei, precum şi aprobarea constituirii, atribuţiilor, funcţionării şi organizării aparatului de specialitate al Asociaţiei;</w:t>
      </w:r>
    </w:p>
    <w:p w14:paraId="765AB1A5" w14:textId="77777777" w:rsidR="00B86EFB" w:rsidRPr="00C43B1F" w:rsidRDefault="00B86EFB" w:rsidP="00B86EFB">
      <w:pPr>
        <w:widowControl w:val="0"/>
        <w:autoSpaceDE w:val="0"/>
        <w:autoSpaceDN w:val="0"/>
        <w:adjustRightInd w:val="0"/>
        <w:spacing w:before="100" w:after="100" w:line="276" w:lineRule="auto"/>
        <w:jc w:val="both"/>
        <w:rPr>
          <w:rFonts w:ascii="Trebuchet MS" w:hAnsi="Trebuchet MS" w:cs="Arial"/>
          <w:bCs/>
          <w:sz w:val="22"/>
          <w:szCs w:val="22"/>
          <w:lang w:val="pt-BR"/>
        </w:rPr>
      </w:pPr>
      <w:r w:rsidRPr="00C43B1F">
        <w:rPr>
          <w:rFonts w:ascii="Trebuchet MS" w:hAnsi="Trebuchet MS" w:cs="Arial"/>
          <w:bCs/>
          <w:sz w:val="22"/>
          <w:szCs w:val="22"/>
          <w:lang w:val="pt-BR"/>
        </w:rPr>
        <w:t>g)</w:t>
      </w:r>
      <w:r w:rsidRPr="00C43B1F">
        <w:rPr>
          <w:rFonts w:ascii="Trebuchet MS" w:hAnsi="Trebuchet MS" w:cs="Arial"/>
          <w:bCs/>
          <w:sz w:val="22"/>
          <w:szCs w:val="22"/>
          <w:lang w:val="pt-BR"/>
        </w:rPr>
        <w:tab/>
        <w:t>aprobarea contractelor încheiate în nume propriu a căror valoare depăşeşte echivalentul în lei al sumei de 50.000 Euro;</w:t>
      </w:r>
    </w:p>
    <w:p w14:paraId="105E086C" w14:textId="77777777" w:rsidR="00B86EFB" w:rsidRPr="00C43B1F" w:rsidRDefault="00B86EFB" w:rsidP="00B86EFB">
      <w:pPr>
        <w:widowControl w:val="0"/>
        <w:autoSpaceDE w:val="0"/>
        <w:autoSpaceDN w:val="0"/>
        <w:adjustRightInd w:val="0"/>
        <w:spacing w:before="100" w:after="100" w:line="276" w:lineRule="auto"/>
        <w:jc w:val="both"/>
        <w:rPr>
          <w:rFonts w:ascii="Trebuchet MS" w:hAnsi="Trebuchet MS" w:cs="Arial"/>
          <w:bCs/>
          <w:sz w:val="22"/>
          <w:szCs w:val="22"/>
          <w:lang w:val="pt-BR"/>
        </w:rPr>
      </w:pPr>
      <w:r w:rsidRPr="00C43B1F">
        <w:rPr>
          <w:rFonts w:ascii="Trebuchet MS" w:hAnsi="Trebuchet MS" w:cs="Arial"/>
          <w:bCs/>
          <w:sz w:val="22"/>
          <w:szCs w:val="22"/>
          <w:lang w:val="pt-BR"/>
        </w:rPr>
        <w:t>h)</w:t>
      </w:r>
      <w:r w:rsidRPr="00C43B1F">
        <w:rPr>
          <w:rFonts w:ascii="Trebuchet MS" w:hAnsi="Trebuchet MS" w:cs="Arial"/>
          <w:bCs/>
          <w:sz w:val="22"/>
          <w:szCs w:val="22"/>
          <w:lang w:val="pt-BR"/>
        </w:rPr>
        <w:tab/>
        <w:t xml:space="preserve">modificarea Statutului Asociaţiei; </w:t>
      </w:r>
    </w:p>
    <w:p w14:paraId="0275C5EB" w14:textId="77777777" w:rsidR="00B86EFB" w:rsidRPr="00C43B1F" w:rsidRDefault="00B86EFB" w:rsidP="00B86EFB">
      <w:pPr>
        <w:widowControl w:val="0"/>
        <w:autoSpaceDE w:val="0"/>
        <w:autoSpaceDN w:val="0"/>
        <w:adjustRightInd w:val="0"/>
        <w:spacing w:before="100" w:after="100" w:line="276" w:lineRule="auto"/>
        <w:jc w:val="both"/>
        <w:rPr>
          <w:rFonts w:ascii="Trebuchet MS" w:hAnsi="Trebuchet MS" w:cs="Arial"/>
          <w:bCs/>
          <w:sz w:val="22"/>
          <w:szCs w:val="22"/>
          <w:lang w:val="pt-BR"/>
        </w:rPr>
      </w:pPr>
      <w:r w:rsidRPr="00C43B1F">
        <w:rPr>
          <w:rFonts w:ascii="Trebuchet MS" w:hAnsi="Trebuchet MS" w:cs="Arial"/>
          <w:bCs/>
          <w:sz w:val="22"/>
          <w:szCs w:val="22"/>
          <w:lang w:val="pt-BR"/>
        </w:rPr>
        <w:t>i)</w:t>
      </w:r>
      <w:r w:rsidRPr="00C43B1F">
        <w:rPr>
          <w:rFonts w:ascii="Trebuchet MS" w:hAnsi="Trebuchet MS" w:cs="Arial"/>
          <w:bCs/>
          <w:sz w:val="22"/>
          <w:szCs w:val="22"/>
          <w:lang w:val="pt-BR"/>
        </w:rPr>
        <w:tab/>
        <w:t>aprobarea cotizaţiei anuale;</w:t>
      </w:r>
    </w:p>
    <w:p w14:paraId="7B368210" w14:textId="77777777" w:rsidR="00B86EFB" w:rsidRPr="00C43B1F" w:rsidRDefault="00B86EFB" w:rsidP="00B86EFB">
      <w:pPr>
        <w:widowControl w:val="0"/>
        <w:autoSpaceDE w:val="0"/>
        <w:autoSpaceDN w:val="0"/>
        <w:adjustRightInd w:val="0"/>
        <w:spacing w:before="100" w:after="100" w:line="276" w:lineRule="auto"/>
        <w:jc w:val="both"/>
        <w:rPr>
          <w:rFonts w:ascii="Trebuchet MS" w:hAnsi="Trebuchet MS" w:cs="Arial"/>
          <w:bCs/>
          <w:sz w:val="22"/>
          <w:szCs w:val="22"/>
          <w:lang w:val="pt-BR"/>
        </w:rPr>
      </w:pPr>
      <w:r w:rsidRPr="00C43B1F">
        <w:rPr>
          <w:rFonts w:ascii="Trebuchet MS" w:hAnsi="Trebuchet MS" w:cs="Arial"/>
          <w:bCs/>
          <w:sz w:val="22"/>
          <w:szCs w:val="22"/>
          <w:lang w:val="pt-BR"/>
        </w:rPr>
        <w:t>j)</w:t>
      </w:r>
      <w:r w:rsidRPr="00C43B1F">
        <w:rPr>
          <w:rFonts w:ascii="Trebuchet MS" w:hAnsi="Trebuchet MS" w:cs="Arial"/>
          <w:bCs/>
          <w:sz w:val="22"/>
          <w:szCs w:val="22"/>
          <w:lang w:val="pt-BR"/>
        </w:rPr>
        <w:tab/>
        <w:t>aprobarea masterplan-ului serviciilor comunitare de salubrizare a localităţilor, coordonarea proiectării şi execuţiei lucrărilor tehnico-edilitare, în scopul realizării acestora într-o concepţie unitară şi corelată cu programele de dezvoltare economico-socială a localităţilor, de amenajare a teritoriului, urbanism şi mediu;</w:t>
      </w:r>
    </w:p>
    <w:p w14:paraId="75289AC5" w14:textId="77777777" w:rsidR="00B86EFB" w:rsidRPr="00C43B1F" w:rsidRDefault="00B86EFB" w:rsidP="00B86EFB">
      <w:pPr>
        <w:widowControl w:val="0"/>
        <w:autoSpaceDE w:val="0"/>
        <w:autoSpaceDN w:val="0"/>
        <w:adjustRightInd w:val="0"/>
        <w:spacing w:before="100" w:after="100" w:line="276" w:lineRule="auto"/>
        <w:jc w:val="both"/>
        <w:rPr>
          <w:rFonts w:ascii="Trebuchet MS" w:hAnsi="Trebuchet MS" w:cs="Arial"/>
          <w:bCs/>
          <w:sz w:val="22"/>
          <w:szCs w:val="22"/>
          <w:lang w:val="pt-BR"/>
        </w:rPr>
      </w:pPr>
      <w:r w:rsidRPr="00C43B1F">
        <w:rPr>
          <w:rFonts w:ascii="Trebuchet MS" w:hAnsi="Trebuchet MS" w:cs="Arial"/>
          <w:bCs/>
          <w:sz w:val="22"/>
          <w:szCs w:val="22"/>
          <w:lang w:val="pt-BR"/>
        </w:rPr>
        <w:t>k)</w:t>
      </w:r>
      <w:r w:rsidRPr="00C43B1F">
        <w:rPr>
          <w:rFonts w:ascii="Trebuchet MS" w:hAnsi="Trebuchet MS" w:cs="Arial"/>
          <w:bCs/>
          <w:sz w:val="22"/>
          <w:szCs w:val="22"/>
          <w:lang w:val="pt-BR"/>
        </w:rPr>
        <w:tab/>
        <w:t>restrângerea ariilor în care se manifestă condiţiile de monopol;</w:t>
      </w:r>
    </w:p>
    <w:p w14:paraId="31C66B2F" w14:textId="77777777" w:rsidR="00B86EFB" w:rsidRPr="00C43B1F" w:rsidRDefault="00B86EFB" w:rsidP="00B86EFB">
      <w:pPr>
        <w:widowControl w:val="0"/>
        <w:autoSpaceDE w:val="0"/>
        <w:autoSpaceDN w:val="0"/>
        <w:adjustRightInd w:val="0"/>
        <w:spacing w:before="100" w:after="100" w:line="276" w:lineRule="auto"/>
        <w:jc w:val="both"/>
        <w:rPr>
          <w:rFonts w:ascii="Trebuchet MS" w:hAnsi="Trebuchet MS" w:cs="Arial"/>
          <w:bCs/>
          <w:sz w:val="22"/>
          <w:szCs w:val="22"/>
          <w:lang w:val="pt-BR"/>
        </w:rPr>
      </w:pPr>
      <w:r w:rsidRPr="00C43B1F">
        <w:rPr>
          <w:rFonts w:ascii="Trebuchet MS" w:hAnsi="Trebuchet MS" w:cs="Arial"/>
          <w:bCs/>
          <w:sz w:val="22"/>
          <w:szCs w:val="22"/>
          <w:lang w:val="pt-BR"/>
        </w:rPr>
        <w:t>l)</w:t>
      </w:r>
      <w:r w:rsidRPr="00C43B1F">
        <w:rPr>
          <w:rFonts w:ascii="Trebuchet MS" w:hAnsi="Trebuchet MS" w:cs="Arial"/>
          <w:bCs/>
          <w:sz w:val="22"/>
          <w:szCs w:val="22"/>
          <w:lang w:val="pt-BR"/>
        </w:rPr>
        <w:tab/>
        <w:t>protecţia şi conservarea mediului natural şi construit.</w:t>
      </w:r>
    </w:p>
    <w:p w14:paraId="240AA80B" w14:textId="77777777" w:rsidR="00B86EFB" w:rsidRPr="00C43B1F" w:rsidRDefault="00B86EFB" w:rsidP="00B86EFB">
      <w:pPr>
        <w:widowControl w:val="0"/>
        <w:autoSpaceDE w:val="0"/>
        <w:autoSpaceDN w:val="0"/>
        <w:adjustRightInd w:val="0"/>
        <w:spacing w:before="100" w:after="100" w:line="276" w:lineRule="auto"/>
        <w:jc w:val="both"/>
        <w:rPr>
          <w:rFonts w:ascii="Trebuchet MS" w:hAnsi="Trebuchet MS" w:cs="Arial"/>
          <w:bCs/>
          <w:sz w:val="22"/>
          <w:szCs w:val="22"/>
          <w:lang w:val="pt-BR"/>
        </w:rPr>
      </w:pPr>
      <w:r w:rsidRPr="00C43B1F">
        <w:rPr>
          <w:rFonts w:ascii="Trebuchet MS" w:hAnsi="Trebuchet MS" w:cs="Arial"/>
          <w:bCs/>
          <w:sz w:val="22"/>
          <w:szCs w:val="22"/>
          <w:lang w:val="pt-BR"/>
        </w:rPr>
        <w:t>m)</w:t>
      </w:r>
      <w:r w:rsidRPr="00C43B1F">
        <w:rPr>
          <w:rFonts w:ascii="Trebuchet MS" w:hAnsi="Trebuchet MS" w:cs="Arial"/>
          <w:bCs/>
          <w:sz w:val="22"/>
          <w:szCs w:val="22"/>
          <w:lang w:val="pt-BR"/>
        </w:rPr>
        <w:tab/>
        <w:t>promovarea dezvoltării şi/sau reabilitării infrastructurii tehnico-edilitare aferente sectorului serviciilor de utilităţi publice şi programe de protecţie a mediului pentru activităţile şi serviciile poluante;</w:t>
      </w:r>
    </w:p>
    <w:p w14:paraId="47DD69CA" w14:textId="77777777" w:rsidR="00B86EFB" w:rsidRPr="00C43B1F" w:rsidRDefault="00B86EFB" w:rsidP="00B86EFB">
      <w:pPr>
        <w:widowControl w:val="0"/>
        <w:autoSpaceDE w:val="0"/>
        <w:autoSpaceDN w:val="0"/>
        <w:adjustRightInd w:val="0"/>
        <w:spacing w:before="100" w:after="100" w:line="276" w:lineRule="auto"/>
        <w:jc w:val="both"/>
        <w:rPr>
          <w:rFonts w:ascii="Trebuchet MS" w:hAnsi="Trebuchet MS" w:cs="Arial"/>
          <w:bCs/>
          <w:sz w:val="22"/>
          <w:szCs w:val="22"/>
          <w:lang w:val="pt-BR"/>
        </w:rPr>
      </w:pPr>
      <w:r w:rsidRPr="00C43B1F">
        <w:rPr>
          <w:rFonts w:ascii="Trebuchet MS" w:hAnsi="Trebuchet MS" w:cs="Arial"/>
          <w:bCs/>
          <w:sz w:val="22"/>
          <w:szCs w:val="22"/>
          <w:lang w:val="pt-BR"/>
        </w:rPr>
        <w:t>n)</w:t>
      </w:r>
      <w:r w:rsidRPr="00C43B1F">
        <w:rPr>
          <w:rFonts w:ascii="Trebuchet MS" w:hAnsi="Trebuchet MS" w:cs="Arial"/>
          <w:bCs/>
          <w:sz w:val="22"/>
          <w:szCs w:val="22"/>
          <w:lang w:val="pt-BR"/>
        </w:rPr>
        <w:tab/>
        <w:t>asigurarea gestionării şi administrării serviciilor de utilităţi publice pe criterii de competitivitate şi eficienţă economică şi managerială, având ca obiectiv atingerea şi respectarea indicatorilor de performanţă a serviciului, stabiliţi prin contractul de delegare a gestiunii, respectiv prin hotărârea de dare în administrare, în cazul gestiunii directe;</w:t>
      </w:r>
    </w:p>
    <w:p w14:paraId="14304247" w14:textId="77777777" w:rsidR="00B86EFB" w:rsidRPr="00C43B1F" w:rsidRDefault="00B86EFB" w:rsidP="00B86EFB">
      <w:pPr>
        <w:widowControl w:val="0"/>
        <w:autoSpaceDE w:val="0"/>
        <w:autoSpaceDN w:val="0"/>
        <w:adjustRightInd w:val="0"/>
        <w:spacing w:before="100" w:after="100" w:line="276" w:lineRule="auto"/>
        <w:jc w:val="both"/>
        <w:rPr>
          <w:rFonts w:ascii="Trebuchet MS" w:hAnsi="Trebuchet MS" w:cs="Arial"/>
          <w:bCs/>
          <w:sz w:val="22"/>
          <w:szCs w:val="22"/>
          <w:lang w:val="pt-BR"/>
        </w:rPr>
      </w:pPr>
      <w:r w:rsidRPr="00C43B1F">
        <w:rPr>
          <w:rFonts w:ascii="Trebuchet MS" w:hAnsi="Trebuchet MS" w:cs="Arial"/>
          <w:bCs/>
          <w:sz w:val="22"/>
          <w:szCs w:val="22"/>
          <w:lang w:val="pt-BR"/>
        </w:rPr>
        <w:t>o)</w:t>
      </w:r>
      <w:r w:rsidRPr="00C43B1F">
        <w:rPr>
          <w:rFonts w:ascii="Trebuchet MS" w:hAnsi="Trebuchet MS" w:cs="Arial"/>
          <w:bCs/>
          <w:sz w:val="22"/>
          <w:szCs w:val="22"/>
          <w:lang w:val="pt-BR"/>
        </w:rPr>
        <w:tab/>
        <w:t>sancţionarea operatorului în cazul în care acesta nu operează la nivelul indicatorilor de performanţă şi eficienţă la care s-a obligat şi nu asigură continuitatea serviciilor;</w:t>
      </w:r>
    </w:p>
    <w:p w14:paraId="1A6B53BE" w14:textId="77777777" w:rsidR="00B86EFB" w:rsidRPr="00C43B1F" w:rsidRDefault="00B86EFB" w:rsidP="00B86EFB">
      <w:pPr>
        <w:widowControl w:val="0"/>
        <w:autoSpaceDE w:val="0"/>
        <w:autoSpaceDN w:val="0"/>
        <w:adjustRightInd w:val="0"/>
        <w:spacing w:before="100" w:after="100" w:line="276" w:lineRule="auto"/>
        <w:jc w:val="both"/>
        <w:rPr>
          <w:rFonts w:ascii="Trebuchet MS" w:hAnsi="Trebuchet MS" w:cs="Arial"/>
          <w:bCs/>
          <w:sz w:val="22"/>
          <w:szCs w:val="22"/>
          <w:lang w:val="pt-BR"/>
        </w:rPr>
      </w:pPr>
      <w:r w:rsidRPr="00C43B1F">
        <w:rPr>
          <w:rFonts w:ascii="Trebuchet MS" w:hAnsi="Trebuchet MS" w:cs="Arial"/>
          <w:bCs/>
          <w:sz w:val="22"/>
          <w:szCs w:val="22"/>
          <w:lang w:val="pt-BR"/>
        </w:rPr>
        <w:t>p)</w:t>
      </w:r>
      <w:r w:rsidRPr="00C43B1F">
        <w:rPr>
          <w:rFonts w:ascii="Trebuchet MS" w:hAnsi="Trebuchet MS" w:cs="Arial"/>
          <w:bCs/>
          <w:sz w:val="22"/>
          <w:szCs w:val="22"/>
          <w:lang w:val="pt-BR"/>
        </w:rPr>
        <w:tab/>
        <w:t>rezilierea unilaterală a contractelor de delegare a gestiunii serviciilor şi organizarea unei noi proceduri pentru delegarea gestiunii acestora, dacă constată şi dovedesc nerespectarea repetată de către operatori a obligaţiilor contractuale şi dacă operatorii nu adoptă programe de măsuri care să respecte condiţiile contractuale şi să asigure atingerea, într-un interval de timp prestabilit, a parametrilor de calitate asumaţi;</w:t>
      </w:r>
    </w:p>
    <w:p w14:paraId="22787179" w14:textId="77777777" w:rsidR="00B86EFB" w:rsidRPr="00C43B1F" w:rsidRDefault="00B86EFB" w:rsidP="00B86EFB">
      <w:pPr>
        <w:widowControl w:val="0"/>
        <w:autoSpaceDE w:val="0"/>
        <w:autoSpaceDN w:val="0"/>
        <w:adjustRightInd w:val="0"/>
        <w:spacing w:before="100" w:after="100" w:line="276" w:lineRule="auto"/>
        <w:jc w:val="both"/>
        <w:rPr>
          <w:rFonts w:ascii="Trebuchet MS" w:hAnsi="Trebuchet MS" w:cs="Arial"/>
          <w:bCs/>
          <w:sz w:val="22"/>
          <w:szCs w:val="22"/>
          <w:lang w:val="pt-BR"/>
        </w:rPr>
      </w:pPr>
      <w:r w:rsidRPr="00C43B1F">
        <w:rPr>
          <w:rFonts w:ascii="Trebuchet MS" w:hAnsi="Trebuchet MS" w:cs="Arial"/>
          <w:bCs/>
          <w:sz w:val="22"/>
          <w:szCs w:val="22"/>
          <w:lang w:val="pt-BR"/>
        </w:rPr>
        <w:t>q)</w:t>
      </w:r>
      <w:r w:rsidRPr="00C43B1F">
        <w:rPr>
          <w:rFonts w:ascii="Trebuchet MS" w:hAnsi="Trebuchet MS" w:cs="Arial"/>
          <w:bCs/>
          <w:sz w:val="22"/>
          <w:szCs w:val="22"/>
          <w:lang w:val="pt-BR"/>
        </w:rPr>
        <w:tab/>
        <w:t>în cazul gestiunii delegate, prerogativele şi răspunderile privind adoptarea politicilor şi strategiilor de dezvoltare a serviciilor, respectiv a programelor de dezvoltare a sistemelor de utilităţi publice, precum şi obligaţia de a urmări, de a controla şi de a supraveghea modul în care se realizează serviciile de utilităţi publice, respectiv:</w:t>
      </w:r>
    </w:p>
    <w:p w14:paraId="01A5F372" w14:textId="77777777" w:rsidR="00B86EFB" w:rsidRPr="00C43B1F" w:rsidRDefault="00B86EFB" w:rsidP="00B86EFB">
      <w:pPr>
        <w:widowControl w:val="0"/>
        <w:autoSpaceDE w:val="0"/>
        <w:autoSpaceDN w:val="0"/>
        <w:adjustRightInd w:val="0"/>
        <w:spacing w:before="100" w:after="100" w:line="276" w:lineRule="auto"/>
        <w:jc w:val="both"/>
        <w:rPr>
          <w:rFonts w:ascii="Trebuchet MS" w:hAnsi="Trebuchet MS" w:cs="Arial"/>
          <w:bCs/>
          <w:sz w:val="22"/>
          <w:szCs w:val="22"/>
          <w:lang w:val="pt-BR"/>
        </w:rPr>
      </w:pPr>
      <w:r w:rsidRPr="00C43B1F">
        <w:rPr>
          <w:rFonts w:ascii="Trebuchet MS" w:hAnsi="Trebuchet MS" w:cs="Arial"/>
          <w:bCs/>
          <w:sz w:val="22"/>
          <w:szCs w:val="22"/>
          <w:lang w:val="pt-BR"/>
        </w:rPr>
        <w:t>-</w:t>
      </w:r>
      <w:r w:rsidRPr="00C43B1F">
        <w:rPr>
          <w:rFonts w:ascii="Trebuchet MS" w:hAnsi="Trebuchet MS" w:cs="Arial"/>
          <w:bCs/>
          <w:sz w:val="22"/>
          <w:szCs w:val="22"/>
          <w:lang w:val="pt-BR"/>
        </w:rPr>
        <w:tab/>
        <w:t xml:space="preserve">modul de respectare şi de îndeplinire a obligaţiilor contractuale asumate de operatori, </w:t>
      </w:r>
      <w:r w:rsidRPr="00C43B1F">
        <w:rPr>
          <w:rFonts w:ascii="Trebuchet MS" w:hAnsi="Trebuchet MS" w:cs="Arial"/>
          <w:bCs/>
          <w:sz w:val="22"/>
          <w:szCs w:val="22"/>
          <w:lang w:val="pt-BR"/>
        </w:rPr>
        <w:lastRenderedPageBreak/>
        <w:t>inclusiv în relaţia cu utilizatorii;</w:t>
      </w:r>
    </w:p>
    <w:p w14:paraId="567910A3" w14:textId="77777777" w:rsidR="00B86EFB" w:rsidRPr="00C43B1F" w:rsidRDefault="00B86EFB" w:rsidP="00B86EFB">
      <w:pPr>
        <w:widowControl w:val="0"/>
        <w:autoSpaceDE w:val="0"/>
        <w:autoSpaceDN w:val="0"/>
        <w:adjustRightInd w:val="0"/>
        <w:spacing w:before="100" w:after="100" w:line="276" w:lineRule="auto"/>
        <w:jc w:val="both"/>
        <w:rPr>
          <w:rFonts w:ascii="Trebuchet MS" w:hAnsi="Trebuchet MS" w:cs="Arial"/>
          <w:bCs/>
          <w:sz w:val="22"/>
          <w:szCs w:val="22"/>
          <w:lang w:val="pt-BR"/>
        </w:rPr>
      </w:pPr>
      <w:r w:rsidRPr="00C43B1F">
        <w:rPr>
          <w:rFonts w:ascii="Trebuchet MS" w:hAnsi="Trebuchet MS" w:cs="Arial"/>
          <w:bCs/>
          <w:sz w:val="22"/>
          <w:szCs w:val="22"/>
          <w:lang w:val="pt-BR"/>
        </w:rPr>
        <w:t>-</w:t>
      </w:r>
      <w:r w:rsidRPr="00C43B1F">
        <w:rPr>
          <w:rFonts w:ascii="Trebuchet MS" w:hAnsi="Trebuchet MS" w:cs="Arial"/>
          <w:bCs/>
          <w:sz w:val="22"/>
          <w:szCs w:val="22"/>
          <w:lang w:val="pt-BR"/>
        </w:rPr>
        <w:tab/>
        <w:t>calitatea serviciilor furnizate/prestate;</w:t>
      </w:r>
    </w:p>
    <w:p w14:paraId="7D802E34" w14:textId="77777777" w:rsidR="00B86EFB" w:rsidRPr="00C43B1F" w:rsidRDefault="00B86EFB" w:rsidP="00B86EFB">
      <w:pPr>
        <w:widowControl w:val="0"/>
        <w:autoSpaceDE w:val="0"/>
        <w:autoSpaceDN w:val="0"/>
        <w:adjustRightInd w:val="0"/>
        <w:spacing w:before="100" w:after="100" w:line="276" w:lineRule="auto"/>
        <w:jc w:val="both"/>
        <w:rPr>
          <w:rFonts w:ascii="Trebuchet MS" w:hAnsi="Trebuchet MS" w:cs="Arial"/>
          <w:bCs/>
          <w:sz w:val="22"/>
          <w:szCs w:val="22"/>
          <w:lang w:val="pt-BR"/>
        </w:rPr>
      </w:pPr>
      <w:r w:rsidRPr="00C43B1F">
        <w:rPr>
          <w:rFonts w:ascii="Trebuchet MS" w:hAnsi="Trebuchet MS" w:cs="Arial"/>
          <w:bCs/>
          <w:sz w:val="22"/>
          <w:szCs w:val="22"/>
          <w:lang w:val="pt-BR"/>
        </w:rPr>
        <w:t>-</w:t>
      </w:r>
      <w:r w:rsidRPr="00C43B1F">
        <w:rPr>
          <w:rFonts w:ascii="Trebuchet MS" w:hAnsi="Trebuchet MS" w:cs="Arial"/>
          <w:bCs/>
          <w:sz w:val="22"/>
          <w:szCs w:val="22"/>
          <w:lang w:val="pt-BR"/>
        </w:rPr>
        <w:tab/>
        <w:t>indicatorii de performanţă ai serviciilor furnizate/prestate;</w:t>
      </w:r>
    </w:p>
    <w:p w14:paraId="39798943" w14:textId="77777777" w:rsidR="00B86EFB" w:rsidRPr="00C43B1F" w:rsidRDefault="00B86EFB" w:rsidP="00B86EFB">
      <w:pPr>
        <w:widowControl w:val="0"/>
        <w:autoSpaceDE w:val="0"/>
        <w:autoSpaceDN w:val="0"/>
        <w:adjustRightInd w:val="0"/>
        <w:spacing w:before="100" w:after="100" w:line="276" w:lineRule="auto"/>
        <w:jc w:val="both"/>
        <w:rPr>
          <w:rFonts w:ascii="Trebuchet MS" w:hAnsi="Trebuchet MS" w:cs="Arial"/>
          <w:bCs/>
          <w:sz w:val="22"/>
          <w:szCs w:val="22"/>
          <w:lang w:val="pt-BR"/>
        </w:rPr>
      </w:pPr>
      <w:r w:rsidRPr="00C43B1F">
        <w:rPr>
          <w:rFonts w:ascii="Trebuchet MS" w:hAnsi="Trebuchet MS" w:cs="Arial"/>
          <w:bCs/>
          <w:sz w:val="22"/>
          <w:szCs w:val="22"/>
          <w:lang w:val="pt-BR"/>
        </w:rPr>
        <w:t>-</w:t>
      </w:r>
      <w:r w:rsidRPr="00C43B1F">
        <w:rPr>
          <w:rFonts w:ascii="Trebuchet MS" w:hAnsi="Trebuchet MS" w:cs="Arial"/>
          <w:bCs/>
          <w:sz w:val="22"/>
          <w:szCs w:val="22"/>
          <w:lang w:val="pt-BR"/>
        </w:rPr>
        <w:tab/>
        <w:t>modul de administrare, exploatare, conservare şi menţinere în funcţiune, dezvoltare sau modernizare a sistemelor de utilităţi publice;</w:t>
      </w:r>
    </w:p>
    <w:p w14:paraId="0693994C" w14:textId="77777777" w:rsidR="00B86EFB" w:rsidRPr="00C43B1F" w:rsidRDefault="00B86EFB" w:rsidP="00B86EFB">
      <w:pPr>
        <w:widowControl w:val="0"/>
        <w:autoSpaceDE w:val="0"/>
        <w:autoSpaceDN w:val="0"/>
        <w:adjustRightInd w:val="0"/>
        <w:spacing w:before="100" w:after="100" w:line="276" w:lineRule="auto"/>
        <w:jc w:val="both"/>
        <w:rPr>
          <w:rFonts w:ascii="Trebuchet MS" w:hAnsi="Trebuchet MS" w:cs="Arial"/>
          <w:bCs/>
          <w:sz w:val="22"/>
          <w:szCs w:val="22"/>
          <w:lang w:val="pt-BR"/>
        </w:rPr>
      </w:pPr>
      <w:r w:rsidRPr="00C43B1F">
        <w:rPr>
          <w:rFonts w:ascii="Trebuchet MS" w:hAnsi="Trebuchet MS" w:cs="Arial"/>
          <w:bCs/>
          <w:sz w:val="22"/>
          <w:szCs w:val="22"/>
          <w:lang w:val="pt-BR"/>
        </w:rPr>
        <w:t>-</w:t>
      </w:r>
      <w:r w:rsidRPr="00C43B1F">
        <w:rPr>
          <w:rFonts w:ascii="Trebuchet MS" w:hAnsi="Trebuchet MS" w:cs="Arial"/>
          <w:bCs/>
          <w:sz w:val="22"/>
          <w:szCs w:val="22"/>
          <w:lang w:val="pt-BR"/>
        </w:rPr>
        <w:tab/>
        <w:t>modul de formare, stabilire, modificare şi ajustare a preţurilor şi tarifelor pentru serviciile de utilităţi publice;</w:t>
      </w:r>
    </w:p>
    <w:p w14:paraId="676CB6CC" w14:textId="77777777" w:rsidR="00B86EFB" w:rsidRPr="00C43B1F" w:rsidRDefault="00B86EFB" w:rsidP="00B86EFB">
      <w:pPr>
        <w:widowControl w:val="0"/>
        <w:autoSpaceDE w:val="0"/>
        <w:autoSpaceDN w:val="0"/>
        <w:adjustRightInd w:val="0"/>
        <w:spacing w:before="100" w:after="100" w:line="276" w:lineRule="auto"/>
        <w:jc w:val="both"/>
        <w:rPr>
          <w:rFonts w:ascii="Trebuchet MS" w:hAnsi="Trebuchet MS" w:cs="Arial"/>
          <w:bCs/>
          <w:sz w:val="22"/>
          <w:szCs w:val="22"/>
          <w:lang w:val="pt-BR"/>
        </w:rPr>
      </w:pPr>
      <w:r w:rsidRPr="00C43B1F">
        <w:rPr>
          <w:rFonts w:ascii="Trebuchet MS" w:hAnsi="Trebuchet MS" w:cs="Arial"/>
          <w:bCs/>
          <w:sz w:val="22"/>
          <w:szCs w:val="22"/>
          <w:lang w:val="pt-BR"/>
        </w:rPr>
        <w:t>r)</w:t>
      </w:r>
      <w:r w:rsidRPr="00C43B1F">
        <w:rPr>
          <w:rFonts w:ascii="Trebuchet MS" w:hAnsi="Trebuchet MS" w:cs="Arial"/>
          <w:bCs/>
          <w:sz w:val="22"/>
          <w:szCs w:val="22"/>
          <w:lang w:val="pt-BR"/>
        </w:rPr>
        <w:tab/>
        <w:t>elaborarea şi aprobarea de strategii proprii în vederea îmbunătăţirii şi dezvoltării serviciilor de utilităţi publice, utilizând principiul planificării strategice multianuale;</w:t>
      </w:r>
    </w:p>
    <w:p w14:paraId="50ADA72B" w14:textId="77777777" w:rsidR="00B86EFB" w:rsidRPr="00C43B1F" w:rsidRDefault="00B86EFB" w:rsidP="00B86EFB">
      <w:pPr>
        <w:widowControl w:val="0"/>
        <w:autoSpaceDE w:val="0"/>
        <w:autoSpaceDN w:val="0"/>
        <w:adjustRightInd w:val="0"/>
        <w:spacing w:before="100" w:after="100" w:line="276" w:lineRule="auto"/>
        <w:jc w:val="both"/>
        <w:rPr>
          <w:rFonts w:ascii="Trebuchet MS" w:hAnsi="Trebuchet MS" w:cs="Arial"/>
          <w:bCs/>
          <w:sz w:val="22"/>
          <w:szCs w:val="22"/>
          <w:lang w:val="pt-BR"/>
        </w:rPr>
      </w:pPr>
      <w:r w:rsidRPr="00C43B1F">
        <w:rPr>
          <w:rFonts w:ascii="Trebuchet MS" w:hAnsi="Trebuchet MS" w:cs="Arial"/>
          <w:bCs/>
          <w:sz w:val="22"/>
          <w:szCs w:val="22"/>
          <w:lang w:val="pt-BR"/>
        </w:rPr>
        <w:t>s)</w:t>
      </w:r>
      <w:r w:rsidRPr="00C43B1F">
        <w:rPr>
          <w:rFonts w:ascii="Trebuchet MS" w:hAnsi="Trebuchet MS" w:cs="Arial"/>
          <w:bCs/>
          <w:sz w:val="22"/>
          <w:szCs w:val="22"/>
          <w:lang w:val="pt-BR"/>
        </w:rPr>
        <w:tab/>
        <w:t xml:space="preserve">medierea şi soluţionarea conflictelor dintre utilizatori şi operatori, la cererea uneia dintre părţi, respectiv să audieze operatorii în vederea concilierii diferendelor apărute în relaţia cu unităţile administrativ – teritoriale membre sau cu utilizatorii serviciilor comunitare de salubrizare a localităţilor, după caz; </w:t>
      </w:r>
    </w:p>
    <w:p w14:paraId="30F30E83" w14:textId="77777777" w:rsidR="00B86EFB" w:rsidRPr="00C43B1F" w:rsidRDefault="00B86EFB" w:rsidP="00B86EFB">
      <w:pPr>
        <w:widowControl w:val="0"/>
        <w:autoSpaceDE w:val="0"/>
        <w:autoSpaceDN w:val="0"/>
        <w:adjustRightInd w:val="0"/>
        <w:spacing w:before="100" w:after="100" w:line="276" w:lineRule="auto"/>
        <w:jc w:val="both"/>
        <w:rPr>
          <w:rFonts w:ascii="Trebuchet MS" w:hAnsi="Trebuchet MS" w:cs="Arial"/>
          <w:bCs/>
          <w:sz w:val="22"/>
          <w:szCs w:val="22"/>
          <w:lang w:val="pt-BR"/>
        </w:rPr>
      </w:pPr>
      <w:r w:rsidRPr="00C43B1F">
        <w:rPr>
          <w:rFonts w:ascii="Trebuchet MS" w:hAnsi="Trebuchet MS" w:cs="Arial"/>
          <w:bCs/>
          <w:sz w:val="22"/>
          <w:szCs w:val="22"/>
          <w:lang w:val="pt-BR"/>
        </w:rPr>
        <w:t>t)</w:t>
      </w:r>
      <w:r w:rsidRPr="00C43B1F">
        <w:rPr>
          <w:rFonts w:ascii="Trebuchet MS" w:hAnsi="Trebuchet MS" w:cs="Arial"/>
          <w:bCs/>
          <w:sz w:val="22"/>
          <w:szCs w:val="22"/>
          <w:lang w:val="pt-BR"/>
        </w:rPr>
        <w:tab/>
        <w:t>monitorizarea şi controlarea modului de respectare a obligaţiilor şi responsabilităţilor asumate de operatori prin contractele de delegare a gestiunii cu privire la: respectarea indicatorilor de performanţă şi a nivelurilor serviciilor, ajustarea periodică a tarifelor conform formulelor de ajustare negociate la încheierea contractelor de delegare a gestiunii, respectarea Legii concurenţei nr. 21/1996, republicată, exploatarea eficientă şi în condiţii de siguranţă a sistemelor de utilităţi publice sau a altor bunuri aparţinând patrimoniului public şi/sau privat al unităţilor administrativ-teritoriale, afectate serviciilor, asigurarea protecţiei mediului şi a domeniului public, asigurarea protecţiei utilizatorilor.???</w:t>
      </w:r>
    </w:p>
    <w:p w14:paraId="77809506" w14:textId="77777777" w:rsidR="00B86EFB" w:rsidRPr="00C43B1F" w:rsidRDefault="00B86EFB" w:rsidP="00B86EFB">
      <w:pPr>
        <w:widowControl w:val="0"/>
        <w:autoSpaceDE w:val="0"/>
        <w:autoSpaceDN w:val="0"/>
        <w:adjustRightInd w:val="0"/>
        <w:spacing w:before="100" w:after="100" w:line="276" w:lineRule="auto"/>
        <w:jc w:val="both"/>
        <w:rPr>
          <w:rFonts w:ascii="Trebuchet MS" w:hAnsi="Trebuchet MS" w:cs="Arial"/>
          <w:bCs/>
          <w:sz w:val="22"/>
          <w:szCs w:val="22"/>
          <w:lang w:val="pt-BR"/>
        </w:rPr>
      </w:pPr>
      <w:r w:rsidRPr="00C43B1F">
        <w:rPr>
          <w:rFonts w:ascii="Trebuchet MS" w:hAnsi="Trebuchet MS" w:cs="Arial"/>
          <w:bCs/>
          <w:sz w:val="22"/>
          <w:szCs w:val="22"/>
          <w:lang w:val="pt-BR"/>
        </w:rPr>
        <w:t>u)</w:t>
      </w:r>
      <w:r w:rsidRPr="00C43B1F">
        <w:rPr>
          <w:rFonts w:ascii="Trebuchet MS" w:hAnsi="Trebuchet MS" w:cs="Arial"/>
          <w:bCs/>
          <w:sz w:val="22"/>
          <w:szCs w:val="22"/>
          <w:lang w:val="pt-BR"/>
        </w:rPr>
        <w:tab/>
        <w:t>încheierea de contracte sau parteneriate, prin intermediul aparatului tehnic al Asociației, cu organizațiile care implementează obligațiile privind răspunderea extinsă a producătorului pentru îndeplinirea obiectivelor prevăzute în Legea nr.249/2015 privind modalitatea de gestionare a ambalajelor și a deșeurilor de ambalaje, cu modificările și completările ulterioare.</w:t>
      </w:r>
    </w:p>
    <w:p w14:paraId="1AE1F46E" w14:textId="77777777" w:rsidR="00B86EFB" w:rsidRPr="00C43B1F" w:rsidRDefault="00B86EFB" w:rsidP="00B86EFB">
      <w:pPr>
        <w:widowControl w:val="0"/>
        <w:autoSpaceDE w:val="0"/>
        <w:autoSpaceDN w:val="0"/>
        <w:adjustRightInd w:val="0"/>
        <w:spacing w:before="100" w:after="100" w:line="276" w:lineRule="auto"/>
        <w:jc w:val="both"/>
        <w:rPr>
          <w:rFonts w:ascii="Trebuchet MS" w:hAnsi="Trebuchet MS" w:cs="Arial"/>
          <w:bCs/>
          <w:sz w:val="22"/>
          <w:szCs w:val="22"/>
          <w:lang w:val="pt-BR"/>
        </w:rPr>
      </w:pPr>
      <w:r w:rsidRPr="00C43B1F">
        <w:rPr>
          <w:rFonts w:ascii="Trebuchet MS" w:hAnsi="Trebuchet MS" w:cs="Arial"/>
          <w:bCs/>
          <w:sz w:val="22"/>
          <w:szCs w:val="22"/>
          <w:lang w:val="pt-BR"/>
        </w:rPr>
        <w:t>v)</w:t>
      </w:r>
      <w:r w:rsidRPr="00C43B1F">
        <w:rPr>
          <w:rFonts w:ascii="Trebuchet MS" w:hAnsi="Trebuchet MS" w:cs="Arial"/>
          <w:bCs/>
          <w:sz w:val="22"/>
          <w:szCs w:val="22"/>
          <w:lang w:val="pt-BR"/>
        </w:rPr>
        <w:tab/>
        <w:t>repartizarea prin intermediul aparatului tehnic al Asociației a sumelor aferente gestionării deșeurilor de ambalaje municipale încasate de la organizațiile care implementează obligațiile privind răspunderea extinsă a producătorilor către membrii asociați, proporțional cu cantitățile de deșeuri de hârtie, metal, plastic și sticlă colectate din raza administrativ-teritorială a acestora, în vederea calculării și aprobării de către autoritățile administrației publice locale ale fiecărei unități administrativ-teritoriale a reducerii taxei de salubrizare pentru utilizatorii casnici;</w:t>
      </w:r>
    </w:p>
    <w:p w14:paraId="696ACD24" w14:textId="77777777" w:rsidR="00B86EFB" w:rsidRPr="00C43B1F" w:rsidRDefault="00B86EFB" w:rsidP="00B86EFB">
      <w:pPr>
        <w:widowControl w:val="0"/>
        <w:autoSpaceDE w:val="0"/>
        <w:autoSpaceDN w:val="0"/>
        <w:adjustRightInd w:val="0"/>
        <w:spacing w:before="100" w:after="100" w:line="276" w:lineRule="auto"/>
        <w:jc w:val="both"/>
        <w:rPr>
          <w:rFonts w:ascii="Trebuchet MS" w:hAnsi="Trebuchet MS" w:cs="Arial"/>
          <w:bCs/>
          <w:sz w:val="22"/>
          <w:szCs w:val="22"/>
          <w:lang w:val="pt-BR"/>
        </w:rPr>
      </w:pPr>
      <w:r w:rsidRPr="00C43B1F">
        <w:rPr>
          <w:rFonts w:ascii="Trebuchet MS" w:hAnsi="Trebuchet MS" w:cs="Arial"/>
          <w:bCs/>
          <w:sz w:val="22"/>
          <w:szCs w:val="22"/>
          <w:lang w:val="pt-BR"/>
        </w:rPr>
        <w:t>w)</w:t>
      </w:r>
      <w:r w:rsidRPr="00C43B1F">
        <w:rPr>
          <w:rFonts w:ascii="Trebuchet MS" w:hAnsi="Trebuchet MS" w:cs="Arial"/>
          <w:bCs/>
          <w:sz w:val="22"/>
          <w:szCs w:val="22"/>
          <w:lang w:val="pt-BR"/>
        </w:rPr>
        <w:tab/>
        <w:t>aprobarea măsurilor propuse în rapoartele de monitorizare a executării contractului de delegare, elaborate și prezentate de consiliul director;</w:t>
      </w:r>
    </w:p>
    <w:p w14:paraId="414CCC39" w14:textId="77777777" w:rsidR="00B86EFB" w:rsidRPr="00C43B1F" w:rsidRDefault="00B86EFB" w:rsidP="00B86EFB">
      <w:pPr>
        <w:widowControl w:val="0"/>
        <w:autoSpaceDE w:val="0"/>
        <w:autoSpaceDN w:val="0"/>
        <w:adjustRightInd w:val="0"/>
        <w:spacing w:before="100" w:after="100" w:line="276" w:lineRule="auto"/>
        <w:jc w:val="both"/>
        <w:rPr>
          <w:rFonts w:ascii="Trebuchet MS" w:hAnsi="Trebuchet MS" w:cs="Arial"/>
          <w:bCs/>
          <w:sz w:val="22"/>
          <w:szCs w:val="22"/>
          <w:lang w:val="pt-BR"/>
        </w:rPr>
      </w:pPr>
      <w:r w:rsidRPr="00C43B1F">
        <w:rPr>
          <w:rFonts w:ascii="Trebuchet MS" w:hAnsi="Trebuchet MS" w:cs="Arial"/>
          <w:bCs/>
          <w:sz w:val="22"/>
          <w:szCs w:val="22"/>
          <w:lang w:val="pt-BR"/>
        </w:rPr>
        <w:t>x)</w:t>
      </w:r>
      <w:r w:rsidRPr="00C43B1F">
        <w:rPr>
          <w:rFonts w:ascii="Trebuchet MS" w:hAnsi="Trebuchet MS" w:cs="Arial"/>
          <w:bCs/>
          <w:sz w:val="22"/>
          <w:szCs w:val="22"/>
          <w:lang w:val="pt-BR"/>
        </w:rPr>
        <w:tab/>
        <w:t>aplicarea de măsuri coercitive, corective și penalități prevăzute de contractul încheiat între Asociație și operatori, în situația în care acesta nu respectă nivelul indicatorilor de performanță.</w:t>
      </w:r>
    </w:p>
    <w:p w14:paraId="3A4380FF" w14:textId="77777777" w:rsidR="00B86EFB" w:rsidRPr="00C43B1F" w:rsidRDefault="00B86EFB" w:rsidP="00B86EFB">
      <w:pPr>
        <w:widowControl w:val="0"/>
        <w:autoSpaceDE w:val="0"/>
        <w:autoSpaceDN w:val="0"/>
        <w:adjustRightInd w:val="0"/>
        <w:spacing w:before="100" w:after="100" w:line="276" w:lineRule="auto"/>
        <w:jc w:val="both"/>
        <w:rPr>
          <w:rFonts w:ascii="Trebuchet MS" w:hAnsi="Trebuchet MS" w:cs="Arial"/>
          <w:bCs/>
          <w:sz w:val="22"/>
          <w:szCs w:val="22"/>
          <w:lang w:val="pt-BR"/>
        </w:rPr>
      </w:pPr>
      <w:r w:rsidRPr="00C43B1F">
        <w:rPr>
          <w:rFonts w:ascii="Trebuchet MS" w:hAnsi="Trebuchet MS" w:cs="Arial"/>
          <w:bCs/>
          <w:sz w:val="22"/>
          <w:szCs w:val="22"/>
          <w:lang w:val="pt-BR"/>
        </w:rPr>
        <w:t>y)</w:t>
      </w:r>
      <w:r w:rsidRPr="00C43B1F">
        <w:rPr>
          <w:rFonts w:ascii="Trebuchet MS" w:hAnsi="Trebuchet MS" w:cs="Arial"/>
          <w:bCs/>
          <w:sz w:val="22"/>
          <w:szCs w:val="22"/>
          <w:lang w:val="pt-BR"/>
        </w:rPr>
        <w:tab/>
        <w:t>în vederea ducerii la îndeplinire a scopului și obiectivelor Asociației, Asociația poate constitui și alte structuri specializate în afara celor menționate expres în cuprinsul prezentului articol.</w:t>
      </w:r>
    </w:p>
    <w:p w14:paraId="4AB88BC1" w14:textId="77777777" w:rsidR="00B86EFB" w:rsidRPr="00C43B1F" w:rsidRDefault="00B86EFB" w:rsidP="00B86EFB">
      <w:pPr>
        <w:widowControl w:val="0"/>
        <w:autoSpaceDE w:val="0"/>
        <w:autoSpaceDN w:val="0"/>
        <w:adjustRightInd w:val="0"/>
        <w:spacing w:before="100" w:after="100" w:line="276" w:lineRule="auto"/>
        <w:jc w:val="both"/>
        <w:rPr>
          <w:rFonts w:ascii="Trebuchet MS" w:hAnsi="Trebuchet MS" w:cs="Arial"/>
          <w:bCs/>
          <w:sz w:val="22"/>
          <w:szCs w:val="22"/>
          <w:lang w:val="pt-BR"/>
        </w:rPr>
      </w:pPr>
      <w:r w:rsidRPr="00C43B1F">
        <w:rPr>
          <w:rFonts w:ascii="Trebuchet MS" w:hAnsi="Trebuchet MS" w:cs="Arial"/>
          <w:bCs/>
          <w:sz w:val="22"/>
          <w:szCs w:val="22"/>
          <w:lang w:val="pt-BR"/>
        </w:rPr>
        <w:t>z)</w:t>
      </w:r>
      <w:r w:rsidRPr="00C43B1F">
        <w:rPr>
          <w:rFonts w:ascii="Trebuchet MS" w:hAnsi="Trebuchet MS" w:cs="Arial"/>
          <w:bCs/>
          <w:sz w:val="22"/>
          <w:szCs w:val="22"/>
          <w:lang w:val="pt-BR"/>
        </w:rPr>
        <w:tab/>
        <w:t>orice alte atribuţii prevăzute în lege sau în Statut.</w:t>
      </w:r>
    </w:p>
    <w:p w14:paraId="7DCE580D" w14:textId="77777777" w:rsidR="00B86EFB" w:rsidRPr="00C43B1F" w:rsidRDefault="00B86EFB" w:rsidP="00B86EFB">
      <w:pPr>
        <w:widowControl w:val="0"/>
        <w:autoSpaceDE w:val="0"/>
        <w:autoSpaceDN w:val="0"/>
        <w:adjustRightInd w:val="0"/>
        <w:spacing w:before="100" w:after="100" w:line="276" w:lineRule="auto"/>
        <w:jc w:val="both"/>
        <w:rPr>
          <w:rFonts w:ascii="Trebuchet MS" w:hAnsi="Trebuchet MS" w:cs="Arial"/>
          <w:bCs/>
          <w:sz w:val="22"/>
          <w:szCs w:val="22"/>
          <w:lang w:val="pt-BR"/>
        </w:rPr>
      </w:pPr>
      <w:r w:rsidRPr="00C43B1F">
        <w:rPr>
          <w:rFonts w:ascii="Trebuchet MS" w:hAnsi="Trebuchet MS" w:cs="Arial"/>
          <w:bCs/>
          <w:sz w:val="22"/>
          <w:szCs w:val="22"/>
          <w:lang w:val="pt-BR"/>
        </w:rPr>
        <w:t xml:space="preserve">Responsabilităţile prevăzute la lit.„n”, „q-t” pot fi delegate Consiliului Director. </w:t>
      </w:r>
    </w:p>
    <w:p w14:paraId="1A588AEF" w14:textId="77777777" w:rsidR="00B86EFB" w:rsidRPr="00C43B1F" w:rsidRDefault="00B86EFB" w:rsidP="00B86EFB">
      <w:pPr>
        <w:autoSpaceDE w:val="0"/>
        <w:autoSpaceDN w:val="0"/>
        <w:adjustRightInd w:val="0"/>
        <w:spacing w:before="100" w:after="100" w:line="276" w:lineRule="auto"/>
        <w:jc w:val="both"/>
        <w:rPr>
          <w:rFonts w:ascii="Trebuchet MS" w:hAnsi="Trebuchet MS" w:cs="Arial"/>
          <w:bCs/>
          <w:sz w:val="22"/>
          <w:szCs w:val="22"/>
          <w:lang w:val="pt-BR"/>
        </w:rPr>
      </w:pPr>
      <w:r w:rsidRPr="00C43B1F">
        <w:rPr>
          <w:rFonts w:ascii="Trebuchet MS" w:hAnsi="Trebuchet MS" w:cs="Arial"/>
          <w:bCs/>
          <w:sz w:val="22"/>
          <w:szCs w:val="22"/>
          <w:lang w:val="pt-BR"/>
        </w:rPr>
        <w:t>(3) Atribuțiile pentru a căror exercitare este necesar un mandat special acordat expres, în prealabil, prin hotărâre a autorității deliberative a asociaților, sunt următoarele:</w:t>
      </w:r>
    </w:p>
    <w:p w14:paraId="51D6A64D" w14:textId="77777777" w:rsidR="00B86EFB" w:rsidRPr="00C43B1F" w:rsidRDefault="00B86EFB" w:rsidP="00B86EFB">
      <w:pPr>
        <w:autoSpaceDE w:val="0"/>
        <w:autoSpaceDN w:val="0"/>
        <w:adjustRightInd w:val="0"/>
        <w:spacing w:before="100" w:after="100" w:line="276" w:lineRule="auto"/>
        <w:jc w:val="both"/>
        <w:rPr>
          <w:rFonts w:ascii="Trebuchet MS" w:hAnsi="Trebuchet MS" w:cs="Arial"/>
          <w:bCs/>
          <w:sz w:val="22"/>
          <w:szCs w:val="22"/>
          <w:lang w:val="pt-BR"/>
        </w:rPr>
      </w:pPr>
      <w:r w:rsidRPr="00C43B1F">
        <w:rPr>
          <w:rFonts w:ascii="Trebuchet MS" w:hAnsi="Trebuchet MS" w:cs="Arial"/>
          <w:bCs/>
          <w:sz w:val="22"/>
          <w:szCs w:val="22"/>
          <w:lang w:val="pt-BR"/>
        </w:rPr>
        <w:lastRenderedPageBreak/>
        <w:t>a)</w:t>
      </w:r>
      <w:r w:rsidRPr="00C43B1F">
        <w:rPr>
          <w:rFonts w:ascii="Trebuchet MS" w:hAnsi="Trebuchet MS" w:cs="Arial"/>
          <w:bCs/>
          <w:sz w:val="22"/>
          <w:szCs w:val="22"/>
          <w:lang w:val="pt-BR"/>
        </w:rPr>
        <w:tab/>
        <w:t xml:space="preserve">dizolvarea și lichidarea Asociației, precum și stabilirea destinației bunurilor rămase după lichidare;  </w:t>
      </w:r>
    </w:p>
    <w:p w14:paraId="32B6A9A5" w14:textId="77777777" w:rsidR="00B86EFB" w:rsidRPr="00C43B1F" w:rsidRDefault="00B86EFB" w:rsidP="00B86EFB">
      <w:pPr>
        <w:autoSpaceDE w:val="0"/>
        <w:autoSpaceDN w:val="0"/>
        <w:adjustRightInd w:val="0"/>
        <w:spacing w:before="100" w:after="100" w:line="276" w:lineRule="auto"/>
        <w:jc w:val="both"/>
        <w:rPr>
          <w:rFonts w:ascii="Trebuchet MS" w:hAnsi="Trebuchet MS" w:cs="Arial"/>
          <w:bCs/>
          <w:sz w:val="22"/>
          <w:szCs w:val="22"/>
          <w:lang w:val="pt-BR"/>
        </w:rPr>
      </w:pPr>
      <w:r w:rsidRPr="00C43B1F">
        <w:rPr>
          <w:rFonts w:ascii="Trebuchet MS" w:hAnsi="Trebuchet MS" w:cs="Arial"/>
          <w:bCs/>
          <w:sz w:val="22"/>
          <w:szCs w:val="22"/>
          <w:lang w:val="pt-BR"/>
        </w:rPr>
        <w:t>b)</w:t>
      </w:r>
      <w:r w:rsidRPr="00C43B1F">
        <w:rPr>
          <w:rFonts w:ascii="Trebuchet MS" w:hAnsi="Trebuchet MS" w:cs="Arial"/>
          <w:bCs/>
          <w:sz w:val="22"/>
          <w:szCs w:val="22"/>
          <w:lang w:val="pt-BR"/>
        </w:rPr>
        <w:tab/>
        <w:t>aprobarea primirii de noi membri în Asociație, a retragerii și excluderii unor membri din Asociație;</w:t>
      </w:r>
    </w:p>
    <w:p w14:paraId="2496F855" w14:textId="77777777" w:rsidR="00B86EFB" w:rsidRPr="00C43B1F" w:rsidRDefault="00B86EFB" w:rsidP="00B86EFB">
      <w:pPr>
        <w:autoSpaceDE w:val="0"/>
        <w:autoSpaceDN w:val="0"/>
        <w:adjustRightInd w:val="0"/>
        <w:spacing w:before="100" w:after="100" w:line="276" w:lineRule="auto"/>
        <w:jc w:val="both"/>
        <w:rPr>
          <w:rFonts w:ascii="Trebuchet MS" w:hAnsi="Trebuchet MS" w:cs="Arial"/>
          <w:bCs/>
          <w:sz w:val="22"/>
          <w:szCs w:val="22"/>
          <w:lang w:val="pt-BR"/>
        </w:rPr>
      </w:pPr>
      <w:r w:rsidRPr="00C43B1F">
        <w:rPr>
          <w:rFonts w:ascii="Trebuchet MS" w:hAnsi="Trebuchet MS" w:cs="Arial"/>
          <w:bCs/>
          <w:sz w:val="22"/>
          <w:szCs w:val="22"/>
          <w:lang w:val="pt-BR"/>
        </w:rPr>
        <w:t>c)</w:t>
      </w:r>
      <w:r w:rsidRPr="00C43B1F">
        <w:rPr>
          <w:rFonts w:ascii="Trebuchet MS" w:hAnsi="Trebuchet MS" w:cs="Arial"/>
          <w:bCs/>
          <w:sz w:val="22"/>
          <w:szCs w:val="22"/>
          <w:lang w:val="pt-BR"/>
        </w:rPr>
        <w:tab/>
        <w:t>elaborarea şi aprobarea strategiilor proprii privind dezvoltarea serviciilor, a programelor de reabilitare, extindere şi modernizare a sistemelor de utilităţi publice existente, precum şi a programelor de înfiinţare a unor noi sisteme, inclusiv cu consultarea operatorilor, precum și a programelor de protecție a mediului, elaborate și prezentate de Consiliul Director al Asociației;</w:t>
      </w:r>
    </w:p>
    <w:p w14:paraId="4EC1A31A" w14:textId="77777777" w:rsidR="00B86EFB" w:rsidRPr="00C43B1F" w:rsidRDefault="00B86EFB" w:rsidP="00B86EFB">
      <w:pPr>
        <w:autoSpaceDE w:val="0"/>
        <w:autoSpaceDN w:val="0"/>
        <w:adjustRightInd w:val="0"/>
        <w:spacing w:before="100" w:after="100" w:line="276" w:lineRule="auto"/>
        <w:jc w:val="both"/>
        <w:rPr>
          <w:rFonts w:ascii="Trebuchet MS" w:hAnsi="Trebuchet MS" w:cs="Arial"/>
          <w:bCs/>
          <w:sz w:val="22"/>
          <w:szCs w:val="22"/>
          <w:lang w:val="pt-BR"/>
        </w:rPr>
      </w:pPr>
      <w:r w:rsidRPr="00C43B1F">
        <w:rPr>
          <w:rFonts w:ascii="Trebuchet MS" w:hAnsi="Trebuchet MS" w:cs="Arial"/>
          <w:bCs/>
          <w:sz w:val="22"/>
          <w:szCs w:val="22"/>
          <w:lang w:val="pt-BR"/>
        </w:rPr>
        <w:t>d)</w:t>
      </w:r>
      <w:r w:rsidRPr="00C43B1F">
        <w:rPr>
          <w:rFonts w:ascii="Trebuchet MS" w:hAnsi="Trebuchet MS" w:cs="Arial"/>
          <w:bCs/>
          <w:sz w:val="22"/>
          <w:szCs w:val="22"/>
          <w:lang w:val="pt-BR"/>
        </w:rPr>
        <w:tab/>
        <w:t>aprobarea modificării contractelor de delegare a gestiunii;</w:t>
      </w:r>
    </w:p>
    <w:p w14:paraId="759B0E8F" w14:textId="77777777" w:rsidR="00B86EFB" w:rsidRPr="00C43B1F" w:rsidRDefault="00B86EFB" w:rsidP="00B86EFB">
      <w:pPr>
        <w:autoSpaceDE w:val="0"/>
        <w:autoSpaceDN w:val="0"/>
        <w:adjustRightInd w:val="0"/>
        <w:spacing w:before="100" w:after="100" w:line="276" w:lineRule="auto"/>
        <w:jc w:val="both"/>
        <w:rPr>
          <w:rFonts w:ascii="Trebuchet MS" w:hAnsi="Trebuchet MS" w:cs="Arial"/>
          <w:bCs/>
          <w:sz w:val="22"/>
          <w:szCs w:val="22"/>
          <w:lang w:val="pt-BR"/>
        </w:rPr>
      </w:pPr>
      <w:r w:rsidRPr="00C43B1F">
        <w:rPr>
          <w:rFonts w:ascii="Trebuchet MS" w:hAnsi="Trebuchet MS" w:cs="Arial"/>
          <w:bCs/>
          <w:sz w:val="22"/>
          <w:szCs w:val="22"/>
          <w:lang w:val="pt-BR"/>
        </w:rPr>
        <w:t>e)</w:t>
      </w:r>
      <w:r w:rsidRPr="00C43B1F">
        <w:rPr>
          <w:rFonts w:ascii="Trebuchet MS" w:hAnsi="Trebuchet MS" w:cs="Arial"/>
          <w:bCs/>
          <w:sz w:val="22"/>
          <w:szCs w:val="22"/>
          <w:lang w:val="pt-BR"/>
        </w:rPr>
        <w:tab/>
        <w:t>aprobarea documentaţiei de atribuire elaborată în cadrul Asociaţiei, ulterior avizării de către autorităţile deliberative ale unităţilor administrativ-teritoriale membre, care va include obligatoriu proiectul contractului de delegare a gestiunii ce urmează a fi atribuit şi anexele obligatorii la acestea. Procedura de atribuire a contractelor de delegare a gestiunii se stabileşte, după caz, conform prevederilor legislației privind achiziţiile publice;</w:t>
      </w:r>
    </w:p>
    <w:p w14:paraId="588A764A" w14:textId="77777777" w:rsidR="00B86EFB" w:rsidRPr="00C43B1F" w:rsidRDefault="00B86EFB" w:rsidP="00B86EFB">
      <w:pPr>
        <w:autoSpaceDE w:val="0"/>
        <w:autoSpaceDN w:val="0"/>
        <w:adjustRightInd w:val="0"/>
        <w:spacing w:before="100" w:after="100" w:line="276" w:lineRule="auto"/>
        <w:jc w:val="both"/>
        <w:rPr>
          <w:rFonts w:ascii="Trebuchet MS" w:hAnsi="Trebuchet MS" w:cs="Arial"/>
          <w:bCs/>
          <w:sz w:val="22"/>
          <w:szCs w:val="22"/>
          <w:lang w:val="pt-BR"/>
        </w:rPr>
      </w:pPr>
      <w:r w:rsidRPr="00C43B1F">
        <w:rPr>
          <w:rFonts w:ascii="Trebuchet MS" w:hAnsi="Trebuchet MS" w:cs="Arial"/>
          <w:bCs/>
          <w:sz w:val="22"/>
          <w:szCs w:val="22"/>
          <w:lang w:val="pt-BR"/>
        </w:rPr>
        <w:t>f)</w:t>
      </w:r>
      <w:r w:rsidRPr="00C43B1F">
        <w:rPr>
          <w:rFonts w:ascii="Trebuchet MS" w:hAnsi="Trebuchet MS" w:cs="Arial"/>
          <w:bCs/>
          <w:sz w:val="22"/>
          <w:szCs w:val="22"/>
          <w:lang w:val="pt-BR"/>
        </w:rPr>
        <w:tab/>
        <w:t>delegarea gestiunii serviciilor de utilităţi publice, respectiv operarea, administrarea şi exploatarea sistemelor de utilităţi publice aferente, pentru toate sau numai pentru o parte dintre activităţile componente ale serviciilor, pe baza unor analize tehnico-economice şi de eficienţă a costurilor de operare, concretizate într-un studiu de oportunitate.</w:t>
      </w:r>
    </w:p>
    <w:p w14:paraId="52E8D5EA" w14:textId="77777777" w:rsidR="00B86EFB" w:rsidRPr="00C43B1F" w:rsidRDefault="00B86EFB" w:rsidP="00B86EFB">
      <w:pPr>
        <w:autoSpaceDE w:val="0"/>
        <w:autoSpaceDN w:val="0"/>
        <w:adjustRightInd w:val="0"/>
        <w:spacing w:before="100" w:after="100" w:line="276" w:lineRule="auto"/>
        <w:jc w:val="both"/>
        <w:rPr>
          <w:rFonts w:ascii="Trebuchet MS" w:hAnsi="Trebuchet MS" w:cs="Arial"/>
          <w:bCs/>
          <w:sz w:val="22"/>
          <w:szCs w:val="22"/>
          <w:lang w:val="pt-BR"/>
        </w:rPr>
      </w:pPr>
      <w:r w:rsidRPr="00C43B1F">
        <w:rPr>
          <w:rFonts w:ascii="Trebuchet MS" w:hAnsi="Trebuchet MS" w:cs="Arial"/>
          <w:bCs/>
          <w:sz w:val="22"/>
          <w:szCs w:val="22"/>
          <w:lang w:val="pt-BR"/>
        </w:rPr>
        <w:t>g)</w:t>
      </w:r>
      <w:r w:rsidRPr="00C43B1F">
        <w:rPr>
          <w:rFonts w:ascii="Trebuchet MS" w:hAnsi="Trebuchet MS" w:cs="Arial"/>
          <w:bCs/>
          <w:sz w:val="22"/>
          <w:szCs w:val="22"/>
          <w:lang w:val="pt-BR"/>
        </w:rPr>
        <w:tab/>
        <w:t>elaborarea şi aprobarea Regulamentului serviciului de salubrizare, a caietelor de sarcini, a contractelor de furnizare/prestare a serviciilor şi a altor acte normative locale referitoare la serviciile de salubrizare, pe baza regulamentelor-cadru, a caietelor de sarcini-cadru şi a contractelor-cadru de furnizare/prestare ori a altor reglementări-cadru elaborate şi aprobate de autorităţile de reglementare competente;</w:t>
      </w:r>
    </w:p>
    <w:p w14:paraId="49635477" w14:textId="77777777" w:rsidR="00B86EFB" w:rsidRPr="00C43B1F" w:rsidRDefault="00B86EFB" w:rsidP="00B86EFB">
      <w:pPr>
        <w:autoSpaceDE w:val="0"/>
        <w:autoSpaceDN w:val="0"/>
        <w:adjustRightInd w:val="0"/>
        <w:spacing w:before="100" w:after="100" w:line="276" w:lineRule="auto"/>
        <w:jc w:val="both"/>
        <w:rPr>
          <w:rFonts w:ascii="Trebuchet MS" w:hAnsi="Trebuchet MS" w:cs="Arial"/>
          <w:bCs/>
          <w:sz w:val="22"/>
          <w:szCs w:val="22"/>
          <w:lang w:val="pt-BR"/>
        </w:rPr>
      </w:pPr>
      <w:r w:rsidRPr="00C43B1F">
        <w:rPr>
          <w:rFonts w:ascii="Trebuchet MS" w:hAnsi="Trebuchet MS" w:cs="Arial"/>
          <w:bCs/>
          <w:sz w:val="22"/>
          <w:szCs w:val="22"/>
          <w:lang w:val="pt-BR"/>
        </w:rPr>
        <w:t>h)</w:t>
      </w:r>
      <w:r w:rsidRPr="00C43B1F">
        <w:rPr>
          <w:rFonts w:ascii="Trebuchet MS" w:hAnsi="Trebuchet MS" w:cs="Arial"/>
          <w:bCs/>
          <w:sz w:val="22"/>
          <w:szCs w:val="22"/>
          <w:lang w:val="pt-BR"/>
        </w:rPr>
        <w:tab/>
        <w:t>aprobarea stabilirii, ajustării sau modificării preţurilor şi tarifelor, după caz, în condițiile legii speciale, cu respectarea normelor metodologice/procedurilor elaborate și aprobate de autoritățile de reglementare competente;</w:t>
      </w:r>
    </w:p>
    <w:p w14:paraId="02AC26A3" w14:textId="77777777" w:rsidR="00B86EFB" w:rsidRPr="00C43B1F" w:rsidRDefault="00B86EFB" w:rsidP="00B86EFB">
      <w:pPr>
        <w:autoSpaceDE w:val="0"/>
        <w:autoSpaceDN w:val="0"/>
        <w:adjustRightInd w:val="0"/>
        <w:spacing w:before="100" w:after="100" w:line="276" w:lineRule="auto"/>
        <w:jc w:val="both"/>
        <w:rPr>
          <w:rFonts w:ascii="Trebuchet MS" w:hAnsi="Trebuchet MS" w:cs="Arial"/>
          <w:bCs/>
          <w:sz w:val="22"/>
          <w:szCs w:val="22"/>
          <w:lang w:val="pt-BR"/>
        </w:rPr>
      </w:pPr>
      <w:r w:rsidRPr="00C43B1F">
        <w:rPr>
          <w:rFonts w:ascii="Trebuchet MS" w:hAnsi="Trebuchet MS" w:cs="Arial"/>
          <w:bCs/>
          <w:sz w:val="22"/>
          <w:szCs w:val="22"/>
          <w:lang w:val="pt-BR"/>
        </w:rPr>
        <w:t>i)</w:t>
      </w:r>
      <w:r w:rsidRPr="00C43B1F">
        <w:rPr>
          <w:rFonts w:ascii="Trebuchet MS" w:hAnsi="Trebuchet MS" w:cs="Arial"/>
          <w:bCs/>
          <w:sz w:val="22"/>
          <w:szCs w:val="22"/>
          <w:lang w:val="pt-BR"/>
        </w:rPr>
        <w:tab/>
        <w:t>refuzarea aprobării, în condiții justificate, prețurilor și tarifelor propuse de operator;</w:t>
      </w:r>
    </w:p>
    <w:p w14:paraId="2152E0AE" w14:textId="77777777" w:rsidR="00B86EFB" w:rsidRPr="00C43B1F" w:rsidRDefault="00B86EFB" w:rsidP="00B86EFB">
      <w:pPr>
        <w:autoSpaceDE w:val="0"/>
        <w:autoSpaceDN w:val="0"/>
        <w:adjustRightInd w:val="0"/>
        <w:spacing w:before="100" w:after="100" w:line="276" w:lineRule="auto"/>
        <w:jc w:val="both"/>
        <w:rPr>
          <w:rFonts w:ascii="Trebuchet MS" w:hAnsi="Trebuchet MS" w:cs="Arial"/>
          <w:bCs/>
          <w:sz w:val="22"/>
          <w:szCs w:val="22"/>
          <w:lang w:val="pt-BR"/>
        </w:rPr>
      </w:pPr>
      <w:r w:rsidRPr="00C43B1F">
        <w:rPr>
          <w:rFonts w:ascii="Trebuchet MS" w:hAnsi="Trebuchet MS" w:cs="Arial"/>
          <w:bCs/>
          <w:sz w:val="22"/>
          <w:szCs w:val="22"/>
          <w:lang w:val="pt-BR"/>
        </w:rPr>
        <w:t>j)</w:t>
      </w:r>
      <w:r w:rsidRPr="00C43B1F">
        <w:rPr>
          <w:rFonts w:ascii="Trebuchet MS" w:hAnsi="Trebuchet MS" w:cs="Arial"/>
          <w:bCs/>
          <w:sz w:val="22"/>
          <w:szCs w:val="22"/>
          <w:lang w:val="pt-BR"/>
        </w:rPr>
        <w:tab/>
        <w:t>aprobarea unei politici tarifare coerente la nivelul întregii arii a Serviciilor prevăzute în contractul de delegare;</w:t>
      </w:r>
    </w:p>
    <w:p w14:paraId="0382462A" w14:textId="77777777" w:rsidR="00B86EFB" w:rsidRPr="00C43B1F" w:rsidRDefault="00B86EFB" w:rsidP="00B86EFB">
      <w:pPr>
        <w:autoSpaceDE w:val="0"/>
        <w:autoSpaceDN w:val="0"/>
        <w:adjustRightInd w:val="0"/>
        <w:spacing w:before="100" w:after="100" w:line="276" w:lineRule="auto"/>
        <w:jc w:val="both"/>
        <w:rPr>
          <w:rFonts w:ascii="Trebuchet MS" w:hAnsi="Trebuchet MS" w:cs="Arial"/>
          <w:bCs/>
          <w:sz w:val="22"/>
          <w:szCs w:val="22"/>
          <w:lang w:val="pt-BR"/>
        </w:rPr>
      </w:pPr>
      <w:r w:rsidRPr="00C43B1F">
        <w:rPr>
          <w:rFonts w:ascii="Trebuchet MS" w:hAnsi="Trebuchet MS" w:cs="Arial"/>
          <w:bCs/>
          <w:sz w:val="22"/>
          <w:szCs w:val="22"/>
          <w:lang w:val="pt-BR"/>
        </w:rPr>
        <w:t>k)</w:t>
      </w:r>
      <w:r w:rsidRPr="00C43B1F">
        <w:rPr>
          <w:rFonts w:ascii="Trebuchet MS" w:hAnsi="Trebuchet MS" w:cs="Arial"/>
          <w:bCs/>
          <w:sz w:val="22"/>
          <w:szCs w:val="22"/>
          <w:lang w:val="pt-BR"/>
        </w:rPr>
        <w:tab/>
        <w:t>aprobarea strategiei de tarifare, în condițiile legii speciale care reglementează serviciul respectiv;</w:t>
      </w:r>
    </w:p>
    <w:p w14:paraId="37CA604C" w14:textId="77777777" w:rsidR="00B86EFB" w:rsidRPr="00C43B1F" w:rsidRDefault="00B86EFB" w:rsidP="00B86EFB">
      <w:pPr>
        <w:autoSpaceDE w:val="0"/>
        <w:autoSpaceDN w:val="0"/>
        <w:adjustRightInd w:val="0"/>
        <w:spacing w:before="100" w:after="100" w:line="276" w:lineRule="auto"/>
        <w:jc w:val="both"/>
        <w:rPr>
          <w:rFonts w:ascii="Trebuchet MS" w:hAnsi="Trebuchet MS" w:cs="Arial"/>
          <w:bCs/>
          <w:sz w:val="22"/>
          <w:szCs w:val="22"/>
          <w:lang w:val="pt-BR"/>
        </w:rPr>
      </w:pPr>
      <w:r w:rsidRPr="00C43B1F">
        <w:rPr>
          <w:rFonts w:ascii="Trebuchet MS" w:hAnsi="Trebuchet MS" w:cs="Arial"/>
          <w:bCs/>
          <w:sz w:val="22"/>
          <w:szCs w:val="22"/>
          <w:lang w:val="pt-BR"/>
        </w:rPr>
        <w:t>l)</w:t>
      </w:r>
      <w:r w:rsidRPr="00C43B1F">
        <w:rPr>
          <w:rFonts w:ascii="Trebuchet MS" w:hAnsi="Trebuchet MS" w:cs="Arial"/>
          <w:bCs/>
          <w:sz w:val="22"/>
          <w:szCs w:val="22"/>
          <w:lang w:val="pt-BR"/>
        </w:rPr>
        <w:tab/>
        <w:t>aprobarea stabilirii, ajustării și modificării prețurilor și tarifelor propuse de operator de la data la care asociații hotărăsc trecerea la un sistem de tarif unic;</w:t>
      </w:r>
    </w:p>
    <w:p w14:paraId="69DD0F6F" w14:textId="77777777" w:rsidR="00B86EFB" w:rsidRPr="00C43B1F" w:rsidRDefault="00B86EFB" w:rsidP="00B86EFB">
      <w:pPr>
        <w:autoSpaceDE w:val="0"/>
        <w:autoSpaceDN w:val="0"/>
        <w:adjustRightInd w:val="0"/>
        <w:spacing w:before="100" w:after="100" w:line="276" w:lineRule="auto"/>
        <w:jc w:val="both"/>
        <w:rPr>
          <w:rFonts w:ascii="Trebuchet MS" w:hAnsi="Trebuchet MS" w:cs="Arial"/>
          <w:bCs/>
          <w:sz w:val="22"/>
          <w:szCs w:val="22"/>
          <w:lang w:val="pt-BR"/>
        </w:rPr>
      </w:pPr>
      <w:r w:rsidRPr="00C43B1F">
        <w:rPr>
          <w:rFonts w:ascii="Trebuchet MS" w:hAnsi="Trebuchet MS" w:cs="Arial"/>
          <w:bCs/>
          <w:sz w:val="22"/>
          <w:szCs w:val="22"/>
          <w:lang w:val="pt-BR"/>
        </w:rPr>
        <w:t>m)</w:t>
      </w:r>
      <w:r w:rsidRPr="00C43B1F">
        <w:rPr>
          <w:rFonts w:ascii="Trebuchet MS" w:hAnsi="Trebuchet MS" w:cs="Arial"/>
          <w:bCs/>
          <w:sz w:val="22"/>
          <w:szCs w:val="22"/>
          <w:lang w:val="pt-BR"/>
        </w:rPr>
        <w:tab/>
        <w:t>elaborarea şi aprobarea, în termen de 6 luni de la luarea deciziei privind delegarea gestiunii serviciilor ori de la primirea unei propuneri formulate de un investitor interesat, a unui studiu de oportunitate pentru fundamentarea şi stabilirea soluţiilor optime de delegare a gestiunii serviciilor, precum şi documentaţia de atribuire a contractului de delegare a gestiunii;</w:t>
      </w:r>
    </w:p>
    <w:p w14:paraId="60A60EA2" w14:textId="77777777" w:rsidR="00B86EFB" w:rsidRPr="00C43B1F" w:rsidRDefault="00B86EFB" w:rsidP="00B86EFB">
      <w:pPr>
        <w:autoSpaceDE w:val="0"/>
        <w:autoSpaceDN w:val="0"/>
        <w:adjustRightInd w:val="0"/>
        <w:spacing w:before="100" w:after="100" w:line="276" w:lineRule="auto"/>
        <w:jc w:val="both"/>
        <w:rPr>
          <w:rFonts w:ascii="Trebuchet MS" w:hAnsi="Trebuchet MS" w:cs="Arial"/>
          <w:bCs/>
          <w:sz w:val="22"/>
          <w:szCs w:val="22"/>
          <w:lang w:val="pt-BR"/>
        </w:rPr>
      </w:pPr>
      <w:r w:rsidRPr="00C43B1F">
        <w:rPr>
          <w:rFonts w:ascii="Trebuchet MS" w:hAnsi="Trebuchet MS" w:cs="Arial"/>
          <w:bCs/>
          <w:sz w:val="22"/>
          <w:szCs w:val="22"/>
          <w:lang w:val="pt-BR"/>
        </w:rPr>
        <w:t>n)</w:t>
      </w:r>
      <w:r w:rsidRPr="00C43B1F">
        <w:rPr>
          <w:rFonts w:ascii="Trebuchet MS" w:hAnsi="Trebuchet MS" w:cs="Arial"/>
          <w:bCs/>
          <w:sz w:val="22"/>
          <w:szCs w:val="22"/>
          <w:lang w:val="pt-BR"/>
        </w:rPr>
        <w:tab/>
        <w:t>exercitarea, pe seama şi în numele asociaților, a dreptului de a delega gestiunea serviciilor de utilităţi publice transferate în responsabilitatea Asociaţiei, inclusiv dreptul de a concesiona bunurile aparţinând domeniului public şi/sau privat al unităţilor administrativ-teritoriale membre care constituie infrastructura tehnico-edilitară aferentă serviciilor de utilităţi publice.</w:t>
      </w:r>
    </w:p>
    <w:p w14:paraId="5D154C95" w14:textId="77777777" w:rsidR="00B86EFB" w:rsidRPr="00C43B1F" w:rsidRDefault="00B86EFB" w:rsidP="00B86EFB">
      <w:pPr>
        <w:autoSpaceDE w:val="0"/>
        <w:autoSpaceDN w:val="0"/>
        <w:adjustRightInd w:val="0"/>
        <w:spacing w:before="100" w:after="100" w:line="276" w:lineRule="auto"/>
        <w:jc w:val="both"/>
        <w:rPr>
          <w:rFonts w:ascii="Trebuchet MS" w:hAnsi="Trebuchet MS" w:cs="Arial"/>
          <w:sz w:val="22"/>
          <w:szCs w:val="22"/>
          <w:lang w:val="pt-BR" w:eastAsia="ro-RO"/>
        </w:rPr>
      </w:pPr>
      <w:r w:rsidRPr="00C43B1F">
        <w:rPr>
          <w:rFonts w:ascii="Trebuchet MS" w:hAnsi="Trebuchet MS" w:cs="Arial"/>
          <w:bCs/>
          <w:sz w:val="22"/>
          <w:szCs w:val="22"/>
          <w:lang w:val="pt-BR"/>
        </w:rPr>
        <w:t>o)</w:t>
      </w:r>
      <w:r w:rsidRPr="00C43B1F">
        <w:rPr>
          <w:rFonts w:ascii="Trebuchet MS" w:hAnsi="Trebuchet MS" w:cs="Arial"/>
          <w:bCs/>
          <w:sz w:val="22"/>
          <w:szCs w:val="22"/>
          <w:lang w:val="pt-BR"/>
        </w:rPr>
        <w:tab/>
        <w:t>constatare și sancționarea contravențiilor în baza contractelor încheiate cu operatorii, sancțiuni prevăzute de legile speciale și Regulamentul serviciului de salubrizare, sens în care asociații împuternicesc Asociația să aibă posibilitatea de constatare și sancționare a contravențiilor, în condițiile legii și a Regulamentului serviciului de salubrizare aplicabil.</w:t>
      </w:r>
      <w:r w:rsidR="00822852" w:rsidRPr="00C43B1F">
        <w:rPr>
          <w:rFonts w:ascii="Trebuchet MS" w:hAnsi="Trebuchet MS" w:cs="Arial"/>
          <w:sz w:val="22"/>
          <w:szCs w:val="22"/>
          <w:lang w:val="pt-BR" w:eastAsia="ro-RO"/>
        </w:rPr>
        <w:t xml:space="preserve"> </w:t>
      </w:r>
      <w:r w:rsidR="00490946" w:rsidRPr="00C43B1F">
        <w:rPr>
          <w:rFonts w:ascii="Trebuchet MS" w:hAnsi="Trebuchet MS" w:cs="Arial"/>
          <w:sz w:val="22"/>
          <w:szCs w:val="22"/>
          <w:lang w:val="pt-BR" w:eastAsia="ro-RO"/>
        </w:rPr>
        <w:t xml:space="preserve">   </w:t>
      </w:r>
    </w:p>
    <w:p w14:paraId="6D6578B1" w14:textId="678B10ED" w:rsidR="00822852" w:rsidRPr="00C43B1F" w:rsidRDefault="00822852" w:rsidP="00B86EFB">
      <w:pPr>
        <w:autoSpaceDE w:val="0"/>
        <w:autoSpaceDN w:val="0"/>
        <w:adjustRightInd w:val="0"/>
        <w:spacing w:before="100" w:after="100" w:line="276" w:lineRule="auto"/>
        <w:jc w:val="both"/>
        <w:rPr>
          <w:rFonts w:ascii="Trebuchet MS" w:hAnsi="Trebuchet MS" w:cs="Arial"/>
          <w:sz w:val="22"/>
          <w:szCs w:val="22"/>
          <w:lang w:val="pt-BR" w:eastAsia="ro-RO"/>
        </w:rPr>
      </w:pPr>
      <w:r w:rsidRPr="00C43B1F">
        <w:rPr>
          <w:rFonts w:ascii="Trebuchet MS" w:hAnsi="Trebuchet MS" w:cs="Arial"/>
          <w:sz w:val="22"/>
          <w:szCs w:val="22"/>
          <w:lang w:val="pt-BR" w:eastAsia="ro-RO"/>
        </w:rPr>
        <w:lastRenderedPageBreak/>
        <w:t>(4) În legătură cu strategia de dezvoltare, politica tarifară şi contractele de delegare, asociaţii convin:</w:t>
      </w:r>
    </w:p>
    <w:p w14:paraId="68D41523" w14:textId="77777777" w:rsidR="00822852" w:rsidRPr="00C43B1F" w:rsidRDefault="00822852" w:rsidP="00847274">
      <w:pPr>
        <w:autoSpaceDE w:val="0"/>
        <w:autoSpaceDN w:val="0"/>
        <w:adjustRightInd w:val="0"/>
        <w:spacing w:before="100" w:after="100" w:line="276" w:lineRule="auto"/>
        <w:jc w:val="both"/>
        <w:rPr>
          <w:rFonts w:ascii="Trebuchet MS" w:hAnsi="Trebuchet MS" w:cs="Arial"/>
          <w:sz w:val="22"/>
          <w:szCs w:val="22"/>
          <w:lang w:val="pt-BR" w:eastAsia="ro-RO"/>
        </w:rPr>
      </w:pPr>
      <w:r w:rsidRPr="00C43B1F">
        <w:rPr>
          <w:rFonts w:ascii="Trebuchet MS" w:hAnsi="Trebuchet MS" w:cs="Arial"/>
          <w:sz w:val="22"/>
          <w:szCs w:val="22"/>
          <w:lang w:val="pt-BR" w:eastAsia="ro-RO"/>
        </w:rPr>
        <w:t xml:space="preserve">    a) Asociaţia va asigura elaborarea şi aprobarea strategiei de dezvoltare a Serviciului. Pe baza strategiei de dezvoltare vor fi stabilite investiţiile necesare atingerii obiectivelor prevăzute de această strategie şi prioritizarea acestora, precum şi planul de implementare şi analiza macrosuportabilităţii. Planurile de investiţii vor fi actualizate periodic ţinând seama de strategia de dezvoltare;</w:t>
      </w:r>
    </w:p>
    <w:p w14:paraId="2B3BBCDA" w14:textId="77777777" w:rsidR="00822852" w:rsidRPr="00C43B1F" w:rsidRDefault="00822852" w:rsidP="00847274">
      <w:pPr>
        <w:autoSpaceDE w:val="0"/>
        <w:autoSpaceDN w:val="0"/>
        <w:adjustRightInd w:val="0"/>
        <w:spacing w:before="100" w:after="100" w:line="276" w:lineRule="auto"/>
        <w:jc w:val="both"/>
        <w:rPr>
          <w:rFonts w:ascii="Trebuchet MS" w:hAnsi="Trebuchet MS" w:cs="Arial"/>
          <w:sz w:val="22"/>
          <w:szCs w:val="22"/>
          <w:lang w:val="pt-BR" w:eastAsia="ro-RO"/>
        </w:rPr>
      </w:pPr>
      <w:r w:rsidRPr="00C43B1F">
        <w:rPr>
          <w:rFonts w:ascii="Trebuchet MS" w:hAnsi="Trebuchet MS" w:cs="Arial"/>
          <w:sz w:val="22"/>
          <w:szCs w:val="22"/>
          <w:lang w:val="pt-BR" w:eastAsia="ro-RO"/>
        </w:rPr>
        <w:t xml:space="preserve">    b) sursele de finanţare a investiţiilor pot fi fonduri nerambursabile acordate de Uniunea Europeană sau de instituţii financiare, fonduri de la bugetul de stat, de la bugetele locale ale asociaţilor, fondurile proprii sau atrase ale operatorului/operatorilor;</w:t>
      </w:r>
    </w:p>
    <w:p w14:paraId="2DC8C892" w14:textId="77777777" w:rsidR="00822852" w:rsidRPr="00C43B1F" w:rsidRDefault="00822852" w:rsidP="00847274">
      <w:pPr>
        <w:autoSpaceDE w:val="0"/>
        <w:autoSpaceDN w:val="0"/>
        <w:adjustRightInd w:val="0"/>
        <w:spacing w:before="100" w:after="100" w:line="276" w:lineRule="auto"/>
        <w:jc w:val="both"/>
        <w:rPr>
          <w:rFonts w:ascii="Trebuchet MS" w:hAnsi="Trebuchet MS" w:cs="Arial"/>
          <w:sz w:val="22"/>
          <w:szCs w:val="22"/>
          <w:lang w:val="pt-BR" w:eastAsia="ro-RO"/>
        </w:rPr>
      </w:pPr>
      <w:r w:rsidRPr="00C43B1F">
        <w:rPr>
          <w:rFonts w:ascii="Trebuchet MS" w:hAnsi="Trebuchet MS" w:cs="Arial"/>
          <w:sz w:val="22"/>
          <w:szCs w:val="22"/>
          <w:lang w:val="pt-BR" w:eastAsia="ro-RO"/>
        </w:rPr>
        <w:t xml:space="preserve">    c) listele de investiţii prioritare şi planurile de finanţare a acestora vor fi discutate în şedinţele adunării generale a Asociaţiei şi aprobate de autorităţile deliberative ale asociaţilor beneficiari ai investiţiilor (proprietarii bunurilor rezultate în urma investiţiilor), precum şi ale asociaţilor deserviţi de bunurile rezultate în urma investiţiilor. În funcţie de investiţiile la care se referă, listele de investiţii prioritare şi planurile de finanţare vor fi anexate şi vor face parte integrantă din contractele de delegare corespunzătoare;</w:t>
      </w:r>
    </w:p>
    <w:p w14:paraId="0AC3468F" w14:textId="77777777" w:rsidR="00822852" w:rsidRPr="00C43B1F" w:rsidRDefault="00822852" w:rsidP="00847274">
      <w:pPr>
        <w:autoSpaceDE w:val="0"/>
        <w:autoSpaceDN w:val="0"/>
        <w:adjustRightInd w:val="0"/>
        <w:spacing w:before="100" w:after="100" w:line="276" w:lineRule="auto"/>
        <w:jc w:val="both"/>
        <w:rPr>
          <w:rFonts w:ascii="Trebuchet MS" w:hAnsi="Trebuchet MS" w:cs="Arial"/>
          <w:sz w:val="22"/>
          <w:szCs w:val="22"/>
          <w:lang w:val="pt-BR" w:eastAsia="ro-RO"/>
        </w:rPr>
      </w:pPr>
      <w:r w:rsidRPr="00C43B1F">
        <w:rPr>
          <w:rFonts w:ascii="Trebuchet MS" w:hAnsi="Trebuchet MS" w:cs="Arial"/>
          <w:sz w:val="22"/>
          <w:szCs w:val="22"/>
          <w:lang w:val="pt-BR" w:eastAsia="ro-RO"/>
        </w:rPr>
        <w:t xml:space="preserve">    d) studiile de fezabilitate aferente listelor de investiţii vor fi supuse avizului Asociaţiei înainte de a fi aprobate de autorităţile deliberative ale asociaţilor beneficiari ai investiţiilor (proprietarii bunurilor rezultate în urma investiţiilor);</w:t>
      </w:r>
    </w:p>
    <w:p w14:paraId="0076944D" w14:textId="77777777" w:rsidR="00822852" w:rsidRPr="00C43B1F" w:rsidRDefault="00822852" w:rsidP="00847274">
      <w:pPr>
        <w:autoSpaceDE w:val="0"/>
        <w:autoSpaceDN w:val="0"/>
        <w:adjustRightInd w:val="0"/>
        <w:spacing w:before="100" w:after="100" w:line="276" w:lineRule="auto"/>
        <w:jc w:val="both"/>
        <w:rPr>
          <w:rFonts w:ascii="Trebuchet MS" w:hAnsi="Trebuchet MS" w:cs="Arial"/>
          <w:sz w:val="22"/>
          <w:szCs w:val="22"/>
          <w:lang w:val="pt-BR" w:eastAsia="ro-RO"/>
        </w:rPr>
      </w:pPr>
      <w:r w:rsidRPr="00C43B1F">
        <w:rPr>
          <w:rFonts w:ascii="Trebuchet MS" w:hAnsi="Trebuchet MS" w:cs="Arial"/>
          <w:sz w:val="22"/>
          <w:szCs w:val="22"/>
          <w:lang w:val="pt-BR" w:eastAsia="ro-RO"/>
        </w:rPr>
        <w:t xml:space="preserve">    e) în funcţie de specificul Serviciului, de activităţile componente ale acestuia aflate sub responsabilitatea fiecărui asociat şi de strategia de dezvoltare, gestiunea Serviciului, respectiv a activităţilor componente ale Serviciului, după caz, precum şi concesiunea sistemelor de utilităţi publice aferente Serviciului/activităţilor componente ale Serviciului vor fi încredinţate unuia sau mai multor operatori în baza unui/unor contract/contracte de delegare;</w:t>
      </w:r>
    </w:p>
    <w:p w14:paraId="6023F1DD" w14:textId="77777777" w:rsidR="00822852" w:rsidRPr="00C43B1F" w:rsidRDefault="00822852" w:rsidP="00847274">
      <w:pPr>
        <w:autoSpaceDE w:val="0"/>
        <w:autoSpaceDN w:val="0"/>
        <w:adjustRightInd w:val="0"/>
        <w:spacing w:before="100" w:after="100" w:line="276" w:lineRule="auto"/>
        <w:jc w:val="both"/>
        <w:rPr>
          <w:rFonts w:ascii="Trebuchet MS" w:hAnsi="Trebuchet MS" w:cs="Arial"/>
          <w:sz w:val="22"/>
          <w:szCs w:val="22"/>
          <w:lang w:val="pt-BR" w:eastAsia="ro-RO"/>
        </w:rPr>
      </w:pPr>
      <w:r w:rsidRPr="00C43B1F">
        <w:rPr>
          <w:rFonts w:ascii="Trebuchet MS" w:hAnsi="Trebuchet MS" w:cs="Arial"/>
          <w:sz w:val="22"/>
          <w:szCs w:val="22"/>
          <w:lang w:val="pt-BR" w:eastAsia="ro-RO"/>
        </w:rPr>
        <w:t xml:space="preserve">    f) contractul/contractele de delegare a gestiunii Serviciului/activităţilor componente ale Serviciului va/vor fi atribuite conform prevederilor legale în vigoare şi va/vor fi încheiat(e) cu operatorul de către Asociaţie, în numele şi pe seama asociaţilor/acelor asociaţi care deleagă împreună prin acelaşi contract de delegare activităţile componente ale Serviciului aflate sub responsabilitatea acestora;</w:t>
      </w:r>
    </w:p>
    <w:p w14:paraId="5E028559" w14:textId="77777777" w:rsidR="00822852" w:rsidRPr="00C43B1F" w:rsidRDefault="00822852" w:rsidP="00847274">
      <w:pPr>
        <w:autoSpaceDE w:val="0"/>
        <w:autoSpaceDN w:val="0"/>
        <w:adjustRightInd w:val="0"/>
        <w:spacing w:before="100" w:after="100" w:line="276" w:lineRule="auto"/>
        <w:jc w:val="both"/>
        <w:rPr>
          <w:rFonts w:ascii="Trebuchet MS" w:hAnsi="Trebuchet MS" w:cs="Arial"/>
          <w:sz w:val="22"/>
          <w:szCs w:val="22"/>
          <w:lang w:val="pt-BR" w:eastAsia="ro-RO"/>
        </w:rPr>
      </w:pPr>
      <w:r w:rsidRPr="00C43B1F">
        <w:rPr>
          <w:rFonts w:ascii="Trebuchet MS" w:hAnsi="Trebuchet MS" w:cs="Arial"/>
          <w:sz w:val="22"/>
          <w:szCs w:val="22"/>
          <w:lang w:val="pt-BR" w:eastAsia="ro-RO"/>
        </w:rPr>
        <w:t xml:space="preserve">    g) operatorul va fi responsabil de implementarea programelor de investiţii stabilite prin contractul/contractele de delegare, va întreţine, va moderniza, va reabilita şi va extinde infrastructura concesionată şi va gestiona Serviciul/activităţile componente ale Serviciului pe riscul şi răspunderea sa, conform clauzelor contractului de delegare;</w:t>
      </w:r>
    </w:p>
    <w:p w14:paraId="21C29960" w14:textId="77777777" w:rsidR="00822852" w:rsidRPr="00C43B1F" w:rsidRDefault="00822852" w:rsidP="00847274">
      <w:pPr>
        <w:autoSpaceDE w:val="0"/>
        <w:autoSpaceDN w:val="0"/>
        <w:adjustRightInd w:val="0"/>
        <w:spacing w:before="100" w:after="100" w:line="276" w:lineRule="auto"/>
        <w:jc w:val="both"/>
        <w:rPr>
          <w:rFonts w:ascii="Trebuchet MS" w:hAnsi="Trebuchet MS" w:cs="Arial"/>
          <w:sz w:val="22"/>
          <w:szCs w:val="22"/>
          <w:lang w:val="pt-BR" w:eastAsia="ro-RO"/>
        </w:rPr>
      </w:pPr>
      <w:r w:rsidRPr="00C43B1F">
        <w:rPr>
          <w:rFonts w:ascii="Trebuchet MS" w:hAnsi="Trebuchet MS" w:cs="Arial"/>
          <w:sz w:val="22"/>
          <w:szCs w:val="22"/>
          <w:lang w:val="pt-BR" w:eastAsia="ro-RO"/>
        </w:rPr>
        <w:t xml:space="preserve">    h) Asociaţia va monitoriza îndeplinirea de către operator(i) a obligaţiilor care îi/le incumbă în temeiul contractului de delegare;</w:t>
      </w:r>
    </w:p>
    <w:p w14:paraId="5779D69F" w14:textId="77777777" w:rsidR="00D54199" w:rsidRPr="00C43B1F" w:rsidRDefault="00822852" w:rsidP="00847274">
      <w:pPr>
        <w:autoSpaceDE w:val="0"/>
        <w:autoSpaceDN w:val="0"/>
        <w:adjustRightInd w:val="0"/>
        <w:spacing w:before="100" w:after="100" w:line="276" w:lineRule="auto"/>
        <w:jc w:val="both"/>
        <w:rPr>
          <w:rFonts w:ascii="Trebuchet MS" w:hAnsi="Trebuchet MS" w:cs="Arial"/>
          <w:sz w:val="22"/>
          <w:szCs w:val="22"/>
          <w:lang w:val="pt-BR" w:eastAsia="ro-RO"/>
        </w:rPr>
      </w:pPr>
      <w:r w:rsidRPr="00C43B1F">
        <w:rPr>
          <w:rFonts w:ascii="Trebuchet MS" w:hAnsi="Trebuchet MS" w:cs="Arial"/>
          <w:sz w:val="22"/>
          <w:szCs w:val="22"/>
          <w:lang w:val="pt-BR" w:eastAsia="ro-RO"/>
        </w:rPr>
        <w:t xml:space="preserve">    i) Asociaţia va exercita, în numele şi pe seama asociaţilor, drepturile şi obligaţiile pe care aceştia le au în calitate de delegatar, conform prevederilor prezentului statut.</w:t>
      </w:r>
    </w:p>
    <w:p w14:paraId="703F52F5" w14:textId="77777777" w:rsidR="00367F6A" w:rsidRPr="00C43B1F" w:rsidRDefault="00367F6A" w:rsidP="00367F6A">
      <w:pPr>
        <w:spacing w:before="100" w:after="100" w:line="276" w:lineRule="auto"/>
        <w:jc w:val="both"/>
        <w:rPr>
          <w:rFonts w:ascii="Trebuchet MS" w:hAnsi="Trebuchet MS" w:cs="Arial"/>
          <w:sz w:val="22"/>
          <w:szCs w:val="22"/>
          <w:lang w:val="pt-BR" w:eastAsia="ro-RO"/>
        </w:rPr>
      </w:pPr>
      <w:r w:rsidRPr="00C43B1F">
        <w:rPr>
          <w:rFonts w:ascii="Trebuchet MS" w:hAnsi="Trebuchet MS" w:cs="Arial"/>
          <w:sz w:val="22"/>
          <w:szCs w:val="22"/>
          <w:lang w:val="pt-BR" w:eastAsia="ro-RO"/>
        </w:rPr>
        <w:t>j) în vederea achitării contravalorii Serviciilor de salubrizare, potrivit art.18 din Ordinul Agenției Naționalede Reglementare pentru Serviciile Comunitare de Utilităţi Publice nr.640/2022 privind aprobarea Normelor metodologice de stabilire, ajustare sau modificare a tarifelor pentru activităţile de salubrizare, precum şi de calculare a tarifelor/taxelor distincte pentru gestionarea deşeurilor şi a taxelor de salubrizare, cu modificările și completările ulterioare, Asociația va calcula:</w:t>
      </w:r>
    </w:p>
    <w:p w14:paraId="485E8627" w14:textId="77777777" w:rsidR="00367F6A" w:rsidRPr="00C43B1F" w:rsidRDefault="00367F6A" w:rsidP="00367F6A">
      <w:pPr>
        <w:spacing w:before="100" w:after="100" w:line="276" w:lineRule="auto"/>
        <w:jc w:val="both"/>
        <w:rPr>
          <w:rFonts w:ascii="Trebuchet MS" w:hAnsi="Trebuchet MS" w:cs="Arial"/>
          <w:sz w:val="22"/>
          <w:szCs w:val="22"/>
          <w:lang w:val="pt-BR" w:eastAsia="ro-RO"/>
        </w:rPr>
      </w:pPr>
      <w:r w:rsidRPr="00C43B1F">
        <w:rPr>
          <w:rFonts w:ascii="Trebuchet MS" w:hAnsi="Trebuchet MS" w:cs="Arial"/>
          <w:sz w:val="22"/>
          <w:szCs w:val="22"/>
          <w:lang w:val="pt-BR" w:eastAsia="ro-RO"/>
        </w:rPr>
        <w:t>i. taxa distinctă pentru utilizatorii casnici pentru gestionarea deșeurilor de hârtie, metal, plastic și sticlă colectate separat;</w:t>
      </w:r>
    </w:p>
    <w:p w14:paraId="6D4D5776" w14:textId="77777777" w:rsidR="00367F6A" w:rsidRPr="00C43B1F" w:rsidRDefault="00367F6A" w:rsidP="00367F6A">
      <w:pPr>
        <w:spacing w:before="100" w:after="100" w:line="276" w:lineRule="auto"/>
        <w:jc w:val="both"/>
        <w:rPr>
          <w:rFonts w:ascii="Trebuchet MS" w:hAnsi="Trebuchet MS" w:cs="Arial"/>
          <w:sz w:val="22"/>
          <w:szCs w:val="22"/>
          <w:lang w:val="pt-BR" w:eastAsia="ro-RO"/>
        </w:rPr>
      </w:pPr>
      <w:r w:rsidRPr="00C43B1F">
        <w:rPr>
          <w:rFonts w:ascii="Trebuchet MS" w:hAnsi="Trebuchet MS" w:cs="Arial"/>
          <w:sz w:val="22"/>
          <w:szCs w:val="22"/>
          <w:lang w:val="pt-BR" w:eastAsia="ro-RO"/>
        </w:rPr>
        <w:lastRenderedPageBreak/>
        <w:t>ii. taxa distinctă pentru utilizatorii casnici pentru gestionarea deșeurilor reziduale, inclusiv a reziduurilor menajere și al altor deșeuri colectate separat decât cele de hârtie, metal, plastic și sticlă;</w:t>
      </w:r>
    </w:p>
    <w:p w14:paraId="4B214D24" w14:textId="77777777" w:rsidR="00367F6A" w:rsidRPr="00C43B1F" w:rsidRDefault="00367F6A" w:rsidP="00367F6A">
      <w:pPr>
        <w:spacing w:before="100" w:after="100" w:line="276" w:lineRule="auto"/>
        <w:jc w:val="both"/>
        <w:rPr>
          <w:rFonts w:ascii="Trebuchet MS" w:hAnsi="Trebuchet MS" w:cs="Arial"/>
          <w:sz w:val="22"/>
          <w:szCs w:val="22"/>
          <w:lang w:val="pt-BR" w:eastAsia="ro-RO"/>
        </w:rPr>
      </w:pPr>
      <w:r w:rsidRPr="00C43B1F">
        <w:rPr>
          <w:rFonts w:ascii="Trebuchet MS" w:hAnsi="Trebuchet MS" w:cs="Arial"/>
          <w:sz w:val="22"/>
          <w:szCs w:val="22"/>
          <w:lang w:val="pt-BR" w:eastAsia="ro-RO"/>
        </w:rPr>
        <w:t>iii. taxa distinctă pentru utilizatorii noncasnici pentru gestionarea deșeurilor de hârtie, metal, plastic și sticlă colectate separat;</w:t>
      </w:r>
    </w:p>
    <w:p w14:paraId="579940E8" w14:textId="77777777" w:rsidR="00367F6A" w:rsidRPr="00C43B1F" w:rsidRDefault="00367F6A" w:rsidP="00367F6A">
      <w:pPr>
        <w:spacing w:before="100" w:after="100" w:line="276" w:lineRule="auto"/>
        <w:jc w:val="both"/>
        <w:rPr>
          <w:rFonts w:ascii="Trebuchet MS" w:hAnsi="Trebuchet MS" w:cs="Arial"/>
          <w:sz w:val="22"/>
          <w:szCs w:val="22"/>
          <w:lang w:val="pt-BR" w:eastAsia="ro-RO"/>
        </w:rPr>
      </w:pPr>
      <w:r w:rsidRPr="00C43B1F">
        <w:rPr>
          <w:rFonts w:ascii="Trebuchet MS" w:hAnsi="Trebuchet MS" w:cs="Arial"/>
          <w:sz w:val="22"/>
          <w:szCs w:val="22"/>
          <w:lang w:val="pt-BR" w:eastAsia="ro-RO"/>
        </w:rPr>
        <w:t>iv. taxa distinctă pentru utilizatorii noncasnici pentru gestionarea deșeurilor reziduale, inclusiv a reziduurilor menajere și al altor deșeuri colectate separat decât cele de hârtie, metal, plastic și sticlă.</w:t>
      </w:r>
    </w:p>
    <w:p w14:paraId="2D5BF486" w14:textId="77777777" w:rsidR="00367F6A" w:rsidRPr="00C43B1F" w:rsidRDefault="00367F6A" w:rsidP="00367F6A">
      <w:pPr>
        <w:spacing w:before="100" w:after="100" w:line="276" w:lineRule="auto"/>
        <w:jc w:val="both"/>
        <w:rPr>
          <w:rFonts w:ascii="Trebuchet MS" w:hAnsi="Trebuchet MS" w:cs="Arial"/>
          <w:sz w:val="22"/>
          <w:szCs w:val="22"/>
          <w:lang w:val="pt-BR" w:eastAsia="ro-RO"/>
        </w:rPr>
      </w:pPr>
      <w:r w:rsidRPr="00C43B1F">
        <w:rPr>
          <w:rFonts w:ascii="Trebuchet MS" w:hAnsi="Trebuchet MS" w:cs="Arial"/>
          <w:sz w:val="22"/>
          <w:szCs w:val="22"/>
          <w:lang w:val="pt-BR" w:eastAsia="ro-RO"/>
        </w:rPr>
        <w:t>Aceste taxe vor fi calculate din proprie inițiativă la orice stabilire, ajustare sau modificare a unui tarif aferent vreunei activități de salubrizare desfășurate de operatori pe fluxul deșeurilor municipale.</w:t>
      </w:r>
    </w:p>
    <w:p w14:paraId="3BC09644" w14:textId="77777777" w:rsidR="00367F6A" w:rsidRPr="00C43B1F" w:rsidRDefault="00367F6A" w:rsidP="00367F6A">
      <w:pPr>
        <w:spacing w:before="100" w:after="100" w:line="276" w:lineRule="auto"/>
        <w:jc w:val="both"/>
        <w:rPr>
          <w:rFonts w:ascii="Trebuchet MS" w:hAnsi="Trebuchet MS" w:cs="Arial"/>
          <w:sz w:val="22"/>
          <w:szCs w:val="22"/>
          <w:lang w:val="pt-BR" w:eastAsia="ro-RO"/>
        </w:rPr>
      </w:pPr>
      <w:r w:rsidRPr="00C43B1F">
        <w:rPr>
          <w:rFonts w:ascii="Trebuchet MS" w:hAnsi="Trebuchet MS" w:cs="Arial"/>
          <w:sz w:val="22"/>
          <w:szCs w:val="22"/>
          <w:lang w:val="pt-BR" w:eastAsia="ro-RO"/>
        </w:rPr>
        <w:t>Asociația are obligația de a comunica asociaților săi cuantumul taxelor distincte în vederea calculării și aprobării de către aceștia a taxei de salubritate, conform art.21 din Ordinul ANRSC nr.640/2022.</w:t>
      </w:r>
    </w:p>
    <w:p w14:paraId="66518385" w14:textId="77777777" w:rsidR="00367F6A" w:rsidRPr="00C43B1F" w:rsidRDefault="00367F6A" w:rsidP="00367F6A">
      <w:pPr>
        <w:spacing w:before="100" w:after="100" w:line="276" w:lineRule="auto"/>
        <w:jc w:val="both"/>
        <w:rPr>
          <w:rFonts w:ascii="Trebuchet MS" w:hAnsi="Trebuchet MS" w:cs="Arial"/>
          <w:sz w:val="22"/>
          <w:szCs w:val="22"/>
          <w:lang w:val="pt-BR" w:eastAsia="ro-RO"/>
        </w:rPr>
      </w:pPr>
      <w:r w:rsidRPr="00C43B1F">
        <w:rPr>
          <w:rFonts w:ascii="Trebuchet MS" w:hAnsi="Trebuchet MS" w:cs="Arial"/>
          <w:sz w:val="22"/>
          <w:szCs w:val="22"/>
          <w:lang w:val="pt-BR" w:eastAsia="ro-RO"/>
        </w:rPr>
        <w:t>k) la modificarea structurii tarifului ori a nivelului unor elemente de cheltuieli, ca urmare a modificărilor legislative, inclusiv prin actele administrative emise de autoritățile administrației publice locale, care vizează introducerea unor noi elemente de cheltuieli ori eliminarea sau modificarea nivelului anumitor elemente de cheltuieli, precum instituirea sau modificarea de taxe, impozite și contribuții obligatorii datorate către bugetul de stat, bugetul local sau altor organisme publice, autoritățile deliberative ale unității/subdiviziunii administrativ-teritoriale sau, după caz, Adunarea Generală a Asociației de dezvoltare intercomunitară adoptă operativ hotărârea de modificare a tarifelor astfel încât tarifele modificate să fie aplicabile începând cu data stabilită în actele emise de autoritățile și instituțiile publice competente.</w:t>
      </w:r>
    </w:p>
    <w:p w14:paraId="602F76D5" w14:textId="77777777" w:rsidR="00367F6A" w:rsidRPr="00C43B1F" w:rsidRDefault="00367F6A" w:rsidP="00367F6A">
      <w:pPr>
        <w:spacing w:before="100" w:after="100" w:line="276" w:lineRule="auto"/>
        <w:jc w:val="both"/>
        <w:rPr>
          <w:rFonts w:ascii="Trebuchet MS" w:hAnsi="Trebuchet MS" w:cs="Arial"/>
          <w:sz w:val="22"/>
          <w:szCs w:val="22"/>
          <w:lang w:val="pt-BR" w:eastAsia="ro-RO"/>
        </w:rPr>
      </w:pPr>
      <w:r w:rsidRPr="00C43B1F">
        <w:rPr>
          <w:rFonts w:ascii="Trebuchet MS" w:hAnsi="Trebuchet MS" w:cs="Arial"/>
          <w:sz w:val="22"/>
          <w:szCs w:val="22"/>
          <w:lang w:val="pt-BR" w:eastAsia="ro-RO"/>
        </w:rPr>
        <w:t>l) Adunarea Generală a Asociației de Dezvoltare Intercomunitară, pe baza mandatului special primit de la unitățile/subdiviziunile administrativ-teritoriale membre, aprobă tarifele pentru activitățile de salubrizare sau, după caz, reduce ori refuză justificat aprobarea nivelului tarifelor la nivelul solicitat de operator, în termen de:</w:t>
      </w:r>
    </w:p>
    <w:p w14:paraId="17EEAA57" w14:textId="77777777" w:rsidR="00367F6A" w:rsidRPr="00C43B1F" w:rsidRDefault="00367F6A" w:rsidP="00367F6A">
      <w:pPr>
        <w:spacing w:before="100" w:after="100" w:line="276" w:lineRule="auto"/>
        <w:ind w:left="720"/>
        <w:jc w:val="both"/>
        <w:rPr>
          <w:rFonts w:ascii="Trebuchet MS" w:hAnsi="Trebuchet MS" w:cs="Arial"/>
          <w:sz w:val="22"/>
          <w:szCs w:val="22"/>
          <w:lang w:val="pt-BR" w:eastAsia="ro-RO"/>
        </w:rPr>
      </w:pPr>
      <w:r w:rsidRPr="00C43B1F">
        <w:rPr>
          <w:rFonts w:ascii="Trebuchet MS" w:hAnsi="Trebuchet MS" w:cs="Arial"/>
          <w:sz w:val="22"/>
          <w:szCs w:val="22"/>
          <w:lang w:val="pt-BR" w:eastAsia="ro-RO"/>
        </w:rPr>
        <w:t>(i) maximum 100 de zile de la înregistrarea cererii de aprobare a tarifului/tarifelor, în cazul în care documentația este completă;</w:t>
      </w:r>
    </w:p>
    <w:p w14:paraId="3A0980BB" w14:textId="77777777" w:rsidR="00367F6A" w:rsidRPr="00C43B1F" w:rsidRDefault="00367F6A" w:rsidP="00367F6A">
      <w:pPr>
        <w:spacing w:before="100" w:after="100" w:line="276" w:lineRule="auto"/>
        <w:ind w:left="720"/>
        <w:jc w:val="both"/>
        <w:rPr>
          <w:rFonts w:ascii="Trebuchet MS" w:hAnsi="Trebuchet MS" w:cs="Arial"/>
          <w:sz w:val="22"/>
          <w:szCs w:val="22"/>
          <w:lang w:val="pt-BR" w:eastAsia="ro-RO"/>
        </w:rPr>
      </w:pPr>
      <w:r w:rsidRPr="00C43B1F">
        <w:rPr>
          <w:rFonts w:ascii="Trebuchet MS" w:hAnsi="Trebuchet MS" w:cs="Arial"/>
          <w:sz w:val="22"/>
          <w:szCs w:val="22"/>
          <w:lang w:val="pt-BR" w:eastAsia="ro-RO"/>
        </w:rPr>
        <w:t>(ii) maximum 60 de zile de la transmiterea de către operator a tuturor completărilor solicitate, în cazul în care au fost solicitate completări la documentația depusă, iar operatorul a transmis toate completările solicitate;</w:t>
      </w:r>
    </w:p>
    <w:p w14:paraId="4F950F1B" w14:textId="5199D19C" w:rsidR="00822852" w:rsidRPr="00C43B1F" w:rsidRDefault="00367F6A" w:rsidP="00367F6A">
      <w:pPr>
        <w:spacing w:before="100" w:after="100" w:line="276" w:lineRule="auto"/>
        <w:jc w:val="both"/>
        <w:rPr>
          <w:rFonts w:ascii="Trebuchet MS" w:hAnsi="Trebuchet MS" w:cs="Arial"/>
          <w:sz w:val="22"/>
          <w:szCs w:val="22"/>
          <w:lang w:val="pt-BR" w:eastAsia="ro-RO"/>
        </w:rPr>
      </w:pPr>
      <w:r w:rsidRPr="00C43B1F">
        <w:rPr>
          <w:rFonts w:ascii="Trebuchet MS" w:hAnsi="Trebuchet MS" w:cs="Arial"/>
          <w:sz w:val="22"/>
          <w:szCs w:val="22"/>
          <w:lang w:val="pt-BR" w:eastAsia="ro-RO"/>
        </w:rPr>
        <w:t>Termenele includ și perioada necesară adoptării de către autoritățile deliberative ale asociațiilor a hotărârilor privind acordarea mandatelor speciale reprezentanților acestora pentru a vota în Adunarea Generală a Asociației aprobarea tarifului/tarifelor.</w:t>
      </w:r>
    </w:p>
    <w:p w14:paraId="3155DD88" w14:textId="77777777" w:rsidR="00367F6A" w:rsidRPr="00C43B1F" w:rsidRDefault="00367F6A" w:rsidP="00367F6A">
      <w:pPr>
        <w:spacing w:before="100" w:after="100" w:line="276" w:lineRule="auto"/>
        <w:jc w:val="both"/>
        <w:rPr>
          <w:rFonts w:ascii="Trebuchet MS" w:hAnsi="Trebuchet MS" w:cs="Arial"/>
          <w:color w:val="FF0000"/>
          <w:sz w:val="22"/>
          <w:szCs w:val="22"/>
          <w:lang w:val="pt-BR"/>
        </w:rPr>
      </w:pPr>
    </w:p>
    <w:p w14:paraId="247152F4" w14:textId="47558A84" w:rsidR="00773F59" w:rsidRPr="00847274" w:rsidRDefault="00773F59" w:rsidP="00847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Art. 1</w:t>
      </w:r>
      <w:r w:rsidR="00D54199" w:rsidRPr="00847274">
        <w:rPr>
          <w:rFonts w:ascii="Trebuchet MS" w:hAnsi="Trebuchet MS" w:cs="Arial"/>
          <w:b/>
          <w:sz w:val="22"/>
          <w:szCs w:val="22"/>
          <w:lang w:val="ro-RO"/>
        </w:rPr>
        <w:t>7</w:t>
      </w:r>
      <w:r w:rsidRPr="00847274">
        <w:rPr>
          <w:rFonts w:ascii="Trebuchet MS" w:hAnsi="Trebuchet MS" w:cs="Arial"/>
          <w:b/>
          <w:sz w:val="22"/>
          <w:szCs w:val="22"/>
          <w:lang w:val="ro-RO"/>
        </w:rPr>
        <w:t>.</w:t>
      </w:r>
      <w:r w:rsidRPr="00847274">
        <w:rPr>
          <w:rFonts w:ascii="Trebuchet MS" w:hAnsi="Trebuchet MS" w:cs="Arial"/>
          <w:sz w:val="22"/>
          <w:szCs w:val="22"/>
          <w:lang w:val="ro-RO"/>
        </w:rPr>
        <w:t xml:space="preserve"> Reprezentanţii în Adunarea Generală sunt responsabili pentru activitatea lor, în conformitate cu legile în vigoare.</w:t>
      </w:r>
    </w:p>
    <w:p w14:paraId="65E061E1" w14:textId="77777777" w:rsidR="009C0A9F" w:rsidRPr="00847274" w:rsidRDefault="009C0A9F" w:rsidP="00847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jc w:val="both"/>
        <w:rPr>
          <w:rFonts w:ascii="Trebuchet MS" w:hAnsi="Trebuchet MS" w:cs="Arial"/>
          <w:b/>
          <w:sz w:val="22"/>
          <w:szCs w:val="22"/>
          <w:lang w:val="ro-RO"/>
        </w:rPr>
      </w:pPr>
    </w:p>
    <w:p w14:paraId="2986826A" w14:textId="77777777" w:rsidR="00651A08" w:rsidRPr="00651A08" w:rsidRDefault="00773F59" w:rsidP="0065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Art. 1</w:t>
      </w:r>
      <w:r w:rsidR="00D54199" w:rsidRPr="00847274">
        <w:rPr>
          <w:rFonts w:ascii="Trebuchet MS" w:hAnsi="Trebuchet MS" w:cs="Arial"/>
          <w:b/>
          <w:sz w:val="22"/>
          <w:szCs w:val="22"/>
          <w:lang w:val="ro-RO"/>
        </w:rPr>
        <w:t>8</w:t>
      </w:r>
      <w:r w:rsidRPr="00847274">
        <w:rPr>
          <w:rFonts w:ascii="Trebuchet MS" w:hAnsi="Trebuchet MS" w:cs="Arial"/>
          <w:b/>
          <w:sz w:val="22"/>
          <w:szCs w:val="22"/>
          <w:lang w:val="ro-RO"/>
        </w:rPr>
        <w:t>.</w:t>
      </w:r>
      <w:r w:rsidR="0039365B" w:rsidRPr="00847274">
        <w:rPr>
          <w:rFonts w:ascii="Trebuchet MS" w:hAnsi="Trebuchet MS" w:cs="Arial"/>
          <w:sz w:val="22"/>
          <w:szCs w:val="22"/>
          <w:lang w:val="ro-RO"/>
        </w:rPr>
        <w:t xml:space="preserve"> </w:t>
      </w:r>
      <w:r w:rsidRPr="00847274">
        <w:rPr>
          <w:rFonts w:ascii="Trebuchet MS" w:hAnsi="Trebuchet MS" w:cs="Arial"/>
          <w:sz w:val="22"/>
          <w:szCs w:val="22"/>
          <w:lang w:val="ro-RO"/>
        </w:rPr>
        <w:t xml:space="preserve"> </w:t>
      </w:r>
      <w:r w:rsidR="00651A08" w:rsidRPr="00651A08">
        <w:rPr>
          <w:rFonts w:ascii="Trebuchet MS" w:hAnsi="Trebuchet MS" w:cs="Arial"/>
          <w:sz w:val="22"/>
          <w:szCs w:val="22"/>
          <w:lang w:val="ro-RO"/>
        </w:rPr>
        <w:t xml:space="preserve">(1) Adunarea Generală a Asociației se întruneşte cel puţin o dată pe an în ședințe ordinare sau ori de câte ori este necesar în ședințe extraordinare, la inițiativa Președintelui Asociației sau a cel puțin unei 1/3 (unei treimi) din numărul asociaților. </w:t>
      </w:r>
    </w:p>
    <w:p w14:paraId="2845D5E8" w14:textId="77777777" w:rsidR="00651A08" w:rsidRPr="00651A08" w:rsidRDefault="00651A08" w:rsidP="0065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jc w:val="both"/>
        <w:rPr>
          <w:rFonts w:ascii="Trebuchet MS" w:hAnsi="Trebuchet MS" w:cs="Arial"/>
          <w:sz w:val="22"/>
          <w:szCs w:val="22"/>
          <w:lang w:val="ro-RO"/>
        </w:rPr>
      </w:pPr>
      <w:r w:rsidRPr="00651A08">
        <w:rPr>
          <w:rFonts w:ascii="Trebuchet MS" w:hAnsi="Trebuchet MS" w:cs="Arial"/>
          <w:sz w:val="22"/>
          <w:szCs w:val="22"/>
          <w:lang w:val="ro-RO"/>
        </w:rPr>
        <w:t xml:space="preserve">(2) Convocarea se face de către Președintele Asociației și trebuie să fie transmisă prin fax sau e-mail cu cel puţin 5 (cinci) zile calendaristice pentru ședințele ordinare sau 3 (trei) zile calendaristice pentru ședințele extraordinare, înainte de data ședinței, și va cuprinde data, ora, locul și ordinea de zi ale ședinței. Pentru motive întemeiate care justifică urgența, </w:t>
      </w:r>
      <w:r w:rsidRPr="00651A08">
        <w:rPr>
          <w:rFonts w:ascii="Trebuchet MS" w:hAnsi="Trebuchet MS" w:cs="Arial"/>
          <w:sz w:val="22"/>
          <w:szCs w:val="22"/>
          <w:lang w:val="ro-RO"/>
        </w:rPr>
        <w:lastRenderedPageBreak/>
        <w:t xml:space="preserve">convocarea pentru ședințele extraordinare poate fi transmisă cu cel puțin 48 de ore înainte de ședință. </w:t>
      </w:r>
    </w:p>
    <w:p w14:paraId="1A2BDE01" w14:textId="77777777" w:rsidR="00651A08" w:rsidRPr="00651A08" w:rsidRDefault="00651A08" w:rsidP="0065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jc w:val="both"/>
        <w:rPr>
          <w:rFonts w:ascii="Trebuchet MS" w:hAnsi="Trebuchet MS" w:cs="Arial"/>
          <w:sz w:val="22"/>
          <w:szCs w:val="22"/>
          <w:lang w:val="ro-RO"/>
        </w:rPr>
      </w:pPr>
      <w:r w:rsidRPr="00651A08">
        <w:rPr>
          <w:rFonts w:ascii="Trebuchet MS" w:hAnsi="Trebuchet MS" w:cs="Arial"/>
          <w:sz w:val="22"/>
          <w:szCs w:val="22"/>
          <w:lang w:val="ro-RO"/>
        </w:rPr>
        <w:t xml:space="preserve">3) În funcţie de problemele înscrise pe ordinea de zi a şedinţei, convocarea va fi trimisă numai reprezentanţilor asociaţilor care au dreptul să participe şi să voteze cu privire la luarea respectivelor hotărâri conform prevederilor prezentului Statut. </w:t>
      </w:r>
    </w:p>
    <w:p w14:paraId="1FF09319" w14:textId="77777777" w:rsidR="00651A08" w:rsidRPr="00651A08" w:rsidRDefault="00651A08" w:rsidP="0065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jc w:val="both"/>
        <w:rPr>
          <w:rFonts w:ascii="Trebuchet MS" w:hAnsi="Trebuchet MS" w:cs="Arial"/>
          <w:sz w:val="22"/>
          <w:szCs w:val="22"/>
          <w:lang w:val="ro-RO"/>
        </w:rPr>
      </w:pPr>
      <w:r w:rsidRPr="00651A08">
        <w:rPr>
          <w:rFonts w:ascii="Trebuchet MS" w:hAnsi="Trebuchet MS" w:cs="Arial"/>
          <w:sz w:val="22"/>
          <w:szCs w:val="22"/>
          <w:lang w:val="ro-RO"/>
        </w:rPr>
        <w:t>(4) Ședințele Adunării Generale a Asociației vor fi conduse de Președintele Asociației sau, în absența acestuia, de persoana desemnată de acesta, împuternicită în acest scop.</w:t>
      </w:r>
    </w:p>
    <w:p w14:paraId="6B47EB8A" w14:textId="77777777" w:rsidR="00651A08" w:rsidRPr="00651A08" w:rsidRDefault="00651A08" w:rsidP="0065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jc w:val="both"/>
        <w:rPr>
          <w:rFonts w:ascii="Trebuchet MS" w:hAnsi="Trebuchet MS" w:cs="Arial"/>
          <w:sz w:val="22"/>
          <w:szCs w:val="22"/>
          <w:lang w:val="ro-RO"/>
        </w:rPr>
      </w:pPr>
      <w:r w:rsidRPr="00651A08">
        <w:rPr>
          <w:rFonts w:ascii="Trebuchet MS" w:hAnsi="Trebuchet MS" w:cs="Arial"/>
          <w:sz w:val="22"/>
          <w:szCs w:val="22"/>
          <w:lang w:val="ro-RO"/>
        </w:rPr>
        <w:t xml:space="preserve">(5) Secretariatul ședințelor Adunării Generale va fi asigurat de un salariat desemnat de către Consiliul Director dintre angajații aparatului tehnic al Asociației, care va redacta procesul-verbal al ședinței. </w:t>
      </w:r>
    </w:p>
    <w:p w14:paraId="4123F595" w14:textId="77777777" w:rsidR="00651A08" w:rsidRPr="00651A08" w:rsidRDefault="00651A08" w:rsidP="0065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jc w:val="both"/>
        <w:rPr>
          <w:rFonts w:ascii="Trebuchet MS" w:hAnsi="Trebuchet MS" w:cs="Arial"/>
          <w:sz w:val="22"/>
          <w:szCs w:val="22"/>
          <w:lang w:val="ro-RO"/>
        </w:rPr>
      </w:pPr>
      <w:r w:rsidRPr="00651A08">
        <w:rPr>
          <w:rFonts w:ascii="Trebuchet MS" w:hAnsi="Trebuchet MS" w:cs="Arial"/>
          <w:sz w:val="22"/>
          <w:szCs w:val="22"/>
          <w:lang w:val="ro-RO"/>
        </w:rPr>
        <w:t>(6) Pe baza proceselor-verbale ale ședințelor, secretarul redactează hotărârile Adunării Generale, care vor fi semnate de Președintele Asociației. Hotărârile Adunării Generale se înregistrează într-un registru distinct.</w:t>
      </w:r>
    </w:p>
    <w:p w14:paraId="1B913710" w14:textId="77777777" w:rsidR="00651A08" w:rsidRPr="00651A08" w:rsidRDefault="00651A08" w:rsidP="0065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jc w:val="both"/>
        <w:rPr>
          <w:rFonts w:ascii="Trebuchet MS" w:hAnsi="Trebuchet MS" w:cs="Arial"/>
          <w:sz w:val="22"/>
          <w:szCs w:val="22"/>
          <w:lang w:val="ro-RO"/>
        </w:rPr>
      </w:pPr>
      <w:r w:rsidRPr="00651A08">
        <w:rPr>
          <w:rFonts w:ascii="Trebuchet MS" w:hAnsi="Trebuchet MS" w:cs="Arial"/>
          <w:sz w:val="22"/>
          <w:szCs w:val="22"/>
          <w:lang w:val="ro-RO"/>
        </w:rPr>
        <w:t>(7) Adunarea generală poate avea loc şi prin mijloace electronice de comunicare directă la distanţă, iar hotărârile adunării generale pot fi semnate inclusiv cu semnătura electronică extinsă.</w:t>
      </w:r>
    </w:p>
    <w:p w14:paraId="2CFA23CD" w14:textId="77777777" w:rsidR="00651A08" w:rsidRPr="00651A08" w:rsidRDefault="00651A08" w:rsidP="0065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jc w:val="both"/>
        <w:rPr>
          <w:rFonts w:ascii="Trebuchet MS" w:hAnsi="Trebuchet MS" w:cs="Arial"/>
          <w:sz w:val="22"/>
          <w:szCs w:val="22"/>
          <w:lang w:val="ro-RO"/>
        </w:rPr>
      </w:pPr>
      <w:r w:rsidRPr="00651A08">
        <w:rPr>
          <w:rFonts w:ascii="Trebuchet MS" w:hAnsi="Trebuchet MS" w:cs="Arial"/>
          <w:sz w:val="22"/>
          <w:szCs w:val="22"/>
          <w:lang w:val="ro-RO"/>
        </w:rPr>
        <w:t>(8) Modalitatea de desfășurare a ședințelor Adunării Generale va fi menționată în convocator.</w:t>
      </w:r>
    </w:p>
    <w:p w14:paraId="0D404C3C" w14:textId="133C31CA" w:rsidR="00D54199" w:rsidRDefault="00651A08" w:rsidP="0065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jc w:val="both"/>
        <w:rPr>
          <w:rFonts w:ascii="Trebuchet MS" w:hAnsi="Trebuchet MS" w:cs="Arial"/>
          <w:sz w:val="22"/>
          <w:szCs w:val="22"/>
          <w:lang w:val="ro-RO"/>
        </w:rPr>
      </w:pPr>
      <w:r w:rsidRPr="00651A08">
        <w:rPr>
          <w:rFonts w:ascii="Trebuchet MS" w:hAnsi="Trebuchet MS" w:cs="Arial"/>
          <w:sz w:val="22"/>
          <w:szCs w:val="22"/>
          <w:lang w:val="ro-RO"/>
        </w:rPr>
        <w:t>(9) Procesele verbale sunt semnate de către Preşedintele Asociaţiei sau de către înlocuitorul acestuia şi de către secretar. O copie a acestora va fi transmisă, în termen de 5 (cinci) zile lucrătoare de la data întâlnirii, fiecărui asociat convocat, indiferent dacă reprezentantul a fost prezent sau nu la şedinţă.</w:t>
      </w:r>
    </w:p>
    <w:p w14:paraId="729C4B04" w14:textId="77777777" w:rsidR="00651A08" w:rsidRPr="00C43B1F" w:rsidRDefault="00651A08" w:rsidP="0065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jc w:val="both"/>
        <w:rPr>
          <w:rFonts w:ascii="Trebuchet MS" w:hAnsi="Trebuchet MS" w:cs="Arial"/>
          <w:b/>
          <w:bCs/>
          <w:sz w:val="22"/>
          <w:szCs w:val="22"/>
          <w:lang w:val="pt-BR" w:eastAsia="ro-RO"/>
        </w:rPr>
      </w:pPr>
    </w:p>
    <w:p w14:paraId="38A4D60F" w14:textId="77777777" w:rsidR="00CF0ECC" w:rsidRPr="00CF0ECC" w:rsidRDefault="0023350A" w:rsidP="00CF0ECC">
      <w:pPr>
        <w:autoSpaceDE w:val="0"/>
        <w:autoSpaceDN w:val="0"/>
        <w:adjustRightInd w:val="0"/>
        <w:spacing w:before="100" w:after="100" w:line="276" w:lineRule="auto"/>
        <w:jc w:val="both"/>
        <w:rPr>
          <w:rFonts w:ascii="Trebuchet MS" w:hAnsi="Trebuchet MS" w:cs="Arial"/>
          <w:sz w:val="22"/>
          <w:szCs w:val="22"/>
          <w:lang w:eastAsia="ro-RO"/>
        </w:rPr>
      </w:pPr>
      <w:r w:rsidRPr="00847274">
        <w:rPr>
          <w:rFonts w:ascii="Trebuchet MS" w:hAnsi="Trebuchet MS" w:cs="Arial"/>
          <w:b/>
          <w:bCs/>
          <w:sz w:val="22"/>
          <w:szCs w:val="22"/>
          <w:lang w:eastAsia="ro-RO"/>
        </w:rPr>
        <w:t>Art.</w:t>
      </w:r>
      <w:r w:rsidR="00D54199" w:rsidRPr="00847274">
        <w:rPr>
          <w:rFonts w:ascii="Trebuchet MS" w:hAnsi="Trebuchet MS" w:cs="Arial"/>
          <w:b/>
          <w:bCs/>
          <w:sz w:val="22"/>
          <w:szCs w:val="22"/>
          <w:lang w:eastAsia="ro-RO"/>
        </w:rPr>
        <w:t>19</w:t>
      </w:r>
      <w:r w:rsidRPr="00847274">
        <w:rPr>
          <w:rFonts w:ascii="Trebuchet MS" w:hAnsi="Trebuchet MS" w:cs="Arial"/>
          <w:b/>
          <w:bCs/>
          <w:sz w:val="22"/>
          <w:szCs w:val="22"/>
          <w:lang w:eastAsia="ro-RO"/>
        </w:rPr>
        <w:t>.</w:t>
      </w:r>
      <w:r w:rsidRPr="00847274">
        <w:rPr>
          <w:rFonts w:ascii="Trebuchet MS" w:hAnsi="Trebuchet MS" w:cs="Arial"/>
          <w:sz w:val="22"/>
          <w:szCs w:val="22"/>
          <w:lang w:eastAsia="ro-RO"/>
        </w:rPr>
        <w:t xml:space="preserve"> </w:t>
      </w:r>
      <w:r w:rsidR="00CF0ECC" w:rsidRPr="00CF0ECC">
        <w:rPr>
          <w:rFonts w:ascii="Trebuchet MS" w:hAnsi="Trebuchet MS" w:cs="Arial"/>
          <w:sz w:val="22"/>
          <w:szCs w:val="22"/>
          <w:lang w:eastAsia="ro-RO"/>
        </w:rPr>
        <w:t xml:space="preserve">(1) </w:t>
      </w:r>
      <w:proofErr w:type="spellStart"/>
      <w:r w:rsidR="00CF0ECC" w:rsidRPr="00CF0ECC">
        <w:rPr>
          <w:rFonts w:ascii="Trebuchet MS" w:hAnsi="Trebuchet MS" w:cs="Arial"/>
          <w:sz w:val="22"/>
          <w:szCs w:val="22"/>
          <w:lang w:eastAsia="ro-RO"/>
        </w:rPr>
        <w:t>Fiecare</w:t>
      </w:r>
      <w:proofErr w:type="spellEnd"/>
      <w:r w:rsidR="00CF0ECC" w:rsidRPr="00CF0ECC">
        <w:rPr>
          <w:rFonts w:ascii="Trebuchet MS" w:hAnsi="Trebuchet MS" w:cs="Arial"/>
          <w:sz w:val="22"/>
          <w:szCs w:val="22"/>
          <w:lang w:eastAsia="ro-RO"/>
        </w:rPr>
        <w:t xml:space="preserve"> </w:t>
      </w:r>
      <w:proofErr w:type="spellStart"/>
      <w:r w:rsidR="00CF0ECC" w:rsidRPr="00CF0ECC">
        <w:rPr>
          <w:rFonts w:ascii="Trebuchet MS" w:hAnsi="Trebuchet MS" w:cs="Arial"/>
          <w:sz w:val="22"/>
          <w:szCs w:val="22"/>
          <w:lang w:eastAsia="ro-RO"/>
        </w:rPr>
        <w:t>asociat</w:t>
      </w:r>
      <w:proofErr w:type="spellEnd"/>
      <w:r w:rsidR="00CF0ECC" w:rsidRPr="00CF0ECC">
        <w:rPr>
          <w:rFonts w:ascii="Trebuchet MS" w:hAnsi="Trebuchet MS" w:cs="Arial"/>
          <w:sz w:val="22"/>
          <w:szCs w:val="22"/>
          <w:lang w:eastAsia="ro-RO"/>
        </w:rPr>
        <w:t xml:space="preserve">, </w:t>
      </w:r>
      <w:proofErr w:type="spellStart"/>
      <w:r w:rsidR="00CF0ECC" w:rsidRPr="00CF0ECC">
        <w:rPr>
          <w:rFonts w:ascii="Trebuchet MS" w:hAnsi="Trebuchet MS" w:cs="Arial"/>
          <w:sz w:val="22"/>
          <w:szCs w:val="22"/>
          <w:lang w:eastAsia="ro-RO"/>
        </w:rPr>
        <w:t>prin</w:t>
      </w:r>
      <w:proofErr w:type="spellEnd"/>
      <w:r w:rsidR="00CF0ECC" w:rsidRPr="00CF0ECC">
        <w:rPr>
          <w:rFonts w:ascii="Trebuchet MS" w:hAnsi="Trebuchet MS" w:cs="Arial"/>
          <w:sz w:val="22"/>
          <w:szCs w:val="22"/>
          <w:lang w:eastAsia="ro-RO"/>
        </w:rPr>
        <w:t xml:space="preserve"> </w:t>
      </w:r>
      <w:proofErr w:type="spellStart"/>
      <w:r w:rsidR="00CF0ECC" w:rsidRPr="00CF0ECC">
        <w:rPr>
          <w:rFonts w:ascii="Trebuchet MS" w:hAnsi="Trebuchet MS" w:cs="Arial"/>
          <w:sz w:val="22"/>
          <w:szCs w:val="22"/>
          <w:lang w:eastAsia="ro-RO"/>
        </w:rPr>
        <w:t>reprezentantul</w:t>
      </w:r>
      <w:proofErr w:type="spellEnd"/>
      <w:r w:rsidR="00CF0ECC" w:rsidRPr="00CF0ECC">
        <w:rPr>
          <w:rFonts w:ascii="Trebuchet MS" w:hAnsi="Trebuchet MS" w:cs="Arial"/>
          <w:sz w:val="22"/>
          <w:szCs w:val="22"/>
          <w:lang w:eastAsia="ro-RO"/>
        </w:rPr>
        <w:t xml:space="preserve"> </w:t>
      </w:r>
      <w:proofErr w:type="spellStart"/>
      <w:r w:rsidR="00CF0ECC" w:rsidRPr="00CF0ECC">
        <w:rPr>
          <w:rFonts w:ascii="Trebuchet MS" w:hAnsi="Trebuchet MS" w:cs="Arial"/>
          <w:sz w:val="22"/>
          <w:szCs w:val="22"/>
          <w:lang w:eastAsia="ro-RO"/>
        </w:rPr>
        <w:t>său</w:t>
      </w:r>
      <w:proofErr w:type="spellEnd"/>
      <w:r w:rsidR="00CF0ECC" w:rsidRPr="00CF0ECC">
        <w:rPr>
          <w:rFonts w:ascii="Trebuchet MS" w:hAnsi="Trebuchet MS" w:cs="Arial"/>
          <w:sz w:val="22"/>
          <w:szCs w:val="22"/>
          <w:lang w:eastAsia="ro-RO"/>
        </w:rPr>
        <w:t xml:space="preserve">, are un </w:t>
      </w:r>
      <w:proofErr w:type="spellStart"/>
      <w:r w:rsidR="00CF0ECC" w:rsidRPr="00CF0ECC">
        <w:rPr>
          <w:rFonts w:ascii="Trebuchet MS" w:hAnsi="Trebuchet MS" w:cs="Arial"/>
          <w:sz w:val="22"/>
          <w:szCs w:val="22"/>
          <w:lang w:eastAsia="ro-RO"/>
        </w:rPr>
        <w:t>vot</w:t>
      </w:r>
      <w:proofErr w:type="spellEnd"/>
      <w:r w:rsidR="00CF0ECC" w:rsidRPr="00CF0ECC">
        <w:rPr>
          <w:rFonts w:ascii="Trebuchet MS" w:hAnsi="Trebuchet MS" w:cs="Arial"/>
          <w:sz w:val="22"/>
          <w:szCs w:val="22"/>
          <w:lang w:eastAsia="ro-RO"/>
        </w:rPr>
        <w:t xml:space="preserve"> egal </w:t>
      </w:r>
      <w:proofErr w:type="spellStart"/>
      <w:r w:rsidR="00CF0ECC" w:rsidRPr="00CF0ECC">
        <w:rPr>
          <w:rFonts w:ascii="Trebuchet MS" w:hAnsi="Trebuchet MS" w:cs="Arial"/>
          <w:sz w:val="22"/>
          <w:szCs w:val="22"/>
          <w:lang w:eastAsia="ro-RO"/>
        </w:rPr>
        <w:t>în</w:t>
      </w:r>
      <w:proofErr w:type="spellEnd"/>
      <w:r w:rsidR="00CF0ECC" w:rsidRPr="00CF0ECC">
        <w:rPr>
          <w:rFonts w:ascii="Trebuchet MS" w:hAnsi="Trebuchet MS" w:cs="Arial"/>
          <w:sz w:val="22"/>
          <w:szCs w:val="22"/>
          <w:lang w:eastAsia="ro-RO"/>
        </w:rPr>
        <w:t xml:space="preserve"> </w:t>
      </w:r>
      <w:proofErr w:type="spellStart"/>
      <w:r w:rsidR="00CF0ECC" w:rsidRPr="00CF0ECC">
        <w:rPr>
          <w:rFonts w:ascii="Trebuchet MS" w:hAnsi="Trebuchet MS" w:cs="Arial"/>
          <w:sz w:val="22"/>
          <w:szCs w:val="22"/>
          <w:lang w:eastAsia="ro-RO"/>
        </w:rPr>
        <w:t>Adunarea</w:t>
      </w:r>
      <w:proofErr w:type="spellEnd"/>
      <w:r w:rsidR="00CF0ECC" w:rsidRPr="00CF0ECC">
        <w:rPr>
          <w:rFonts w:ascii="Trebuchet MS" w:hAnsi="Trebuchet MS" w:cs="Arial"/>
          <w:sz w:val="22"/>
          <w:szCs w:val="22"/>
          <w:lang w:eastAsia="ro-RO"/>
        </w:rPr>
        <w:t xml:space="preserve"> </w:t>
      </w:r>
      <w:proofErr w:type="spellStart"/>
      <w:r w:rsidR="00CF0ECC" w:rsidRPr="00CF0ECC">
        <w:rPr>
          <w:rFonts w:ascii="Trebuchet MS" w:hAnsi="Trebuchet MS" w:cs="Arial"/>
          <w:sz w:val="22"/>
          <w:szCs w:val="22"/>
          <w:lang w:eastAsia="ro-RO"/>
        </w:rPr>
        <w:t>Generală</w:t>
      </w:r>
      <w:proofErr w:type="spellEnd"/>
      <w:r w:rsidR="00CF0ECC" w:rsidRPr="00CF0ECC">
        <w:rPr>
          <w:rFonts w:ascii="Trebuchet MS" w:hAnsi="Trebuchet MS" w:cs="Arial"/>
          <w:sz w:val="22"/>
          <w:szCs w:val="22"/>
          <w:lang w:eastAsia="ro-RO"/>
        </w:rPr>
        <w:t xml:space="preserve"> a </w:t>
      </w:r>
      <w:proofErr w:type="spellStart"/>
      <w:r w:rsidR="00CF0ECC" w:rsidRPr="00CF0ECC">
        <w:rPr>
          <w:rFonts w:ascii="Trebuchet MS" w:hAnsi="Trebuchet MS" w:cs="Arial"/>
          <w:sz w:val="22"/>
          <w:szCs w:val="22"/>
          <w:lang w:eastAsia="ro-RO"/>
        </w:rPr>
        <w:t>Asociaţiei</w:t>
      </w:r>
      <w:proofErr w:type="spellEnd"/>
      <w:r w:rsidR="00CF0ECC" w:rsidRPr="00CF0ECC">
        <w:rPr>
          <w:rFonts w:ascii="Trebuchet MS" w:hAnsi="Trebuchet MS" w:cs="Arial"/>
          <w:sz w:val="22"/>
          <w:szCs w:val="22"/>
          <w:lang w:eastAsia="ro-RO"/>
        </w:rPr>
        <w:t>.</w:t>
      </w:r>
    </w:p>
    <w:p w14:paraId="26B4C468" w14:textId="77777777" w:rsidR="00CF0ECC" w:rsidRPr="00CF0ECC" w:rsidRDefault="00CF0ECC" w:rsidP="00CF0ECC">
      <w:pPr>
        <w:autoSpaceDE w:val="0"/>
        <w:autoSpaceDN w:val="0"/>
        <w:adjustRightInd w:val="0"/>
        <w:spacing w:before="100" w:after="100" w:line="276" w:lineRule="auto"/>
        <w:jc w:val="both"/>
        <w:rPr>
          <w:rFonts w:ascii="Trebuchet MS" w:hAnsi="Trebuchet MS" w:cs="Arial"/>
          <w:sz w:val="22"/>
          <w:szCs w:val="22"/>
          <w:lang w:eastAsia="ro-RO"/>
        </w:rPr>
      </w:pPr>
      <w:r w:rsidRPr="00CF0ECC">
        <w:rPr>
          <w:rFonts w:ascii="Trebuchet MS" w:hAnsi="Trebuchet MS" w:cs="Arial"/>
          <w:sz w:val="22"/>
          <w:szCs w:val="22"/>
          <w:lang w:eastAsia="ro-RO"/>
        </w:rPr>
        <w:t xml:space="preserve">(2) </w:t>
      </w:r>
      <w:proofErr w:type="spellStart"/>
      <w:r w:rsidRPr="00CF0ECC">
        <w:rPr>
          <w:rFonts w:ascii="Trebuchet MS" w:hAnsi="Trebuchet MS" w:cs="Arial"/>
          <w:sz w:val="22"/>
          <w:szCs w:val="22"/>
          <w:lang w:eastAsia="ro-RO"/>
        </w:rPr>
        <w:t>Pentru</w:t>
      </w:r>
      <w:proofErr w:type="spellEnd"/>
      <w:r w:rsidRPr="00CF0ECC">
        <w:rPr>
          <w:rFonts w:ascii="Trebuchet MS" w:hAnsi="Trebuchet MS" w:cs="Arial"/>
          <w:sz w:val="22"/>
          <w:szCs w:val="22"/>
          <w:lang w:eastAsia="ro-RO"/>
        </w:rPr>
        <w:t xml:space="preserve"> </w:t>
      </w:r>
      <w:proofErr w:type="spellStart"/>
      <w:r w:rsidRPr="00CF0ECC">
        <w:rPr>
          <w:rFonts w:ascii="Trebuchet MS" w:hAnsi="Trebuchet MS" w:cs="Arial"/>
          <w:sz w:val="22"/>
          <w:szCs w:val="22"/>
          <w:lang w:eastAsia="ro-RO"/>
        </w:rPr>
        <w:t>luarea</w:t>
      </w:r>
      <w:proofErr w:type="spellEnd"/>
      <w:r w:rsidRPr="00CF0ECC">
        <w:rPr>
          <w:rFonts w:ascii="Trebuchet MS" w:hAnsi="Trebuchet MS" w:cs="Arial"/>
          <w:sz w:val="22"/>
          <w:szCs w:val="22"/>
          <w:lang w:eastAsia="ro-RO"/>
        </w:rPr>
        <w:t xml:space="preserve"> </w:t>
      </w:r>
      <w:proofErr w:type="spellStart"/>
      <w:r w:rsidRPr="00CF0ECC">
        <w:rPr>
          <w:rFonts w:ascii="Trebuchet MS" w:hAnsi="Trebuchet MS" w:cs="Arial"/>
          <w:sz w:val="22"/>
          <w:szCs w:val="22"/>
          <w:lang w:eastAsia="ro-RO"/>
        </w:rPr>
        <w:t>hotărârilor</w:t>
      </w:r>
      <w:proofErr w:type="spellEnd"/>
      <w:r w:rsidRPr="00CF0ECC">
        <w:rPr>
          <w:rFonts w:ascii="Trebuchet MS" w:hAnsi="Trebuchet MS" w:cs="Arial"/>
          <w:sz w:val="22"/>
          <w:szCs w:val="22"/>
          <w:lang w:eastAsia="ro-RO"/>
        </w:rPr>
        <w:t xml:space="preserve"> care </w:t>
      </w:r>
      <w:proofErr w:type="spellStart"/>
      <w:r w:rsidRPr="00CF0ECC">
        <w:rPr>
          <w:rFonts w:ascii="Trebuchet MS" w:hAnsi="Trebuchet MS" w:cs="Arial"/>
          <w:sz w:val="22"/>
          <w:szCs w:val="22"/>
          <w:lang w:eastAsia="ro-RO"/>
        </w:rPr>
        <w:t>privesc</w:t>
      </w:r>
      <w:proofErr w:type="spellEnd"/>
      <w:r w:rsidRPr="00CF0ECC">
        <w:rPr>
          <w:rFonts w:ascii="Trebuchet MS" w:hAnsi="Trebuchet MS" w:cs="Arial"/>
          <w:sz w:val="22"/>
          <w:szCs w:val="22"/>
          <w:lang w:eastAsia="ro-RO"/>
        </w:rPr>
        <w:t xml:space="preserve"> </w:t>
      </w:r>
      <w:proofErr w:type="spellStart"/>
      <w:r w:rsidRPr="00CF0ECC">
        <w:rPr>
          <w:rFonts w:ascii="Trebuchet MS" w:hAnsi="Trebuchet MS" w:cs="Arial"/>
          <w:sz w:val="22"/>
          <w:szCs w:val="22"/>
          <w:lang w:eastAsia="ro-RO"/>
        </w:rPr>
        <w:t>numai</w:t>
      </w:r>
      <w:proofErr w:type="spellEnd"/>
      <w:r w:rsidRPr="00CF0ECC">
        <w:rPr>
          <w:rFonts w:ascii="Trebuchet MS" w:hAnsi="Trebuchet MS" w:cs="Arial"/>
          <w:sz w:val="22"/>
          <w:szCs w:val="22"/>
          <w:lang w:eastAsia="ro-RO"/>
        </w:rPr>
        <w:t xml:space="preserve"> </w:t>
      </w:r>
      <w:proofErr w:type="spellStart"/>
      <w:r w:rsidRPr="00CF0ECC">
        <w:rPr>
          <w:rFonts w:ascii="Trebuchet MS" w:hAnsi="Trebuchet MS" w:cs="Arial"/>
          <w:sz w:val="22"/>
          <w:szCs w:val="22"/>
          <w:lang w:eastAsia="ro-RO"/>
        </w:rPr>
        <w:t>anumiţi</w:t>
      </w:r>
      <w:proofErr w:type="spellEnd"/>
      <w:r w:rsidRPr="00CF0ECC">
        <w:rPr>
          <w:rFonts w:ascii="Trebuchet MS" w:hAnsi="Trebuchet MS" w:cs="Arial"/>
          <w:sz w:val="22"/>
          <w:szCs w:val="22"/>
          <w:lang w:eastAsia="ro-RO"/>
        </w:rPr>
        <w:t xml:space="preserve"> </w:t>
      </w:r>
      <w:proofErr w:type="spellStart"/>
      <w:r w:rsidRPr="00CF0ECC">
        <w:rPr>
          <w:rFonts w:ascii="Trebuchet MS" w:hAnsi="Trebuchet MS" w:cs="Arial"/>
          <w:sz w:val="22"/>
          <w:szCs w:val="22"/>
          <w:lang w:eastAsia="ro-RO"/>
        </w:rPr>
        <w:t>asociaţi</w:t>
      </w:r>
      <w:proofErr w:type="spellEnd"/>
      <w:r w:rsidRPr="00CF0ECC">
        <w:rPr>
          <w:rFonts w:ascii="Trebuchet MS" w:hAnsi="Trebuchet MS" w:cs="Arial"/>
          <w:sz w:val="22"/>
          <w:szCs w:val="22"/>
          <w:lang w:eastAsia="ro-RO"/>
        </w:rPr>
        <w:t xml:space="preserve">, </w:t>
      </w:r>
      <w:proofErr w:type="spellStart"/>
      <w:r w:rsidRPr="00CF0ECC">
        <w:rPr>
          <w:rFonts w:ascii="Trebuchet MS" w:hAnsi="Trebuchet MS" w:cs="Arial"/>
          <w:sz w:val="22"/>
          <w:szCs w:val="22"/>
          <w:lang w:eastAsia="ro-RO"/>
        </w:rPr>
        <w:t>respectiv</w:t>
      </w:r>
      <w:proofErr w:type="spellEnd"/>
      <w:r w:rsidRPr="00CF0ECC">
        <w:rPr>
          <w:rFonts w:ascii="Trebuchet MS" w:hAnsi="Trebuchet MS" w:cs="Arial"/>
          <w:sz w:val="22"/>
          <w:szCs w:val="22"/>
          <w:lang w:eastAsia="ro-RO"/>
        </w:rPr>
        <w:t xml:space="preserve"> </w:t>
      </w:r>
      <w:proofErr w:type="spellStart"/>
      <w:r w:rsidRPr="00CF0ECC">
        <w:rPr>
          <w:rFonts w:ascii="Trebuchet MS" w:hAnsi="Trebuchet MS" w:cs="Arial"/>
          <w:sz w:val="22"/>
          <w:szCs w:val="22"/>
          <w:lang w:eastAsia="ro-RO"/>
        </w:rPr>
        <w:t>asociaţii</w:t>
      </w:r>
      <w:proofErr w:type="spellEnd"/>
      <w:r w:rsidRPr="00CF0ECC">
        <w:rPr>
          <w:rFonts w:ascii="Trebuchet MS" w:hAnsi="Trebuchet MS" w:cs="Arial"/>
          <w:sz w:val="22"/>
          <w:szCs w:val="22"/>
          <w:lang w:eastAsia="ro-RO"/>
        </w:rPr>
        <w:t xml:space="preserve"> </w:t>
      </w:r>
      <w:proofErr w:type="spellStart"/>
      <w:r w:rsidRPr="00CF0ECC">
        <w:rPr>
          <w:rFonts w:ascii="Trebuchet MS" w:hAnsi="Trebuchet MS" w:cs="Arial"/>
          <w:sz w:val="22"/>
          <w:szCs w:val="22"/>
          <w:lang w:eastAsia="ro-RO"/>
        </w:rPr>
        <w:t>în</w:t>
      </w:r>
      <w:proofErr w:type="spellEnd"/>
      <w:r w:rsidRPr="00CF0ECC">
        <w:rPr>
          <w:rFonts w:ascii="Trebuchet MS" w:hAnsi="Trebuchet MS" w:cs="Arial"/>
          <w:sz w:val="22"/>
          <w:szCs w:val="22"/>
          <w:lang w:eastAsia="ro-RO"/>
        </w:rPr>
        <w:t xml:space="preserve"> </w:t>
      </w:r>
      <w:proofErr w:type="spellStart"/>
      <w:r w:rsidRPr="00CF0ECC">
        <w:rPr>
          <w:rFonts w:ascii="Trebuchet MS" w:hAnsi="Trebuchet MS" w:cs="Arial"/>
          <w:sz w:val="22"/>
          <w:szCs w:val="22"/>
          <w:lang w:eastAsia="ro-RO"/>
        </w:rPr>
        <w:t>competenţa</w:t>
      </w:r>
      <w:proofErr w:type="spellEnd"/>
      <w:r w:rsidRPr="00CF0ECC">
        <w:rPr>
          <w:rFonts w:ascii="Trebuchet MS" w:hAnsi="Trebuchet MS" w:cs="Arial"/>
          <w:sz w:val="22"/>
          <w:szCs w:val="22"/>
          <w:lang w:eastAsia="ro-RO"/>
        </w:rPr>
        <w:t xml:space="preserve"> </w:t>
      </w:r>
      <w:proofErr w:type="spellStart"/>
      <w:r w:rsidRPr="00CF0ECC">
        <w:rPr>
          <w:rFonts w:ascii="Trebuchet MS" w:hAnsi="Trebuchet MS" w:cs="Arial"/>
          <w:sz w:val="22"/>
          <w:szCs w:val="22"/>
          <w:lang w:eastAsia="ro-RO"/>
        </w:rPr>
        <w:t>cărora</w:t>
      </w:r>
      <w:proofErr w:type="spellEnd"/>
      <w:r w:rsidRPr="00CF0ECC">
        <w:rPr>
          <w:rFonts w:ascii="Trebuchet MS" w:hAnsi="Trebuchet MS" w:cs="Arial"/>
          <w:sz w:val="22"/>
          <w:szCs w:val="22"/>
          <w:lang w:eastAsia="ro-RO"/>
        </w:rPr>
        <w:t xml:space="preserve"> </w:t>
      </w:r>
      <w:proofErr w:type="spellStart"/>
      <w:r w:rsidRPr="00CF0ECC">
        <w:rPr>
          <w:rFonts w:ascii="Trebuchet MS" w:hAnsi="Trebuchet MS" w:cs="Arial"/>
          <w:sz w:val="22"/>
          <w:szCs w:val="22"/>
          <w:lang w:eastAsia="ro-RO"/>
        </w:rPr>
        <w:t>este</w:t>
      </w:r>
      <w:proofErr w:type="spellEnd"/>
      <w:r w:rsidRPr="00CF0ECC">
        <w:rPr>
          <w:rFonts w:ascii="Trebuchet MS" w:hAnsi="Trebuchet MS" w:cs="Arial"/>
          <w:sz w:val="22"/>
          <w:szCs w:val="22"/>
          <w:lang w:eastAsia="ro-RO"/>
        </w:rPr>
        <w:t xml:space="preserve"> </w:t>
      </w:r>
      <w:proofErr w:type="spellStart"/>
      <w:r w:rsidRPr="00CF0ECC">
        <w:rPr>
          <w:rFonts w:ascii="Trebuchet MS" w:hAnsi="Trebuchet MS" w:cs="Arial"/>
          <w:sz w:val="22"/>
          <w:szCs w:val="22"/>
          <w:lang w:eastAsia="ro-RO"/>
        </w:rPr>
        <w:t>organizat</w:t>
      </w:r>
      <w:proofErr w:type="spellEnd"/>
      <w:r w:rsidRPr="00CF0ECC">
        <w:rPr>
          <w:rFonts w:ascii="Trebuchet MS" w:hAnsi="Trebuchet MS" w:cs="Arial"/>
          <w:sz w:val="22"/>
          <w:szCs w:val="22"/>
          <w:lang w:eastAsia="ro-RO"/>
        </w:rPr>
        <w:t xml:space="preserve"> </w:t>
      </w:r>
      <w:proofErr w:type="spellStart"/>
      <w:r w:rsidRPr="00CF0ECC">
        <w:rPr>
          <w:rFonts w:ascii="Trebuchet MS" w:hAnsi="Trebuchet MS" w:cs="Arial"/>
          <w:sz w:val="22"/>
          <w:szCs w:val="22"/>
          <w:lang w:eastAsia="ro-RO"/>
        </w:rPr>
        <w:t>şi</w:t>
      </w:r>
      <w:proofErr w:type="spellEnd"/>
      <w:r w:rsidRPr="00CF0ECC">
        <w:rPr>
          <w:rFonts w:ascii="Trebuchet MS" w:hAnsi="Trebuchet MS" w:cs="Arial"/>
          <w:sz w:val="22"/>
          <w:szCs w:val="22"/>
          <w:lang w:eastAsia="ro-RO"/>
        </w:rPr>
        <w:t xml:space="preserve"> </w:t>
      </w:r>
      <w:proofErr w:type="spellStart"/>
      <w:r w:rsidRPr="00CF0ECC">
        <w:rPr>
          <w:rFonts w:ascii="Trebuchet MS" w:hAnsi="Trebuchet MS" w:cs="Arial"/>
          <w:sz w:val="22"/>
          <w:szCs w:val="22"/>
          <w:lang w:eastAsia="ro-RO"/>
        </w:rPr>
        <w:t>funcţionează</w:t>
      </w:r>
      <w:proofErr w:type="spellEnd"/>
      <w:r w:rsidRPr="00CF0ECC">
        <w:rPr>
          <w:rFonts w:ascii="Trebuchet MS" w:hAnsi="Trebuchet MS" w:cs="Arial"/>
          <w:sz w:val="22"/>
          <w:szCs w:val="22"/>
          <w:lang w:eastAsia="ro-RO"/>
        </w:rPr>
        <w:t xml:space="preserve"> </w:t>
      </w:r>
      <w:proofErr w:type="spellStart"/>
      <w:r w:rsidRPr="00CF0ECC">
        <w:rPr>
          <w:rFonts w:ascii="Trebuchet MS" w:hAnsi="Trebuchet MS" w:cs="Arial"/>
          <w:sz w:val="22"/>
          <w:szCs w:val="22"/>
          <w:lang w:eastAsia="ro-RO"/>
        </w:rPr>
        <w:t>serviciul</w:t>
      </w:r>
      <w:proofErr w:type="spellEnd"/>
      <w:r w:rsidRPr="00CF0ECC">
        <w:rPr>
          <w:rFonts w:ascii="Trebuchet MS" w:hAnsi="Trebuchet MS" w:cs="Arial"/>
          <w:sz w:val="22"/>
          <w:szCs w:val="22"/>
          <w:lang w:eastAsia="ro-RO"/>
        </w:rPr>
        <w:t xml:space="preserve"> de </w:t>
      </w:r>
      <w:proofErr w:type="spellStart"/>
      <w:r w:rsidRPr="00CF0ECC">
        <w:rPr>
          <w:rFonts w:ascii="Trebuchet MS" w:hAnsi="Trebuchet MS" w:cs="Arial"/>
          <w:sz w:val="22"/>
          <w:szCs w:val="22"/>
          <w:lang w:eastAsia="ro-RO"/>
        </w:rPr>
        <w:t>salubrizare</w:t>
      </w:r>
      <w:proofErr w:type="spellEnd"/>
      <w:r w:rsidRPr="00CF0ECC">
        <w:rPr>
          <w:rFonts w:ascii="Trebuchet MS" w:hAnsi="Trebuchet MS" w:cs="Arial"/>
          <w:sz w:val="22"/>
          <w:szCs w:val="22"/>
          <w:lang w:eastAsia="ro-RO"/>
        </w:rPr>
        <w:t xml:space="preserve"> la data </w:t>
      </w:r>
      <w:proofErr w:type="spellStart"/>
      <w:r w:rsidRPr="00CF0ECC">
        <w:rPr>
          <w:rFonts w:ascii="Trebuchet MS" w:hAnsi="Trebuchet MS" w:cs="Arial"/>
          <w:sz w:val="22"/>
          <w:szCs w:val="22"/>
          <w:lang w:eastAsia="ro-RO"/>
        </w:rPr>
        <w:t>şedinţei</w:t>
      </w:r>
      <w:proofErr w:type="spellEnd"/>
      <w:r w:rsidRPr="00CF0ECC">
        <w:rPr>
          <w:rFonts w:ascii="Trebuchet MS" w:hAnsi="Trebuchet MS" w:cs="Arial"/>
          <w:sz w:val="22"/>
          <w:szCs w:val="22"/>
          <w:lang w:eastAsia="ro-RO"/>
        </w:rPr>
        <w:t xml:space="preserve"> </w:t>
      </w:r>
      <w:proofErr w:type="spellStart"/>
      <w:r w:rsidRPr="00CF0ECC">
        <w:rPr>
          <w:rFonts w:ascii="Trebuchet MS" w:hAnsi="Trebuchet MS" w:cs="Arial"/>
          <w:sz w:val="22"/>
          <w:szCs w:val="22"/>
          <w:lang w:eastAsia="ro-RO"/>
        </w:rPr>
        <w:t>Adunării</w:t>
      </w:r>
      <w:proofErr w:type="spellEnd"/>
      <w:r w:rsidRPr="00CF0ECC">
        <w:rPr>
          <w:rFonts w:ascii="Trebuchet MS" w:hAnsi="Trebuchet MS" w:cs="Arial"/>
          <w:sz w:val="22"/>
          <w:szCs w:val="22"/>
          <w:lang w:eastAsia="ro-RO"/>
        </w:rPr>
        <w:t xml:space="preserve"> </w:t>
      </w:r>
      <w:proofErr w:type="spellStart"/>
      <w:r w:rsidRPr="00CF0ECC">
        <w:rPr>
          <w:rFonts w:ascii="Trebuchet MS" w:hAnsi="Trebuchet MS" w:cs="Arial"/>
          <w:sz w:val="22"/>
          <w:szCs w:val="22"/>
          <w:lang w:eastAsia="ro-RO"/>
        </w:rPr>
        <w:t>Generale</w:t>
      </w:r>
      <w:proofErr w:type="spellEnd"/>
      <w:r w:rsidRPr="00CF0ECC">
        <w:rPr>
          <w:rFonts w:ascii="Trebuchet MS" w:hAnsi="Trebuchet MS" w:cs="Arial"/>
          <w:sz w:val="22"/>
          <w:szCs w:val="22"/>
          <w:lang w:eastAsia="ro-RO"/>
        </w:rPr>
        <w:t xml:space="preserve">, </w:t>
      </w:r>
      <w:proofErr w:type="spellStart"/>
      <w:r w:rsidRPr="00CF0ECC">
        <w:rPr>
          <w:rFonts w:ascii="Trebuchet MS" w:hAnsi="Trebuchet MS" w:cs="Arial"/>
          <w:sz w:val="22"/>
          <w:szCs w:val="22"/>
          <w:lang w:eastAsia="ro-RO"/>
        </w:rPr>
        <w:t>asociaţii</w:t>
      </w:r>
      <w:proofErr w:type="spellEnd"/>
      <w:r w:rsidRPr="00CF0ECC">
        <w:rPr>
          <w:rFonts w:ascii="Trebuchet MS" w:hAnsi="Trebuchet MS" w:cs="Arial"/>
          <w:sz w:val="22"/>
          <w:szCs w:val="22"/>
          <w:lang w:eastAsia="ro-RO"/>
        </w:rPr>
        <w:t xml:space="preserve"> </w:t>
      </w:r>
      <w:proofErr w:type="spellStart"/>
      <w:r w:rsidRPr="00CF0ECC">
        <w:rPr>
          <w:rFonts w:ascii="Trebuchet MS" w:hAnsi="Trebuchet MS" w:cs="Arial"/>
          <w:sz w:val="22"/>
          <w:szCs w:val="22"/>
          <w:lang w:eastAsia="ro-RO"/>
        </w:rPr>
        <w:t>beneficiari</w:t>
      </w:r>
      <w:proofErr w:type="spellEnd"/>
      <w:r w:rsidRPr="00CF0ECC">
        <w:rPr>
          <w:rFonts w:ascii="Trebuchet MS" w:hAnsi="Trebuchet MS" w:cs="Arial"/>
          <w:sz w:val="22"/>
          <w:szCs w:val="22"/>
          <w:lang w:eastAsia="ro-RO"/>
        </w:rPr>
        <w:t xml:space="preserve"> ai </w:t>
      </w:r>
      <w:proofErr w:type="spellStart"/>
      <w:r w:rsidRPr="00CF0ECC">
        <w:rPr>
          <w:rFonts w:ascii="Trebuchet MS" w:hAnsi="Trebuchet MS" w:cs="Arial"/>
          <w:sz w:val="22"/>
          <w:szCs w:val="22"/>
          <w:lang w:eastAsia="ro-RO"/>
        </w:rPr>
        <w:t>investiţiilor</w:t>
      </w:r>
      <w:proofErr w:type="spellEnd"/>
      <w:r w:rsidRPr="00CF0ECC">
        <w:rPr>
          <w:rFonts w:ascii="Trebuchet MS" w:hAnsi="Trebuchet MS" w:cs="Arial"/>
          <w:sz w:val="22"/>
          <w:szCs w:val="22"/>
          <w:lang w:eastAsia="ro-RO"/>
        </w:rPr>
        <w:t xml:space="preserve"> (</w:t>
      </w:r>
      <w:proofErr w:type="spellStart"/>
      <w:r w:rsidRPr="00CF0ECC">
        <w:rPr>
          <w:rFonts w:ascii="Trebuchet MS" w:hAnsi="Trebuchet MS" w:cs="Arial"/>
          <w:sz w:val="22"/>
          <w:szCs w:val="22"/>
          <w:lang w:eastAsia="ro-RO"/>
        </w:rPr>
        <w:t>proprietarii</w:t>
      </w:r>
      <w:proofErr w:type="spellEnd"/>
      <w:r w:rsidRPr="00CF0ECC">
        <w:rPr>
          <w:rFonts w:ascii="Trebuchet MS" w:hAnsi="Trebuchet MS" w:cs="Arial"/>
          <w:sz w:val="22"/>
          <w:szCs w:val="22"/>
          <w:lang w:eastAsia="ro-RO"/>
        </w:rPr>
        <w:t xml:space="preserve"> </w:t>
      </w:r>
      <w:proofErr w:type="spellStart"/>
      <w:r w:rsidRPr="00CF0ECC">
        <w:rPr>
          <w:rFonts w:ascii="Trebuchet MS" w:hAnsi="Trebuchet MS" w:cs="Arial"/>
          <w:sz w:val="22"/>
          <w:szCs w:val="22"/>
          <w:lang w:eastAsia="ro-RO"/>
        </w:rPr>
        <w:t>bunurilor</w:t>
      </w:r>
      <w:proofErr w:type="spellEnd"/>
      <w:r w:rsidRPr="00CF0ECC">
        <w:rPr>
          <w:rFonts w:ascii="Trebuchet MS" w:hAnsi="Trebuchet MS" w:cs="Arial"/>
          <w:sz w:val="22"/>
          <w:szCs w:val="22"/>
          <w:lang w:eastAsia="ro-RO"/>
        </w:rPr>
        <w:t xml:space="preserve"> </w:t>
      </w:r>
      <w:proofErr w:type="spellStart"/>
      <w:r w:rsidRPr="00CF0ECC">
        <w:rPr>
          <w:rFonts w:ascii="Trebuchet MS" w:hAnsi="Trebuchet MS" w:cs="Arial"/>
          <w:sz w:val="22"/>
          <w:szCs w:val="22"/>
          <w:lang w:eastAsia="ro-RO"/>
        </w:rPr>
        <w:t>rezultate</w:t>
      </w:r>
      <w:proofErr w:type="spellEnd"/>
      <w:r w:rsidRPr="00CF0ECC">
        <w:rPr>
          <w:rFonts w:ascii="Trebuchet MS" w:hAnsi="Trebuchet MS" w:cs="Arial"/>
          <w:sz w:val="22"/>
          <w:szCs w:val="22"/>
          <w:lang w:eastAsia="ro-RO"/>
        </w:rPr>
        <w:t xml:space="preserve"> </w:t>
      </w:r>
      <w:proofErr w:type="spellStart"/>
      <w:r w:rsidRPr="00CF0ECC">
        <w:rPr>
          <w:rFonts w:ascii="Trebuchet MS" w:hAnsi="Trebuchet MS" w:cs="Arial"/>
          <w:sz w:val="22"/>
          <w:szCs w:val="22"/>
          <w:lang w:eastAsia="ro-RO"/>
        </w:rPr>
        <w:t>în</w:t>
      </w:r>
      <w:proofErr w:type="spellEnd"/>
      <w:r w:rsidRPr="00CF0ECC">
        <w:rPr>
          <w:rFonts w:ascii="Trebuchet MS" w:hAnsi="Trebuchet MS" w:cs="Arial"/>
          <w:sz w:val="22"/>
          <w:szCs w:val="22"/>
          <w:lang w:eastAsia="ro-RO"/>
        </w:rPr>
        <w:t xml:space="preserve"> </w:t>
      </w:r>
      <w:proofErr w:type="spellStart"/>
      <w:r w:rsidRPr="00CF0ECC">
        <w:rPr>
          <w:rFonts w:ascii="Trebuchet MS" w:hAnsi="Trebuchet MS" w:cs="Arial"/>
          <w:sz w:val="22"/>
          <w:szCs w:val="22"/>
          <w:lang w:eastAsia="ro-RO"/>
        </w:rPr>
        <w:t>urma</w:t>
      </w:r>
      <w:proofErr w:type="spellEnd"/>
      <w:r w:rsidRPr="00CF0ECC">
        <w:rPr>
          <w:rFonts w:ascii="Trebuchet MS" w:hAnsi="Trebuchet MS" w:cs="Arial"/>
          <w:sz w:val="22"/>
          <w:szCs w:val="22"/>
          <w:lang w:eastAsia="ro-RO"/>
        </w:rPr>
        <w:t xml:space="preserve"> </w:t>
      </w:r>
      <w:proofErr w:type="spellStart"/>
      <w:r w:rsidRPr="00CF0ECC">
        <w:rPr>
          <w:rFonts w:ascii="Trebuchet MS" w:hAnsi="Trebuchet MS" w:cs="Arial"/>
          <w:sz w:val="22"/>
          <w:szCs w:val="22"/>
          <w:lang w:eastAsia="ro-RO"/>
        </w:rPr>
        <w:t>investiţiilor</w:t>
      </w:r>
      <w:proofErr w:type="spellEnd"/>
      <w:r w:rsidRPr="00CF0ECC">
        <w:rPr>
          <w:rFonts w:ascii="Trebuchet MS" w:hAnsi="Trebuchet MS" w:cs="Arial"/>
          <w:sz w:val="22"/>
          <w:szCs w:val="22"/>
          <w:lang w:eastAsia="ro-RO"/>
        </w:rPr>
        <w:t xml:space="preserve">), precum </w:t>
      </w:r>
      <w:proofErr w:type="spellStart"/>
      <w:r w:rsidRPr="00CF0ECC">
        <w:rPr>
          <w:rFonts w:ascii="Trebuchet MS" w:hAnsi="Trebuchet MS" w:cs="Arial"/>
          <w:sz w:val="22"/>
          <w:szCs w:val="22"/>
          <w:lang w:eastAsia="ro-RO"/>
        </w:rPr>
        <w:t>şi</w:t>
      </w:r>
      <w:proofErr w:type="spellEnd"/>
      <w:r w:rsidRPr="00CF0ECC">
        <w:rPr>
          <w:rFonts w:ascii="Trebuchet MS" w:hAnsi="Trebuchet MS" w:cs="Arial"/>
          <w:sz w:val="22"/>
          <w:szCs w:val="22"/>
          <w:lang w:eastAsia="ro-RO"/>
        </w:rPr>
        <w:t xml:space="preserve"> </w:t>
      </w:r>
      <w:proofErr w:type="spellStart"/>
      <w:r w:rsidRPr="00CF0ECC">
        <w:rPr>
          <w:rFonts w:ascii="Trebuchet MS" w:hAnsi="Trebuchet MS" w:cs="Arial"/>
          <w:sz w:val="22"/>
          <w:szCs w:val="22"/>
          <w:lang w:eastAsia="ro-RO"/>
        </w:rPr>
        <w:t>asociaţii</w:t>
      </w:r>
      <w:proofErr w:type="spellEnd"/>
      <w:r w:rsidRPr="00CF0ECC">
        <w:rPr>
          <w:rFonts w:ascii="Trebuchet MS" w:hAnsi="Trebuchet MS" w:cs="Arial"/>
          <w:sz w:val="22"/>
          <w:szCs w:val="22"/>
          <w:lang w:eastAsia="ro-RO"/>
        </w:rPr>
        <w:t xml:space="preserve"> </w:t>
      </w:r>
      <w:proofErr w:type="spellStart"/>
      <w:r w:rsidRPr="00CF0ECC">
        <w:rPr>
          <w:rFonts w:ascii="Trebuchet MS" w:hAnsi="Trebuchet MS" w:cs="Arial"/>
          <w:sz w:val="22"/>
          <w:szCs w:val="22"/>
          <w:lang w:eastAsia="ro-RO"/>
        </w:rPr>
        <w:t>deserviţi</w:t>
      </w:r>
      <w:proofErr w:type="spellEnd"/>
      <w:r w:rsidRPr="00CF0ECC">
        <w:rPr>
          <w:rFonts w:ascii="Trebuchet MS" w:hAnsi="Trebuchet MS" w:cs="Arial"/>
          <w:sz w:val="22"/>
          <w:szCs w:val="22"/>
          <w:lang w:eastAsia="ro-RO"/>
        </w:rPr>
        <w:t xml:space="preserve"> de </w:t>
      </w:r>
      <w:proofErr w:type="spellStart"/>
      <w:r w:rsidRPr="00CF0ECC">
        <w:rPr>
          <w:rFonts w:ascii="Trebuchet MS" w:hAnsi="Trebuchet MS" w:cs="Arial"/>
          <w:sz w:val="22"/>
          <w:szCs w:val="22"/>
          <w:lang w:eastAsia="ro-RO"/>
        </w:rPr>
        <w:t>bunurile</w:t>
      </w:r>
      <w:proofErr w:type="spellEnd"/>
      <w:r w:rsidRPr="00CF0ECC">
        <w:rPr>
          <w:rFonts w:ascii="Trebuchet MS" w:hAnsi="Trebuchet MS" w:cs="Arial"/>
          <w:sz w:val="22"/>
          <w:szCs w:val="22"/>
          <w:lang w:eastAsia="ro-RO"/>
        </w:rPr>
        <w:t xml:space="preserve"> </w:t>
      </w:r>
      <w:proofErr w:type="spellStart"/>
      <w:r w:rsidRPr="00CF0ECC">
        <w:rPr>
          <w:rFonts w:ascii="Trebuchet MS" w:hAnsi="Trebuchet MS" w:cs="Arial"/>
          <w:sz w:val="22"/>
          <w:szCs w:val="22"/>
          <w:lang w:eastAsia="ro-RO"/>
        </w:rPr>
        <w:t>rezultate</w:t>
      </w:r>
      <w:proofErr w:type="spellEnd"/>
      <w:r w:rsidRPr="00CF0ECC">
        <w:rPr>
          <w:rFonts w:ascii="Trebuchet MS" w:hAnsi="Trebuchet MS" w:cs="Arial"/>
          <w:sz w:val="22"/>
          <w:szCs w:val="22"/>
          <w:lang w:eastAsia="ro-RO"/>
        </w:rPr>
        <w:t xml:space="preserve"> </w:t>
      </w:r>
      <w:proofErr w:type="spellStart"/>
      <w:r w:rsidRPr="00CF0ECC">
        <w:rPr>
          <w:rFonts w:ascii="Trebuchet MS" w:hAnsi="Trebuchet MS" w:cs="Arial"/>
          <w:sz w:val="22"/>
          <w:szCs w:val="22"/>
          <w:lang w:eastAsia="ro-RO"/>
        </w:rPr>
        <w:t>în</w:t>
      </w:r>
      <w:proofErr w:type="spellEnd"/>
      <w:r w:rsidRPr="00CF0ECC">
        <w:rPr>
          <w:rFonts w:ascii="Trebuchet MS" w:hAnsi="Trebuchet MS" w:cs="Arial"/>
          <w:sz w:val="22"/>
          <w:szCs w:val="22"/>
          <w:lang w:eastAsia="ro-RO"/>
        </w:rPr>
        <w:t xml:space="preserve"> </w:t>
      </w:r>
      <w:proofErr w:type="spellStart"/>
      <w:r w:rsidRPr="00CF0ECC">
        <w:rPr>
          <w:rFonts w:ascii="Trebuchet MS" w:hAnsi="Trebuchet MS" w:cs="Arial"/>
          <w:sz w:val="22"/>
          <w:szCs w:val="22"/>
          <w:lang w:eastAsia="ro-RO"/>
        </w:rPr>
        <w:t>urma</w:t>
      </w:r>
      <w:proofErr w:type="spellEnd"/>
      <w:r w:rsidRPr="00CF0ECC">
        <w:rPr>
          <w:rFonts w:ascii="Trebuchet MS" w:hAnsi="Trebuchet MS" w:cs="Arial"/>
          <w:sz w:val="22"/>
          <w:szCs w:val="22"/>
          <w:lang w:eastAsia="ro-RO"/>
        </w:rPr>
        <w:t xml:space="preserve"> </w:t>
      </w:r>
      <w:proofErr w:type="spellStart"/>
      <w:r w:rsidRPr="00CF0ECC">
        <w:rPr>
          <w:rFonts w:ascii="Trebuchet MS" w:hAnsi="Trebuchet MS" w:cs="Arial"/>
          <w:sz w:val="22"/>
          <w:szCs w:val="22"/>
          <w:lang w:eastAsia="ro-RO"/>
        </w:rPr>
        <w:t>investiţiilor</w:t>
      </w:r>
      <w:proofErr w:type="spellEnd"/>
      <w:r w:rsidRPr="00CF0ECC">
        <w:rPr>
          <w:rFonts w:ascii="Trebuchet MS" w:hAnsi="Trebuchet MS" w:cs="Arial"/>
          <w:sz w:val="22"/>
          <w:szCs w:val="22"/>
          <w:lang w:eastAsia="ro-RO"/>
        </w:rPr>
        <w:t xml:space="preserve">, </w:t>
      </w:r>
      <w:proofErr w:type="spellStart"/>
      <w:r w:rsidRPr="00CF0ECC">
        <w:rPr>
          <w:rFonts w:ascii="Trebuchet MS" w:hAnsi="Trebuchet MS" w:cs="Arial"/>
          <w:sz w:val="22"/>
          <w:szCs w:val="22"/>
          <w:lang w:eastAsia="ro-RO"/>
        </w:rPr>
        <w:t>denumiţi</w:t>
      </w:r>
      <w:proofErr w:type="spellEnd"/>
      <w:r w:rsidRPr="00CF0ECC">
        <w:rPr>
          <w:rFonts w:ascii="Trebuchet MS" w:hAnsi="Trebuchet MS" w:cs="Arial"/>
          <w:sz w:val="22"/>
          <w:szCs w:val="22"/>
          <w:lang w:eastAsia="ro-RO"/>
        </w:rPr>
        <w:t xml:space="preserve"> </w:t>
      </w:r>
      <w:proofErr w:type="spellStart"/>
      <w:r w:rsidRPr="00CF0ECC">
        <w:rPr>
          <w:rFonts w:ascii="Trebuchet MS" w:hAnsi="Trebuchet MS" w:cs="Arial"/>
          <w:sz w:val="22"/>
          <w:szCs w:val="22"/>
          <w:lang w:eastAsia="ro-RO"/>
        </w:rPr>
        <w:t>în</w:t>
      </w:r>
      <w:proofErr w:type="spellEnd"/>
      <w:r w:rsidRPr="00CF0ECC">
        <w:rPr>
          <w:rFonts w:ascii="Trebuchet MS" w:hAnsi="Trebuchet MS" w:cs="Arial"/>
          <w:sz w:val="22"/>
          <w:szCs w:val="22"/>
          <w:lang w:eastAsia="ro-RO"/>
        </w:rPr>
        <w:t xml:space="preserve"> </w:t>
      </w:r>
      <w:proofErr w:type="spellStart"/>
      <w:r w:rsidRPr="00CF0ECC">
        <w:rPr>
          <w:rFonts w:ascii="Trebuchet MS" w:hAnsi="Trebuchet MS" w:cs="Arial"/>
          <w:sz w:val="22"/>
          <w:szCs w:val="22"/>
          <w:lang w:eastAsia="ro-RO"/>
        </w:rPr>
        <w:t>prezentul</w:t>
      </w:r>
      <w:proofErr w:type="spellEnd"/>
      <w:r w:rsidRPr="00CF0ECC">
        <w:rPr>
          <w:rFonts w:ascii="Trebuchet MS" w:hAnsi="Trebuchet MS" w:cs="Arial"/>
          <w:sz w:val="22"/>
          <w:szCs w:val="22"/>
          <w:lang w:eastAsia="ro-RO"/>
        </w:rPr>
        <w:t xml:space="preserve"> </w:t>
      </w:r>
      <w:proofErr w:type="spellStart"/>
      <w:r w:rsidRPr="00CF0ECC">
        <w:rPr>
          <w:rFonts w:ascii="Trebuchet MS" w:hAnsi="Trebuchet MS" w:cs="Arial"/>
          <w:sz w:val="22"/>
          <w:szCs w:val="22"/>
          <w:lang w:eastAsia="ro-RO"/>
        </w:rPr>
        <w:t>Statut</w:t>
      </w:r>
      <w:proofErr w:type="spellEnd"/>
      <w:r w:rsidRPr="00CF0ECC">
        <w:rPr>
          <w:rFonts w:ascii="Trebuchet MS" w:hAnsi="Trebuchet MS" w:cs="Arial"/>
          <w:sz w:val="22"/>
          <w:szCs w:val="22"/>
          <w:lang w:eastAsia="ro-RO"/>
        </w:rPr>
        <w:t xml:space="preserve"> </w:t>
      </w:r>
      <w:proofErr w:type="spellStart"/>
      <w:r w:rsidRPr="00CF0ECC">
        <w:rPr>
          <w:rFonts w:ascii="Trebuchet MS" w:hAnsi="Trebuchet MS" w:cs="Arial"/>
          <w:sz w:val="22"/>
          <w:szCs w:val="22"/>
          <w:lang w:eastAsia="ro-RO"/>
        </w:rPr>
        <w:t>asociaţi</w:t>
      </w:r>
      <w:proofErr w:type="spellEnd"/>
      <w:r w:rsidRPr="00CF0ECC">
        <w:rPr>
          <w:rFonts w:ascii="Trebuchet MS" w:hAnsi="Trebuchet MS" w:cs="Arial"/>
          <w:sz w:val="22"/>
          <w:szCs w:val="22"/>
          <w:lang w:eastAsia="ro-RO"/>
        </w:rPr>
        <w:t xml:space="preserve"> </w:t>
      </w:r>
      <w:proofErr w:type="spellStart"/>
      <w:r w:rsidRPr="00CF0ECC">
        <w:rPr>
          <w:rFonts w:ascii="Trebuchet MS" w:hAnsi="Trebuchet MS" w:cs="Arial"/>
          <w:sz w:val="22"/>
          <w:szCs w:val="22"/>
          <w:lang w:eastAsia="ro-RO"/>
        </w:rPr>
        <w:t>implicaţi</w:t>
      </w:r>
      <w:proofErr w:type="spellEnd"/>
      <w:r w:rsidRPr="00CF0ECC">
        <w:rPr>
          <w:rFonts w:ascii="Trebuchet MS" w:hAnsi="Trebuchet MS" w:cs="Arial"/>
          <w:sz w:val="22"/>
          <w:szCs w:val="22"/>
          <w:lang w:eastAsia="ro-RO"/>
        </w:rPr>
        <w:t xml:space="preserve">, au </w:t>
      </w:r>
      <w:proofErr w:type="spellStart"/>
      <w:r w:rsidRPr="00CF0ECC">
        <w:rPr>
          <w:rFonts w:ascii="Trebuchet MS" w:hAnsi="Trebuchet MS" w:cs="Arial"/>
          <w:sz w:val="22"/>
          <w:szCs w:val="22"/>
          <w:lang w:eastAsia="ro-RO"/>
        </w:rPr>
        <w:t>dreptul</w:t>
      </w:r>
      <w:proofErr w:type="spellEnd"/>
      <w:r w:rsidRPr="00CF0ECC">
        <w:rPr>
          <w:rFonts w:ascii="Trebuchet MS" w:hAnsi="Trebuchet MS" w:cs="Arial"/>
          <w:sz w:val="22"/>
          <w:szCs w:val="22"/>
          <w:lang w:eastAsia="ro-RO"/>
        </w:rPr>
        <w:t xml:space="preserve"> de a </w:t>
      </w:r>
      <w:proofErr w:type="spellStart"/>
      <w:r w:rsidRPr="00CF0ECC">
        <w:rPr>
          <w:rFonts w:ascii="Trebuchet MS" w:hAnsi="Trebuchet MS" w:cs="Arial"/>
          <w:sz w:val="22"/>
          <w:szCs w:val="22"/>
          <w:lang w:eastAsia="ro-RO"/>
        </w:rPr>
        <w:t>participa</w:t>
      </w:r>
      <w:proofErr w:type="spellEnd"/>
      <w:r w:rsidRPr="00CF0ECC">
        <w:rPr>
          <w:rFonts w:ascii="Trebuchet MS" w:hAnsi="Trebuchet MS" w:cs="Arial"/>
          <w:sz w:val="22"/>
          <w:szCs w:val="22"/>
          <w:lang w:eastAsia="ro-RO"/>
        </w:rPr>
        <w:t xml:space="preserve"> </w:t>
      </w:r>
      <w:proofErr w:type="spellStart"/>
      <w:r w:rsidRPr="00CF0ECC">
        <w:rPr>
          <w:rFonts w:ascii="Trebuchet MS" w:hAnsi="Trebuchet MS" w:cs="Arial"/>
          <w:sz w:val="22"/>
          <w:szCs w:val="22"/>
          <w:lang w:eastAsia="ro-RO"/>
        </w:rPr>
        <w:t>şi</w:t>
      </w:r>
      <w:proofErr w:type="spellEnd"/>
      <w:r w:rsidRPr="00CF0ECC">
        <w:rPr>
          <w:rFonts w:ascii="Trebuchet MS" w:hAnsi="Trebuchet MS" w:cs="Arial"/>
          <w:sz w:val="22"/>
          <w:szCs w:val="22"/>
          <w:lang w:eastAsia="ro-RO"/>
        </w:rPr>
        <w:t xml:space="preserve"> de a </w:t>
      </w:r>
      <w:proofErr w:type="spellStart"/>
      <w:r w:rsidRPr="00CF0ECC">
        <w:rPr>
          <w:rFonts w:ascii="Trebuchet MS" w:hAnsi="Trebuchet MS" w:cs="Arial"/>
          <w:sz w:val="22"/>
          <w:szCs w:val="22"/>
          <w:lang w:eastAsia="ro-RO"/>
        </w:rPr>
        <w:t>vota</w:t>
      </w:r>
      <w:proofErr w:type="spellEnd"/>
      <w:r w:rsidRPr="00CF0ECC">
        <w:rPr>
          <w:rFonts w:ascii="Trebuchet MS" w:hAnsi="Trebuchet MS" w:cs="Arial"/>
          <w:sz w:val="22"/>
          <w:szCs w:val="22"/>
          <w:lang w:eastAsia="ro-RO"/>
        </w:rPr>
        <w:t xml:space="preserve"> </w:t>
      </w:r>
      <w:proofErr w:type="spellStart"/>
      <w:r w:rsidRPr="00CF0ECC">
        <w:rPr>
          <w:rFonts w:ascii="Trebuchet MS" w:hAnsi="Trebuchet MS" w:cs="Arial"/>
          <w:sz w:val="22"/>
          <w:szCs w:val="22"/>
          <w:lang w:eastAsia="ro-RO"/>
        </w:rPr>
        <w:t>în</w:t>
      </w:r>
      <w:proofErr w:type="spellEnd"/>
      <w:r w:rsidRPr="00CF0ECC">
        <w:rPr>
          <w:rFonts w:ascii="Trebuchet MS" w:hAnsi="Trebuchet MS" w:cs="Arial"/>
          <w:sz w:val="22"/>
          <w:szCs w:val="22"/>
          <w:lang w:eastAsia="ro-RO"/>
        </w:rPr>
        <w:t xml:space="preserve"> </w:t>
      </w:r>
      <w:proofErr w:type="spellStart"/>
      <w:r w:rsidRPr="00CF0ECC">
        <w:rPr>
          <w:rFonts w:ascii="Trebuchet MS" w:hAnsi="Trebuchet MS" w:cs="Arial"/>
          <w:sz w:val="22"/>
          <w:szCs w:val="22"/>
          <w:lang w:eastAsia="ro-RO"/>
        </w:rPr>
        <w:t>cadrul</w:t>
      </w:r>
      <w:proofErr w:type="spellEnd"/>
      <w:r w:rsidRPr="00CF0ECC">
        <w:rPr>
          <w:rFonts w:ascii="Trebuchet MS" w:hAnsi="Trebuchet MS" w:cs="Arial"/>
          <w:sz w:val="22"/>
          <w:szCs w:val="22"/>
          <w:lang w:eastAsia="ro-RO"/>
        </w:rPr>
        <w:t xml:space="preserve"> </w:t>
      </w:r>
      <w:proofErr w:type="spellStart"/>
      <w:r w:rsidRPr="00CF0ECC">
        <w:rPr>
          <w:rFonts w:ascii="Trebuchet MS" w:hAnsi="Trebuchet MS" w:cs="Arial"/>
          <w:sz w:val="22"/>
          <w:szCs w:val="22"/>
          <w:lang w:eastAsia="ro-RO"/>
        </w:rPr>
        <w:t>şedinţei</w:t>
      </w:r>
      <w:proofErr w:type="spellEnd"/>
      <w:r w:rsidRPr="00CF0ECC">
        <w:rPr>
          <w:rFonts w:ascii="Trebuchet MS" w:hAnsi="Trebuchet MS" w:cs="Arial"/>
          <w:sz w:val="22"/>
          <w:szCs w:val="22"/>
          <w:lang w:eastAsia="ro-RO"/>
        </w:rPr>
        <w:t xml:space="preserve"> </w:t>
      </w:r>
      <w:proofErr w:type="spellStart"/>
      <w:r w:rsidRPr="00CF0ECC">
        <w:rPr>
          <w:rFonts w:ascii="Trebuchet MS" w:hAnsi="Trebuchet MS" w:cs="Arial"/>
          <w:sz w:val="22"/>
          <w:szCs w:val="22"/>
          <w:lang w:eastAsia="ro-RO"/>
        </w:rPr>
        <w:t>Adunării</w:t>
      </w:r>
      <w:proofErr w:type="spellEnd"/>
      <w:r w:rsidRPr="00CF0ECC">
        <w:rPr>
          <w:rFonts w:ascii="Trebuchet MS" w:hAnsi="Trebuchet MS" w:cs="Arial"/>
          <w:sz w:val="22"/>
          <w:szCs w:val="22"/>
          <w:lang w:eastAsia="ro-RO"/>
        </w:rPr>
        <w:t xml:space="preserve"> </w:t>
      </w:r>
      <w:proofErr w:type="spellStart"/>
      <w:r w:rsidRPr="00CF0ECC">
        <w:rPr>
          <w:rFonts w:ascii="Trebuchet MS" w:hAnsi="Trebuchet MS" w:cs="Arial"/>
          <w:sz w:val="22"/>
          <w:szCs w:val="22"/>
          <w:lang w:eastAsia="ro-RO"/>
        </w:rPr>
        <w:t>Generale</w:t>
      </w:r>
      <w:proofErr w:type="spellEnd"/>
      <w:r w:rsidRPr="00CF0ECC">
        <w:rPr>
          <w:rFonts w:ascii="Trebuchet MS" w:hAnsi="Trebuchet MS" w:cs="Arial"/>
          <w:sz w:val="22"/>
          <w:szCs w:val="22"/>
          <w:lang w:eastAsia="ro-RO"/>
        </w:rPr>
        <w:t xml:space="preserve"> </w:t>
      </w:r>
      <w:proofErr w:type="spellStart"/>
      <w:r w:rsidRPr="00CF0ECC">
        <w:rPr>
          <w:rFonts w:ascii="Trebuchet MS" w:hAnsi="Trebuchet MS" w:cs="Arial"/>
          <w:sz w:val="22"/>
          <w:szCs w:val="22"/>
          <w:lang w:eastAsia="ro-RO"/>
        </w:rPr>
        <w:t>doar</w:t>
      </w:r>
      <w:proofErr w:type="spellEnd"/>
      <w:r w:rsidRPr="00CF0ECC">
        <w:rPr>
          <w:rFonts w:ascii="Trebuchet MS" w:hAnsi="Trebuchet MS" w:cs="Arial"/>
          <w:sz w:val="22"/>
          <w:szCs w:val="22"/>
          <w:lang w:eastAsia="ro-RO"/>
        </w:rPr>
        <w:t xml:space="preserve"> </w:t>
      </w:r>
      <w:proofErr w:type="spellStart"/>
      <w:r w:rsidRPr="00CF0ECC">
        <w:rPr>
          <w:rFonts w:ascii="Trebuchet MS" w:hAnsi="Trebuchet MS" w:cs="Arial"/>
          <w:sz w:val="22"/>
          <w:szCs w:val="22"/>
          <w:lang w:eastAsia="ro-RO"/>
        </w:rPr>
        <w:t>reprezentanţii</w:t>
      </w:r>
      <w:proofErr w:type="spellEnd"/>
      <w:r w:rsidRPr="00CF0ECC">
        <w:rPr>
          <w:rFonts w:ascii="Trebuchet MS" w:hAnsi="Trebuchet MS" w:cs="Arial"/>
          <w:sz w:val="22"/>
          <w:szCs w:val="22"/>
          <w:lang w:eastAsia="ro-RO"/>
        </w:rPr>
        <w:t xml:space="preserve"> </w:t>
      </w:r>
      <w:proofErr w:type="spellStart"/>
      <w:r w:rsidRPr="00CF0ECC">
        <w:rPr>
          <w:rFonts w:ascii="Trebuchet MS" w:hAnsi="Trebuchet MS" w:cs="Arial"/>
          <w:sz w:val="22"/>
          <w:szCs w:val="22"/>
          <w:lang w:eastAsia="ro-RO"/>
        </w:rPr>
        <w:t>acestora</w:t>
      </w:r>
      <w:proofErr w:type="spellEnd"/>
      <w:r w:rsidRPr="00CF0ECC">
        <w:rPr>
          <w:rFonts w:ascii="Trebuchet MS" w:hAnsi="Trebuchet MS" w:cs="Arial"/>
          <w:sz w:val="22"/>
          <w:szCs w:val="22"/>
          <w:lang w:eastAsia="ro-RO"/>
        </w:rPr>
        <w:t>.</w:t>
      </w:r>
    </w:p>
    <w:p w14:paraId="7FDFA424" w14:textId="77777777" w:rsidR="00CF0ECC" w:rsidRPr="00C43B1F" w:rsidRDefault="00CF0ECC" w:rsidP="00CF0ECC">
      <w:pPr>
        <w:autoSpaceDE w:val="0"/>
        <w:autoSpaceDN w:val="0"/>
        <w:adjustRightInd w:val="0"/>
        <w:spacing w:before="100" w:after="100" w:line="276" w:lineRule="auto"/>
        <w:jc w:val="both"/>
        <w:rPr>
          <w:rFonts w:ascii="Trebuchet MS" w:hAnsi="Trebuchet MS" w:cs="Arial"/>
          <w:sz w:val="22"/>
          <w:szCs w:val="22"/>
          <w:lang w:val="pt-BR" w:eastAsia="ro-RO"/>
        </w:rPr>
      </w:pPr>
      <w:r w:rsidRPr="00C43B1F">
        <w:rPr>
          <w:rFonts w:ascii="Trebuchet MS" w:hAnsi="Trebuchet MS" w:cs="Arial"/>
          <w:sz w:val="22"/>
          <w:szCs w:val="22"/>
          <w:lang w:val="pt-BR" w:eastAsia="ro-RO"/>
        </w:rPr>
        <w:t>(3) Pentru a fi valabile, hotărârile Adunării Generale a Asociaţiei adoptate în exercitarea atribuţiilor prevăzute la art.17 alin.(2) se iau în prezenţa a  jumătate plus unu din numărul asociaților și cu majoritatea voturilor asociaților prezenți. Dacă la prima convocare cvorumul nu este îndeplinit, Adunarea Generală a Asociației se convoacă pentru o dată ulterioară, care nu poate fi mai târziu de 15 zile calendaristice de la data stabilită pentru prima convocare, iar la a doua convocare Adunarea Generală a Asociației este valabil întrunită indiferent de numărul de membri prezenţi, iar hotărârile se iau cu majoritatea voturilor asociaților prezenți.</w:t>
      </w:r>
    </w:p>
    <w:p w14:paraId="41A8FB87" w14:textId="77777777" w:rsidR="00CF0ECC" w:rsidRPr="00C43B1F" w:rsidRDefault="00CF0ECC" w:rsidP="00CF0ECC">
      <w:pPr>
        <w:autoSpaceDE w:val="0"/>
        <w:autoSpaceDN w:val="0"/>
        <w:adjustRightInd w:val="0"/>
        <w:spacing w:before="100" w:after="100" w:line="276" w:lineRule="auto"/>
        <w:jc w:val="both"/>
        <w:rPr>
          <w:rFonts w:ascii="Trebuchet MS" w:hAnsi="Trebuchet MS" w:cs="Arial"/>
          <w:sz w:val="22"/>
          <w:szCs w:val="22"/>
          <w:lang w:val="pt-BR" w:eastAsia="ro-RO"/>
        </w:rPr>
      </w:pPr>
      <w:r w:rsidRPr="00C43B1F">
        <w:rPr>
          <w:rFonts w:ascii="Trebuchet MS" w:hAnsi="Trebuchet MS" w:cs="Arial"/>
          <w:sz w:val="22"/>
          <w:szCs w:val="22"/>
          <w:lang w:val="pt-BR" w:eastAsia="ro-RO"/>
        </w:rPr>
        <w:t>(4) Pentru a fi valabile, hotărârile Adunării Generale a Asociaţiei adoptate în exercitarea atribuţiilor prevăzute la art.17 alin.(3) se iau în prezenţa și cu votul favorabil al tuturor asociaților, cvorumul și majoritatea fiind obligatorii la oricare convocare.</w:t>
      </w:r>
    </w:p>
    <w:p w14:paraId="0AC64D07" w14:textId="77777777" w:rsidR="00CF0ECC" w:rsidRPr="00C43B1F" w:rsidRDefault="00CF0ECC" w:rsidP="00CF0ECC">
      <w:pPr>
        <w:autoSpaceDE w:val="0"/>
        <w:autoSpaceDN w:val="0"/>
        <w:adjustRightInd w:val="0"/>
        <w:spacing w:before="100" w:after="100" w:line="276" w:lineRule="auto"/>
        <w:jc w:val="both"/>
        <w:rPr>
          <w:rFonts w:ascii="Trebuchet MS" w:hAnsi="Trebuchet MS" w:cs="Arial"/>
          <w:sz w:val="22"/>
          <w:szCs w:val="22"/>
          <w:lang w:val="pt-BR" w:eastAsia="ro-RO"/>
        </w:rPr>
      </w:pPr>
      <w:r w:rsidRPr="00C43B1F">
        <w:rPr>
          <w:rFonts w:ascii="Trebuchet MS" w:hAnsi="Trebuchet MS" w:cs="Arial"/>
          <w:sz w:val="22"/>
          <w:szCs w:val="22"/>
          <w:lang w:val="pt-BR" w:eastAsia="ro-RO"/>
        </w:rPr>
        <w:t>(5) Membrii Adunării Generale au posibilitatea de a-și exercita atribuțiile atât prin votul exprimat prin prezența efectivă la ședințe, cât și în cazul ședințelor a căror desfășurare va fi ”online”.</w:t>
      </w:r>
    </w:p>
    <w:p w14:paraId="7485B6FE" w14:textId="77777777" w:rsidR="00CF0ECC" w:rsidRPr="00C43B1F" w:rsidRDefault="00CF0ECC" w:rsidP="00CF0ECC">
      <w:pPr>
        <w:autoSpaceDE w:val="0"/>
        <w:autoSpaceDN w:val="0"/>
        <w:adjustRightInd w:val="0"/>
        <w:spacing w:before="100" w:after="100" w:line="276" w:lineRule="auto"/>
        <w:jc w:val="both"/>
        <w:rPr>
          <w:rFonts w:ascii="Trebuchet MS" w:hAnsi="Trebuchet MS" w:cs="Arial"/>
          <w:sz w:val="22"/>
          <w:szCs w:val="22"/>
          <w:lang w:val="pt-BR" w:eastAsia="ro-RO"/>
        </w:rPr>
      </w:pPr>
      <w:r w:rsidRPr="00C43B1F">
        <w:rPr>
          <w:rFonts w:ascii="Trebuchet MS" w:hAnsi="Trebuchet MS" w:cs="Arial"/>
          <w:sz w:val="22"/>
          <w:szCs w:val="22"/>
          <w:lang w:val="pt-BR" w:eastAsia="ro-RO"/>
        </w:rPr>
        <w:t>(6) În oricare dintre situaţiile prevăzute la alin.(3)-(5), dacă o hotărâre a Adunării Generale a Asociaţiei priveşte în mod direct Serviciile sau bunurile care aparţin unui anumit asociat, nici o hotărâre nu poate fi luată fără votul favorabil al reprezentantului acestuia.</w:t>
      </w:r>
    </w:p>
    <w:p w14:paraId="48CA29FB" w14:textId="77777777" w:rsidR="00CF0ECC" w:rsidRPr="00C43B1F" w:rsidRDefault="00CF0ECC" w:rsidP="00CF0ECC">
      <w:pPr>
        <w:autoSpaceDE w:val="0"/>
        <w:autoSpaceDN w:val="0"/>
        <w:adjustRightInd w:val="0"/>
        <w:spacing w:before="100" w:after="100" w:line="276" w:lineRule="auto"/>
        <w:jc w:val="both"/>
        <w:rPr>
          <w:rFonts w:ascii="Trebuchet MS" w:hAnsi="Trebuchet MS" w:cs="Arial"/>
          <w:sz w:val="22"/>
          <w:szCs w:val="22"/>
          <w:lang w:val="pt-BR" w:eastAsia="ro-RO"/>
        </w:rPr>
      </w:pPr>
      <w:r w:rsidRPr="00C43B1F">
        <w:rPr>
          <w:rFonts w:ascii="Trebuchet MS" w:hAnsi="Trebuchet MS" w:cs="Arial"/>
          <w:sz w:val="22"/>
          <w:szCs w:val="22"/>
          <w:lang w:val="pt-BR" w:eastAsia="ro-RO"/>
        </w:rPr>
        <w:lastRenderedPageBreak/>
        <w:t>(7) În cazul în care reprezentantul de drept al unuia dintre Asociaţi nu poate participa la şedinţa unei Adunări Generale a Asociaţiei la care a fost convocat, acesta poate fi înlocuit de un alt reprezentat al unităţii administrativ-teritoriale, împuternicit în acest scop, prin dispoziție a primarului unității administrativ-teritoriale respective/președintelui consiliului județean.</w:t>
      </w:r>
    </w:p>
    <w:p w14:paraId="0EB957D4" w14:textId="77777777" w:rsidR="00CF0ECC" w:rsidRPr="00C43B1F" w:rsidRDefault="00CF0ECC" w:rsidP="00CF0ECC">
      <w:pPr>
        <w:autoSpaceDE w:val="0"/>
        <w:autoSpaceDN w:val="0"/>
        <w:adjustRightInd w:val="0"/>
        <w:spacing w:before="100" w:after="100" w:line="276" w:lineRule="auto"/>
        <w:jc w:val="both"/>
        <w:rPr>
          <w:rFonts w:ascii="Trebuchet MS" w:hAnsi="Trebuchet MS" w:cs="Arial"/>
          <w:sz w:val="22"/>
          <w:szCs w:val="22"/>
          <w:lang w:val="pt-BR" w:eastAsia="ro-RO"/>
        </w:rPr>
      </w:pPr>
      <w:r w:rsidRPr="00C43B1F">
        <w:rPr>
          <w:rFonts w:ascii="Trebuchet MS" w:hAnsi="Trebuchet MS" w:cs="Arial"/>
          <w:sz w:val="22"/>
          <w:szCs w:val="22"/>
          <w:lang w:val="pt-BR" w:eastAsia="ro-RO"/>
        </w:rPr>
        <w:t>(8) Hotărârile Adunării Generale a Asociaţilor în legătură cu realizarea şi implementarea  SMIDS în care este angajată responsabilitatea exclusivă a Județului Mureş în calitate de beneficiar al acestuia, nu pot fi luate decât cu votul favorabil al reprezentantului Judeţului Mureş.</w:t>
      </w:r>
    </w:p>
    <w:p w14:paraId="6EBB2784" w14:textId="776B2B17" w:rsidR="0023350A" w:rsidRPr="00C43B1F" w:rsidRDefault="00CF0ECC" w:rsidP="00CF0ECC">
      <w:pPr>
        <w:autoSpaceDE w:val="0"/>
        <w:autoSpaceDN w:val="0"/>
        <w:adjustRightInd w:val="0"/>
        <w:spacing w:before="100" w:after="100" w:line="276" w:lineRule="auto"/>
        <w:jc w:val="both"/>
        <w:rPr>
          <w:rFonts w:ascii="Trebuchet MS" w:hAnsi="Trebuchet MS" w:cs="Arial"/>
          <w:sz w:val="22"/>
          <w:szCs w:val="22"/>
          <w:lang w:val="pt-BR" w:eastAsia="ro-RO"/>
        </w:rPr>
      </w:pPr>
      <w:r w:rsidRPr="00C43B1F">
        <w:rPr>
          <w:rFonts w:ascii="Trebuchet MS" w:hAnsi="Trebuchet MS" w:cs="Arial"/>
          <w:sz w:val="22"/>
          <w:szCs w:val="22"/>
          <w:lang w:val="pt-BR" w:eastAsia="ro-RO"/>
        </w:rPr>
        <w:t>(9) Hotărârile Adunării Generale se semnează de către Preşedintele Asociaţiei sau de înlocuitorul acestuia şi de secretarul adunării, desemnat în condiţiile art.19 alin.(4-5) şi se consemnează într-un registru de hotărâri care se păstrează la sediul Asociaţiei.</w:t>
      </w:r>
    </w:p>
    <w:p w14:paraId="07C979FA" w14:textId="77777777" w:rsidR="00D54199" w:rsidRPr="00C43B1F" w:rsidRDefault="00D54199" w:rsidP="00847274">
      <w:pPr>
        <w:autoSpaceDE w:val="0"/>
        <w:autoSpaceDN w:val="0"/>
        <w:adjustRightInd w:val="0"/>
        <w:spacing w:before="100" w:after="100" w:line="276" w:lineRule="auto"/>
        <w:jc w:val="both"/>
        <w:rPr>
          <w:rFonts w:ascii="Trebuchet MS" w:hAnsi="Trebuchet MS" w:cs="Arial"/>
          <w:b/>
          <w:bCs/>
          <w:sz w:val="22"/>
          <w:szCs w:val="22"/>
          <w:lang w:val="pt-BR" w:eastAsia="ro-RO"/>
        </w:rPr>
      </w:pPr>
    </w:p>
    <w:p w14:paraId="4C646E4D" w14:textId="77777777" w:rsidR="001E730F" w:rsidRPr="00C43B1F" w:rsidRDefault="0023350A" w:rsidP="001E730F">
      <w:pPr>
        <w:autoSpaceDE w:val="0"/>
        <w:autoSpaceDN w:val="0"/>
        <w:adjustRightInd w:val="0"/>
        <w:spacing w:before="100" w:after="100" w:line="276" w:lineRule="auto"/>
        <w:jc w:val="both"/>
        <w:rPr>
          <w:rFonts w:ascii="Trebuchet MS" w:hAnsi="Trebuchet MS" w:cs="Arial"/>
          <w:sz w:val="22"/>
          <w:szCs w:val="22"/>
          <w:lang w:val="pt-BR" w:eastAsia="ro-RO"/>
        </w:rPr>
      </w:pPr>
      <w:r w:rsidRPr="00C43B1F">
        <w:rPr>
          <w:rFonts w:ascii="Trebuchet MS" w:hAnsi="Trebuchet MS" w:cs="Arial"/>
          <w:b/>
          <w:bCs/>
          <w:sz w:val="22"/>
          <w:szCs w:val="22"/>
          <w:lang w:val="pt-BR" w:eastAsia="ro-RO"/>
        </w:rPr>
        <w:t>Art. 2</w:t>
      </w:r>
      <w:r w:rsidR="00D54199" w:rsidRPr="00C43B1F">
        <w:rPr>
          <w:rFonts w:ascii="Trebuchet MS" w:hAnsi="Trebuchet MS" w:cs="Arial"/>
          <w:b/>
          <w:bCs/>
          <w:sz w:val="22"/>
          <w:szCs w:val="22"/>
          <w:lang w:val="pt-BR" w:eastAsia="ro-RO"/>
        </w:rPr>
        <w:t>0</w:t>
      </w:r>
      <w:r w:rsidRPr="00C43B1F">
        <w:rPr>
          <w:rFonts w:ascii="Trebuchet MS" w:hAnsi="Trebuchet MS" w:cs="Arial"/>
          <w:b/>
          <w:bCs/>
          <w:sz w:val="22"/>
          <w:szCs w:val="22"/>
          <w:lang w:val="pt-BR" w:eastAsia="ro-RO"/>
        </w:rPr>
        <w:t>.</w:t>
      </w:r>
      <w:r w:rsidRPr="00C43B1F">
        <w:rPr>
          <w:rFonts w:ascii="Trebuchet MS" w:hAnsi="Trebuchet MS" w:cs="Arial"/>
          <w:sz w:val="22"/>
          <w:szCs w:val="22"/>
          <w:lang w:val="pt-BR" w:eastAsia="ro-RO"/>
        </w:rPr>
        <w:t xml:space="preserve"> </w:t>
      </w:r>
      <w:bookmarkStart w:id="4" w:name="_Hlk62645765"/>
      <w:r w:rsidR="001E730F" w:rsidRPr="00C43B1F">
        <w:rPr>
          <w:rFonts w:ascii="Trebuchet MS" w:hAnsi="Trebuchet MS" w:cs="Arial"/>
          <w:sz w:val="22"/>
          <w:szCs w:val="22"/>
          <w:lang w:val="pt-BR" w:eastAsia="ro-RO"/>
        </w:rPr>
        <w:t>(1) Hotărârile Adunării Generale a Asociației luate în exercitarea atribuțiilor prevăzute la art.16 alin.(3) nu pot fi votate de reprezentanții asociaților în Adunarea Generală a Asociației decât în baza unui mandat special, acordat expres, în prealabil, prin hotărâre a autorității deliberative a asociatului al cărui reprezentant este.</w:t>
      </w:r>
      <w:r w:rsidR="00816599" w:rsidRPr="00C43B1F">
        <w:rPr>
          <w:rFonts w:ascii="Trebuchet MS" w:hAnsi="Trebuchet MS" w:cs="Arial"/>
          <w:sz w:val="22"/>
          <w:szCs w:val="22"/>
          <w:lang w:val="pt-BR" w:eastAsia="ro-RO"/>
        </w:rPr>
        <w:t xml:space="preserve"> </w:t>
      </w:r>
    </w:p>
    <w:p w14:paraId="164A8A6C" w14:textId="471D5C22" w:rsidR="00816599" w:rsidRPr="00C43B1F" w:rsidRDefault="00816599" w:rsidP="001E730F">
      <w:pPr>
        <w:autoSpaceDE w:val="0"/>
        <w:autoSpaceDN w:val="0"/>
        <w:adjustRightInd w:val="0"/>
        <w:spacing w:before="100" w:after="100" w:line="276" w:lineRule="auto"/>
        <w:jc w:val="both"/>
        <w:rPr>
          <w:rFonts w:ascii="Trebuchet MS" w:hAnsi="Trebuchet MS" w:cs="Arial"/>
          <w:sz w:val="22"/>
          <w:szCs w:val="22"/>
          <w:lang w:val="pt-BR" w:eastAsia="ro-RO"/>
        </w:rPr>
      </w:pPr>
      <w:r w:rsidRPr="00C43B1F">
        <w:rPr>
          <w:rFonts w:ascii="Trebuchet MS" w:hAnsi="Trebuchet MS" w:cs="Arial"/>
          <w:sz w:val="22"/>
          <w:szCs w:val="22"/>
          <w:lang w:val="pt-BR" w:eastAsia="ro-RO"/>
        </w:rPr>
        <w:t>(</w:t>
      </w:r>
      <w:r w:rsidR="000F7351" w:rsidRPr="00C43B1F">
        <w:rPr>
          <w:rFonts w:ascii="Trebuchet MS" w:hAnsi="Trebuchet MS" w:cs="Arial"/>
          <w:sz w:val="22"/>
          <w:szCs w:val="22"/>
          <w:lang w:val="pt-BR" w:eastAsia="ro-RO"/>
        </w:rPr>
        <w:t>2</w:t>
      </w:r>
      <w:r w:rsidRPr="00C43B1F">
        <w:rPr>
          <w:rFonts w:ascii="Trebuchet MS" w:hAnsi="Trebuchet MS" w:cs="Arial"/>
          <w:sz w:val="22"/>
          <w:szCs w:val="22"/>
          <w:lang w:val="pt-BR" w:eastAsia="ro-RO"/>
        </w:rPr>
        <w:t>) În situaţia în care autorităţile deliberative ale unităţilor administrativ-teritoriale nu se pronunţă asupra hotărârilor privind acordarea mandatelor speciale prevăzute la alin.(</w:t>
      </w:r>
      <w:r w:rsidR="00125A26" w:rsidRPr="00C43B1F">
        <w:rPr>
          <w:rFonts w:ascii="Trebuchet MS" w:hAnsi="Trebuchet MS" w:cs="Arial"/>
          <w:sz w:val="22"/>
          <w:szCs w:val="22"/>
          <w:lang w:val="pt-BR" w:eastAsia="ro-RO"/>
        </w:rPr>
        <w:t>3</w:t>
      </w:r>
      <w:r w:rsidRPr="00C43B1F">
        <w:rPr>
          <w:rFonts w:ascii="Trebuchet MS" w:hAnsi="Trebuchet MS" w:cs="Arial"/>
          <w:sz w:val="22"/>
          <w:szCs w:val="22"/>
          <w:lang w:val="pt-BR" w:eastAsia="ro-RO"/>
        </w:rPr>
        <w:t>) în termen de 30 de zile de la primirea solicitării, se prezumă că unităţile administrativ-teritoriale au acceptat tacit delegarea atribuţiilor lor.</w:t>
      </w:r>
    </w:p>
    <w:bookmarkEnd w:id="4"/>
    <w:p w14:paraId="0779077B" w14:textId="0FA35568" w:rsidR="0023350A" w:rsidRPr="00C43B1F" w:rsidRDefault="00D40F13" w:rsidP="00847274">
      <w:pPr>
        <w:autoSpaceDE w:val="0"/>
        <w:autoSpaceDN w:val="0"/>
        <w:adjustRightInd w:val="0"/>
        <w:spacing w:before="100" w:after="100" w:line="276" w:lineRule="auto"/>
        <w:jc w:val="both"/>
        <w:rPr>
          <w:rFonts w:ascii="Trebuchet MS" w:hAnsi="Trebuchet MS" w:cs="Arial"/>
          <w:sz w:val="22"/>
          <w:szCs w:val="22"/>
          <w:lang w:val="pt-BR" w:eastAsia="ro-RO"/>
        </w:rPr>
      </w:pPr>
      <w:r w:rsidRPr="00C43B1F">
        <w:rPr>
          <w:rFonts w:ascii="Trebuchet MS" w:hAnsi="Trebuchet MS" w:cs="Arial"/>
          <w:sz w:val="22"/>
          <w:szCs w:val="22"/>
          <w:lang w:val="pt-BR" w:eastAsia="ro-RO"/>
        </w:rPr>
        <w:t>(</w:t>
      </w:r>
      <w:r w:rsidR="000F7351" w:rsidRPr="00C43B1F">
        <w:rPr>
          <w:rFonts w:ascii="Trebuchet MS" w:hAnsi="Trebuchet MS" w:cs="Arial"/>
          <w:sz w:val="22"/>
          <w:szCs w:val="22"/>
          <w:lang w:val="pt-BR" w:eastAsia="ro-RO"/>
        </w:rPr>
        <w:t>3</w:t>
      </w:r>
      <w:r w:rsidRPr="00C43B1F">
        <w:rPr>
          <w:rFonts w:ascii="Trebuchet MS" w:hAnsi="Trebuchet MS" w:cs="Arial"/>
          <w:sz w:val="22"/>
          <w:szCs w:val="22"/>
          <w:lang w:val="pt-BR" w:eastAsia="ro-RO"/>
        </w:rPr>
        <w:t xml:space="preserve">) </w:t>
      </w:r>
      <w:r w:rsidR="0023350A" w:rsidRPr="00C43B1F">
        <w:rPr>
          <w:rFonts w:ascii="Trebuchet MS" w:hAnsi="Trebuchet MS" w:cs="Arial"/>
          <w:sz w:val="22"/>
          <w:szCs w:val="22"/>
          <w:lang w:val="pt-BR" w:eastAsia="ro-RO"/>
        </w:rPr>
        <w:t>Hotărârile luate de adunarea generală a Asociaţiei trebuie aduse la cunoştinţa autorităţilor deliberative ale asociaţilor sau asociaţilor implicaţi, după caz, în termen de cel mult 5 (cinci) zile calendaristice de la data şedinţei. De asemenea, Asociaţia este obligată să publice toate hotărârile adunării generale pe propria pagină de internet.</w:t>
      </w:r>
    </w:p>
    <w:p w14:paraId="4920A238" w14:textId="57C2D38D" w:rsidR="0023350A" w:rsidRPr="00C43B1F" w:rsidRDefault="00490946" w:rsidP="00847274">
      <w:pPr>
        <w:spacing w:before="100" w:after="100" w:line="276" w:lineRule="auto"/>
        <w:jc w:val="both"/>
        <w:rPr>
          <w:rFonts w:ascii="Trebuchet MS" w:hAnsi="Trebuchet MS" w:cs="Arial"/>
          <w:sz w:val="22"/>
          <w:szCs w:val="22"/>
          <w:lang w:val="pt-BR"/>
        </w:rPr>
      </w:pPr>
      <w:bookmarkStart w:id="5" w:name="_Hlk62645786"/>
      <w:r w:rsidRPr="00C43B1F">
        <w:rPr>
          <w:rFonts w:ascii="Trebuchet MS" w:hAnsi="Trebuchet MS" w:cs="Arial"/>
          <w:sz w:val="22"/>
          <w:szCs w:val="22"/>
          <w:lang w:val="pt-BR"/>
        </w:rPr>
        <w:t xml:space="preserve"> </w:t>
      </w:r>
      <w:r w:rsidR="006500C9" w:rsidRPr="00C43B1F">
        <w:rPr>
          <w:rFonts w:ascii="Trebuchet MS" w:hAnsi="Trebuchet MS" w:cs="Arial"/>
          <w:sz w:val="22"/>
          <w:szCs w:val="22"/>
          <w:lang w:val="pt-BR"/>
        </w:rPr>
        <w:t>(</w:t>
      </w:r>
      <w:r w:rsidR="000F7351" w:rsidRPr="00C43B1F">
        <w:rPr>
          <w:rFonts w:ascii="Trebuchet MS" w:hAnsi="Trebuchet MS" w:cs="Arial"/>
          <w:sz w:val="22"/>
          <w:szCs w:val="22"/>
          <w:lang w:val="pt-BR"/>
        </w:rPr>
        <w:t>4</w:t>
      </w:r>
      <w:r w:rsidR="006500C9" w:rsidRPr="00C43B1F">
        <w:rPr>
          <w:rFonts w:ascii="Trebuchet MS" w:hAnsi="Trebuchet MS" w:cs="Arial"/>
          <w:sz w:val="22"/>
          <w:szCs w:val="22"/>
          <w:lang w:val="pt-BR"/>
        </w:rPr>
        <w:t>) Hotărârile luate de adunarea generală în limitele legii şi ale statutului sunt obligatorii chiar şi pentru membrii asociaţi care nu au luat parte la adunarea generală sau au votat împotrivă.</w:t>
      </w:r>
    </w:p>
    <w:bookmarkEnd w:id="5"/>
    <w:p w14:paraId="418B0D93" w14:textId="2AFA4660" w:rsidR="00937C1A" w:rsidRPr="00C43B1F" w:rsidRDefault="001E730F" w:rsidP="00847274">
      <w:pPr>
        <w:spacing w:before="100" w:after="100" w:line="276" w:lineRule="auto"/>
        <w:jc w:val="both"/>
        <w:rPr>
          <w:rFonts w:ascii="Trebuchet MS" w:hAnsi="Trebuchet MS" w:cs="Arial"/>
          <w:sz w:val="22"/>
          <w:szCs w:val="22"/>
          <w:lang w:val="pt-BR"/>
        </w:rPr>
      </w:pPr>
      <w:r w:rsidRPr="00C43B1F">
        <w:rPr>
          <w:rFonts w:ascii="Trebuchet MS" w:hAnsi="Trebuchet MS" w:cs="Arial"/>
          <w:sz w:val="22"/>
          <w:szCs w:val="22"/>
          <w:lang w:val="pt-BR"/>
        </w:rPr>
        <w:t>(5) Hotărârile Adunării Generale, contrare legii sau dispoziţiilor cuprinse în Statut, pot fi atacate în justiţie de către asociatul care se consideră vătămat într-un drept al său ori într-un interes legitim printr-o hotărâre a adunării generale a Asociaţiei, dintre cele luate în exercitarea atribuţiilor prevăzute la art. 16 alin. (2) lit. „j-ff” din prezentul statut, precum și de oricare dintre membrii asociaţi care nu au luat parte la Adunarea Generală sau care au votat împotrivă şi au cerut să se insereze acestea în procesul-verbal de şedinţă, conform prevederilor legale în vigoare.</w:t>
      </w:r>
    </w:p>
    <w:p w14:paraId="3B32B687" w14:textId="77777777" w:rsidR="001E730F" w:rsidRPr="00847274" w:rsidRDefault="001E730F" w:rsidP="00847274">
      <w:pPr>
        <w:spacing w:before="100" w:after="100" w:line="276" w:lineRule="auto"/>
        <w:jc w:val="both"/>
        <w:rPr>
          <w:rFonts w:ascii="Trebuchet MS" w:hAnsi="Trebuchet MS" w:cs="Arial"/>
          <w:b/>
          <w:sz w:val="22"/>
          <w:szCs w:val="22"/>
          <w:u w:val="single"/>
          <w:lang w:val="ro-RO"/>
        </w:rPr>
      </w:pPr>
    </w:p>
    <w:p w14:paraId="0E5DE7CD" w14:textId="54E1AC5B" w:rsidR="00773F59" w:rsidRPr="001E730F" w:rsidRDefault="00773F59" w:rsidP="001E730F">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jc w:val="both"/>
        <w:rPr>
          <w:rFonts w:ascii="Trebuchet MS" w:hAnsi="Trebuchet MS" w:cs="Arial"/>
          <w:b/>
          <w:lang w:val="ro-RO"/>
        </w:rPr>
      </w:pPr>
      <w:r w:rsidRPr="001E730F">
        <w:rPr>
          <w:rFonts w:ascii="Trebuchet MS" w:hAnsi="Trebuchet MS" w:cs="Arial"/>
          <w:b/>
          <w:lang w:val="ro-RO"/>
        </w:rPr>
        <w:t>Consiliul Director</w:t>
      </w:r>
    </w:p>
    <w:p w14:paraId="5039E377" w14:textId="0F8B46BF" w:rsidR="006500C9" w:rsidRPr="00847274" w:rsidRDefault="008F4BC0" w:rsidP="00847274">
      <w:pPr>
        <w:spacing w:before="100" w:after="100" w:line="276" w:lineRule="auto"/>
        <w:jc w:val="both"/>
        <w:rPr>
          <w:rFonts w:ascii="Trebuchet MS" w:eastAsia="Calibri" w:hAnsi="Trebuchet MS" w:cs="Arial"/>
          <w:iCs/>
          <w:sz w:val="22"/>
          <w:szCs w:val="22"/>
          <w:lang w:val="ro-RO"/>
        </w:rPr>
      </w:pPr>
      <w:r w:rsidRPr="00847274">
        <w:rPr>
          <w:rFonts w:ascii="Trebuchet MS" w:eastAsia="Calibri" w:hAnsi="Trebuchet MS" w:cs="Arial"/>
          <w:b/>
          <w:bCs/>
          <w:iCs/>
          <w:sz w:val="22"/>
          <w:szCs w:val="22"/>
          <w:lang w:val="ro-RO" w:eastAsia="ro-RO"/>
        </w:rPr>
        <w:t>Art.</w:t>
      </w:r>
      <w:r w:rsidR="00937C1A" w:rsidRPr="00847274">
        <w:rPr>
          <w:rFonts w:ascii="Trebuchet MS" w:eastAsia="Calibri" w:hAnsi="Trebuchet MS" w:cs="Arial"/>
          <w:b/>
          <w:bCs/>
          <w:iCs/>
          <w:sz w:val="22"/>
          <w:szCs w:val="22"/>
          <w:lang w:val="ro-RO" w:eastAsia="ro-RO"/>
        </w:rPr>
        <w:t xml:space="preserve"> </w:t>
      </w:r>
      <w:r w:rsidRPr="00847274">
        <w:rPr>
          <w:rFonts w:ascii="Trebuchet MS" w:eastAsia="Calibri" w:hAnsi="Trebuchet MS" w:cs="Arial"/>
          <w:b/>
          <w:bCs/>
          <w:iCs/>
          <w:sz w:val="22"/>
          <w:szCs w:val="22"/>
          <w:lang w:val="ro-RO" w:eastAsia="ro-RO"/>
        </w:rPr>
        <w:t>2</w:t>
      </w:r>
      <w:r w:rsidR="00937C1A" w:rsidRPr="00847274">
        <w:rPr>
          <w:rFonts w:ascii="Trebuchet MS" w:eastAsia="Calibri" w:hAnsi="Trebuchet MS" w:cs="Arial"/>
          <w:b/>
          <w:bCs/>
          <w:iCs/>
          <w:sz w:val="22"/>
          <w:szCs w:val="22"/>
          <w:lang w:val="ro-RO" w:eastAsia="ro-RO"/>
        </w:rPr>
        <w:t>1</w:t>
      </w:r>
      <w:r w:rsidR="004E27C4" w:rsidRPr="00847274">
        <w:rPr>
          <w:rFonts w:ascii="Trebuchet MS" w:eastAsia="Calibri" w:hAnsi="Trebuchet MS" w:cs="Arial"/>
          <w:b/>
          <w:bCs/>
          <w:iCs/>
          <w:sz w:val="22"/>
          <w:szCs w:val="22"/>
          <w:lang w:val="ro-RO" w:eastAsia="ro-RO"/>
        </w:rPr>
        <w:t>.</w:t>
      </w:r>
      <w:r w:rsidR="006500C9" w:rsidRPr="00847274">
        <w:rPr>
          <w:rFonts w:ascii="Trebuchet MS" w:eastAsia="Calibri" w:hAnsi="Trebuchet MS" w:cs="Arial"/>
          <w:iCs/>
          <w:sz w:val="22"/>
          <w:szCs w:val="22"/>
          <w:lang w:val="ro-RO" w:eastAsia="ro-RO"/>
        </w:rPr>
        <w:t xml:space="preserve"> </w:t>
      </w:r>
      <w:r w:rsidRPr="00847274">
        <w:rPr>
          <w:rFonts w:ascii="Trebuchet MS" w:eastAsia="Calibri" w:hAnsi="Trebuchet MS" w:cs="Arial"/>
          <w:iCs/>
          <w:sz w:val="22"/>
          <w:szCs w:val="22"/>
          <w:lang w:val="ro-RO" w:eastAsia="ro-RO"/>
        </w:rPr>
        <w:t xml:space="preserve">(1) </w:t>
      </w:r>
      <w:r w:rsidRPr="00847274">
        <w:rPr>
          <w:rFonts w:ascii="Trebuchet MS" w:eastAsia="Calibri" w:hAnsi="Trebuchet MS" w:cs="Arial"/>
          <w:iCs/>
          <w:sz w:val="22"/>
          <w:szCs w:val="22"/>
          <w:lang w:val="ro-RO"/>
        </w:rPr>
        <w:t>Consiliul director este organul executiv de conducere al Asociaţiei, format din preşedintele Asociaţiei şi încă 4 (patru) membri numiţi de adunarea generală, pentru o perioadă de 4 ani, prelungindu-se de drept la împlinirea termenului până la alegerea noii conduceri a Asociaţiei de către Adunarea Generală. Componenţa consiliului director va asigura cât mai bine reprezentativitatea în cadrul acestui organ a tuturor membrilor Asociaţiei, utilizând principiul reprezentării prin rotaţie.</w:t>
      </w:r>
    </w:p>
    <w:p w14:paraId="57D82219" w14:textId="44CA6713" w:rsidR="0023350A" w:rsidRPr="00847274" w:rsidRDefault="008913FD" w:rsidP="00847274">
      <w:pPr>
        <w:spacing w:before="100" w:after="100" w:line="276" w:lineRule="auto"/>
        <w:jc w:val="both"/>
        <w:rPr>
          <w:rFonts w:ascii="Trebuchet MS" w:eastAsia="Calibri" w:hAnsi="Trebuchet MS" w:cs="Arial"/>
          <w:iCs/>
          <w:sz w:val="22"/>
          <w:szCs w:val="22"/>
          <w:lang w:val="ro-RO"/>
        </w:rPr>
      </w:pPr>
      <w:r w:rsidRPr="00C43B1F">
        <w:rPr>
          <w:rFonts w:ascii="Trebuchet MS" w:hAnsi="Trebuchet MS" w:cs="Arial"/>
          <w:sz w:val="22"/>
          <w:szCs w:val="22"/>
          <w:lang w:val="pt-BR" w:eastAsia="ro-RO"/>
        </w:rPr>
        <w:t xml:space="preserve">    </w:t>
      </w:r>
      <w:r w:rsidR="0023350A" w:rsidRPr="00C43B1F">
        <w:rPr>
          <w:rFonts w:ascii="Trebuchet MS" w:hAnsi="Trebuchet MS" w:cs="Arial"/>
          <w:sz w:val="22"/>
          <w:szCs w:val="22"/>
          <w:lang w:val="pt-BR" w:eastAsia="ro-RO"/>
        </w:rPr>
        <w:t xml:space="preserve">(2) Preşedintele Asociaţiei este şi preşedinte al </w:t>
      </w:r>
      <w:bookmarkStart w:id="6" w:name="_Hlk61445248"/>
      <w:r w:rsidR="006500C9" w:rsidRPr="00C43B1F">
        <w:rPr>
          <w:rFonts w:ascii="Trebuchet MS" w:hAnsi="Trebuchet MS" w:cs="Arial"/>
          <w:sz w:val="22"/>
          <w:szCs w:val="22"/>
          <w:lang w:val="pt-BR" w:eastAsia="ro-RO"/>
        </w:rPr>
        <w:t>C</w:t>
      </w:r>
      <w:r w:rsidR="0023350A" w:rsidRPr="00C43B1F">
        <w:rPr>
          <w:rFonts w:ascii="Trebuchet MS" w:hAnsi="Trebuchet MS" w:cs="Arial"/>
          <w:sz w:val="22"/>
          <w:szCs w:val="22"/>
          <w:lang w:val="pt-BR" w:eastAsia="ro-RO"/>
        </w:rPr>
        <w:t xml:space="preserve">onsiliul </w:t>
      </w:r>
      <w:r w:rsidR="006500C9" w:rsidRPr="00C43B1F">
        <w:rPr>
          <w:rFonts w:ascii="Trebuchet MS" w:hAnsi="Trebuchet MS" w:cs="Arial"/>
          <w:sz w:val="22"/>
          <w:szCs w:val="22"/>
          <w:lang w:val="pt-BR" w:eastAsia="ro-RO"/>
        </w:rPr>
        <w:t>D</w:t>
      </w:r>
      <w:r w:rsidR="0023350A" w:rsidRPr="00C43B1F">
        <w:rPr>
          <w:rFonts w:ascii="Trebuchet MS" w:hAnsi="Trebuchet MS" w:cs="Arial"/>
          <w:sz w:val="22"/>
          <w:szCs w:val="22"/>
          <w:lang w:val="pt-BR" w:eastAsia="ro-RO"/>
        </w:rPr>
        <w:t>irector</w:t>
      </w:r>
      <w:bookmarkEnd w:id="6"/>
      <w:r w:rsidR="0023350A" w:rsidRPr="00C43B1F">
        <w:rPr>
          <w:rFonts w:ascii="Trebuchet MS" w:hAnsi="Trebuchet MS" w:cs="Arial"/>
          <w:sz w:val="22"/>
          <w:szCs w:val="22"/>
          <w:lang w:val="pt-BR" w:eastAsia="ro-RO"/>
        </w:rPr>
        <w:t>.</w:t>
      </w:r>
    </w:p>
    <w:p w14:paraId="19A0F911" w14:textId="4B24879C" w:rsidR="0023350A" w:rsidRPr="00C43B1F" w:rsidRDefault="008913FD" w:rsidP="00847274">
      <w:pPr>
        <w:autoSpaceDE w:val="0"/>
        <w:autoSpaceDN w:val="0"/>
        <w:adjustRightInd w:val="0"/>
        <w:spacing w:before="100" w:after="100" w:line="276" w:lineRule="auto"/>
        <w:jc w:val="both"/>
        <w:rPr>
          <w:rFonts w:ascii="Trebuchet MS" w:hAnsi="Trebuchet MS" w:cs="Arial"/>
          <w:sz w:val="22"/>
          <w:szCs w:val="22"/>
          <w:lang w:val="pt-BR"/>
        </w:rPr>
      </w:pPr>
      <w:r w:rsidRPr="00C43B1F">
        <w:rPr>
          <w:rFonts w:ascii="Trebuchet MS" w:hAnsi="Trebuchet MS" w:cs="Arial"/>
          <w:sz w:val="22"/>
          <w:szCs w:val="22"/>
          <w:lang w:val="pt-BR" w:eastAsia="ro-RO"/>
        </w:rPr>
        <w:t xml:space="preserve">    </w:t>
      </w:r>
      <w:r w:rsidR="006500C9" w:rsidRPr="00C43B1F">
        <w:rPr>
          <w:rFonts w:ascii="Trebuchet MS" w:hAnsi="Trebuchet MS" w:cs="Arial"/>
          <w:sz w:val="22"/>
          <w:szCs w:val="22"/>
          <w:lang w:val="pt-BR" w:eastAsia="ro-RO"/>
        </w:rPr>
        <w:t xml:space="preserve">(3) </w:t>
      </w:r>
      <w:r w:rsidR="0023350A" w:rsidRPr="00C43B1F">
        <w:rPr>
          <w:rFonts w:ascii="Trebuchet MS" w:hAnsi="Trebuchet MS" w:cs="Arial"/>
          <w:sz w:val="22"/>
          <w:szCs w:val="22"/>
          <w:lang w:val="pt-BR" w:eastAsia="ro-RO"/>
        </w:rPr>
        <w:t xml:space="preserve"> </w:t>
      </w:r>
      <w:r w:rsidR="006500C9" w:rsidRPr="00C43B1F">
        <w:rPr>
          <w:rFonts w:ascii="Trebuchet MS" w:hAnsi="Trebuchet MS" w:cs="Arial"/>
          <w:sz w:val="22"/>
          <w:szCs w:val="22"/>
          <w:lang w:val="pt-BR" w:eastAsia="ro-RO"/>
        </w:rPr>
        <w:t>Membrii Consiliului Director sunt răspunzători pentru activitatea lor în conformitate cu legislația în vigoare.</w:t>
      </w:r>
    </w:p>
    <w:p w14:paraId="670F6978" w14:textId="77777777" w:rsidR="00030B61" w:rsidRPr="00847274" w:rsidRDefault="00030B61" w:rsidP="00847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jc w:val="both"/>
        <w:rPr>
          <w:rFonts w:ascii="Trebuchet MS" w:hAnsi="Trebuchet MS" w:cs="Arial"/>
          <w:b/>
          <w:sz w:val="22"/>
          <w:szCs w:val="22"/>
          <w:lang w:val="ro-RO"/>
        </w:rPr>
      </w:pPr>
    </w:p>
    <w:p w14:paraId="3F965C36" w14:textId="4F738D64" w:rsidR="00B273F7" w:rsidRPr="00C43B1F" w:rsidRDefault="00773F59" w:rsidP="00847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Art. 2</w:t>
      </w:r>
      <w:r w:rsidR="00937C1A" w:rsidRPr="00847274">
        <w:rPr>
          <w:rFonts w:ascii="Trebuchet MS" w:hAnsi="Trebuchet MS" w:cs="Arial"/>
          <w:b/>
          <w:sz w:val="22"/>
          <w:szCs w:val="22"/>
          <w:lang w:val="ro-RO"/>
        </w:rPr>
        <w:t>2</w:t>
      </w:r>
      <w:r w:rsidRPr="00847274">
        <w:rPr>
          <w:rFonts w:ascii="Trebuchet MS" w:hAnsi="Trebuchet MS" w:cs="Arial"/>
          <w:b/>
          <w:sz w:val="22"/>
          <w:szCs w:val="22"/>
          <w:lang w:val="ro-RO"/>
        </w:rPr>
        <w:t>.</w:t>
      </w:r>
      <w:r w:rsidR="004D4D7E" w:rsidRPr="00847274">
        <w:rPr>
          <w:rFonts w:ascii="Trebuchet MS" w:hAnsi="Trebuchet MS" w:cs="Arial"/>
          <w:sz w:val="22"/>
          <w:szCs w:val="22"/>
          <w:lang w:val="ro-RO"/>
        </w:rPr>
        <w:t xml:space="preserve"> </w:t>
      </w:r>
      <w:bookmarkStart w:id="7" w:name="_Hlk62650078"/>
      <w:r w:rsidRPr="00847274">
        <w:rPr>
          <w:rFonts w:ascii="Trebuchet MS" w:hAnsi="Trebuchet MS" w:cs="Arial"/>
          <w:sz w:val="22"/>
          <w:szCs w:val="22"/>
          <w:lang w:val="ro-RO"/>
        </w:rPr>
        <w:t>(1)</w:t>
      </w:r>
      <w:r w:rsidR="004D4D7E" w:rsidRPr="00847274">
        <w:rPr>
          <w:rFonts w:ascii="Trebuchet MS" w:hAnsi="Trebuchet MS" w:cs="Arial"/>
          <w:sz w:val="22"/>
          <w:szCs w:val="22"/>
          <w:lang w:val="ro-RO"/>
        </w:rPr>
        <w:t xml:space="preserve"> </w:t>
      </w:r>
      <w:r w:rsidR="00311F7A" w:rsidRPr="00847274">
        <w:rPr>
          <w:rFonts w:ascii="Trebuchet MS" w:hAnsi="Trebuchet MS" w:cs="Arial"/>
          <w:sz w:val="22"/>
          <w:szCs w:val="22"/>
          <w:lang w:val="ro-RO"/>
        </w:rPr>
        <w:t>Consiliul D</w:t>
      </w:r>
      <w:r w:rsidRPr="00847274">
        <w:rPr>
          <w:rFonts w:ascii="Trebuchet MS" w:hAnsi="Trebuchet MS" w:cs="Arial"/>
          <w:sz w:val="22"/>
          <w:szCs w:val="22"/>
          <w:lang w:val="ro-RO"/>
        </w:rPr>
        <w:t xml:space="preserve">irector asigură buna implementare a hotărârilor Adunării Generale, asigurând conducerea efectivă a Asociaţiei în scopul furnizării serviciilor de salubrizare a </w:t>
      </w:r>
      <w:r w:rsidRPr="00847274">
        <w:rPr>
          <w:rFonts w:ascii="Trebuchet MS" w:hAnsi="Trebuchet MS" w:cs="Arial"/>
          <w:sz w:val="22"/>
          <w:szCs w:val="22"/>
          <w:lang w:val="ro-RO"/>
        </w:rPr>
        <w:lastRenderedPageBreak/>
        <w:t>localităţilor, încredinţate şi asigurării funcţionării exploatării şi administrării patrimoniului aferent acestora.</w:t>
      </w:r>
      <w:r w:rsidR="00B273F7" w:rsidRPr="00C43B1F">
        <w:rPr>
          <w:rFonts w:ascii="Trebuchet MS" w:eastAsia="Calibri" w:hAnsi="Trebuchet MS"/>
          <w:sz w:val="22"/>
          <w:szCs w:val="22"/>
          <w:lang w:val="ro-RO"/>
        </w:rPr>
        <w:t xml:space="preserve"> </w:t>
      </w:r>
    </w:p>
    <w:bookmarkEnd w:id="7"/>
    <w:p w14:paraId="4E9B96C9" w14:textId="1FC6C446" w:rsidR="00CE5F9B" w:rsidRPr="00847274" w:rsidRDefault="00773F59" w:rsidP="00847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jc w:val="both"/>
        <w:rPr>
          <w:rFonts w:ascii="Trebuchet MS" w:hAnsi="Trebuchet MS" w:cs="Arial"/>
          <w:sz w:val="22"/>
          <w:szCs w:val="22"/>
          <w:lang w:val="ro-RO"/>
        </w:rPr>
      </w:pPr>
      <w:r w:rsidRPr="00847274">
        <w:rPr>
          <w:rFonts w:ascii="Trebuchet MS" w:hAnsi="Trebuchet MS" w:cs="Arial"/>
          <w:sz w:val="22"/>
          <w:szCs w:val="22"/>
          <w:lang w:val="ro-RO"/>
        </w:rPr>
        <w:t xml:space="preserve">(2) Consiliul Director se </w:t>
      </w:r>
      <w:proofErr w:type="spellStart"/>
      <w:r w:rsidRPr="00847274">
        <w:rPr>
          <w:rFonts w:ascii="Trebuchet MS" w:hAnsi="Trebuchet MS" w:cs="Arial"/>
          <w:sz w:val="22"/>
          <w:szCs w:val="22"/>
          <w:lang w:val="ro-RO"/>
        </w:rPr>
        <w:t>întruneşte</w:t>
      </w:r>
      <w:proofErr w:type="spellEnd"/>
      <w:r w:rsidRPr="00847274">
        <w:rPr>
          <w:rFonts w:ascii="Trebuchet MS" w:hAnsi="Trebuchet MS" w:cs="Arial"/>
          <w:sz w:val="22"/>
          <w:szCs w:val="22"/>
          <w:lang w:val="ro-RO"/>
        </w:rPr>
        <w:t xml:space="preserve"> lunar sau ori de câte ori este necesar, la propunerea Preşedintelui Asociaţiei.</w:t>
      </w:r>
    </w:p>
    <w:p w14:paraId="21D033CA" w14:textId="448A205C" w:rsidR="00773F59" w:rsidRPr="00847274" w:rsidRDefault="00773F59" w:rsidP="00847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jc w:val="both"/>
        <w:rPr>
          <w:rFonts w:ascii="Trebuchet MS" w:hAnsi="Trebuchet MS" w:cs="Arial"/>
          <w:sz w:val="22"/>
          <w:szCs w:val="22"/>
          <w:lang w:val="ro-RO"/>
        </w:rPr>
      </w:pPr>
      <w:r w:rsidRPr="00847274">
        <w:rPr>
          <w:rFonts w:ascii="Trebuchet MS" w:hAnsi="Trebuchet MS" w:cs="Arial"/>
          <w:sz w:val="22"/>
          <w:szCs w:val="22"/>
          <w:lang w:val="ro-RO"/>
        </w:rPr>
        <w:t xml:space="preserve">Consiliul </w:t>
      </w:r>
      <w:r w:rsidR="00C10645" w:rsidRPr="00847274">
        <w:rPr>
          <w:rFonts w:ascii="Trebuchet MS" w:hAnsi="Trebuchet MS" w:cs="Arial"/>
          <w:sz w:val="22"/>
          <w:szCs w:val="22"/>
          <w:lang w:val="ro-RO"/>
        </w:rPr>
        <w:t xml:space="preserve">Director </w:t>
      </w:r>
      <w:r w:rsidRPr="00847274">
        <w:rPr>
          <w:rFonts w:ascii="Trebuchet MS" w:hAnsi="Trebuchet MS" w:cs="Arial"/>
          <w:sz w:val="22"/>
          <w:szCs w:val="22"/>
          <w:lang w:val="ro-RO"/>
        </w:rPr>
        <w:t>are următoarele atribuţii:</w:t>
      </w:r>
    </w:p>
    <w:p w14:paraId="4B5F87BA" w14:textId="77777777" w:rsidR="00773F59" w:rsidRPr="00847274" w:rsidRDefault="00773F59" w:rsidP="00847274">
      <w:pPr>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jc w:val="both"/>
        <w:rPr>
          <w:rFonts w:ascii="Trebuchet MS" w:hAnsi="Trebuchet MS" w:cs="Arial"/>
          <w:sz w:val="22"/>
          <w:szCs w:val="22"/>
          <w:lang w:val="ro-RO"/>
        </w:rPr>
      </w:pPr>
      <w:r w:rsidRPr="00847274">
        <w:rPr>
          <w:rFonts w:ascii="Trebuchet MS" w:hAnsi="Trebuchet MS" w:cs="Arial"/>
          <w:sz w:val="22"/>
          <w:szCs w:val="22"/>
          <w:lang w:val="ro-RO"/>
        </w:rPr>
        <w:t>aducerea la îndeplinire a hotărârilor Adunării Generale a Asociaţiei;</w:t>
      </w:r>
    </w:p>
    <w:p w14:paraId="2AE6BF04" w14:textId="77777777" w:rsidR="00773F59" w:rsidRPr="00847274" w:rsidRDefault="00773F59" w:rsidP="00847274">
      <w:pPr>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jc w:val="both"/>
        <w:rPr>
          <w:rFonts w:ascii="Trebuchet MS" w:hAnsi="Trebuchet MS" w:cs="Arial"/>
          <w:sz w:val="22"/>
          <w:szCs w:val="22"/>
          <w:lang w:val="ro-RO"/>
        </w:rPr>
      </w:pPr>
      <w:r w:rsidRPr="00847274">
        <w:rPr>
          <w:rFonts w:ascii="Trebuchet MS" w:hAnsi="Trebuchet MS" w:cs="Arial"/>
          <w:sz w:val="22"/>
          <w:szCs w:val="22"/>
          <w:lang w:val="ro-RO"/>
        </w:rPr>
        <w:t>execută bugetul de venituri şi cheltuieli şi întocmeşte proiectul bugetului pentru anul următor;</w:t>
      </w:r>
    </w:p>
    <w:p w14:paraId="713ACB20" w14:textId="77777777" w:rsidR="00773F59" w:rsidRPr="00847274" w:rsidRDefault="00773F59" w:rsidP="00847274">
      <w:pPr>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jc w:val="both"/>
        <w:rPr>
          <w:rFonts w:ascii="Trebuchet MS" w:hAnsi="Trebuchet MS" w:cs="Arial"/>
          <w:sz w:val="22"/>
          <w:szCs w:val="22"/>
          <w:lang w:val="ro-RO"/>
        </w:rPr>
      </w:pPr>
      <w:r w:rsidRPr="00847274">
        <w:rPr>
          <w:rFonts w:ascii="Trebuchet MS" w:hAnsi="Trebuchet MS" w:cs="Arial"/>
          <w:sz w:val="22"/>
          <w:szCs w:val="22"/>
          <w:lang w:val="ro-RO"/>
        </w:rPr>
        <w:t>răspunde de integritatea, prezervarea, utilizarea şi exploatarea în condiţii de siguranţă şi eficienţă a infrastructurii tehnico-edilitare aferentă Serviciilor încredinţate;</w:t>
      </w:r>
    </w:p>
    <w:p w14:paraId="778F802F" w14:textId="77777777" w:rsidR="00773F59" w:rsidRPr="00847274" w:rsidRDefault="00773F59" w:rsidP="00847274">
      <w:pPr>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jc w:val="both"/>
        <w:rPr>
          <w:rFonts w:ascii="Trebuchet MS" w:hAnsi="Trebuchet MS" w:cs="Arial"/>
          <w:sz w:val="22"/>
          <w:szCs w:val="22"/>
          <w:lang w:val="ro-RO"/>
        </w:rPr>
      </w:pPr>
      <w:r w:rsidRPr="00847274">
        <w:rPr>
          <w:rFonts w:ascii="Trebuchet MS" w:hAnsi="Trebuchet MS" w:cs="Arial"/>
          <w:sz w:val="22"/>
          <w:szCs w:val="22"/>
          <w:lang w:val="ro-RO"/>
        </w:rPr>
        <w:t>răspunde de relaţiile cu autorităţile administraţiei publice locale ale unităţilor administraţiv – teritoriale membre ale asociaţiei şi monitorizează alocarea la bugetul asociaţiei a cotelor de contribuţie ce revin acestora, potrivit acordului de asociere;</w:t>
      </w:r>
    </w:p>
    <w:p w14:paraId="57358B20" w14:textId="77777777" w:rsidR="00773F59" w:rsidRPr="00847274" w:rsidRDefault="00773F59" w:rsidP="00847274">
      <w:pPr>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jc w:val="both"/>
        <w:rPr>
          <w:rFonts w:ascii="Trebuchet MS" w:hAnsi="Trebuchet MS" w:cs="Arial"/>
          <w:sz w:val="22"/>
          <w:szCs w:val="22"/>
          <w:lang w:val="ro-RO"/>
        </w:rPr>
      </w:pPr>
      <w:r w:rsidRPr="00847274">
        <w:rPr>
          <w:rFonts w:ascii="Trebuchet MS" w:hAnsi="Trebuchet MS" w:cs="Arial"/>
          <w:sz w:val="22"/>
          <w:szCs w:val="22"/>
          <w:lang w:val="ro-RO"/>
        </w:rPr>
        <w:t>urmăreşte, în condiţiile legii recuperarea pagubelor produse asociaţiei de către propriul personal sau de către terţi;</w:t>
      </w:r>
    </w:p>
    <w:p w14:paraId="3C2734CD" w14:textId="77777777" w:rsidR="00773F59" w:rsidRPr="00847274" w:rsidRDefault="00773F59" w:rsidP="00847274">
      <w:pPr>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jc w:val="both"/>
        <w:rPr>
          <w:rFonts w:ascii="Trebuchet MS" w:hAnsi="Trebuchet MS" w:cs="Arial"/>
          <w:sz w:val="22"/>
          <w:szCs w:val="22"/>
          <w:lang w:val="ro-RO"/>
        </w:rPr>
      </w:pPr>
      <w:r w:rsidRPr="00847274">
        <w:rPr>
          <w:rFonts w:ascii="Trebuchet MS" w:hAnsi="Trebuchet MS" w:cs="Arial"/>
          <w:sz w:val="22"/>
          <w:szCs w:val="22"/>
          <w:lang w:val="ro-RO"/>
        </w:rPr>
        <w:t>hotărăşte necesitatea efectuării operaţiunilor de verificare şi control asupra modului de gestionare a bunurilor proprietate publică sau privată a unităţilor administrativ-teritoriale membre ale Asociaţiei preluate în gestiune sau asupra bunurilor nou create deţinute în coproprietate de către acestea;</w:t>
      </w:r>
    </w:p>
    <w:p w14:paraId="47215EB6" w14:textId="77777777" w:rsidR="00773F59" w:rsidRPr="00847274" w:rsidRDefault="00773F59" w:rsidP="00847274">
      <w:pPr>
        <w:numPr>
          <w:ilvl w:val="1"/>
          <w:numId w:val="5"/>
        </w:numPr>
        <w:tabs>
          <w:tab w:val="left" w:pos="916"/>
          <w:tab w:val="num"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jc w:val="both"/>
        <w:rPr>
          <w:rFonts w:ascii="Trebuchet MS" w:hAnsi="Trebuchet MS" w:cs="Arial"/>
          <w:sz w:val="22"/>
          <w:szCs w:val="22"/>
          <w:lang w:val="ro-RO"/>
        </w:rPr>
      </w:pPr>
      <w:r w:rsidRPr="00847274">
        <w:rPr>
          <w:rFonts w:ascii="Trebuchet MS" w:hAnsi="Trebuchet MS" w:cs="Arial"/>
          <w:sz w:val="22"/>
          <w:szCs w:val="22"/>
          <w:lang w:val="ro-RO"/>
        </w:rPr>
        <w:t>propune adunării generale crearea unor fonduri speciale necesare pentru reabilitarea, dezvoltarea şi asigurarea funcţionării în condiţii de siguranţă şi eficienţă a infrastructurii tehnico-edilitare aferentă serviciilor</w:t>
      </w:r>
      <w:r w:rsidRPr="00847274">
        <w:rPr>
          <w:rFonts w:ascii="Trebuchet MS" w:hAnsi="Trebuchet MS"/>
          <w:sz w:val="22"/>
          <w:szCs w:val="22"/>
          <w:lang w:val="ro-RO"/>
        </w:rPr>
        <w:t>;</w:t>
      </w:r>
    </w:p>
    <w:p w14:paraId="663B3578" w14:textId="77777777" w:rsidR="00773F59" w:rsidRPr="00847274" w:rsidRDefault="00773F59" w:rsidP="00847274">
      <w:pPr>
        <w:numPr>
          <w:ilvl w:val="1"/>
          <w:numId w:val="5"/>
        </w:numPr>
        <w:tabs>
          <w:tab w:val="left" w:pos="916"/>
          <w:tab w:val="num"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jc w:val="both"/>
        <w:rPr>
          <w:rFonts w:ascii="Trebuchet MS" w:hAnsi="Trebuchet MS" w:cs="Arial"/>
          <w:sz w:val="22"/>
          <w:szCs w:val="22"/>
          <w:lang w:val="ro-RO"/>
        </w:rPr>
      </w:pPr>
      <w:r w:rsidRPr="00847274">
        <w:rPr>
          <w:rFonts w:ascii="Trebuchet MS" w:hAnsi="Trebuchet MS" w:cs="Arial"/>
          <w:sz w:val="22"/>
          <w:szCs w:val="22"/>
          <w:lang w:val="ro-RO"/>
        </w:rPr>
        <w:t>propune adunării generale aprobarea masterpl</w:t>
      </w:r>
      <w:r w:rsidR="00881C00" w:rsidRPr="00847274">
        <w:rPr>
          <w:rFonts w:ascii="Trebuchet MS" w:hAnsi="Trebuchet MS" w:cs="Arial"/>
          <w:sz w:val="22"/>
          <w:szCs w:val="22"/>
          <w:lang w:val="ro-RO"/>
        </w:rPr>
        <w:t>a</w:t>
      </w:r>
      <w:r w:rsidRPr="00847274">
        <w:rPr>
          <w:rFonts w:ascii="Trebuchet MS" w:hAnsi="Trebuchet MS" w:cs="Arial"/>
          <w:sz w:val="22"/>
          <w:szCs w:val="22"/>
          <w:lang w:val="ro-RO"/>
        </w:rPr>
        <w:t xml:space="preserve">n-ului serviciilor comunitare de salubrizare a localităţilor, programe de reparaţii curente şi/sau programe de investiţii pentru reabilitarea, modernizarea şi/sau dezvoltarea infrastructurii tehnico-edilitare aferentă serviciilor furnizate/prestate de Asociaţie, stabileşte prioritizarea acestora şi avizează începerea lucrărilor; </w:t>
      </w:r>
    </w:p>
    <w:p w14:paraId="087F3622" w14:textId="77777777" w:rsidR="00773F59" w:rsidRPr="00847274" w:rsidRDefault="00773F59" w:rsidP="00847274">
      <w:pPr>
        <w:numPr>
          <w:ilvl w:val="1"/>
          <w:numId w:val="5"/>
        </w:numPr>
        <w:tabs>
          <w:tab w:val="left" w:pos="916"/>
          <w:tab w:val="num"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jc w:val="both"/>
        <w:rPr>
          <w:rFonts w:ascii="Trebuchet MS" w:hAnsi="Trebuchet MS" w:cs="Arial"/>
          <w:sz w:val="22"/>
          <w:szCs w:val="22"/>
          <w:lang w:val="ro-RO"/>
        </w:rPr>
      </w:pPr>
      <w:r w:rsidRPr="00847274">
        <w:rPr>
          <w:rFonts w:ascii="Trebuchet MS" w:hAnsi="Trebuchet MS" w:cs="Arial"/>
          <w:sz w:val="22"/>
          <w:szCs w:val="22"/>
          <w:lang w:val="ro-RO"/>
        </w:rPr>
        <w:t xml:space="preserve">decide acţionarea în </w:t>
      </w:r>
      <w:r w:rsidR="00B07E76" w:rsidRPr="00847274">
        <w:rPr>
          <w:rFonts w:ascii="Trebuchet MS" w:hAnsi="Trebuchet MS" w:cs="Arial"/>
          <w:sz w:val="22"/>
          <w:szCs w:val="22"/>
          <w:lang w:val="ro-RO"/>
        </w:rPr>
        <w:t>justiţie</w:t>
      </w:r>
      <w:r w:rsidRPr="00847274">
        <w:rPr>
          <w:rFonts w:ascii="Trebuchet MS" w:hAnsi="Trebuchet MS" w:cs="Arial"/>
          <w:sz w:val="22"/>
          <w:szCs w:val="22"/>
          <w:lang w:val="ro-RO"/>
        </w:rPr>
        <w:t xml:space="preserve"> a membrilor asociaţiei vinovaţi de neplata cotelor de contribuţie la bugetul Asociaţiei, timp de mai mult de 90 de zile de la termenul stabilit;</w:t>
      </w:r>
    </w:p>
    <w:p w14:paraId="134C5B4B" w14:textId="77777777" w:rsidR="00773F59" w:rsidRPr="00847274" w:rsidRDefault="00773F59" w:rsidP="00847274">
      <w:pPr>
        <w:numPr>
          <w:ilvl w:val="1"/>
          <w:numId w:val="5"/>
        </w:numPr>
        <w:tabs>
          <w:tab w:val="left" w:pos="916"/>
          <w:tab w:val="num"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jc w:val="both"/>
        <w:rPr>
          <w:rFonts w:ascii="Trebuchet MS" w:hAnsi="Trebuchet MS" w:cs="Arial"/>
          <w:sz w:val="22"/>
          <w:szCs w:val="22"/>
          <w:lang w:val="ro-RO"/>
        </w:rPr>
      </w:pPr>
      <w:r w:rsidRPr="00847274">
        <w:rPr>
          <w:rFonts w:ascii="Trebuchet MS" w:hAnsi="Trebuchet MS" w:cs="Arial"/>
          <w:sz w:val="22"/>
          <w:szCs w:val="22"/>
          <w:lang w:val="ro-RO"/>
        </w:rPr>
        <w:t>decide asupra oportunităţii acţionării în justiţie a partenerilor contractuali care se fac vinovaţi de încălcarea prevederilor contractuale pe care Asociaţia le-a angajat, în cazul în care nu se găsesc soluţii de rezolvare pe cale amiabilă;</w:t>
      </w:r>
    </w:p>
    <w:p w14:paraId="735714C6" w14:textId="77777777" w:rsidR="00773F59" w:rsidRPr="00847274" w:rsidRDefault="00773F59" w:rsidP="00847274">
      <w:pPr>
        <w:numPr>
          <w:ilvl w:val="1"/>
          <w:numId w:val="5"/>
        </w:numPr>
        <w:tabs>
          <w:tab w:val="left" w:pos="916"/>
          <w:tab w:val="num"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jc w:val="both"/>
        <w:rPr>
          <w:rFonts w:ascii="Trebuchet MS" w:hAnsi="Trebuchet MS" w:cs="Arial"/>
          <w:sz w:val="22"/>
          <w:szCs w:val="22"/>
          <w:lang w:val="ro-RO"/>
        </w:rPr>
      </w:pPr>
      <w:r w:rsidRPr="00847274">
        <w:rPr>
          <w:rFonts w:ascii="Trebuchet MS" w:hAnsi="Trebuchet MS" w:cs="Arial"/>
          <w:sz w:val="22"/>
          <w:szCs w:val="22"/>
          <w:lang w:val="ro-RO"/>
        </w:rPr>
        <w:t>propune adunării generale a Asociaţiei programe de măsuri şi planuri de acţiuni cu privire la dezvoltarea serviciilor, respectiv a infrastructurii tehnico-edilitare aferente, pentru eficientizarea activităţii Asociaţiei, modificări ale statutului, participări cu capital, concesionări de terenuri, contractări de credite, asigurări şi altele asemenea;</w:t>
      </w:r>
    </w:p>
    <w:p w14:paraId="6EC4E989" w14:textId="77777777" w:rsidR="00773F59" w:rsidRPr="00847274" w:rsidRDefault="00773F59" w:rsidP="00847274">
      <w:pPr>
        <w:numPr>
          <w:ilvl w:val="1"/>
          <w:numId w:val="5"/>
        </w:numPr>
        <w:tabs>
          <w:tab w:val="left" w:pos="916"/>
          <w:tab w:val="num"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jc w:val="both"/>
        <w:rPr>
          <w:rFonts w:ascii="Trebuchet MS" w:hAnsi="Trebuchet MS" w:cs="Arial"/>
          <w:sz w:val="22"/>
          <w:szCs w:val="22"/>
          <w:lang w:val="ro-RO"/>
        </w:rPr>
      </w:pPr>
      <w:r w:rsidRPr="00847274">
        <w:rPr>
          <w:rFonts w:ascii="Trebuchet MS" w:hAnsi="Trebuchet MS" w:cs="Arial"/>
          <w:sz w:val="22"/>
          <w:szCs w:val="22"/>
          <w:lang w:val="ro-RO"/>
        </w:rPr>
        <w:t>monitorizează asigurarea condiţiilor tehnico-materiale necesare desfăşurării activităţii Asociaţiei în conformitate cu obiectivele acesteia, a securităţii şi igienei în procesul muncii, precum şi măsurile de prevenire şi stingere a incendiilor, conform prevederilor legale;</w:t>
      </w:r>
    </w:p>
    <w:p w14:paraId="1340257B" w14:textId="77777777" w:rsidR="00773F59" w:rsidRPr="00847274" w:rsidRDefault="00773F59" w:rsidP="00847274">
      <w:pPr>
        <w:numPr>
          <w:ilvl w:val="1"/>
          <w:numId w:val="5"/>
        </w:numPr>
        <w:spacing w:before="100" w:after="100" w:line="276" w:lineRule="auto"/>
        <w:jc w:val="both"/>
        <w:rPr>
          <w:rFonts w:ascii="Trebuchet MS" w:hAnsi="Trebuchet MS" w:cs="Arial"/>
          <w:sz w:val="22"/>
          <w:szCs w:val="22"/>
          <w:lang w:val="ro-RO"/>
        </w:rPr>
      </w:pPr>
      <w:r w:rsidRPr="00847274">
        <w:rPr>
          <w:rFonts w:ascii="Trebuchet MS" w:hAnsi="Trebuchet MS" w:cs="Arial"/>
          <w:sz w:val="22"/>
          <w:szCs w:val="22"/>
          <w:lang w:val="ro-RO"/>
        </w:rPr>
        <w:t xml:space="preserve">prezintă Adunării Generale un raport de activitate anual, aferent perioadei precedente, precum şi propuneri de îmbunătăţire a acesteia; </w:t>
      </w:r>
    </w:p>
    <w:p w14:paraId="1EEAAB24" w14:textId="77777777" w:rsidR="00773F59" w:rsidRPr="00847274" w:rsidRDefault="00773F59" w:rsidP="00847274">
      <w:pPr>
        <w:numPr>
          <w:ilvl w:val="1"/>
          <w:numId w:val="5"/>
        </w:numPr>
        <w:spacing w:before="100" w:after="100" w:line="276" w:lineRule="auto"/>
        <w:jc w:val="both"/>
        <w:rPr>
          <w:rFonts w:ascii="Trebuchet MS" w:hAnsi="Trebuchet MS" w:cs="Arial"/>
          <w:sz w:val="22"/>
          <w:szCs w:val="22"/>
          <w:lang w:val="ro-RO"/>
        </w:rPr>
      </w:pPr>
      <w:r w:rsidRPr="00847274">
        <w:rPr>
          <w:rFonts w:ascii="Trebuchet MS" w:hAnsi="Trebuchet MS" w:cs="Arial"/>
          <w:sz w:val="22"/>
          <w:szCs w:val="22"/>
          <w:lang w:val="ro-RO"/>
        </w:rPr>
        <w:t>să respecte obligaţiile legale în numele şi pe seama Asociaţiei;</w:t>
      </w:r>
    </w:p>
    <w:p w14:paraId="2BB4342F" w14:textId="41DD8125" w:rsidR="00773F59" w:rsidRPr="00847274" w:rsidRDefault="00773F59" w:rsidP="00847274">
      <w:pPr>
        <w:numPr>
          <w:ilvl w:val="1"/>
          <w:numId w:val="5"/>
        </w:numPr>
        <w:spacing w:before="100" w:after="100" w:line="276" w:lineRule="auto"/>
        <w:jc w:val="both"/>
        <w:rPr>
          <w:rFonts w:ascii="Trebuchet MS" w:hAnsi="Trebuchet MS" w:cs="Arial"/>
          <w:sz w:val="22"/>
          <w:szCs w:val="22"/>
          <w:lang w:val="ro-RO"/>
        </w:rPr>
      </w:pPr>
      <w:bookmarkStart w:id="8" w:name="_Hlk62809079"/>
      <w:r w:rsidRPr="00847274">
        <w:rPr>
          <w:rFonts w:ascii="Trebuchet MS" w:hAnsi="Trebuchet MS" w:cs="Arial"/>
          <w:sz w:val="22"/>
          <w:szCs w:val="22"/>
          <w:lang w:val="ro-RO"/>
        </w:rPr>
        <w:t xml:space="preserve">întocmeşte prin aparatul de specialitate al Asociaţiei </w:t>
      </w:r>
      <w:r w:rsidR="0049612B" w:rsidRPr="00847274">
        <w:rPr>
          <w:rFonts w:ascii="Trebuchet MS" w:hAnsi="Trebuchet MS" w:cs="Arial"/>
          <w:sz w:val="22"/>
          <w:szCs w:val="22"/>
          <w:lang w:val="ro-RO"/>
        </w:rPr>
        <w:t>strategiile</w:t>
      </w:r>
      <w:r w:rsidRPr="00847274">
        <w:rPr>
          <w:rFonts w:ascii="Trebuchet MS" w:hAnsi="Trebuchet MS" w:cs="Arial"/>
          <w:sz w:val="22"/>
          <w:szCs w:val="22"/>
          <w:lang w:val="ro-RO"/>
        </w:rPr>
        <w:t xml:space="preserve"> privind îmbunătăţirea şi dezvoltarea Serviciilor, folosind principiul planificării strategice multi-anuale, programele privind reabilitarea, extinderea şi modernizarea infrastructurii existente referitoare la </w:t>
      </w:r>
      <w:r w:rsidRPr="00847274">
        <w:rPr>
          <w:rFonts w:ascii="Trebuchet MS" w:hAnsi="Trebuchet MS" w:cs="Arial"/>
          <w:sz w:val="22"/>
          <w:szCs w:val="22"/>
          <w:lang w:val="ro-RO"/>
        </w:rPr>
        <w:lastRenderedPageBreak/>
        <w:t>Servicii, programele privind crearea unei infrastructuri noi. Aceste strategii şi programe se vor întocmi după consultarea  Unităţii de Implem</w:t>
      </w:r>
      <w:r w:rsidR="006F6D98" w:rsidRPr="00847274">
        <w:rPr>
          <w:rFonts w:ascii="Trebuchet MS" w:hAnsi="Trebuchet MS" w:cs="Arial"/>
          <w:sz w:val="22"/>
          <w:szCs w:val="22"/>
          <w:lang w:val="ro-RO"/>
        </w:rPr>
        <w:t xml:space="preserve">entare a Proiectului “Sistem </w:t>
      </w:r>
      <w:r w:rsidRPr="00847274">
        <w:rPr>
          <w:rFonts w:ascii="Trebuchet MS" w:hAnsi="Trebuchet MS" w:cs="Arial"/>
          <w:sz w:val="22"/>
          <w:szCs w:val="22"/>
          <w:lang w:val="ro-RO"/>
        </w:rPr>
        <w:t xml:space="preserve">Integrat </w:t>
      </w:r>
      <w:r w:rsidR="006F6D98" w:rsidRPr="00847274">
        <w:rPr>
          <w:rFonts w:ascii="Trebuchet MS" w:hAnsi="Trebuchet MS" w:cs="Arial"/>
          <w:sz w:val="22"/>
          <w:szCs w:val="22"/>
          <w:lang w:val="ro-RO"/>
        </w:rPr>
        <w:t xml:space="preserve">de Gestiune </w:t>
      </w:r>
      <w:r w:rsidRPr="00847274">
        <w:rPr>
          <w:rFonts w:ascii="Trebuchet MS" w:hAnsi="Trebuchet MS" w:cs="Arial"/>
          <w:sz w:val="22"/>
          <w:szCs w:val="22"/>
          <w:lang w:val="ro-RO"/>
        </w:rPr>
        <w:t xml:space="preserve">a Deşeurilor </w:t>
      </w:r>
      <w:r w:rsidR="007830CD" w:rsidRPr="00847274">
        <w:rPr>
          <w:rFonts w:ascii="Trebuchet MS" w:hAnsi="Trebuchet MS" w:cs="Arial"/>
          <w:sz w:val="22"/>
          <w:szCs w:val="22"/>
          <w:lang w:val="ro-RO"/>
        </w:rPr>
        <w:t>la nivelul</w:t>
      </w:r>
      <w:r w:rsidRPr="00847274">
        <w:rPr>
          <w:rFonts w:ascii="Trebuchet MS" w:hAnsi="Trebuchet MS" w:cs="Arial"/>
          <w:sz w:val="22"/>
          <w:szCs w:val="22"/>
          <w:lang w:val="ro-RO"/>
        </w:rPr>
        <w:t xml:space="preserve"> Judeţul Mureş”</w:t>
      </w:r>
      <w:r w:rsidR="002E46B4" w:rsidRPr="00847274">
        <w:rPr>
          <w:rFonts w:ascii="Trebuchet MS" w:hAnsi="Trebuchet MS" w:cs="Arial"/>
          <w:sz w:val="22"/>
          <w:szCs w:val="22"/>
          <w:lang w:val="ro-RO"/>
        </w:rPr>
        <w:t xml:space="preserve"> (pe toată durata P</w:t>
      </w:r>
      <w:r w:rsidR="0049612B" w:rsidRPr="00847274">
        <w:rPr>
          <w:rFonts w:ascii="Trebuchet MS" w:hAnsi="Trebuchet MS" w:cs="Arial"/>
          <w:sz w:val="22"/>
          <w:szCs w:val="22"/>
          <w:lang w:val="ro-RO"/>
        </w:rPr>
        <w:t>roiectului)</w:t>
      </w:r>
      <w:r w:rsidRPr="00847274">
        <w:rPr>
          <w:rFonts w:ascii="Trebuchet MS" w:hAnsi="Trebuchet MS" w:cs="Arial"/>
          <w:sz w:val="22"/>
          <w:szCs w:val="22"/>
          <w:lang w:val="ro-RO"/>
        </w:rPr>
        <w:t>, a operatorilor, a programelor de mediu, după care se vor supune Adunării Generale spre aprobare.</w:t>
      </w:r>
    </w:p>
    <w:bookmarkEnd w:id="8"/>
    <w:p w14:paraId="3B42BA14" w14:textId="77777777" w:rsidR="00773F59" w:rsidRPr="00847274" w:rsidRDefault="00773F59" w:rsidP="00847274">
      <w:pPr>
        <w:numPr>
          <w:ilvl w:val="1"/>
          <w:numId w:val="5"/>
        </w:numPr>
        <w:spacing w:before="100" w:after="100" w:line="276" w:lineRule="auto"/>
        <w:jc w:val="both"/>
        <w:rPr>
          <w:rFonts w:ascii="Trebuchet MS" w:hAnsi="Trebuchet MS" w:cs="Arial"/>
          <w:sz w:val="22"/>
          <w:szCs w:val="22"/>
          <w:lang w:val="ro-RO"/>
        </w:rPr>
      </w:pPr>
      <w:r w:rsidRPr="00847274">
        <w:rPr>
          <w:rFonts w:ascii="Trebuchet MS" w:hAnsi="Trebuchet MS" w:cs="Arial"/>
          <w:sz w:val="22"/>
          <w:szCs w:val="22"/>
          <w:lang w:val="ro-RO"/>
        </w:rPr>
        <w:t>Întocmeşte prin aparatul de specialitate al Asociaţiei  următoarele documente care ulterior vor fi depuse spre aprobare la Adunarea Generală:</w:t>
      </w:r>
    </w:p>
    <w:p w14:paraId="09E9644A" w14:textId="77777777" w:rsidR="00773F59" w:rsidRPr="00847274" w:rsidRDefault="00773F59" w:rsidP="00847274">
      <w:pPr>
        <w:numPr>
          <w:ilvl w:val="0"/>
          <w:numId w:val="12"/>
        </w:numPr>
        <w:spacing w:before="100" w:after="100" w:line="276" w:lineRule="auto"/>
        <w:jc w:val="both"/>
        <w:rPr>
          <w:rFonts w:ascii="Trebuchet MS" w:hAnsi="Trebuchet MS" w:cs="Arial"/>
          <w:sz w:val="22"/>
          <w:szCs w:val="22"/>
          <w:lang w:val="ro-RO"/>
        </w:rPr>
      </w:pPr>
      <w:r w:rsidRPr="00847274">
        <w:rPr>
          <w:rFonts w:ascii="Trebuchet MS" w:hAnsi="Trebuchet MS" w:cs="Arial"/>
          <w:sz w:val="22"/>
          <w:szCs w:val="22"/>
          <w:lang w:val="ro-RO"/>
        </w:rPr>
        <w:t xml:space="preserve">studii privind modul prin care se deleagă serviciile de gestiune ale activităţilor componente ale Serviciilor privind colectarea deşeurilor, transportul la punctele/staţiile de transfer şi operarea lor, </w:t>
      </w:r>
    </w:p>
    <w:p w14:paraId="59B9283F" w14:textId="77777777" w:rsidR="00773F59" w:rsidRPr="00847274" w:rsidRDefault="00773F59" w:rsidP="00847274">
      <w:pPr>
        <w:numPr>
          <w:ilvl w:val="0"/>
          <w:numId w:val="12"/>
        </w:numPr>
        <w:spacing w:before="100" w:after="100" w:line="276" w:lineRule="auto"/>
        <w:jc w:val="both"/>
        <w:rPr>
          <w:rFonts w:ascii="Trebuchet MS" w:hAnsi="Trebuchet MS" w:cs="Arial"/>
          <w:sz w:val="22"/>
          <w:szCs w:val="22"/>
          <w:lang w:val="ro-RO"/>
        </w:rPr>
      </w:pPr>
      <w:r w:rsidRPr="00847274">
        <w:rPr>
          <w:rFonts w:ascii="Trebuchet MS" w:hAnsi="Trebuchet MS" w:cs="Arial"/>
          <w:sz w:val="22"/>
          <w:szCs w:val="22"/>
          <w:lang w:val="ro-RO"/>
        </w:rPr>
        <w:t>documentaţia privind procedurile de licitaţii (inclusiv cerinţele privind participarea precum şi criteriile de selectare a operatorilor) organizate pentru încheierea contractelor de delegare a sistemului de management pentru astfel de activităţi;</w:t>
      </w:r>
    </w:p>
    <w:p w14:paraId="2F49F006" w14:textId="77777777" w:rsidR="00773F59" w:rsidRPr="00847274" w:rsidRDefault="00773F59" w:rsidP="00847274">
      <w:pPr>
        <w:numPr>
          <w:ilvl w:val="0"/>
          <w:numId w:val="12"/>
        </w:numPr>
        <w:spacing w:before="100" w:after="100" w:line="276" w:lineRule="auto"/>
        <w:jc w:val="both"/>
        <w:rPr>
          <w:rFonts w:ascii="Trebuchet MS" w:hAnsi="Trebuchet MS" w:cs="Arial"/>
          <w:sz w:val="22"/>
          <w:szCs w:val="22"/>
          <w:lang w:val="ro-RO"/>
        </w:rPr>
      </w:pPr>
      <w:r w:rsidRPr="00847274">
        <w:rPr>
          <w:rFonts w:ascii="Trebuchet MS" w:hAnsi="Trebuchet MS" w:cs="Arial"/>
          <w:sz w:val="22"/>
          <w:szCs w:val="22"/>
          <w:lang w:val="ro-RO"/>
        </w:rPr>
        <w:t xml:space="preserve"> orice alte documente necesare în vederea îndeplinirii competenţelor Asociaţiei;</w:t>
      </w:r>
    </w:p>
    <w:p w14:paraId="4211B27E" w14:textId="77777777" w:rsidR="002C5C0E" w:rsidRPr="00847274" w:rsidRDefault="008F4BC0" w:rsidP="00847274">
      <w:pPr>
        <w:spacing w:before="100" w:after="100" w:line="276" w:lineRule="auto"/>
        <w:ind w:left="270" w:hanging="270"/>
        <w:jc w:val="both"/>
        <w:rPr>
          <w:rFonts w:ascii="Trebuchet MS" w:hAnsi="Trebuchet MS" w:cs="Arial"/>
          <w:iCs/>
          <w:sz w:val="22"/>
          <w:szCs w:val="22"/>
          <w:lang w:val="ro-RO"/>
        </w:rPr>
      </w:pPr>
      <w:r w:rsidRPr="00847274">
        <w:rPr>
          <w:rFonts w:ascii="Trebuchet MS" w:hAnsi="Trebuchet MS"/>
          <w:color w:val="000000"/>
          <w:spacing w:val="-1"/>
          <w:sz w:val="22"/>
          <w:szCs w:val="22"/>
          <w:lang w:val="ro-RO"/>
        </w:rPr>
        <w:t>q)</w:t>
      </w:r>
      <w:r w:rsidRPr="00C43B1F">
        <w:rPr>
          <w:rFonts w:ascii="Trebuchet MS" w:hAnsi="Trebuchet MS"/>
          <w:i/>
          <w:spacing w:val="-1"/>
          <w:sz w:val="22"/>
          <w:szCs w:val="22"/>
          <w:lang w:val="pt-BR"/>
        </w:rPr>
        <w:t xml:space="preserve"> </w:t>
      </w:r>
      <w:r w:rsidRPr="00C43B1F">
        <w:rPr>
          <w:rFonts w:ascii="Trebuchet MS" w:hAnsi="Trebuchet MS" w:cs="Arial"/>
          <w:iCs/>
          <w:spacing w:val="-1"/>
          <w:sz w:val="22"/>
          <w:szCs w:val="22"/>
          <w:lang w:val="pt-BR"/>
        </w:rPr>
        <w:t>propune înfiinţarea unui aparat de specialitate pentru realizarea obiectivelor asociaţiei, finanţat din resursele acesteia  şi organigrama, respectiv stabileşte cuantumul salariilor, indemnizaţiilor şi premiilor pentru personalul aparatului de specialitate cu respectarea politicii de personal aprobate de Adunarea generală a Asociaţiei şi ţinând cont de bugetul aprobat de aceasta”.</w:t>
      </w:r>
    </w:p>
    <w:p w14:paraId="2E03F78F" w14:textId="77777777" w:rsidR="00E32675" w:rsidRPr="00847274" w:rsidRDefault="0023350A" w:rsidP="00847274">
      <w:pPr>
        <w:spacing w:before="100" w:after="100" w:line="276" w:lineRule="auto"/>
        <w:ind w:left="270" w:hanging="270"/>
        <w:jc w:val="both"/>
        <w:rPr>
          <w:rFonts w:ascii="Trebuchet MS" w:hAnsi="Trebuchet MS" w:cs="Arial"/>
          <w:iCs/>
          <w:sz w:val="22"/>
          <w:szCs w:val="22"/>
          <w:lang w:val="ro-RO"/>
        </w:rPr>
      </w:pPr>
      <w:r w:rsidRPr="00847274">
        <w:rPr>
          <w:rFonts w:ascii="Trebuchet MS" w:hAnsi="Trebuchet MS" w:cs="Arial"/>
          <w:sz w:val="22"/>
          <w:szCs w:val="22"/>
          <w:lang w:val="ro-RO"/>
        </w:rPr>
        <w:t>r)</w:t>
      </w:r>
      <w:r w:rsidR="002C5C0E" w:rsidRPr="00847274">
        <w:rPr>
          <w:rFonts w:ascii="Trebuchet MS" w:hAnsi="Trebuchet MS" w:cs="Arial"/>
          <w:color w:val="FF0000"/>
          <w:sz w:val="22"/>
          <w:szCs w:val="22"/>
          <w:lang w:val="ro-RO"/>
        </w:rPr>
        <w:t xml:space="preserve"> </w:t>
      </w:r>
      <w:r w:rsidR="00773F59" w:rsidRPr="00847274">
        <w:rPr>
          <w:rFonts w:ascii="Trebuchet MS" w:hAnsi="Trebuchet MS" w:cs="Arial"/>
          <w:sz w:val="22"/>
          <w:szCs w:val="22"/>
          <w:lang w:val="ro-RO"/>
        </w:rPr>
        <w:t>să îndeplinească toate celelalte obligaţii menţionate în cadrul Statutului sau cele stabilite de către Adunarea Generală.</w:t>
      </w:r>
    </w:p>
    <w:p w14:paraId="053ACDCB" w14:textId="77777777" w:rsidR="00937C1A" w:rsidRPr="00C43B1F" w:rsidRDefault="0023350A" w:rsidP="00847274">
      <w:pPr>
        <w:spacing w:before="100" w:after="100" w:line="276" w:lineRule="auto"/>
        <w:ind w:left="270" w:hanging="270"/>
        <w:jc w:val="both"/>
        <w:rPr>
          <w:rFonts w:ascii="Trebuchet MS" w:hAnsi="Trebuchet MS" w:cs="Arial"/>
          <w:sz w:val="22"/>
          <w:szCs w:val="22"/>
          <w:lang w:val="pt-BR" w:eastAsia="ro-RO"/>
        </w:rPr>
      </w:pPr>
      <w:bookmarkStart w:id="9" w:name="_Hlk62650262"/>
      <w:r w:rsidRPr="00847274">
        <w:rPr>
          <w:rFonts w:ascii="Trebuchet MS" w:hAnsi="Trebuchet MS" w:cs="Arial"/>
          <w:sz w:val="22"/>
          <w:szCs w:val="22"/>
          <w:lang w:val="ro-RO"/>
        </w:rPr>
        <w:t>s)</w:t>
      </w:r>
      <w:r w:rsidRPr="00C43B1F">
        <w:rPr>
          <w:rFonts w:ascii="Trebuchet MS" w:hAnsi="Trebuchet MS" w:cs="Arial"/>
          <w:sz w:val="22"/>
          <w:szCs w:val="22"/>
          <w:lang w:val="pt-BR" w:eastAsia="ro-RO"/>
        </w:rPr>
        <w:t xml:space="preserve"> </w:t>
      </w:r>
      <w:bookmarkStart w:id="10" w:name="_Hlk62122697"/>
      <w:bookmarkStart w:id="11" w:name="_Hlk62400660"/>
      <w:r w:rsidRPr="00C43B1F">
        <w:rPr>
          <w:rFonts w:ascii="Trebuchet MS" w:hAnsi="Trebuchet MS" w:cs="Arial"/>
          <w:sz w:val="22"/>
          <w:szCs w:val="22"/>
          <w:lang w:val="pt-BR" w:eastAsia="ro-RO"/>
        </w:rPr>
        <w:t xml:space="preserve">aprobă actele </w:t>
      </w:r>
      <w:bookmarkEnd w:id="9"/>
      <w:bookmarkEnd w:id="10"/>
      <w:bookmarkEnd w:id="11"/>
      <w:r w:rsidR="00937C1A" w:rsidRPr="00C43B1F">
        <w:rPr>
          <w:rFonts w:ascii="Trebuchet MS" w:hAnsi="Trebuchet MS" w:cs="Arial"/>
          <w:sz w:val="22"/>
          <w:szCs w:val="22"/>
          <w:lang w:val="pt-BR" w:eastAsia="ro-RO"/>
        </w:rPr>
        <w:t>juridice ce vor fi încheiate de Asociaţie în nume propriu, cu o valoare cuprinsă în intervalul 20.000 – 50.000 EUR;</w:t>
      </w:r>
    </w:p>
    <w:p w14:paraId="6410D39E" w14:textId="6189BC06" w:rsidR="008F4BC0" w:rsidRPr="00C43B1F" w:rsidRDefault="00937C1A" w:rsidP="00847274">
      <w:pPr>
        <w:spacing w:before="100" w:after="100" w:line="276" w:lineRule="auto"/>
        <w:ind w:left="270" w:hanging="270"/>
        <w:jc w:val="both"/>
        <w:rPr>
          <w:rFonts w:ascii="Trebuchet MS" w:hAnsi="Trebuchet MS" w:cs="Arial"/>
          <w:spacing w:val="-1"/>
          <w:sz w:val="22"/>
          <w:szCs w:val="22"/>
          <w:lang w:val="pt-BR"/>
        </w:rPr>
      </w:pPr>
      <w:r w:rsidRPr="00C43B1F">
        <w:rPr>
          <w:rFonts w:ascii="Trebuchet MS" w:hAnsi="Trebuchet MS" w:cs="Arial"/>
          <w:sz w:val="22"/>
          <w:szCs w:val="22"/>
          <w:lang w:val="pt-BR" w:eastAsia="ro-RO"/>
        </w:rPr>
        <w:t>t</w:t>
      </w:r>
      <w:r w:rsidR="008F4BC0" w:rsidRPr="00C43B1F">
        <w:rPr>
          <w:rFonts w:ascii="Trebuchet MS" w:hAnsi="Trebuchet MS" w:cs="Arial"/>
          <w:sz w:val="22"/>
          <w:szCs w:val="22"/>
          <w:lang w:val="pt-BR" w:eastAsia="ro-RO"/>
        </w:rPr>
        <w:t>)</w:t>
      </w:r>
      <w:r w:rsidR="008F4BC0" w:rsidRPr="00847274">
        <w:rPr>
          <w:rFonts w:ascii="Trebuchet MS" w:hAnsi="Trebuchet MS" w:cs="Arial"/>
          <w:spacing w:val="-1"/>
          <w:sz w:val="22"/>
          <w:szCs w:val="22"/>
          <w:lang w:val="ro-RO"/>
        </w:rPr>
        <w:t xml:space="preserve"> </w:t>
      </w:r>
      <w:r w:rsidR="008F4BC0" w:rsidRPr="00C43B1F">
        <w:rPr>
          <w:rFonts w:ascii="Trebuchet MS" w:hAnsi="Trebuchet MS" w:cs="Arial"/>
          <w:spacing w:val="-1"/>
          <w:sz w:val="22"/>
          <w:szCs w:val="22"/>
          <w:lang w:val="pt-BR"/>
        </w:rPr>
        <w:t>propune atât membrii colectivului de coordonare şi supervizare, cât şi comisia de evaluare a ofertelor pentru atribuirea fiecărui contract de concesiune de lucrări publice sau de concesiune de servicii, în condiţiile legislaţiei în vigoare</w:t>
      </w:r>
      <w:r w:rsidR="002C5C0E" w:rsidRPr="00C43B1F">
        <w:rPr>
          <w:rFonts w:ascii="Trebuchet MS" w:hAnsi="Trebuchet MS" w:cs="Arial"/>
          <w:spacing w:val="-1"/>
          <w:sz w:val="22"/>
          <w:szCs w:val="22"/>
          <w:lang w:val="pt-BR"/>
        </w:rPr>
        <w:t>.</w:t>
      </w:r>
    </w:p>
    <w:p w14:paraId="289D8E05" w14:textId="051B758F" w:rsidR="00937C1A" w:rsidRPr="00C43B1F" w:rsidRDefault="00937C1A" w:rsidP="00847274">
      <w:pPr>
        <w:spacing w:before="100" w:after="100" w:line="276" w:lineRule="auto"/>
        <w:ind w:left="270" w:hanging="270"/>
        <w:jc w:val="both"/>
        <w:rPr>
          <w:rFonts w:ascii="Trebuchet MS" w:hAnsi="Trebuchet MS" w:cs="Arial"/>
          <w:spacing w:val="-1"/>
          <w:sz w:val="22"/>
          <w:szCs w:val="22"/>
          <w:lang w:val="pt-BR"/>
        </w:rPr>
      </w:pPr>
      <w:r w:rsidRPr="00C43B1F">
        <w:rPr>
          <w:rFonts w:ascii="Trebuchet MS" w:hAnsi="Trebuchet MS" w:cs="Arial"/>
          <w:spacing w:val="-1"/>
          <w:sz w:val="22"/>
          <w:szCs w:val="22"/>
          <w:lang w:val="pt-BR"/>
        </w:rPr>
        <w:t>u)</w:t>
      </w:r>
      <w:r w:rsidRPr="00C43B1F">
        <w:rPr>
          <w:rFonts w:ascii="Trebuchet MS" w:hAnsi="Trebuchet MS"/>
          <w:sz w:val="22"/>
          <w:szCs w:val="22"/>
          <w:lang w:val="pt-BR"/>
        </w:rPr>
        <w:t xml:space="preserve"> </w:t>
      </w:r>
      <w:r w:rsidRPr="00C43B1F">
        <w:rPr>
          <w:rFonts w:ascii="Trebuchet MS" w:hAnsi="Trebuchet MS" w:cs="Arial"/>
          <w:spacing w:val="-1"/>
          <w:sz w:val="22"/>
          <w:szCs w:val="22"/>
          <w:lang w:val="pt-BR"/>
        </w:rPr>
        <w:t>aplică măsurile coercitive, corective și penalitățile prevăzute de contractele încheiate între Asociație și operatori;</w:t>
      </w:r>
    </w:p>
    <w:p w14:paraId="3F5E1116" w14:textId="77777777" w:rsidR="00937C1A" w:rsidRPr="00C43B1F" w:rsidRDefault="00937C1A" w:rsidP="00847274">
      <w:pPr>
        <w:spacing w:before="100" w:after="100" w:line="276" w:lineRule="auto"/>
        <w:ind w:left="270" w:hanging="270"/>
        <w:jc w:val="both"/>
        <w:rPr>
          <w:rFonts w:ascii="Trebuchet MS" w:hAnsi="Trebuchet MS" w:cs="Arial"/>
          <w:spacing w:val="-1"/>
          <w:sz w:val="22"/>
          <w:szCs w:val="22"/>
          <w:lang w:val="pt-BR"/>
        </w:rPr>
      </w:pPr>
      <w:r w:rsidRPr="00C43B1F">
        <w:rPr>
          <w:rFonts w:ascii="Trebuchet MS" w:hAnsi="Trebuchet MS" w:cs="Arial"/>
          <w:spacing w:val="-1"/>
          <w:sz w:val="22"/>
          <w:szCs w:val="22"/>
          <w:lang w:val="pt-BR"/>
        </w:rPr>
        <w:t>v)</w:t>
      </w:r>
      <w:r w:rsidRPr="00C43B1F">
        <w:rPr>
          <w:rFonts w:ascii="Trebuchet MS" w:hAnsi="Trebuchet MS" w:cs="Arial"/>
          <w:spacing w:val="-1"/>
          <w:sz w:val="22"/>
          <w:szCs w:val="22"/>
          <w:lang w:val="pt-BR"/>
        </w:rPr>
        <w:tab/>
        <w:t>asigură gestionarea şi administrarea serviciilor de utilităţi publice pe criterii de competitivitate şi eficienţă economică şi managerială, având ca obiectiv atingerea şi respectarea indicatorilor de performanţă a serviciului, stabiliţi prin contractul de delegare a gestiunii, respectiv prin hotărârea de dare în administrare, în cazul gestiunii directe;</w:t>
      </w:r>
    </w:p>
    <w:p w14:paraId="16C24679" w14:textId="77777777" w:rsidR="00937C1A" w:rsidRPr="00C43B1F" w:rsidRDefault="00937C1A" w:rsidP="00847274">
      <w:pPr>
        <w:spacing w:before="100" w:after="100" w:line="276" w:lineRule="auto"/>
        <w:ind w:left="270" w:hanging="270"/>
        <w:jc w:val="both"/>
        <w:rPr>
          <w:rFonts w:ascii="Trebuchet MS" w:hAnsi="Trebuchet MS" w:cs="Arial"/>
          <w:spacing w:val="-1"/>
          <w:sz w:val="22"/>
          <w:szCs w:val="22"/>
          <w:lang w:val="pt-BR"/>
        </w:rPr>
      </w:pPr>
      <w:r w:rsidRPr="00C43B1F">
        <w:rPr>
          <w:rFonts w:ascii="Trebuchet MS" w:hAnsi="Trebuchet MS" w:cs="Arial"/>
          <w:spacing w:val="-1"/>
          <w:sz w:val="22"/>
          <w:szCs w:val="22"/>
          <w:lang w:val="pt-BR"/>
        </w:rPr>
        <w:t>w)</w:t>
      </w:r>
      <w:r w:rsidRPr="00C43B1F">
        <w:rPr>
          <w:rFonts w:ascii="Trebuchet MS" w:hAnsi="Trebuchet MS" w:cs="Arial"/>
          <w:spacing w:val="-1"/>
          <w:sz w:val="22"/>
          <w:szCs w:val="22"/>
          <w:lang w:val="pt-BR"/>
        </w:rPr>
        <w:tab/>
        <w:t>consultă asociaţiile utilizatorilor în vederea stabilirii politicilor şi strategiilor locale şi a modalităţilor de organizare şi funcţionare a serviciilor;</w:t>
      </w:r>
    </w:p>
    <w:p w14:paraId="36163C64" w14:textId="77777777" w:rsidR="00937C1A" w:rsidRPr="00C43B1F" w:rsidRDefault="00937C1A" w:rsidP="00847274">
      <w:pPr>
        <w:spacing w:before="100" w:after="100" w:line="276" w:lineRule="auto"/>
        <w:ind w:left="270" w:hanging="270"/>
        <w:jc w:val="both"/>
        <w:rPr>
          <w:rFonts w:ascii="Trebuchet MS" w:hAnsi="Trebuchet MS" w:cs="Arial"/>
          <w:spacing w:val="-1"/>
          <w:sz w:val="22"/>
          <w:szCs w:val="22"/>
          <w:lang w:val="pt-BR"/>
        </w:rPr>
      </w:pPr>
      <w:r w:rsidRPr="00C43B1F">
        <w:rPr>
          <w:rFonts w:ascii="Trebuchet MS" w:hAnsi="Trebuchet MS" w:cs="Arial"/>
          <w:spacing w:val="-1"/>
          <w:sz w:val="22"/>
          <w:szCs w:val="22"/>
          <w:lang w:val="pt-BR"/>
        </w:rPr>
        <w:t>x)</w:t>
      </w:r>
      <w:r w:rsidRPr="00C43B1F">
        <w:rPr>
          <w:rFonts w:ascii="Trebuchet MS" w:hAnsi="Trebuchet MS" w:cs="Arial"/>
          <w:spacing w:val="-1"/>
          <w:sz w:val="22"/>
          <w:szCs w:val="22"/>
          <w:lang w:val="pt-BR"/>
        </w:rPr>
        <w:tab/>
        <w:t>informează periodic utilizatorii asupra stării serviciilor de utilităţi publice şi asupra politicilor de dezvoltare a acestora;</w:t>
      </w:r>
    </w:p>
    <w:p w14:paraId="0E179728" w14:textId="77777777" w:rsidR="00937C1A" w:rsidRPr="00C43B1F" w:rsidRDefault="00937C1A" w:rsidP="00847274">
      <w:pPr>
        <w:spacing w:before="100" w:after="100" w:line="276" w:lineRule="auto"/>
        <w:ind w:left="270" w:hanging="270"/>
        <w:jc w:val="both"/>
        <w:rPr>
          <w:rFonts w:ascii="Trebuchet MS" w:hAnsi="Trebuchet MS" w:cs="Arial"/>
          <w:spacing w:val="-1"/>
          <w:sz w:val="22"/>
          <w:szCs w:val="22"/>
          <w:lang w:val="pt-BR"/>
        </w:rPr>
      </w:pPr>
      <w:r w:rsidRPr="00C43B1F">
        <w:rPr>
          <w:rFonts w:ascii="Trebuchet MS" w:hAnsi="Trebuchet MS" w:cs="Arial"/>
          <w:spacing w:val="-1"/>
          <w:sz w:val="22"/>
          <w:szCs w:val="22"/>
          <w:lang w:val="pt-BR"/>
        </w:rPr>
        <w:t>y)</w:t>
      </w:r>
      <w:r w:rsidRPr="00C43B1F">
        <w:rPr>
          <w:rFonts w:ascii="Trebuchet MS" w:hAnsi="Trebuchet MS" w:cs="Arial"/>
          <w:spacing w:val="-1"/>
          <w:sz w:val="22"/>
          <w:szCs w:val="22"/>
          <w:lang w:val="pt-BR"/>
        </w:rPr>
        <w:tab/>
        <w:t>mediază şi soluţionează conflictele dintre utilizatori şi operatori, la cererea uneia dintre părţi, respectiv să audieze operatorii în vederea concilierii diferendelor apărute în relaţia cu unităţile administrativ – teritoriale membre sau cu utilizatorii serviciilor comunitare de salubrizare a localităţilor, după caz;</w:t>
      </w:r>
    </w:p>
    <w:p w14:paraId="3A0E904E" w14:textId="77777777" w:rsidR="00937C1A" w:rsidRPr="00C43B1F" w:rsidRDefault="00937C1A" w:rsidP="00847274">
      <w:pPr>
        <w:spacing w:before="100" w:after="100" w:line="276" w:lineRule="auto"/>
        <w:ind w:left="270" w:hanging="270"/>
        <w:jc w:val="both"/>
        <w:rPr>
          <w:rFonts w:ascii="Trebuchet MS" w:hAnsi="Trebuchet MS" w:cs="Arial"/>
          <w:spacing w:val="-1"/>
          <w:sz w:val="22"/>
          <w:szCs w:val="22"/>
          <w:lang w:val="pt-BR"/>
        </w:rPr>
      </w:pPr>
      <w:r w:rsidRPr="00C43B1F">
        <w:rPr>
          <w:rFonts w:ascii="Trebuchet MS" w:hAnsi="Trebuchet MS" w:cs="Arial"/>
          <w:spacing w:val="-1"/>
          <w:sz w:val="22"/>
          <w:szCs w:val="22"/>
          <w:lang w:val="pt-BR"/>
        </w:rPr>
        <w:t>z)</w:t>
      </w:r>
      <w:r w:rsidRPr="00C43B1F">
        <w:rPr>
          <w:rFonts w:ascii="Trebuchet MS" w:hAnsi="Trebuchet MS" w:cs="Arial"/>
          <w:spacing w:val="-1"/>
          <w:sz w:val="22"/>
          <w:szCs w:val="22"/>
          <w:lang w:val="pt-BR"/>
        </w:rPr>
        <w:tab/>
        <w:t xml:space="preserve">monitorizează şi controlează modul de respectare a obligaţiilor şi responsabilităţilor asumate de operatori prin contractele de delegare a gestiunii cu privire la:  </w:t>
      </w:r>
    </w:p>
    <w:p w14:paraId="5BC2D1B5" w14:textId="77777777" w:rsidR="00937C1A" w:rsidRPr="00C43B1F" w:rsidRDefault="00937C1A" w:rsidP="00847274">
      <w:pPr>
        <w:spacing w:before="100" w:after="100" w:line="276" w:lineRule="auto"/>
        <w:ind w:left="270" w:hanging="270"/>
        <w:jc w:val="both"/>
        <w:rPr>
          <w:rFonts w:ascii="Trebuchet MS" w:hAnsi="Trebuchet MS" w:cs="Arial"/>
          <w:spacing w:val="-1"/>
          <w:sz w:val="22"/>
          <w:szCs w:val="22"/>
          <w:lang w:val="pt-BR"/>
        </w:rPr>
      </w:pPr>
      <w:r w:rsidRPr="00C43B1F">
        <w:rPr>
          <w:rFonts w:ascii="Trebuchet MS" w:hAnsi="Trebuchet MS" w:cs="Arial"/>
          <w:spacing w:val="-1"/>
          <w:sz w:val="22"/>
          <w:szCs w:val="22"/>
          <w:lang w:val="pt-BR"/>
        </w:rPr>
        <w:t>i.</w:t>
      </w:r>
      <w:r w:rsidRPr="00C43B1F">
        <w:rPr>
          <w:rFonts w:ascii="Trebuchet MS" w:hAnsi="Trebuchet MS" w:cs="Arial"/>
          <w:spacing w:val="-1"/>
          <w:sz w:val="22"/>
          <w:szCs w:val="22"/>
          <w:lang w:val="pt-BR"/>
        </w:rPr>
        <w:tab/>
        <w:t>respectarea indicatorilor de performanță, cazurile de aplicarea a penalităților, sancțiunilor și contravențiilor, inclusiv în relația cu utilizatorii;</w:t>
      </w:r>
    </w:p>
    <w:p w14:paraId="5BF3F0A2" w14:textId="77777777" w:rsidR="00937C1A" w:rsidRPr="00C43B1F" w:rsidRDefault="00937C1A" w:rsidP="00847274">
      <w:pPr>
        <w:spacing w:before="100" w:after="100" w:line="276" w:lineRule="auto"/>
        <w:ind w:left="270" w:hanging="270"/>
        <w:jc w:val="both"/>
        <w:rPr>
          <w:rFonts w:ascii="Trebuchet MS" w:hAnsi="Trebuchet MS" w:cs="Arial"/>
          <w:spacing w:val="-1"/>
          <w:sz w:val="22"/>
          <w:szCs w:val="22"/>
          <w:lang w:val="pt-BR"/>
        </w:rPr>
      </w:pPr>
      <w:r w:rsidRPr="00C43B1F">
        <w:rPr>
          <w:rFonts w:ascii="Trebuchet MS" w:hAnsi="Trebuchet MS" w:cs="Arial"/>
          <w:spacing w:val="-1"/>
          <w:sz w:val="22"/>
          <w:szCs w:val="22"/>
          <w:lang w:val="pt-BR"/>
        </w:rPr>
        <w:t>ii.</w:t>
      </w:r>
      <w:r w:rsidRPr="00C43B1F">
        <w:rPr>
          <w:rFonts w:ascii="Trebuchet MS" w:hAnsi="Trebuchet MS" w:cs="Arial"/>
          <w:spacing w:val="-1"/>
          <w:sz w:val="22"/>
          <w:szCs w:val="22"/>
          <w:lang w:val="pt-BR"/>
        </w:rPr>
        <w:tab/>
        <w:t>ajustarea periodică a tarifelor conform formulelor de ajustare negociate la încheierea contractelor de delegare a gestiunii;</w:t>
      </w:r>
    </w:p>
    <w:p w14:paraId="38635590" w14:textId="77777777" w:rsidR="00937C1A" w:rsidRPr="00C43B1F" w:rsidRDefault="00937C1A" w:rsidP="00847274">
      <w:pPr>
        <w:spacing w:before="100" w:after="100" w:line="276" w:lineRule="auto"/>
        <w:ind w:left="270" w:hanging="270"/>
        <w:jc w:val="both"/>
        <w:rPr>
          <w:rFonts w:ascii="Trebuchet MS" w:hAnsi="Trebuchet MS" w:cs="Arial"/>
          <w:spacing w:val="-1"/>
          <w:sz w:val="22"/>
          <w:szCs w:val="22"/>
          <w:lang w:val="pt-BR"/>
        </w:rPr>
      </w:pPr>
      <w:r w:rsidRPr="00C43B1F">
        <w:rPr>
          <w:rFonts w:ascii="Trebuchet MS" w:hAnsi="Trebuchet MS" w:cs="Arial"/>
          <w:spacing w:val="-1"/>
          <w:sz w:val="22"/>
          <w:szCs w:val="22"/>
          <w:lang w:val="pt-BR"/>
        </w:rPr>
        <w:lastRenderedPageBreak/>
        <w:t>iii.</w:t>
      </w:r>
      <w:r w:rsidRPr="00C43B1F">
        <w:rPr>
          <w:rFonts w:ascii="Trebuchet MS" w:hAnsi="Trebuchet MS" w:cs="Arial"/>
          <w:spacing w:val="-1"/>
          <w:sz w:val="22"/>
          <w:szCs w:val="22"/>
          <w:lang w:val="pt-BR"/>
        </w:rPr>
        <w:tab/>
        <w:t>respectarea Legii concurenţei nr. 21/1996, republicată;</w:t>
      </w:r>
    </w:p>
    <w:p w14:paraId="55D63F91" w14:textId="77777777" w:rsidR="00937C1A" w:rsidRPr="00C43B1F" w:rsidRDefault="00937C1A" w:rsidP="00847274">
      <w:pPr>
        <w:spacing w:before="100" w:after="100" w:line="276" w:lineRule="auto"/>
        <w:ind w:left="270" w:hanging="270"/>
        <w:jc w:val="both"/>
        <w:rPr>
          <w:rFonts w:ascii="Trebuchet MS" w:hAnsi="Trebuchet MS" w:cs="Arial"/>
          <w:spacing w:val="-1"/>
          <w:sz w:val="22"/>
          <w:szCs w:val="22"/>
          <w:lang w:val="pt-BR"/>
        </w:rPr>
      </w:pPr>
      <w:r w:rsidRPr="00C43B1F">
        <w:rPr>
          <w:rFonts w:ascii="Trebuchet MS" w:hAnsi="Trebuchet MS" w:cs="Arial"/>
          <w:spacing w:val="-1"/>
          <w:sz w:val="22"/>
          <w:szCs w:val="22"/>
          <w:lang w:val="pt-BR"/>
        </w:rPr>
        <w:t>iv.</w:t>
      </w:r>
      <w:r w:rsidRPr="00C43B1F">
        <w:rPr>
          <w:rFonts w:ascii="Trebuchet MS" w:hAnsi="Trebuchet MS" w:cs="Arial"/>
          <w:spacing w:val="-1"/>
          <w:sz w:val="22"/>
          <w:szCs w:val="22"/>
          <w:lang w:val="pt-BR"/>
        </w:rPr>
        <w:tab/>
        <w:t>exploatarea eficientă şi în condiţii de siguranţă a sistemelor de utilităţi publice sau a altor bunuri aparţinând patrimoniului public şi/sau privat al unităţilor administrativ-teritoriale, afectate serviciilor;</w:t>
      </w:r>
    </w:p>
    <w:p w14:paraId="175177BE" w14:textId="77777777" w:rsidR="00937C1A" w:rsidRPr="00C43B1F" w:rsidRDefault="00937C1A" w:rsidP="00847274">
      <w:pPr>
        <w:spacing w:before="100" w:after="100" w:line="276" w:lineRule="auto"/>
        <w:ind w:left="270" w:hanging="270"/>
        <w:jc w:val="both"/>
        <w:rPr>
          <w:rFonts w:ascii="Trebuchet MS" w:hAnsi="Trebuchet MS" w:cs="Arial"/>
          <w:spacing w:val="-1"/>
          <w:sz w:val="22"/>
          <w:szCs w:val="22"/>
          <w:lang w:val="pt-BR"/>
        </w:rPr>
      </w:pPr>
      <w:r w:rsidRPr="00C43B1F">
        <w:rPr>
          <w:rFonts w:ascii="Trebuchet MS" w:hAnsi="Trebuchet MS" w:cs="Arial"/>
          <w:spacing w:val="-1"/>
          <w:sz w:val="22"/>
          <w:szCs w:val="22"/>
          <w:lang w:val="pt-BR"/>
        </w:rPr>
        <w:t>v.</w:t>
      </w:r>
      <w:r w:rsidRPr="00C43B1F">
        <w:rPr>
          <w:rFonts w:ascii="Trebuchet MS" w:hAnsi="Trebuchet MS" w:cs="Arial"/>
          <w:spacing w:val="-1"/>
          <w:sz w:val="22"/>
          <w:szCs w:val="22"/>
          <w:lang w:val="pt-BR"/>
        </w:rPr>
        <w:tab/>
        <w:t>asigurarea protecţiei mediului şi a domeniului public;</w:t>
      </w:r>
    </w:p>
    <w:p w14:paraId="2B6B743D" w14:textId="77777777" w:rsidR="00937C1A" w:rsidRPr="00C43B1F" w:rsidRDefault="00937C1A" w:rsidP="00847274">
      <w:pPr>
        <w:spacing w:before="100" w:after="100" w:line="276" w:lineRule="auto"/>
        <w:ind w:left="270" w:hanging="270"/>
        <w:jc w:val="both"/>
        <w:rPr>
          <w:rFonts w:ascii="Trebuchet MS" w:hAnsi="Trebuchet MS" w:cs="Arial"/>
          <w:spacing w:val="-1"/>
          <w:sz w:val="22"/>
          <w:szCs w:val="22"/>
          <w:lang w:val="pt-BR"/>
        </w:rPr>
      </w:pPr>
      <w:r w:rsidRPr="00C43B1F">
        <w:rPr>
          <w:rFonts w:ascii="Trebuchet MS" w:hAnsi="Trebuchet MS" w:cs="Arial"/>
          <w:spacing w:val="-1"/>
          <w:sz w:val="22"/>
          <w:szCs w:val="22"/>
          <w:lang w:val="pt-BR"/>
        </w:rPr>
        <w:t>vi.</w:t>
      </w:r>
      <w:r w:rsidRPr="00C43B1F">
        <w:rPr>
          <w:rFonts w:ascii="Trebuchet MS" w:hAnsi="Trebuchet MS" w:cs="Arial"/>
          <w:spacing w:val="-1"/>
          <w:sz w:val="22"/>
          <w:szCs w:val="22"/>
          <w:lang w:val="pt-BR"/>
        </w:rPr>
        <w:tab/>
        <w:t>asigurarea protecţiei utilizatorilor.</w:t>
      </w:r>
    </w:p>
    <w:p w14:paraId="5853AB2C" w14:textId="77777777" w:rsidR="00937C1A" w:rsidRPr="00C43B1F" w:rsidRDefault="00937C1A" w:rsidP="00847274">
      <w:pPr>
        <w:spacing w:before="100" w:after="100" w:line="276" w:lineRule="auto"/>
        <w:ind w:left="270" w:hanging="270"/>
        <w:jc w:val="both"/>
        <w:rPr>
          <w:rFonts w:ascii="Trebuchet MS" w:hAnsi="Trebuchet MS" w:cs="Arial"/>
          <w:spacing w:val="-1"/>
          <w:sz w:val="22"/>
          <w:szCs w:val="22"/>
          <w:lang w:val="pt-BR"/>
        </w:rPr>
      </w:pPr>
      <w:r w:rsidRPr="00C43B1F">
        <w:rPr>
          <w:rFonts w:ascii="Trebuchet MS" w:hAnsi="Trebuchet MS" w:cs="Arial"/>
          <w:spacing w:val="-1"/>
          <w:sz w:val="22"/>
          <w:szCs w:val="22"/>
          <w:lang w:val="pt-BR"/>
        </w:rPr>
        <w:t>aa) solicită informaţii cu privire la nivelul şi calitatea Serviciilor furnizate/prestate şi cu privire la modul de întreţinere, exploatare şi administrare a bunurilor din proprietatea publică sau privată a unităţilor administrativ-teritoriale, încredinţate pentru realizarea Serviciilor;</w:t>
      </w:r>
    </w:p>
    <w:p w14:paraId="3B468150" w14:textId="77777777" w:rsidR="00937C1A" w:rsidRPr="00C43B1F" w:rsidRDefault="00937C1A" w:rsidP="00847274">
      <w:pPr>
        <w:spacing w:before="100" w:after="100" w:line="276" w:lineRule="auto"/>
        <w:ind w:left="270" w:hanging="270"/>
        <w:jc w:val="both"/>
        <w:rPr>
          <w:rFonts w:ascii="Trebuchet MS" w:hAnsi="Trebuchet MS" w:cs="Arial"/>
          <w:spacing w:val="-1"/>
          <w:sz w:val="22"/>
          <w:szCs w:val="22"/>
          <w:lang w:val="pt-BR"/>
        </w:rPr>
      </w:pPr>
      <w:r w:rsidRPr="00C43B1F">
        <w:rPr>
          <w:rFonts w:ascii="Trebuchet MS" w:hAnsi="Trebuchet MS" w:cs="Arial"/>
          <w:spacing w:val="-1"/>
          <w:sz w:val="22"/>
          <w:szCs w:val="22"/>
          <w:lang w:val="pt-BR"/>
        </w:rPr>
        <w:t>bb) invită operatorul pentru audieri, în vederea concilierii diferendelor apărute în relaţia cu utilizatorii serviciilor;</w:t>
      </w:r>
    </w:p>
    <w:p w14:paraId="55D575B4" w14:textId="77777777" w:rsidR="00937C1A" w:rsidRPr="00C43B1F" w:rsidRDefault="00937C1A" w:rsidP="00847274">
      <w:pPr>
        <w:spacing w:before="100" w:after="100" w:line="276" w:lineRule="auto"/>
        <w:ind w:left="270" w:hanging="270"/>
        <w:jc w:val="both"/>
        <w:rPr>
          <w:rFonts w:ascii="Trebuchet MS" w:hAnsi="Trebuchet MS" w:cs="Arial"/>
          <w:spacing w:val="-1"/>
          <w:sz w:val="22"/>
          <w:szCs w:val="22"/>
          <w:lang w:val="pt-BR"/>
        </w:rPr>
      </w:pPr>
      <w:r w:rsidRPr="00C43B1F">
        <w:rPr>
          <w:rFonts w:ascii="Trebuchet MS" w:hAnsi="Trebuchet MS" w:cs="Arial"/>
          <w:spacing w:val="-1"/>
          <w:sz w:val="22"/>
          <w:szCs w:val="22"/>
          <w:lang w:val="pt-BR"/>
        </w:rPr>
        <w:t>cc) monitorizează şi exercită controlul cu privire la furnizarea/prestarea serviciilor de utilităţi publice şi ia măsurile necesare în cazul în care operatorul nu asigură indicatorii de performanţă şi continuitatea serviciilor pentru care s-a obligat;</w:t>
      </w:r>
    </w:p>
    <w:p w14:paraId="242B0BBE" w14:textId="77777777" w:rsidR="00937C1A" w:rsidRPr="00C43B1F" w:rsidRDefault="00937C1A" w:rsidP="00847274">
      <w:pPr>
        <w:spacing w:before="100" w:after="100" w:line="276" w:lineRule="auto"/>
        <w:ind w:left="270" w:hanging="270"/>
        <w:jc w:val="both"/>
        <w:rPr>
          <w:rFonts w:ascii="Trebuchet MS" w:hAnsi="Trebuchet MS" w:cs="Arial"/>
          <w:spacing w:val="-1"/>
          <w:sz w:val="22"/>
          <w:szCs w:val="22"/>
          <w:lang w:val="pt-BR"/>
        </w:rPr>
      </w:pPr>
      <w:r w:rsidRPr="00C43B1F">
        <w:rPr>
          <w:rFonts w:ascii="Trebuchet MS" w:hAnsi="Trebuchet MS" w:cs="Arial"/>
          <w:spacing w:val="-1"/>
          <w:sz w:val="22"/>
          <w:szCs w:val="22"/>
          <w:lang w:val="pt-BR"/>
        </w:rPr>
        <w:t>dd) asigură un tratament egal pentru toţi operatorii, indiferent de forma de proprietate, de ţara de origine, de organizarea acestora şi de modul de gestiune adoptat;</w:t>
      </w:r>
    </w:p>
    <w:p w14:paraId="5CB53499" w14:textId="0CC8AD96" w:rsidR="00937C1A" w:rsidRPr="00C43B1F" w:rsidRDefault="00937C1A" w:rsidP="00847274">
      <w:pPr>
        <w:spacing w:before="100" w:after="100" w:line="276" w:lineRule="auto"/>
        <w:ind w:left="270" w:hanging="270"/>
        <w:jc w:val="both"/>
        <w:rPr>
          <w:rFonts w:ascii="Trebuchet MS" w:hAnsi="Trebuchet MS" w:cs="Arial"/>
          <w:spacing w:val="-1"/>
          <w:sz w:val="22"/>
          <w:szCs w:val="22"/>
          <w:lang w:val="pt-BR"/>
        </w:rPr>
      </w:pPr>
      <w:r w:rsidRPr="00C43B1F">
        <w:rPr>
          <w:rFonts w:ascii="Trebuchet MS" w:hAnsi="Trebuchet MS" w:cs="Arial"/>
          <w:spacing w:val="-1"/>
          <w:sz w:val="22"/>
          <w:szCs w:val="22"/>
          <w:lang w:val="pt-BR"/>
        </w:rPr>
        <w:t>ee) asigură un mediu de afaceri concurenţial, transparent şi loial;</w:t>
      </w:r>
    </w:p>
    <w:p w14:paraId="7001F65E" w14:textId="77777777" w:rsidR="00937C1A" w:rsidRPr="00C43B1F" w:rsidRDefault="00937C1A" w:rsidP="00847274">
      <w:pPr>
        <w:spacing w:before="100" w:after="100" w:line="276" w:lineRule="auto"/>
        <w:ind w:left="270" w:hanging="270"/>
        <w:jc w:val="both"/>
        <w:rPr>
          <w:rFonts w:ascii="Trebuchet MS" w:hAnsi="Trebuchet MS" w:cs="Arial"/>
          <w:spacing w:val="-1"/>
          <w:sz w:val="22"/>
          <w:szCs w:val="22"/>
          <w:lang w:val="pt-BR"/>
        </w:rPr>
      </w:pPr>
      <w:r w:rsidRPr="00C43B1F">
        <w:rPr>
          <w:rFonts w:ascii="Trebuchet MS" w:hAnsi="Trebuchet MS" w:cs="Arial"/>
          <w:spacing w:val="-1"/>
          <w:sz w:val="22"/>
          <w:szCs w:val="22"/>
          <w:lang w:val="pt-BR"/>
        </w:rPr>
        <w:t>ff)</w:t>
      </w:r>
      <w:r w:rsidRPr="00C43B1F">
        <w:rPr>
          <w:rFonts w:ascii="Trebuchet MS" w:hAnsi="Trebuchet MS" w:cs="Arial"/>
          <w:spacing w:val="-1"/>
          <w:sz w:val="22"/>
          <w:szCs w:val="22"/>
          <w:lang w:val="pt-BR"/>
        </w:rPr>
        <w:tab/>
        <w:t>respectă angajamentele asumate faţă de operator prin hotărârea de dare în administrare a Serviciilor, respectiv prin clauzele contractuale stabilite prin contractul de delegare a gestiunii Serviciilor;</w:t>
      </w:r>
    </w:p>
    <w:p w14:paraId="04297B51" w14:textId="09693833" w:rsidR="00937C1A" w:rsidRPr="00C43B1F" w:rsidRDefault="00937C1A" w:rsidP="00847274">
      <w:pPr>
        <w:spacing w:before="100" w:after="100" w:line="276" w:lineRule="auto"/>
        <w:ind w:left="270" w:hanging="270"/>
        <w:jc w:val="both"/>
        <w:rPr>
          <w:rFonts w:ascii="Trebuchet MS" w:hAnsi="Trebuchet MS" w:cs="Arial"/>
          <w:spacing w:val="-1"/>
          <w:sz w:val="22"/>
          <w:szCs w:val="22"/>
          <w:lang w:val="pt-BR"/>
        </w:rPr>
      </w:pPr>
      <w:r w:rsidRPr="00C43B1F">
        <w:rPr>
          <w:rFonts w:ascii="Trebuchet MS" w:hAnsi="Trebuchet MS" w:cs="Arial"/>
          <w:spacing w:val="-1"/>
          <w:sz w:val="22"/>
          <w:szCs w:val="22"/>
          <w:lang w:val="pt-BR"/>
        </w:rPr>
        <w:t>gg) păstrează, în condiţiile legii, confidenţialitatea datelor şi informaţiilor economico-financiare privind activitatea operatorilor, altele decât cele de interes public.</w:t>
      </w:r>
    </w:p>
    <w:p w14:paraId="749338CD" w14:textId="77777777" w:rsidR="008F4BC0" w:rsidRPr="00847274" w:rsidRDefault="008F4BC0" w:rsidP="00847274">
      <w:pPr>
        <w:spacing w:before="100" w:after="100" w:line="276" w:lineRule="auto"/>
        <w:ind w:firstLine="120"/>
        <w:jc w:val="both"/>
        <w:rPr>
          <w:rFonts w:ascii="Trebuchet MS" w:hAnsi="Trebuchet MS" w:cs="Arial"/>
          <w:color w:val="FF0000"/>
          <w:sz w:val="22"/>
          <w:szCs w:val="22"/>
          <w:lang w:val="ro-RO"/>
        </w:rPr>
      </w:pPr>
    </w:p>
    <w:p w14:paraId="4EF6F999" w14:textId="32FAFD2E" w:rsidR="00773F59" w:rsidRPr="00847274" w:rsidRDefault="00773F59" w:rsidP="00847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Art.</w:t>
      </w:r>
      <w:r w:rsidR="003338DB" w:rsidRPr="00847274">
        <w:rPr>
          <w:rFonts w:ascii="Trebuchet MS" w:hAnsi="Trebuchet MS" w:cs="Arial"/>
          <w:b/>
          <w:sz w:val="22"/>
          <w:szCs w:val="22"/>
          <w:lang w:val="ro-RO"/>
        </w:rPr>
        <w:t xml:space="preserve"> </w:t>
      </w:r>
      <w:r w:rsidRPr="00847274">
        <w:rPr>
          <w:rFonts w:ascii="Trebuchet MS" w:hAnsi="Trebuchet MS" w:cs="Arial"/>
          <w:b/>
          <w:sz w:val="22"/>
          <w:szCs w:val="22"/>
          <w:lang w:val="ro-RO"/>
        </w:rPr>
        <w:t>2</w:t>
      </w:r>
      <w:r w:rsidR="003338DB" w:rsidRPr="00847274">
        <w:rPr>
          <w:rFonts w:ascii="Trebuchet MS" w:hAnsi="Trebuchet MS" w:cs="Arial"/>
          <w:b/>
          <w:sz w:val="22"/>
          <w:szCs w:val="22"/>
          <w:lang w:val="ro-RO"/>
        </w:rPr>
        <w:t>3</w:t>
      </w:r>
      <w:r w:rsidRPr="00847274">
        <w:rPr>
          <w:rFonts w:ascii="Trebuchet MS" w:hAnsi="Trebuchet MS" w:cs="Arial"/>
          <w:b/>
          <w:sz w:val="22"/>
          <w:szCs w:val="22"/>
          <w:lang w:val="ro-RO"/>
        </w:rPr>
        <w:t>.</w:t>
      </w:r>
      <w:r w:rsidR="003D504C" w:rsidRPr="00847274">
        <w:rPr>
          <w:rFonts w:ascii="Trebuchet MS" w:hAnsi="Trebuchet MS" w:cs="Arial"/>
          <w:b/>
          <w:sz w:val="22"/>
          <w:szCs w:val="22"/>
          <w:lang w:val="ro-RO"/>
        </w:rPr>
        <w:t xml:space="preserve"> </w:t>
      </w:r>
      <w:r w:rsidRPr="00847274">
        <w:rPr>
          <w:rFonts w:ascii="Trebuchet MS" w:hAnsi="Trebuchet MS" w:cs="Arial"/>
          <w:sz w:val="22"/>
          <w:szCs w:val="22"/>
          <w:lang w:val="ro-RO"/>
        </w:rPr>
        <w:t>Membrii Consiliului Director sunt responsabili pentru activitatea pe care o desfăşoară în conformitate cu legislaţia în vigoare.</w:t>
      </w:r>
    </w:p>
    <w:p w14:paraId="6AED9378" w14:textId="77777777" w:rsidR="00B37778" w:rsidRPr="00847274" w:rsidRDefault="00B37778" w:rsidP="00847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jc w:val="both"/>
        <w:rPr>
          <w:rFonts w:ascii="Trebuchet MS" w:hAnsi="Trebuchet MS" w:cs="Arial"/>
          <w:b/>
          <w:sz w:val="22"/>
          <w:szCs w:val="22"/>
          <w:lang w:val="ro-RO"/>
        </w:rPr>
      </w:pPr>
    </w:p>
    <w:p w14:paraId="39A466C8" w14:textId="69C6F0FA" w:rsidR="009645A0" w:rsidRPr="00847274" w:rsidRDefault="00773F59" w:rsidP="00847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Art. 2</w:t>
      </w:r>
      <w:r w:rsidR="003338DB" w:rsidRPr="00847274">
        <w:rPr>
          <w:rFonts w:ascii="Trebuchet MS" w:hAnsi="Trebuchet MS" w:cs="Arial"/>
          <w:b/>
          <w:sz w:val="22"/>
          <w:szCs w:val="22"/>
          <w:lang w:val="ro-RO"/>
        </w:rPr>
        <w:t>4</w:t>
      </w:r>
      <w:r w:rsidRPr="00847274">
        <w:rPr>
          <w:rFonts w:ascii="Trebuchet MS" w:hAnsi="Trebuchet MS" w:cs="Arial"/>
          <w:b/>
          <w:sz w:val="22"/>
          <w:szCs w:val="22"/>
          <w:lang w:val="ro-RO"/>
        </w:rPr>
        <w:t>.</w:t>
      </w:r>
      <w:r w:rsidRPr="00847274">
        <w:rPr>
          <w:rFonts w:ascii="Trebuchet MS" w:hAnsi="Trebuchet MS" w:cs="Arial"/>
          <w:sz w:val="22"/>
          <w:szCs w:val="22"/>
          <w:lang w:val="ro-RO"/>
        </w:rPr>
        <w:t xml:space="preserve"> </w:t>
      </w:r>
      <w:r w:rsidR="009645A0" w:rsidRPr="00847274">
        <w:rPr>
          <w:rFonts w:ascii="Trebuchet MS" w:hAnsi="Trebuchet MS" w:cs="Arial"/>
          <w:sz w:val="22"/>
          <w:szCs w:val="22"/>
          <w:lang w:val="ro-RO"/>
        </w:rPr>
        <w:t>(1) Deciziile Consiliului Director se iau in prezenţa şi cu votul a cel puţin jumătate plus unu din numărul membrilor Consiliului Director.</w:t>
      </w:r>
    </w:p>
    <w:p w14:paraId="34847EA6" w14:textId="77777777" w:rsidR="003338DB" w:rsidRPr="00847274" w:rsidRDefault="009645A0" w:rsidP="00597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jc w:val="both"/>
        <w:rPr>
          <w:rFonts w:ascii="Trebuchet MS" w:hAnsi="Trebuchet MS" w:cs="Arial"/>
          <w:sz w:val="22"/>
          <w:szCs w:val="22"/>
          <w:lang w:val="ro-RO"/>
        </w:rPr>
      </w:pPr>
      <w:r w:rsidRPr="00847274">
        <w:rPr>
          <w:rFonts w:ascii="Trebuchet MS" w:hAnsi="Trebuchet MS" w:cs="Arial"/>
          <w:sz w:val="22"/>
          <w:szCs w:val="22"/>
          <w:lang w:val="ro-RO"/>
        </w:rPr>
        <w:t xml:space="preserve">(2) </w:t>
      </w:r>
      <w:r w:rsidR="003338DB" w:rsidRPr="00847274">
        <w:rPr>
          <w:rFonts w:ascii="Trebuchet MS" w:hAnsi="Trebuchet MS" w:cs="Arial"/>
          <w:sz w:val="22"/>
          <w:szCs w:val="22"/>
          <w:lang w:val="ro-RO"/>
        </w:rPr>
        <w:t>Consiliul Director va desemna dintre salariații din aparatul tehnic al Asociației un secretar de şedinţă care va redacta procesul-verbal al şedinţei. Procesele verbale se semnează de Președintele Asociației și de secretar și se comunică tuturor membrilor Consiliului Director.</w:t>
      </w:r>
    </w:p>
    <w:p w14:paraId="2DBC56D9" w14:textId="77777777" w:rsidR="003338DB" w:rsidRPr="00847274" w:rsidRDefault="009645A0" w:rsidP="00597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jc w:val="both"/>
        <w:rPr>
          <w:rFonts w:ascii="Trebuchet MS" w:hAnsi="Trebuchet MS" w:cs="Arial"/>
          <w:sz w:val="22"/>
          <w:szCs w:val="22"/>
          <w:lang w:val="ro-RO"/>
        </w:rPr>
      </w:pPr>
      <w:r w:rsidRPr="00847274">
        <w:rPr>
          <w:rFonts w:ascii="Trebuchet MS" w:hAnsi="Trebuchet MS" w:cs="Arial"/>
          <w:sz w:val="22"/>
          <w:szCs w:val="22"/>
          <w:lang w:val="ro-RO"/>
        </w:rPr>
        <w:t>(3) Deciziile consiliului director se consemnează în registru de procese verbale, care se păstrează la sediul Asociaţiei.</w:t>
      </w:r>
    </w:p>
    <w:p w14:paraId="3B09BA7B" w14:textId="77777777" w:rsidR="003338DB" w:rsidRPr="00847274" w:rsidRDefault="003338DB" w:rsidP="00597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jc w:val="both"/>
        <w:rPr>
          <w:rFonts w:ascii="Trebuchet MS" w:hAnsi="Trebuchet MS" w:cs="Arial"/>
          <w:sz w:val="22"/>
          <w:szCs w:val="22"/>
          <w:lang w:val="ro-RO"/>
        </w:rPr>
      </w:pPr>
      <w:r w:rsidRPr="00847274">
        <w:rPr>
          <w:rFonts w:ascii="Trebuchet MS" w:hAnsi="Trebuchet MS" w:cs="Arial"/>
          <w:sz w:val="22"/>
          <w:szCs w:val="22"/>
          <w:lang w:val="ro-RO"/>
        </w:rPr>
        <w:t xml:space="preserve">(4) Ședințele Consiliului Director pot avea loc și prin mijloace electronice de comunicare directă la distanță, iar deciziile Consiliului Director pot fi semnate de Președintele Asociației și de secretar inclusiv cu semnătura electronică extinsă și se comunică tuturor membrilor Consiliului Director. </w:t>
      </w:r>
    </w:p>
    <w:p w14:paraId="04A8C830" w14:textId="5446CBEA" w:rsidR="003338DB" w:rsidRPr="00847274" w:rsidRDefault="003338DB" w:rsidP="00597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jc w:val="both"/>
        <w:rPr>
          <w:rFonts w:ascii="Trebuchet MS" w:hAnsi="Trebuchet MS" w:cs="Arial"/>
          <w:sz w:val="22"/>
          <w:szCs w:val="22"/>
          <w:lang w:val="ro-RO"/>
        </w:rPr>
      </w:pPr>
      <w:r w:rsidRPr="00847274">
        <w:rPr>
          <w:rFonts w:ascii="Trebuchet MS" w:hAnsi="Trebuchet MS" w:cs="Arial"/>
          <w:sz w:val="22"/>
          <w:szCs w:val="22"/>
          <w:lang w:val="ro-RO"/>
        </w:rPr>
        <w:t>(5) Modalitatea de desfășurare a ședințelor va fi menționată în convocator. Consiliul Director îşi poate elabora un regulament intern de funcţionare.</w:t>
      </w:r>
    </w:p>
    <w:p w14:paraId="441AF700" w14:textId="77777777" w:rsidR="009645A0" w:rsidRPr="00847274" w:rsidRDefault="009645A0" w:rsidP="00847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jc w:val="both"/>
        <w:rPr>
          <w:rFonts w:ascii="Trebuchet MS" w:hAnsi="Trebuchet MS" w:cs="Arial"/>
          <w:strike/>
          <w:sz w:val="22"/>
          <w:szCs w:val="22"/>
          <w:highlight w:val="cyan"/>
          <w:lang w:val="ro-RO"/>
        </w:rPr>
      </w:pPr>
    </w:p>
    <w:p w14:paraId="20387792" w14:textId="31C2682A" w:rsidR="00613275" w:rsidRPr="00597135" w:rsidRDefault="00613275" w:rsidP="00597135">
      <w:pPr>
        <w:pStyle w:val="ListParagraph"/>
        <w:widowControl w:val="0"/>
        <w:numPr>
          <w:ilvl w:val="0"/>
          <w:numId w:val="26"/>
        </w:numPr>
        <w:autoSpaceDE w:val="0"/>
        <w:autoSpaceDN w:val="0"/>
        <w:adjustRightInd w:val="0"/>
        <w:spacing w:before="100" w:after="100"/>
        <w:jc w:val="both"/>
        <w:rPr>
          <w:rFonts w:ascii="Trebuchet MS" w:hAnsi="Trebuchet MS" w:cs="Arial"/>
          <w:b/>
          <w:bCs/>
          <w:lang w:val="ro-RO"/>
        </w:rPr>
      </w:pPr>
      <w:r w:rsidRPr="00597135">
        <w:rPr>
          <w:rFonts w:ascii="Trebuchet MS" w:hAnsi="Trebuchet MS" w:cs="Arial"/>
          <w:b/>
          <w:bCs/>
          <w:lang w:val="ro-RO"/>
        </w:rPr>
        <w:t>Președintele Consiliului Director</w:t>
      </w:r>
    </w:p>
    <w:p w14:paraId="56E0FF13" w14:textId="6AEB3177" w:rsidR="00613275" w:rsidRPr="00847274" w:rsidRDefault="00613275" w:rsidP="00847274">
      <w:pPr>
        <w:widowControl w:val="0"/>
        <w:autoSpaceDE w:val="0"/>
        <w:autoSpaceDN w:val="0"/>
        <w:adjustRightInd w:val="0"/>
        <w:spacing w:before="100" w:after="100" w:line="276" w:lineRule="auto"/>
        <w:jc w:val="both"/>
        <w:rPr>
          <w:rFonts w:ascii="Trebuchet MS" w:hAnsi="Trebuchet MS" w:cs="Arial"/>
          <w:sz w:val="22"/>
          <w:szCs w:val="22"/>
          <w:lang w:val="ro-RO"/>
        </w:rPr>
      </w:pPr>
      <w:bookmarkStart w:id="12" w:name="_Hlk62738856"/>
      <w:r w:rsidRPr="00847274">
        <w:rPr>
          <w:rFonts w:ascii="Trebuchet MS" w:hAnsi="Trebuchet MS" w:cs="Arial"/>
          <w:b/>
          <w:bCs/>
          <w:sz w:val="22"/>
          <w:szCs w:val="22"/>
          <w:lang w:val="ro-RO"/>
        </w:rPr>
        <w:t>Art.</w:t>
      </w:r>
      <w:r w:rsidR="008556A2" w:rsidRPr="00847274">
        <w:rPr>
          <w:rFonts w:ascii="Trebuchet MS" w:hAnsi="Trebuchet MS" w:cs="Arial"/>
          <w:b/>
          <w:bCs/>
          <w:sz w:val="22"/>
          <w:szCs w:val="22"/>
          <w:lang w:val="ro-RO"/>
        </w:rPr>
        <w:t xml:space="preserve"> </w:t>
      </w:r>
      <w:r w:rsidRPr="00847274">
        <w:rPr>
          <w:rFonts w:ascii="Trebuchet MS" w:hAnsi="Trebuchet MS" w:cs="Arial"/>
          <w:b/>
          <w:bCs/>
          <w:sz w:val="22"/>
          <w:szCs w:val="22"/>
          <w:lang w:val="ro-RO"/>
        </w:rPr>
        <w:t>2</w:t>
      </w:r>
      <w:r w:rsidR="00A05A74" w:rsidRPr="00847274">
        <w:rPr>
          <w:rFonts w:ascii="Trebuchet MS" w:hAnsi="Trebuchet MS" w:cs="Arial"/>
          <w:b/>
          <w:bCs/>
          <w:sz w:val="22"/>
          <w:szCs w:val="22"/>
          <w:lang w:val="ro-RO"/>
        </w:rPr>
        <w:t>5</w:t>
      </w:r>
      <w:r w:rsidRPr="00847274">
        <w:rPr>
          <w:rFonts w:ascii="Trebuchet MS" w:hAnsi="Trebuchet MS" w:cs="Arial"/>
          <w:b/>
          <w:bCs/>
          <w:sz w:val="22"/>
          <w:szCs w:val="22"/>
          <w:lang w:val="ro-RO"/>
        </w:rPr>
        <w:t>.</w:t>
      </w:r>
      <w:r w:rsidR="00B542FB" w:rsidRPr="00847274">
        <w:rPr>
          <w:rFonts w:ascii="Trebuchet MS" w:hAnsi="Trebuchet MS" w:cs="Arial"/>
          <w:b/>
          <w:bCs/>
          <w:sz w:val="22"/>
          <w:szCs w:val="22"/>
          <w:lang w:val="ro-RO"/>
        </w:rPr>
        <w:t xml:space="preserve"> </w:t>
      </w:r>
      <w:r w:rsidRPr="00847274">
        <w:rPr>
          <w:rFonts w:ascii="Trebuchet MS" w:hAnsi="Trebuchet MS" w:cs="Arial"/>
          <w:sz w:val="22"/>
          <w:szCs w:val="22"/>
          <w:lang w:val="ro-RO"/>
        </w:rPr>
        <w:t xml:space="preserve">(1) Preşedintele consiliului director este </w:t>
      </w:r>
      <w:r w:rsidR="00D27E71" w:rsidRPr="00847274">
        <w:rPr>
          <w:rFonts w:ascii="Trebuchet MS" w:hAnsi="Trebuchet MS" w:cs="Arial"/>
          <w:sz w:val="22"/>
          <w:szCs w:val="22"/>
          <w:lang w:val="ro-RO"/>
        </w:rPr>
        <w:t>și președintele</w:t>
      </w:r>
      <w:r w:rsidRPr="00847274">
        <w:rPr>
          <w:rFonts w:ascii="Trebuchet MS" w:hAnsi="Trebuchet MS" w:cs="Arial"/>
          <w:sz w:val="22"/>
          <w:szCs w:val="22"/>
          <w:lang w:val="ro-RO"/>
        </w:rPr>
        <w:t xml:space="preserve"> Asociaţi</w:t>
      </w:r>
      <w:r w:rsidR="00D27E71" w:rsidRPr="00847274">
        <w:rPr>
          <w:rFonts w:ascii="Trebuchet MS" w:hAnsi="Trebuchet MS" w:cs="Arial"/>
          <w:sz w:val="22"/>
          <w:szCs w:val="22"/>
          <w:lang w:val="ro-RO"/>
        </w:rPr>
        <w:t>ei</w:t>
      </w:r>
      <w:r w:rsidRPr="00847274">
        <w:rPr>
          <w:rFonts w:ascii="Trebuchet MS" w:hAnsi="Trebuchet MS" w:cs="Arial"/>
          <w:sz w:val="22"/>
          <w:szCs w:val="22"/>
          <w:lang w:val="ro-RO"/>
        </w:rPr>
        <w:t xml:space="preserve">, </w:t>
      </w:r>
      <w:r w:rsidR="00D27E71" w:rsidRPr="00847274">
        <w:rPr>
          <w:rFonts w:ascii="Trebuchet MS" w:hAnsi="Trebuchet MS" w:cs="Arial"/>
          <w:sz w:val="22"/>
          <w:szCs w:val="22"/>
          <w:lang w:val="ro-RO"/>
        </w:rPr>
        <w:t xml:space="preserve">pe care o reprezintă în raporturile cu autoritățile deliberative și executive membre, </w:t>
      </w:r>
      <w:r w:rsidR="009862F2" w:rsidRPr="00847274">
        <w:rPr>
          <w:rFonts w:ascii="Trebuchet MS" w:hAnsi="Trebuchet MS" w:cs="Arial"/>
          <w:sz w:val="22"/>
          <w:szCs w:val="22"/>
          <w:lang w:val="ro-RO"/>
        </w:rPr>
        <w:t xml:space="preserve">cu autoritățile administrației publice centrale și locale, cu instituțiile publice, precum și celelalte persoane fizice sau juridice </w:t>
      </w:r>
      <w:r w:rsidR="009862F2" w:rsidRPr="00847274">
        <w:rPr>
          <w:rFonts w:ascii="Trebuchet MS" w:hAnsi="Trebuchet MS" w:cs="Arial"/>
          <w:sz w:val="22"/>
          <w:szCs w:val="22"/>
          <w:lang w:val="ro-RO"/>
        </w:rPr>
        <w:lastRenderedPageBreak/>
        <w:t>cu care Asociația are relații. Președintele angajează Asociația, prin semnătura sa, în relațiile acesteia cu terții;</w:t>
      </w:r>
    </w:p>
    <w:p w14:paraId="7F672864" w14:textId="2D8C8D0D" w:rsidR="009862F2" w:rsidRPr="00847274" w:rsidRDefault="009862F2" w:rsidP="00847274">
      <w:pPr>
        <w:widowControl w:val="0"/>
        <w:autoSpaceDE w:val="0"/>
        <w:autoSpaceDN w:val="0"/>
        <w:adjustRightInd w:val="0"/>
        <w:spacing w:before="100" w:after="100" w:line="276" w:lineRule="auto"/>
        <w:jc w:val="both"/>
        <w:rPr>
          <w:rFonts w:ascii="Trebuchet MS" w:hAnsi="Trebuchet MS" w:cs="Arial"/>
          <w:strike/>
          <w:sz w:val="22"/>
          <w:szCs w:val="22"/>
          <w:lang w:val="ro-RO"/>
        </w:rPr>
      </w:pPr>
      <w:r w:rsidRPr="00847274">
        <w:rPr>
          <w:rFonts w:ascii="Trebuchet MS" w:hAnsi="Trebuchet MS" w:cs="Arial"/>
          <w:sz w:val="22"/>
          <w:szCs w:val="22"/>
          <w:lang w:val="ro-RO"/>
        </w:rPr>
        <w:t>(2) Preşedintele consiliului director acționează operativ prin intermediul aparatului tehnic al Asociației pentru îndeplinirea obiectivelor și scopurilor Asociației</w:t>
      </w:r>
      <w:r w:rsidR="00B542FB" w:rsidRPr="00847274">
        <w:rPr>
          <w:rFonts w:ascii="Trebuchet MS" w:hAnsi="Trebuchet MS" w:cs="Arial"/>
          <w:sz w:val="22"/>
          <w:szCs w:val="22"/>
          <w:lang w:val="ro-RO"/>
        </w:rPr>
        <w:t>.</w:t>
      </w:r>
    </w:p>
    <w:p w14:paraId="10A65CDD" w14:textId="040BF156" w:rsidR="00613275" w:rsidRPr="00847274" w:rsidRDefault="00613275" w:rsidP="00847274">
      <w:pPr>
        <w:autoSpaceDE w:val="0"/>
        <w:autoSpaceDN w:val="0"/>
        <w:adjustRightInd w:val="0"/>
        <w:spacing w:before="100" w:after="100" w:line="276" w:lineRule="auto"/>
        <w:jc w:val="both"/>
        <w:rPr>
          <w:rFonts w:ascii="Trebuchet MS" w:hAnsi="Trebuchet MS" w:cs="Arial"/>
          <w:sz w:val="22"/>
          <w:szCs w:val="22"/>
          <w:lang w:val="ro-RO"/>
        </w:rPr>
      </w:pPr>
      <w:r w:rsidRPr="00847274">
        <w:rPr>
          <w:rFonts w:ascii="Trebuchet MS" w:hAnsi="Trebuchet MS" w:cs="Arial"/>
          <w:sz w:val="22"/>
          <w:szCs w:val="22"/>
          <w:lang w:val="ro-RO"/>
        </w:rPr>
        <w:t>(</w:t>
      </w:r>
      <w:r w:rsidR="009862F2" w:rsidRPr="00847274">
        <w:rPr>
          <w:rFonts w:ascii="Trebuchet MS" w:hAnsi="Trebuchet MS" w:cs="Arial"/>
          <w:sz w:val="22"/>
          <w:szCs w:val="22"/>
          <w:lang w:val="ro-RO"/>
        </w:rPr>
        <w:t>3</w:t>
      </w:r>
      <w:r w:rsidRPr="00847274">
        <w:rPr>
          <w:rFonts w:ascii="Trebuchet MS" w:hAnsi="Trebuchet MS" w:cs="Arial"/>
          <w:sz w:val="22"/>
          <w:szCs w:val="22"/>
          <w:lang w:val="ro-RO"/>
        </w:rPr>
        <w:t xml:space="preserve">) </w:t>
      </w:r>
      <w:bookmarkStart w:id="13" w:name="_Hlk62132696"/>
      <w:r w:rsidRPr="00847274">
        <w:rPr>
          <w:rFonts w:ascii="Trebuchet MS" w:hAnsi="Trebuchet MS" w:cs="Arial"/>
          <w:sz w:val="22"/>
          <w:szCs w:val="22"/>
          <w:lang w:val="ro-RO"/>
        </w:rPr>
        <w:t xml:space="preserve">Preşedintele consiliului director </w:t>
      </w:r>
      <w:bookmarkEnd w:id="13"/>
      <w:r w:rsidRPr="00847274">
        <w:rPr>
          <w:rFonts w:ascii="Trebuchet MS" w:hAnsi="Trebuchet MS" w:cs="Arial"/>
          <w:sz w:val="22"/>
          <w:szCs w:val="22"/>
          <w:lang w:val="ro-RO"/>
        </w:rPr>
        <w:t>are următoarele atribuţii:</w:t>
      </w:r>
    </w:p>
    <w:p w14:paraId="59453F68" w14:textId="13F01F02" w:rsidR="00613275" w:rsidRPr="00847274" w:rsidRDefault="00613275" w:rsidP="00847274">
      <w:pPr>
        <w:autoSpaceDE w:val="0"/>
        <w:autoSpaceDN w:val="0"/>
        <w:adjustRightInd w:val="0"/>
        <w:spacing w:before="100" w:after="100" w:line="276" w:lineRule="auto"/>
        <w:ind w:firstLine="720"/>
        <w:jc w:val="both"/>
        <w:rPr>
          <w:rFonts w:ascii="Trebuchet MS" w:hAnsi="Trebuchet MS" w:cs="Arial"/>
          <w:sz w:val="22"/>
          <w:szCs w:val="22"/>
          <w:lang w:val="ro-RO"/>
        </w:rPr>
      </w:pPr>
      <w:bookmarkStart w:id="14" w:name="_Hlk62809476"/>
      <w:r w:rsidRPr="00847274">
        <w:rPr>
          <w:rFonts w:ascii="Trebuchet MS" w:hAnsi="Trebuchet MS" w:cs="Arial"/>
          <w:sz w:val="22"/>
          <w:szCs w:val="22"/>
          <w:lang w:val="ro-RO"/>
        </w:rPr>
        <w:t xml:space="preserve">A. asigură managementul </w:t>
      </w:r>
      <w:r w:rsidR="002E0C12" w:rsidRPr="00847274">
        <w:rPr>
          <w:rFonts w:ascii="Trebuchet MS" w:hAnsi="Trebuchet MS" w:cs="Arial"/>
          <w:sz w:val="22"/>
          <w:szCs w:val="22"/>
          <w:lang w:val="ro-RO"/>
        </w:rPr>
        <w:t>general</w:t>
      </w:r>
      <w:r w:rsidRPr="00847274">
        <w:rPr>
          <w:rFonts w:ascii="Trebuchet MS" w:hAnsi="Trebuchet MS" w:cs="Arial"/>
          <w:sz w:val="22"/>
          <w:szCs w:val="22"/>
          <w:lang w:val="ro-RO"/>
        </w:rPr>
        <w:t xml:space="preserve"> al Asociaţiei prin:</w:t>
      </w:r>
    </w:p>
    <w:p w14:paraId="4D0482EE" w14:textId="77777777" w:rsidR="00943549" w:rsidRPr="00847274" w:rsidRDefault="00886F3C" w:rsidP="00847274">
      <w:pPr>
        <w:pStyle w:val="ListParagraph"/>
        <w:numPr>
          <w:ilvl w:val="0"/>
          <w:numId w:val="33"/>
        </w:numPr>
        <w:autoSpaceDE w:val="0"/>
        <w:autoSpaceDN w:val="0"/>
        <w:adjustRightInd w:val="0"/>
        <w:spacing w:before="100" w:after="100"/>
        <w:ind w:left="630"/>
        <w:contextualSpacing w:val="0"/>
        <w:jc w:val="both"/>
        <w:rPr>
          <w:rFonts w:ascii="Trebuchet MS" w:hAnsi="Trebuchet MS" w:cs="Arial"/>
          <w:lang w:val="ro-RO"/>
        </w:rPr>
      </w:pPr>
      <w:r w:rsidRPr="00847274">
        <w:rPr>
          <w:rFonts w:ascii="Trebuchet MS" w:hAnsi="Trebuchet MS" w:cs="Arial"/>
          <w:lang w:val="ro-RO"/>
        </w:rPr>
        <w:t>Convocarea, conducerea și organizarea ședințelor Adunării generale a Asociaților;</w:t>
      </w:r>
    </w:p>
    <w:p w14:paraId="02B475BD" w14:textId="77777777" w:rsidR="00943549" w:rsidRPr="00847274" w:rsidRDefault="00886F3C" w:rsidP="00847274">
      <w:pPr>
        <w:pStyle w:val="ListParagraph"/>
        <w:numPr>
          <w:ilvl w:val="0"/>
          <w:numId w:val="33"/>
        </w:numPr>
        <w:autoSpaceDE w:val="0"/>
        <w:autoSpaceDN w:val="0"/>
        <w:adjustRightInd w:val="0"/>
        <w:spacing w:before="100" w:after="100"/>
        <w:ind w:left="630"/>
        <w:contextualSpacing w:val="0"/>
        <w:jc w:val="both"/>
        <w:rPr>
          <w:rFonts w:ascii="Trebuchet MS" w:hAnsi="Trebuchet MS" w:cs="Arial"/>
          <w:lang w:val="ro-RO"/>
        </w:rPr>
      </w:pPr>
      <w:r w:rsidRPr="00847274">
        <w:rPr>
          <w:rFonts w:ascii="Trebuchet MS" w:hAnsi="Trebuchet MS" w:cs="Arial"/>
          <w:lang w:val="ro-RO"/>
        </w:rPr>
        <w:t>Convocarea și conducerea ședințelor Consiliului Director;</w:t>
      </w:r>
    </w:p>
    <w:p w14:paraId="0E759C4B" w14:textId="77777777" w:rsidR="00943549" w:rsidRPr="00847274" w:rsidRDefault="00886F3C" w:rsidP="00847274">
      <w:pPr>
        <w:pStyle w:val="ListParagraph"/>
        <w:numPr>
          <w:ilvl w:val="0"/>
          <w:numId w:val="33"/>
        </w:numPr>
        <w:autoSpaceDE w:val="0"/>
        <w:autoSpaceDN w:val="0"/>
        <w:adjustRightInd w:val="0"/>
        <w:spacing w:before="100" w:after="100"/>
        <w:ind w:left="630"/>
        <w:contextualSpacing w:val="0"/>
        <w:jc w:val="both"/>
        <w:rPr>
          <w:rFonts w:ascii="Trebuchet MS" w:hAnsi="Trebuchet MS" w:cs="Arial"/>
          <w:lang w:val="ro-RO"/>
        </w:rPr>
      </w:pPr>
      <w:r w:rsidRPr="00847274">
        <w:rPr>
          <w:rFonts w:ascii="Trebuchet MS" w:hAnsi="Trebuchet MS" w:cs="Arial"/>
          <w:lang w:val="ro-RO"/>
        </w:rPr>
        <w:t>Stabilește sarcini și îndrumă activitatea membrilor Consiliului Director;</w:t>
      </w:r>
    </w:p>
    <w:p w14:paraId="37443E13" w14:textId="77777777" w:rsidR="00943549" w:rsidRPr="00847274" w:rsidRDefault="00886F3C" w:rsidP="00847274">
      <w:pPr>
        <w:pStyle w:val="ListParagraph"/>
        <w:numPr>
          <w:ilvl w:val="0"/>
          <w:numId w:val="33"/>
        </w:numPr>
        <w:autoSpaceDE w:val="0"/>
        <w:autoSpaceDN w:val="0"/>
        <w:adjustRightInd w:val="0"/>
        <w:spacing w:before="100" w:after="100"/>
        <w:ind w:left="630"/>
        <w:contextualSpacing w:val="0"/>
        <w:jc w:val="both"/>
        <w:rPr>
          <w:rFonts w:ascii="Trebuchet MS" w:hAnsi="Trebuchet MS" w:cs="Arial"/>
          <w:lang w:val="ro-RO"/>
        </w:rPr>
      </w:pPr>
      <w:r w:rsidRPr="00847274">
        <w:rPr>
          <w:rFonts w:ascii="Trebuchet MS" w:hAnsi="Trebuchet MS" w:cs="Arial"/>
          <w:lang w:val="ro-RO"/>
        </w:rPr>
        <w:t>Hotărăşte necesitatea efectuării operaţiunilor de verificare şi control asupra modului de gestionare a bunurilor proprietate publică sau privată a unităţilor administrativ-teritoriale membre ale Asociaţiei preluate în gestiune sau asupra bunurilor nou create deţinute în coproprietate de către acestea;</w:t>
      </w:r>
    </w:p>
    <w:p w14:paraId="4FBE174F" w14:textId="77777777" w:rsidR="00943549" w:rsidRPr="00847274" w:rsidRDefault="00886F3C" w:rsidP="00847274">
      <w:pPr>
        <w:pStyle w:val="ListParagraph"/>
        <w:numPr>
          <w:ilvl w:val="0"/>
          <w:numId w:val="33"/>
        </w:numPr>
        <w:autoSpaceDE w:val="0"/>
        <w:autoSpaceDN w:val="0"/>
        <w:adjustRightInd w:val="0"/>
        <w:spacing w:before="100" w:after="100"/>
        <w:ind w:left="630"/>
        <w:contextualSpacing w:val="0"/>
        <w:jc w:val="both"/>
        <w:rPr>
          <w:rFonts w:ascii="Trebuchet MS" w:hAnsi="Trebuchet MS" w:cs="Arial"/>
          <w:lang w:val="ro-RO"/>
        </w:rPr>
      </w:pPr>
      <w:r w:rsidRPr="00847274">
        <w:rPr>
          <w:rFonts w:ascii="Trebuchet MS" w:hAnsi="Trebuchet MS" w:cs="Arial"/>
          <w:lang w:val="ro-RO"/>
        </w:rPr>
        <w:t>Reprezintă Asociația în raporturile cu autoritățile deliberative și executive membre, cu autoritățile administrației publice centrale și locale, cu instituțiile publice, precum și cu celelalte persoane fizice și juridice cu care Asociația are relații;</w:t>
      </w:r>
    </w:p>
    <w:p w14:paraId="0155E4A6" w14:textId="77777777" w:rsidR="00943549" w:rsidRPr="00847274" w:rsidRDefault="00886F3C" w:rsidP="00847274">
      <w:pPr>
        <w:pStyle w:val="ListParagraph"/>
        <w:numPr>
          <w:ilvl w:val="0"/>
          <w:numId w:val="33"/>
        </w:numPr>
        <w:autoSpaceDE w:val="0"/>
        <w:autoSpaceDN w:val="0"/>
        <w:adjustRightInd w:val="0"/>
        <w:spacing w:before="100" w:after="100"/>
        <w:ind w:left="630"/>
        <w:contextualSpacing w:val="0"/>
        <w:jc w:val="both"/>
        <w:rPr>
          <w:rFonts w:ascii="Trebuchet MS" w:hAnsi="Trebuchet MS" w:cs="Arial"/>
          <w:lang w:val="ro-RO"/>
        </w:rPr>
      </w:pPr>
      <w:r w:rsidRPr="00847274">
        <w:rPr>
          <w:rFonts w:ascii="Trebuchet MS" w:hAnsi="Trebuchet MS" w:cs="Arial"/>
          <w:lang w:val="ro-RO"/>
        </w:rPr>
        <w:t>Semnează acte și documente adoptate de organele Asociației;</w:t>
      </w:r>
    </w:p>
    <w:p w14:paraId="25F0F816" w14:textId="77777777" w:rsidR="00943549" w:rsidRPr="00847274" w:rsidRDefault="00886F3C" w:rsidP="00847274">
      <w:pPr>
        <w:pStyle w:val="ListParagraph"/>
        <w:numPr>
          <w:ilvl w:val="0"/>
          <w:numId w:val="33"/>
        </w:numPr>
        <w:autoSpaceDE w:val="0"/>
        <w:autoSpaceDN w:val="0"/>
        <w:adjustRightInd w:val="0"/>
        <w:spacing w:before="100" w:after="100"/>
        <w:ind w:left="630"/>
        <w:contextualSpacing w:val="0"/>
        <w:jc w:val="both"/>
        <w:rPr>
          <w:rFonts w:ascii="Trebuchet MS" w:hAnsi="Trebuchet MS" w:cs="Arial"/>
          <w:lang w:val="ro-RO"/>
        </w:rPr>
      </w:pPr>
      <w:r w:rsidRPr="00847274">
        <w:rPr>
          <w:rFonts w:ascii="Trebuchet MS" w:hAnsi="Trebuchet MS" w:cs="Arial"/>
          <w:lang w:val="ro-RO"/>
        </w:rPr>
        <w:t>Urmărește și asigură ducerea la îndeplinire a hotărârilor, deciziilor, a altor documente și măsuri, stabilite de Adunarea generală și de Consiliul Director.</w:t>
      </w:r>
    </w:p>
    <w:p w14:paraId="2C697730" w14:textId="77777777" w:rsidR="00943549" w:rsidRPr="00847274" w:rsidRDefault="00886F3C" w:rsidP="00847274">
      <w:pPr>
        <w:pStyle w:val="ListParagraph"/>
        <w:numPr>
          <w:ilvl w:val="0"/>
          <w:numId w:val="33"/>
        </w:numPr>
        <w:autoSpaceDE w:val="0"/>
        <w:autoSpaceDN w:val="0"/>
        <w:adjustRightInd w:val="0"/>
        <w:spacing w:before="100" w:after="100"/>
        <w:ind w:left="630"/>
        <w:contextualSpacing w:val="0"/>
        <w:jc w:val="both"/>
        <w:rPr>
          <w:rFonts w:ascii="Trebuchet MS" w:hAnsi="Trebuchet MS" w:cs="Arial"/>
          <w:lang w:val="ro-RO"/>
        </w:rPr>
      </w:pPr>
      <w:r w:rsidRPr="00847274">
        <w:rPr>
          <w:rFonts w:ascii="Trebuchet MS" w:hAnsi="Trebuchet MS" w:cs="Arial"/>
          <w:lang w:val="ro-RO"/>
        </w:rPr>
        <w:t>Urmăreşte, în condiţiile legii recuperarea pagubelor produse asociaţiei de către propriul personal sau de către terţi;</w:t>
      </w:r>
    </w:p>
    <w:p w14:paraId="78C97FC1" w14:textId="77777777" w:rsidR="00943549" w:rsidRPr="00847274" w:rsidRDefault="00886F3C" w:rsidP="00847274">
      <w:pPr>
        <w:pStyle w:val="ListParagraph"/>
        <w:numPr>
          <w:ilvl w:val="0"/>
          <w:numId w:val="33"/>
        </w:numPr>
        <w:autoSpaceDE w:val="0"/>
        <w:autoSpaceDN w:val="0"/>
        <w:adjustRightInd w:val="0"/>
        <w:spacing w:before="100" w:after="100"/>
        <w:ind w:left="630"/>
        <w:contextualSpacing w:val="0"/>
        <w:jc w:val="both"/>
        <w:rPr>
          <w:rFonts w:ascii="Trebuchet MS" w:hAnsi="Trebuchet MS" w:cs="Arial"/>
          <w:lang w:val="ro-RO"/>
        </w:rPr>
      </w:pPr>
      <w:r w:rsidRPr="00847274">
        <w:rPr>
          <w:rFonts w:ascii="Trebuchet MS" w:hAnsi="Trebuchet MS" w:cs="Arial"/>
          <w:lang w:val="ro-RO"/>
        </w:rPr>
        <w:t>Întocmeşte prin aparatul de specialitate al Asociaţiei strategiile privind îmbunătăţirea şi dezvoltarea Serviciilor, folosind principiul planificării strategice multi-anuale, programele privind reabilitarea, extinderea şi modernizarea infrastructurii existente referitoare la Servicii, programele privind crearea unei infrastructuri noi. Aceste strategii şi programe se vor întocmi după consultarea membrilor asociați, a operatorilor, a programelor de mediu, după care se vor supune Adunării Generale spre aprobare.</w:t>
      </w:r>
    </w:p>
    <w:p w14:paraId="4D92E28E" w14:textId="32E6DD40" w:rsidR="00FA5900" w:rsidRDefault="00FA5900" w:rsidP="00847274">
      <w:pPr>
        <w:pStyle w:val="ListParagraph"/>
        <w:numPr>
          <w:ilvl w:val="0"/>
          <w:numId w:val="33"/>
        </w:numPr>
        <w:autoSpaceDE w:val="0"/>
        <w:autoSpaceDN w:val="0"/>
        <w:adjustRightInd w:val="0"/>
        <w:spacing w:before="100" w:after="100"/>
        <w:ind w:left="630"/>
        <w:contextualSpacing w:val="0"/>
        <w:jc w:val="both"/>
        <w:rPr>
          <w:rFonts w:ascii="Trebuchet MS" w:hAnsi="Trebuchet MS" w:cs="Arial"/>
          <w:lang w:val="ro-RO"/>
        </w:rPr>
      </w:pPr>
      <w:r w:rsidRPr="00FA5900">
        <w:rPr>
          <w:rFonts w:ascii="Trebuchet MS" w:hAnsi="Trebuchet MS" w:cs="Arial"/>
          <w:lang w:val="ro-RO"/>
        </w:rPr>
        <w:t>Semnează documentele, prin care se aplică măsuri corective, inclusiv coercitive și penalități operatorilor, potrivit art.2</w:t>
      </w:r>
      <w:r w:rsidR="00BB576D">
        <w:rPr>
          <w:rFonts w:ascii="Trebuchet MS" w:hAnsi="Trebuchet MS" w:cs="Arial"/>
          <w:lang w:val="ro-RO"/>
        </w:rPr>
        <w:t>2</w:t>
      </w:r>
      <w:r w:rsidRPr="00FA5900">
        <w:rPr>
          <w:rFonts w:ascii="Trebuchet MS" w:hAnsi="Trebuchet MS" w:cs="Arial"/>
          <w:lang w:val="ro-RO"/>
        </w:rPr>
        <w:t xml:space="preserve"> alin.(2) lit.</w:t>
      </w:r>
      <w:r w:rsidR="00BB576D">
        <w:rPr>
          <w:rFonts w:ascii="Trebuchet MS" w:hAnsi="Trebuchet MS" w:cs="Arial"/>
          <w:lang w:val="ro-RO"/>
        </w:rPr>
        <w:t xml:space="preserve"> „</w:t>
      </w:r>
      <w:r w:rsidRPr="00FA5900">
        <w:rPr>
          <w:rFonts w:ascii="Trebuchet MS" w:hAnsi="Trebuchet MS" w:cs="Arial"/>
          <w:lang w:val="ro-RO"/>
        </w:rPr>
        <w:t>u</w:t>
      </w:r>
      <w:r w:rsidR="00BB576D">
        <w:rPr>
          <w:rFonts w:ascii="Trebuchet MS" w:hAnsi="Trebuchet MS" w:cs="Arial"/>
          <w:lang w:val="ro-RO"/>
        </w:rPr>
        <w:t>”</w:t>
      </w:r>
      <w:r w:rsidRPr="00FA5900">
        <w:rPr>
          <w:rFonts w:ascii="Trebuchet MS" w:hAnsi="Trebuchet MS" w:cs="Arial"/>
          <w:lang w:val="ro-RO"/>
        </w:rPr>
        <w:t xml:space="preserve"> din prezentul statut, în baza informaţiilor solicitate cu privire la nivelul şi calitatea Serviciilor furnizate/prestate şi cu privire la modul de întreţinere, exploatare şi administrare a bunurilor din proprietatea publică sau privată a unităţilor administrativ-teritoriale, încredinţate pentru realizarea Serviciilor.</w:t>
      </w:r>
    </w:p>
    <w:p w14:paraId="39437A42" w14:textId="617E755E" w:rsidR="00613275" w:rsidRPr="00847274" w:rsidRDefault="00C7775A" w:rsidP="00847274">
      <w:pPr>
        <w:autoSpaceDE w:val="0"/>
        <w:autoSpaceDN w:val="0"/>
        <w:adjustRightInd w:val="0"/>
        <w:spacing w:before="100" w:after="100" w:line="276" w:lineRule="auto"/>
        <w:ind w:firstLine="720"/>
        <w:jc w:val="both"/>
        <w:rPr>
          <w:rFonts w:ascii="Trebuchet MS" w:hAnsi="Trebuchet MS" w:cs="Arial"/>
          <w:sz w:val="22"/>
          <w:szCs w:val="22"/>
          <w:lang w:val="ro-RO"/>
        </w:rPr>
      </w:pPr>
      <w:r w:rsidRPr="00847274">
        <w:rPr>
          <w:rFonts w:ascii="Trebuchet MS" w:hAnsi="Trebuchet MS" w:cs="Arial"/>
          <w:sz w:val="22"/>
          <w:szCs w:val="22"/>
          <w:lang w:val="ro-RO"/>
        </w:rPr>
        <w:t>B</w:t>
      </w:r>
      <w:r w:rsidR="00613275" w:rsidRPr="00847274">
        <w:rPr>
          <w:rFonts w:ascii="Trebuchet MS" w:hAnsi="Trebuchet MS" w:cs="Arial"/>
          <w:sz w:val="22"/>
          <w:szCs w:val="22"/>
          <w:lang w:val="ro-RO"/>
        </w:rPr>
        <w:t>. îndeplineşte orice alte obligaţii prevăzute de legislaţia în vigoare.</w:t>
      </w:r>
    </w:p>
    <w:p w14:paraId="20F3C64E" w14:textId="3DDE3DD3" w:rsidR="00613275" w:rsidRPr="00847274" w:rsidRDefault="00B542FB" w:rsidP="00FA5900">
      <w:pPr>
        <w:adjustRightInd w:val="0"/>
        <w:spacing w:before="100" w:after="100" w:line="276" w:lineRule="auto"/>
        <w:jc w:val="both"/>
        <w:rPr>
          <w:rFonts w:ascii="Trebuchet MS" w:hAnsi="Trebuchet MS" w:cs="Arial"/>
          <w:sz w:val="22"/>
          <w:szCs w:val="22"/>
          <w:lang w:val="ro-RO" w:bidi="ro-RO"/>
        </w:rPr>
      </w:pPr>
      <w:r w:rsidRPr="00847274">
        <w:rPr>
          <w:rFonts w:ascii="Trebuchet MS" w:hAnsi="Trebuchet MS" w:cs="Arial"/>
          <w:sz w:val="22"/>
          <w:szCs w:val="22"/>
          <w:lang w:val="ro-RO"/>
        </w:rPr>
        <w:t xml:space="preserve">(4) </w:t>
      </w:r>
      <w:bookmarkEnd w:id="14"/>
      <w:r w:rsidR="00A05A74" w:rsidRPr="00847274">
        <w:rPr>
          <w:rFonts w:ascii="Trebuchet MS" w:hAnsi="Trebuchet MS" w:cs="Arial"/>
          <w:sz w:val="22"/>
          <w:szCs w:val="22"/>
          <w:lang w:val="ro-RO" w:bidi="ro-RO"/>
        </w:rPr>
        <w:t>Atribuțiile prevăzute la pct.A lit.</w:t>
      </w:r>
      <w:r w:rsidR="002474FD">
        <w:rPr>
          <w:rFonts w:ascii="Trebuchet MS" w:hAnsi="Trebuchet MS" w:cs="Arial"/>
          <w:sz w:val="22"/>
          <w:szCs w:val="22"/>
          <w:lang w:val="ro-RO" w:bidi="ro-RO"/>
        </w:rPr>
        <w:t xml:space="preserve"> „</w:t>
      </w:r>
      <w:r w:rsidR="00A05A74" w:rsidRPr="00847274">
        <w:rPr>
          <w:rFonts w:ascii="Trebuchet MS" w:hAnsi="Trebuchet MS" w:cs="Arial"/>
          <w:sz w:val="22"/>
          <w:szCs w:val="22"/>
          <w:lang w:val="ro-RO" w:bidi="ro-RO"/>
        </w:rPr>
        <w:t>b-j</w:t>
      </w:r>
      <w:r w:rsidR="002474FD">
        <w:rPr>
          <w:rFonts w:ascii="Trebuchet MS" w:hAnsi="Trebuchet MS" w:cs="Arial"/>
          <w:sz w:val="22"/>
          <w:szCs w:val="22"/>
          <w:lang w:val="ro-RO" w:bidi="ro-RO"/>
        </w:rPr>
        <w:t>”</w:t>
      </w:r>
      <w:r w:rsidR="00A05A74" w:rsidRPr="00847274">
        <w:rPr>
          <w:rFonts w:ascii="Trebuchet MS" w:hAnsi="Trebuchet MS" w:cs="Arial"/>
          <w:sz w:val="22"/>
          <w:szCs w:val="22"/>
          <w:lang w:val="ro-RO" w:bidi="ro-RO"/>
        </w:rPr>
        <w:t xml:space="preserve"> și pct.B sunt delegate Directorului Executiv al Asociației și se realizeazã prin intermediul aparatului tehnic.</w:t>
      </w:r>
    </w:p>
    <w:p w14:paraId="3CD17138" w14:textId="77777777" w:rsidR="00A05A74" w:rsidRPr="00847274" w:rsidRDefault="00A05A74" w:rsidP="00847274">
      <w:pPr>
        <w:adjustRightInd w:val="0"/>
        <w:spacing w:before="100" w:after="100" w:line="276" w:lineRule="auto"/>
        <w:jc w:val="both"/>
        <w:rPr>
          <w:rFonts w:ascii="Trebuchet MS" w:hAnsi="Trebuchet MS" w:cs="Arial"/>
          <w:sz w:val="22"/>
          <w:szCs w:val="22"/>
          <w:highlight w:val="yellow"/>
          <w:lang w:val="ro-RO"/>
        </w:rPr>
      </w:pPr>
    </w:p>
    <w:p w14:paraId="7F5A2CE4" w14:textId="0C27ADE5" w:rsidR="00FC67A1" w:rsidRPr="00847274" w:rsidRDefault="00773F59" w:rsidP="00847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jc w:val="both"/>
        <w:rPr>
          <w:rFonts w:ascii="Trebuchet MS" w:hAnsi="Trebuchet MS" w:cs="Arial"/>
          <w:sz w:val="22"/>
          <w:szCs w:val="22"/>
          <w:lang w:val="ro-RO"/>
        </w:rPr>
      </w:pPr>
      <w:bookmarkStart w:id="15" w:name="_Hlk62738588"/>
      <w:bookmarkEnd w:id="12"/>
      <w:r w:rsidRPr="00847274">
        <w:rPr>
          <w:rFonts w:ascii="Trebuchet MS" w:hAnsi="Trebuchet MS" w:cs="Arial"/>
          <w:b/>
          <w:sz w:val="22"/>
          <w:szCs w:val="22"/>
          <w:lang w:val="ro-RO"/>
        </w:rPr>
        <w:t>Art. 2</w:t>
      </w:r>
      <w:r w:rsidR="00A405AF" w:rsidRPr="00847274">
        <w:rPr>
          <w:rFonts w:ascii="Trebuchet MS" w:hAnsi="Trebuchet MS" w:cs="Arial"/>
          <w:b/>
          <w:sz w:val="22"/>
          <w:szCs w:val="22"/>
          <w:lang w:val="ro-RO"/>
        </w:rPr>
        <w:t>6</w:t>
      </w:r>
      <w:r w:rsidRPr="00847274">
        <w:rPr>
          <w:rFonts w:ascii="Trebuchet MS" w:hAnsi="Trebuchet MS" w:cs="Arial"/>
          <w:b/>
          <w:sz w:val="22"/>
          <w:szCs w:val="22"/>
          <w:lang w:val="ro-RO"/>
        </w:rPr>
        <w:t>.</w:t>
      </w:r>
      <w:r w:rsidR="003D504C" w:rsidRPr="00847274">
        <w:rPr>
          <w:rFonts w:ascii="Trebuchet MS" w:hAnsi="Trebuchet MS" w:cs="Arial"/>
          <w:sz w:val="22"/>
          <w:szCs w:val="22"/>
          <w:lang w:val="ro-RO"/>
        </w:rPr>
        <w:t xml:space="preserve"> </w:t>
      </w:r>
      <w:r w:rsidR="007C309A" w:rsidRPr="00847274">
        <w:rPr>
          <w:rFonts w:ascii="Trebuchet MS" w:hAnsi="Trebuchet MS" w:cs="Arial"/>
          <w:sz w:val="22"/>
          <w:szCs w:val="22"/>
          <w:lang w:val="ro-RO"/>
        </w:rPr>
        <w:t xml:space="preserve">(1) </w:t>
      </w:r>
      <w:r w:rsidR="00FC67A1" w:rsidRPr="00847274">
        <w:rPr>
          <w:rFonts w:ascii="Trebuchet MS" w:hAnsi="Trebuchet MS" w:cs="Arial"/>
          <w:sz w:val="22"/>
          <w:szCs w:val="22"/>
          <w:lang w:val="ro-RO"/>
        </w:rPr>
        <w:t>Structura aparatului tehnic al Asociaţiei va fi concepută şi dimensionată în aşa fel încât să asigure îndeplinirea prerogativelor acesteia. În exercitarea atribuțiilor individuale și comune de constatare și sancționare a contravențiilor prevăzute de legile speciale și Regulamentul serviciului public de salubrizare din județul Mureș, Asociația va constitui un corp de control, cu titlu de structură specializată în cadrul Aparatului tehnic al Asociației.</w:t>
      </w:r>
      <w:r w:rsidR="007C309A" w:rsidRPr="00847274">
        <w:rPr>
          <w:rFonts w:ascii="Trebuchet MS" w:hAnsi="Trebuchet MS" w:cs="Arial"/>
          <w:sz w:val="22"/>
          <w:szCs w:val="22"/>
          <w:lang w:val="ro-RO"/>
        </w:rPr>
        <w:t xml:space="preserve">  </w:t>
      </w:r>
    </w:p>
    <w:p w14:paraId="67A1B494" w14:textId="77777777" w:rsidR="00FC67A1" w:rsidRPr="00847274" w:rsidRDefault="007C309A" w:rsidP="00247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jc w:val="both"/>
        <w:rPr>
          <w:rFonts w:ascii="Trebuchet MS" w:hAnsi="Trebuchet MS" w:cs="Arial"/>
          <w:sz w:val="22"/>
          <w:szCs w:val="22"/>
          <w:lang w:val="ro-RO"/>
        </w:rPr>
      </w:pPr>
      <w:r w:rsidRPr="00847274">
        <w:rPr>
          <w:rFonts w:ascii="Trebuchet MS" w:hAnsi="Trebuchet MS" w:cs="Arial"/>
          <w:sz w:val="22"/>
          <w:szCs w:val="22"/>
          <w:lang w:val="ro-RO"/>
        </w:rPr>
        <w:t xml:space="preserve">(2) </w:t>
      </w:r>
      <w:r w:rsidR="00FC67A1" w:rsidRPr="00847274">
        <w:rPr>
          <w:rFonts w:ascii="Trebuchet MS" w:hAnsi="Trebuchet MS" w:cs="Arial"/>
          <w:sz w:val="22"/>
          <w:szCs w:val="22"/>
          <w:lang w:val="ro-RO"/>
        </w:rPr>
        <w:t>Consiliul Director va desemna din rândul angajaţilor aparatului tehnic responsabili pentru următoarele domenii:</w:t>
      </w:r>
    </w:p>
    <w:p w14:paraId="63483495" w14:textId="77777777" w:rsidR="00FC67A1" w:rsidRPr="00847274" w:rsidRDefault="00FC67A1" w:rsidP="00847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ind w:left="270"/>
        <w:jc w:val="both"/>
        <w:rPr>
          <w:rFonts w:ascii="Trebuchet MS" w:hAnsi="Trebuchet MS" w:cs="Arial"/>
          <w:sz w:val="22"/>
          <w:szCs w:val="22"/>
          <w:lang w:val="ro-RO"/>
        </w:rPr>
      </w:pPr>
      <w:r w:rsidRPr="00847274">
        <w:rPr>
          <w:rFonts w:ascii="Trebuchet MS" w:hAnsi="Trebuchet MS" w:cs="Arial"/>
          <w:sz w:val="22"/>
          <w:szCs w:val="22"/>
          <w:lang w:val="ro-RO"/>
        </w:rPr>
        <w:lastRenderedPageBreak/>
        <w:t>- secretariat, asigurat de compartimentul juridic al Asociaţiei, responsabil cu păstrarea registrelor şi a tuturor actelor Asociaţiei;</w:t>
      </w:r>
    </w:p>
    <w:p w14:paraId="75C38CF4" w14:textId="77777777" w:rsidR="00FC67A1" w:rsidRPr="00847274" w:rsidRDefault="00FC67A1" w:rsidP="00847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ind w:left="270"/>
        <w:jc w:val="both"/>
        <w:rPr>
          <w:rFonts w:ascii="Trebuchet MS" w:hAnsi="Trebuchet MS" w:cs="Arial"/>
          <w:sz w:val="22"/>
          <w:szCs w:val="22"/>
          <w:lang w:val="ro-RO"/>
        </w:rPr>
      </w:pPr>
      <w:r w:rsidRPr="00847274">
        <w:rPr>
          <w:rFonts w:ascii="Trebuchet MS" w:hAnsi="Trebuchet MS" w:cs="Arial"/>
          <w:sz w:val="22"/>
          <w:szCs w:val="22"/>
          <w:lang w:val="ro-RO"/>
        </w:rPr>
        <w:t>- performanţa contractelor de delegare a gestiunii Serviciilor;</w:t>
      </w:r>
    </w:p>
    <w:p w14:paraId="7D11F7A5" w14:textId="77777777" w:rsidR="00FC67A1" w:rsidRPr="00847274" w:rsidRDefault="00FC67A1" w:rsidP="00847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ind w:left="270"/>
        <w:jc w:val="both"/>
        <w:rPr>
          <w:rFonts w:ascii="Trebuchet MS" w:hAnsi="Trebuchet MS" w:cs="Arial"/>
          <w:sz w:val="22"/>
          <w:szCs w:val="22"/>
          <w:lang w:val="ro-RO"/>
        </w:rPr>
      </w:pPr>
      <w:r w:rsidRPr="00847274">
        <w:rPr>
          <w:rFonts w:ascii="Trebuchet MS" w:hAnsi="Trebuchet MS" w:cs="Arial"/>
          <w:sz w:val="22"/>
          <w:szCs w:val="22"/>
          <w:lang w:val="ro-RO"/>
        </w:rPr>
        <w:t>- strategiile şi politicile de dezvoltare Serviciilor şi a sistemelor comunitare de utilităţi publice;</w:t>
      </w:r>
    </w:p>
    <w:p w14:paraId="493ABA04" w14:textId="77777777" w:rsidR="00FC67A1" w:rsidRPr="00847274" w:rsidRDefault="00FC67A1" w:rsidP="00847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ind w:left="270"/>
        <w:jc w:val="both"/>
        <w:rPr>
          <w:rFonts w:ascii="Trebuchet MS" w:hAnsi="Trebuchet MS" w:cs="Arial"/>
          <w:sz w:val="22"/>
          <w:szCs w:val="22"/>
          <w:lang w:val="ro-RO"/>
        </w:rPr>
      </w:pPr>
      <w:r w:rsidRPr="00847274">
        <w:rPr>
          <w:rFonts w:ascii="Trebuchet MS" w:hAnsi="Trebuchet MS" w:cs="Arial"/>
          <w:sz w:val="22"/>
          <w:szCs w:val="22"/>
          <w:lang w:val="ro-RO"/>
        </w:rPr>
        <w:t>- achiziţiile publice.</w:t>
      </w:r>
      <w:r w:rsidR="007C309A" w:rsidRPr="00847274">
        <w:rPr>
          <w:rFonts w:ascii="Trebuchet MS" w:hAnsi="Trebuchet MS" w:cs="Arial"/>
          <w:sz w:val="22"/>
          <w:szCs w:val="22"/>
          <w:lang w:val="ro-RO"/>
        </w:rPr>
        <w:t xml:space="preserve">  </w:t>
      </w:r>
    </w:p>
    <w:p w14:paraId="1A20FF39" w14:textId="2F329FFA" w:rsidR="00FC67A1" w:rsidRPr="00C43B1F" w:rsidRDefault="007C309A" w:rsidP="00981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jc w:val="both"/>
        <w:rPr>
          <w:rFonts w:ascii="Trebuchet MS" w:hAnsi="Trebuchet MS" w:cs="Arial"/>
          <w:sz w:val="22"/>
          <w:szCs w:val="22"/>
          <w:lang w:val="pt-BR"/>
        </w:rPr>
      </w:pPr>
      <w:r w:rsidRPr="00847274">
        <w:rPr>
          <w:rFonts w:ascii="Trebuchet MS" w:hAnsi="Trebuchet MS" w:cs="Arial"/>
          <w:sz w:val="22"/>
          <w:szCs w:val="22"/>
          <w:lang w:val="ro-RO"/>
        </w:rPr>
        <w:t>(3)</w:t>
      </w:r>
      <w:r w:rsidRPr="00C43B1F">
        <w:rPr>
          <w:rFonts w:ascii="Trebuchet MS" w:hAnsi="Trebuchet MS" w:cs="Arial"/>
          <w:sz w:val="22"/>
          <w:szCs w:val="22"/>
          <w:lang w:val="pt-BR"/>
        </w:rPr>
        <w:t xml:space="preserve"> </w:t>
      </w:r>
      <w:bookmarkStart w:id="16" w:name="_Hlk62651501"/>
      <w:r w:rsidR="00FC67A1" w:rsidRPr="00C43B1F">
        <w:rPr>
          <w:rFonts w:ascii="Trebuchet MS" w:hAnsi="Trebuchet MS" w:cs="Arial"/>
          <w:sz w:val="22"/>
          <w:szCs w:val="22"/>
          <w:lang w:val="pt-BR"/>
        </w:rPr>
        <w:t>Aparatul tehnic va fi condus de un director executiv numit de Consiliul Director ca urmare a promovării concursului de ocupare a funcţiei. Directorul executiv are drept de semnătură în numele Asociației în operațiunile bancare și de trezorerie, aprobă și semnează documentele financiar-contabile legate de activitatea curentă a Asociației, semnează în numele acesteia toate documentele de reprezentare în fața instanțelor judecătorești și a tuturor instituțiilor de orice grad și poate reprezenta Asociația în relațiile cu terții și toți operatorii economici care au relații contractuale cu Asociația. Membrii aparatului tehnic vor avea statut de salariați ai Asociației</w:t>
      </w:r>
      <w:r w:rsidR="00B06DA7" w:rsidRPr="00C43B1F">
        <w:rPr>
          <w:rFonts w:ascii="Trebuchet MS" w:hAnsi="Trebuchet MS" w:cs="Arial"/>
          <w:sz w:val="22"/>
          <w:szCs w:val="22"/>
          <w:lang w:val="pt-BR"/>
        </w:rPr>
        <w:t>.</w:t>
      </w:r>
    </w:p>
    <w:p w14:paraId="2C0495C3" w14:textId="77777777" w:rsidR="00981180" w:rsidRPr="00C43B1F" w:rsidRDefault="00981180" w:rsidP="00981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jc w:val="both"/>
        <w:rPr>
          <w:rFonts w:ascii="Trebuchet MS" w:hAnsi="Trebuchet MS" w:cs="Arial"/>
          <w:sz w:val="22"/>
          <w:szCs w:val="22"/>
          <w:lang w:val="pt-BR"/>
        </w:rPr>
      </w:pPr>
      <w:r w:rsidRPr="00C43B1F">
        <w:rPr>
          <w:rFonts w:ascii="Trebuchet MS" w:hAnsi="Trebuchet MS" w:cs="Arial"/>
          <w:sz w:val="22"/>
          <w:szCs w:val="22"/>
          <w:lang w:val="pt-BR"/>
        </w:rPr>
        <w:t>(4) Consiliul Director poate delega directorului executiv al asociației, prin decizie, următoarele atribuții:</w:t>
      </w:r>
    </w:p>
    <w:p w14:paraId="1C7EB6E7" w14:textId="71B0F06E" w:rsidR="00FC67A1" w:rsidRPr="00C43B1F" w:rsidRDefault="00FC67A1" w:rsidP="00847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ind w:firstLine="270"/>
        <w:jc w:val="both"/>
        <w:rPr>
          <w:rFonts w:ascii="Trebuchet MS" w:hAnsi="Trebuchet MS" w:cs="Arial"/>
          <w:sz w:val="22"/>
          <w:szCs w:val="22"/>
          <w:lang w:val="pt-BR"/>
        </w:rPr>
      </w:pPr>
      <w:r w:rsidRPr="00C43B1F">
        <w:rPr>
          <w:rFonts w:ascii="Trebuchet MS" w:hAnsi="Trebuchet MS" w:cs="Arial"/>
          <w:sz w:val="22"/>
          <w:szCs w:val="22"/>
          <w:lang w:val="pt-BR"/>
        </w:rPr>
        <w:t>A. Atribuţii privind managementul financiar al Asociaţiei precum:</w:t>
      </w:r>
    </w:p>
    <w:p w14:paraId="443B819A" w14:textId="77777777" w:rsidR="00FC67A1" w:rsidRPr="00C43B1F" w:rsidRDefault="00FC67A1" w:rsidP="00847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ind w:firstLine="270"/>
        <w:jc w:val="both"/>
        <w:rPr>
          <w:rFonts w:ascii="Trebuchet MS" w:hAnsi="Trebuchet MS" w:cs="Arial"/>
          <w:sz w:val="22"/>
          <w:szCs w:val="22"/>
          <w:lang w:val="pt-BR"/>
        </w:rPr>
      </w:pPr>
      <w:r w:rsidRPr="00C43B1F">
        <w:rPr>
          <w:rFonts w:ascii="Trebuchet MS" w:hAnsi="Trebuchet MS" w:cs="Arial"/>
          <w:sz w:val="22"/>
          <w:szCs w:val="22"/>
          <w:lang w:val="pt-BR"/>
        </w:rPr>
        <w:t>a)</w:t>
      </w:r>
      <w:r w:rsidRPr="00C43B1F">
        <w:rPr>
          <w:rFonts w:ascii="Trebuchet MS" w:hAnsi="Trebuchet MS" w:cs="Arial"/>
          <w:sz w:val="22"/>
          <w:szCs w:val="22"/>
          <w:lang w:val="pt-BR"/>
        </w:rPr>
        <w:tab/>
        <w:t>organizarea gestiunii mijloacelor materiale şi financiare ale Asociaţiei;</w:t>
      </w:r>
    </w:p>
    <w:p w14:paraId="39E7C7F0" w14:textId="77777777" w:rsidR="00FC67A1" w:rsidRPr="00C43B1F" w:rsidRDefault="00FC67A1" w:rsidP="00847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ind w:firstLine="270"/>
        <w:jc w:val="both"/>
        <w:rPr>
          <w:rFonts w:ascii="Trebuchet MS" w:hAnsi="Trebuchet MS" w:cs="Arial"/>
          <w:sz w:val="22"/>
          <w:szCs w:val="22"/>
          <w:lang w:val="pt-BR"/>
        </w:rPr>
      </w:pPr>
      <w:r w:rsidRPr="00C43B1F">
        <w:rPr>
          <w:rFonts w:ascii="Trebuchet MS" w:hAnsi="Trebuchet MS" w:cs="Arial"/>
          <w:sz w:val="22"/>
          <w:szCs w:val="22"/>
          <w:lang w:val="pt-BR"/>
        </w:rPr>
        <w:t>b)</w:t>
      </w:r>
      <w:r w:rsidRPr="00C43B1F">
        <w:rPr>
          <w:rFonts w:ascii="Trebuchet MS" w:hAnsi="Trebuchet MS" w:cs="Arial"/>
          <w:sz w:val="22"/>
          <w:szCs w:val="22"/>
          <w:lang w:val="pt-BR"/>
        </w:rPr>
        <w:tab/>
        <w:t>organizarea sistemului de emitere a facturilor, respectiv de întocmire a listelor lunare de plăţi şi încasări;</w:t>
      </w:r>
    </w:p>
    <w:p w14:paraId="0BEE179C" w14:textId="77777777" w:rsidR="00FC67A1" w:rsidRPr="00C43B1F" w:rsidRDefault="00FC67A1" w:rsidP="00847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ind w:firstLine="270"/>
        <w:jc w:val="both"/>
        <w:rPr>
          <w:rFonts w:ascii="Trebuchet MS" w:hAnsi="Trebuchet MS" w:cs="Arial"/>
          <w:sz w:val="22"/>
          <w:szCs w:val="22"/>
          <w:lang w:val="pt-BR"/>
        </w:rPr>
      </w:pPr>
      <w:r w:rsidRPr="00C43B1F">
        <w:rPr>
          <w:rFonts w:ascii="Trebuchet MS" w:hAnsi="Trebuchet MS" w:cs="Arial"/>
          <w:sz w:val="22"/>
          <w:szCs w:val="22"/>
          <w:lang w:val="pt-BR"/>
        </w:rPr>
        <w:t>c)</w:t>
      </w:r>
      <w:r w:rsidRPr="00C43B1F">
        <w:rPr>
          <w:rFonts w:ascii="Trebuchet MS" w:hAnsi="Trebuchet MS" w:cs="Arial"/>
          <w:sz w:val="22"/>
          <w:szCs w:val="22"/>
          <w:lang w:val="pt-BR"/>
        </w:rPr>
        <w:tab/>
        <w:t>organizarea sistemului de încasare a facturilor lunare de la utilizatori sau, după caz, a cotelor de contribuţie a membrilor asociaţiei la bugetul Asociaţiei;</w:t>
      </w:r>
    </w:p>
    <w:p w14:paraId="480C71D8" w14:textId="77777777" w:rsidR="00FC67A1" w:rsidRPr="00C43B1F" w:rsidRDefault="00FC67A1" w:rsidP="00847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ind w:firstLine="270"/>
        <w:jc w:val="both"/>
        <w:rPr>
          <w:rFonts w:ascii="Trebuchet MS" w:hAnsi="Trebuchet MS" w:cs="Arial"/>
          <w:sz w:val="22"/>
          <w:szCs w:val="22"/>
          <w:lang w:val="pt-BR"/>
        </w:rPr>
      </w:pPr>
      <w:r w:rsidRPr="00C43B1F">
        <w:rPr>
          <w:rFonts w:ascii="Trebuchet MS" w:hAnsi="Trebuchet MS" w:cs="Arial"/>
          <w:sz w:val="22"/>
          <w:szCs w:val="22"/>
          <w:lang w:val="pt-BR"/>
        </w:rPr>
        <w:t>d)</w:t>
      </w:r>
      <w:r w:rsidRPr="00C43B1F">
        <w:rPr>
          <w:rFonts w:ascii="Trebuchet MS" w:hAnsi="Trebuchet MS" w:cs="Arial"/>
          <w:sz w:val="22"/>
          <w:szCs w:val="22"/>
          <w:lang w:val="pt-BR"/>
        </w:rPr>
        <w:tab/>
        <w:t>avizarea efectuării plăţilor şi încasărilor lunare către terţi;</w:t>
      </w:r>
    </w:p>
    <w:p w14:paraId="207851D3" w14:textId="77777777" w:rsidR="00FC67A1" w:rsidRPr="00C43B1F" w:rsidRDefault="00FC67A1" w:rsidP="00847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ind w:firstLine="270"/>
        <w:jc w:val="both"/>
        <w:rPr>
          <w:rFonts w:ascii="Trebuchet MS" w:hAnsi="Trebuchet MS" w:cs="Arial"/>
          <w:sz w:val="22"/>
          <w:szCs w:val="22"/>
          <w:lang w:val="pt-BR"/>
        </w:rPr>
      </w:pPr>
      <w:r w:rsidRPr="00C43B1F">
        <w:rPr>
          <w:rFonts w:ascii="Trebuchet MS" w:hAnsi="Trebuchet MS" w:cs="Arial"/>
          <w:sz w:val="22"/>
          <w:szCs w:val="22"/>
          <w:lang w:val="pt-BR"/>
        </w:rPr>
        <w:t>e)</w:t>
      </w:r>
      <w:r w:rsidRPr="00C43B1F">
        <w:rPr>
          <w:rFonts w:ascii="Trebuchet MS" w:hAnsi="Trebuchet MS" w:cs="Arial"/>
          <w:sz w:val="22"/>
          <w:szCs w:val="22"/>
          <w:lang w:val="pt-BR"/>
        </w:rPr>
        <w:tab/>
        <w:t>avizarea somării restanţierilor şi aplicarea procedurii de recuperare a restanţelor, cu aplicarea penalizărilor aferente;</w:t>
      </w:r>
    </w:p>
    <w:p w14:paraId="42E7C3C6" w14:textId="77777777" w:rsidR="00FC67A1" w:rsidRPr="00C43B1F" w:rsidRDefault="00FC67A1" w:rsidP="00847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ind w:firstLine="270"/>
        <w:jc w:val="both"/>
        <w:rPr>
          <w:rFonts w:ascii="Trebuchet MS" w:hAnsi="Trebuchet MS" w:cs="Arial"/>
          <w:sz w:val="22"/>
          <w:szCs w:val="22"/>
          <w:lang w:val="pt-BR"/>
        </w:rPr>
      </w:pPr>
      <w:r w:rsidRPr="00C43B1F">
        <w:rPr>
          <w:rFonts w:ascii="Trebuchet MS" w:hAnsi="Trebuchet MS" w:cs="Arial"/>
          <w:sz w:val="22"/>
          <w:szCs w:val="22"/>
          <w:lang w:val="pt-BR"/>
        </w:rPr>
        <w:t>f)</w:t>
      </w:r>
      <w:r w:rsidRPr="00C43B1F">
        <w:rPr>
          <w:rFonts w:ascii="Trebuchet MS" w:hAnsi="Trebuchet MS" w:cs="Arial"/>
          <w:sz w:val="22"/>
          <w:szCs w:val="22"/>
          <w:lang w:val="pt-BR"/>
        </w:rPr>
        <w:tab/>
        <w:t>calcularea şi încasarea penalizărilor conform sistemului aprobat de Adunarea Generală a Asociaţiei şi declanşarea procedurilor de executare silită în cazul rău-platnicilor;</w:t>
      </w:r>
    </w:p>
    <w:p w14:paraId="504E5EA4" w14:textId="77777777" w:rsidR="00FC67A1" w:rsidRPr="00C43B1F" w:rsidRDefault="00FC67A1" w:rsidP="00847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ind w:firstLine="270"/>
        <w:jc w:val="both"/>
        <w:rPr>
          <w:rFonts w:ascii="Trebuchet MS" w:hAnsi="Trebuchet MS" w:cs="Arial"/>
          <w:sz w:val="22"/>
          <w:szCs w:val="22"/>
          <w:lang w:val="pt-BR"/>
        </w:rPr>
      </w:pPr>
      <w:r w:rsidRPr="00C43B1F">
        <w:rPr>
          <w:rFonts w:ascii="Trebuchet MS" w:hAnsi="Trebuchet MS" w:cs="Arial"/>
          <w:sz w:val="22"/>
          <w:szCs w:val="22"/>
          <w:lang w:val="pt-BR"/>
        </w:rPr>
        <w:t>g)</w:t>
      </w:r>
      <w:r w:rsidRPr="00C43B1F">
        <w:rPr>
          <w:rFonts w:ascii="Trebuchet MS" w:hAnsi="Trebuchet MS" w:cs="Arial"/>
          <w:sz w:val="22"/>
          <w:szCs w:val="22"/>
          <w:lang w:val="pt-BR"/>
        </w:rPr>
        <w:tab/>
        <w:t>întocmirea şi păstrarea evidenţelor contabile şi a registrelor Asociaţiei, specifice managementului financiar;</w:t>
      </w:r>
    </w:p>
    <w:p w14:paraId="6991A001" w14:textId="77777777" w:rsidR="00FC67A1" w:rsidRPr="00C43B1F" w:rsidRDefault="00FC67A1" w:rsidP="00847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ind w:firstLine="270"/>
        <w:jc w:val="both"/>
        <w:rPr>
          <w:rFonts w:ascii="Trebuchet MS" w:hAnsi="Trebuchet MS" w:cs="Arial"/>
          <w:sz w:val="22"/>
          <w:szCs w:val="22"/>
          <w:lang w:val="pt-BR"/>
        </w:rPr>
      </w:pPr>
      <w:r w:rsidRPr="00C43B1F">
        <w:rPr>
          <w:rFonts w:ascii="Trebuchet MS" w:hAnsi="Trebuchet MS" w:cs="Arial"/>
          <w:sz w:val="22"/>
          <w:szCs w:val="22"/>
          <w:lang w:val="pt-BR"/>
        </w:rPr>
        <w:t>h)</w:t>
      </w:r>
      <w:r w:rsidRPr="00C43B1F">
        <w:rPr>
          <w:rFonts w:ascii="Trebuchet MS" w:hAnsi="Trebuchet MS" w:cs="Arial"/>
          <w:sz w:val="22"/>
          <w:szCs w:val="22"/>
          <w:lang w:val="pt-BR"/>
        </w:rPr>
        <w:tab/>
        <w:t>prezentarea, la solicitarea Consiliului Director sau a Comisiei de Cenzori, a rapoartelor ori a documentelor necesare unor verificări financiar-contabile ale Asociaţiei;</w:t>
      </w:r>
    </w:p>
    <w:p w14:paraId="12B42BD2" w14:textId="77777777" w:rsidR="00FC67A1" w:rsidRPr="00C43B1F" w:rsidRDefault="00FC67A1" w:rsidP="00847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ind w:firstLine="270"/>
        <w:jc w:val="both"/>
        <w:rPr>
          <w:rFonts w:ascii="Trebuchet MS" w:hAnsi="Trebuchet MS" w:cs="Arial"/>
          <w:sz w:val="22"/>
          <w:szCs w:val="22"/>
          <w:lang w:val="pt-BR"/>
        </w:rPr>
      </w:pPr>
      <w:r w:rsidRPr="00C43B1F">
        <w:rPr>
          <w:rFonts w:ascii="Trebuchet MS" w:hAnsi="Trebuchet MS" w:cs="Arial"/>
          <w:sz w:val="22"/>
          <w:szCs w:val="22"/>
          <w:lang w:val="pt-BR"/>
        </w:rPr>
        <w:t>i)</w:t>
      </w:r>
      <w:r w:rsidRPr="00C43B1F">
        <w:rPr>
          <w:rFonts w:ascii="Trebuchet MS" w:hAnsi="Trebuchet MS" w:cs="Arial"/>
          <w:sz w:val="22"/>
          <w:szCs w:val="22"/>
          <w:lang w:val="pt-BR"/>
        </w:rPr>
        <w:tab/>
        <w:t>verificarea sau avizarea documentaţiilor de achiziţii, a contractelor de achiziţii publice şi a situaţiilor de lucrări;</w:t>
      </w:r>
    </w:p>
    <w:p w14:paraId="2501C885" w14:textId="77777777" w:rsidR="00FC67A1" w:rsidRPr="00C43B1F" w:rsidRDefault="00FC67A1" w:rsidP="00847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ind w:firstLine="270"/>
        <w:jc w:val="both"/>
        <w:rPr>
          <w:rFonts w:ascii="Trebuchet MS" w:hAnsi="Trebuchet MS" w:cs="Arial"/>
          <w:sz w:val="22"/>
          <w:szCs w:val="22"/>
          <w:lang w:val="pt-BR"/>
        </w:rPr>
      </w:pPr>
      <w:r w:rsidRPr="00C43B1F">
        <w:rPr>
          <w:rFonts w:ascii="Trebuchet MS" w:hAnsi="Trebuchet MS" w:cs="Arial"/>
          <w:sz w:val="22"/>
          <w:szCs w:val="22"/>
          <w:lang w:val="pt-BR"/>
        </w:rPr>
        <w:t>j)</w:t>
      </w:r>
      <w:r w:rsidRPr="00C43B1F">
        <w:rPr>
          <w:rFonts w:ascii="Trebuchet MS" w:hAnsi="Trebuchet MS" w:cs="Arial"/>
          <w:sz w:val="22"/>
          <w:szCs w:val="22"/>
          <w:lang w:val="pt-BR"/>
        </w:rPr>
        <w:tab/>
        <w:t>avizarea şi monitorizarea contractelor de achiziţii dintre Asociaţie în calitate de autoritate contractantă şi furnizorii de utilităţi (energie electrică, telefonie, combustibili, energie termică şi altele asemenea), bunuri, lucrări;</w:t>
      </w:r>
    </w:p>
    <w:p w14:paraId="507656C1" w14:textId="77777777" w:rsidR="00FC67A1" w:rsidRPr="00C43B1F" w:rsidRDefault="00FC67A1" w:rsidP="00847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ind w:firstLine="270"/>
        <w:jc w:val="both"/>
        <w:rPr>
          <w:rFonts w:ascii="Trebuchet MS" w:hAnsi="Trebuchet MS" w:cs="Arial"/>
          <w:sz w:val="22"/>
          <w:szCs w:val="22"/>
          <w:lang w:val="pt-BR"/>
        </w:rPr>
      </w:pPr>
      <w:r w:rsidRPr="00C43B1F">
        <w:rPr>
          <w:rFonts w:ascii="Trebuchet MS" w:hAnsi="Trebuchet MS" w:cs="Arial"/>
          <w:sz w:val="22"/>
          <w:szCs w:val="22"/>
          <w:lang w:val="pt-BR"/>
        </w:rPr>
        <w:t>k)</w:t>
      </w:r>
      <w:r w:rsidRPr="00C43B1F">
        <w:rPr>
          <w:rFonts w:ascii="Trebuchet MS" w:hAnsi="Trebuchet MS" w:cs="Arial"/>
          <w:sz w:val="22"/>
          <w:szCs w:val="22"/>
          <w:lang w:val="pt-BR"/>
        </w:rPr>
        <w:tab/>
        <w:t>avizarea atribuirii şi monitorizarea contractelor de delegare a gestiunii serviciilor comunitare de salubrizare a localităţilor încredinţate şi a infrastructurii aferente.</w:t>
      </w:r>
    </w:p>
    <w:p w14:paraId="66EB0C0B" w14:textId="77777777" w:rsidR="00FC67A1" w:rsidRPr="00C43B1F" w:rsidRDefault="00FC67A1" w:rsidP="00847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ind w:firstLine="270"/>
        <w:jc w:val="both"/>
        <w:rPr>
          <w:rFonts w:ascii="Trebuchet MS" w:hAnsi="Trebuchet MS" w:cs="Arial"/>
          <w:sz w:val="22"/>
          <w:szCs w:val="22"/>
          <w:lang w:val="pt-BR"/>
        </w:rPr>
      </w:pPr>
      <w:r w:rsidRPr="00C43B1F">
        <w:rPr>
          <w:rFonts w:ascii="Trebuchet MS" w:hAnsi="Trebuchet MS" w:cs="Arial"/>
          <w:sz w:val="22"/>
          <w:szCs w:val="22"/>
          <w:lang w:val="pt-BR"/>
        </w:rPr>
        <w:t>B. Atribuţii privind managementul de proprietate al Asociaţiei, precum:</w:t>
      </w:r>
    </w:p>
    <w:p w14:paraId="6239EB58" w14:textId="77777777" w:rsidR="00FC67A1" w:rsidRPr="00C43B1F" w:rsidRDefault="00FC67A1" w:rsidP="00847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ind w:firstLine="270"/>
        <w:jc w:val="both"/>
        <w:rPr>
          <w:rFonts w:ascii="Trebuchet MS" w:hAnsi="Trebuchet MS" w:cs="Arial"/>
          <w:sz w:val="22"/>
          <w:szCs w:val="22"/>
          <w:lang w:val="pt-BR"/>
        </w:rPr>
      </w:pPr>
      <w:r w:rsidRPr="00C43B1F">
        <w:rPr>
          <w:rFonts w:ascii="Trebuchet MS" w:hAnsi="Trebuchet MS" w:cs="Arial"/>
          <w:sz w:val="22"/>
          <w:szCs w:val="22"/>
          <w:lang w:val="pt-BR"/>
        </w:rPr>
        <w:t>a)</w:t>
      </w:r>
      <w:r w:rsidRPr="00C43B1F">
        <w:rPr>
          <w:rFonts w:ascii="Trebuchet MS" w:hAnsi="Trebuchet MS" w:cs="Arial"/>
          <w:sz w:val="22"/>
          <w:szCs w:val="22"/>
          <w:lang w:val="pt-BR"/>
        </w:rPr>
        <w:tab/>
        <w:t>urmărirea comportării în timp a construcţiilor şi instalaţiilor componente ale sistemului/sistemelor de utilităţi publice, întocmirea fişelor tehnice periodice cu privire la starea tehnică a construcţiilor şi a instalaţiilor aferente;</w:t>
      </w:r>
    </w:p>
    <w:p w14:paraId="630677A4" w14:textId="77777777" w:rsidR="00FC67A1" w:rsidRPr="00C43B1F" w:rsidRDefault="00FC67A1" w:rsidP="00847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ind w:firstLine="270"/>
        <w:jc w:val="both"/>
        <w:rPr>
          <w:rFonts w:ascii="Trebuchet MS" w:hAnsi="Trebuchet MS" w:cs="Arial"/>
          <w:sz w:val="22"/>
          <w:szCs w:val="22"/>
          <w:lang w:val="pt-BR"/>
        </w:rPr>
      </w:pPr>
      <w:r w:rsidRPr="00C43B1F">
        <w:rPr>
          <w:rFonts w:ascii="Trebuchet MS" w:hAnsi="Trebuchet MS" w:cs="Arial"/>
          <w:sz w:val="22"/>
          <w:szCs w:val="22"/>
          <w:lang w:val="pt-BR"/>
        </w:rPr>
        <w:lastRenderedPageBreak/>
        <w:t>b)</w:t>
      </w:r>
      <w:r w:rsidRPr="00C43B1F">
        <w:rPr>
          <w:rFonts w:ascii="Trebuchet MS" w:hAnsi="Trebuchet MS" w:cs="Arial"/>
          <w:sz w:val="22"/>
          <w:szCs w:val="22"/>
          <w:lang w:val="pt-BR"/>
        </w:rPr>
        <w:tab/>
        <w:t>monitorizarea funcţionalității, integrității şi condiţiilor de utilizare a bunurilor deţinute de Asociaţie în administrare şi exploatare, respectiv a bunurilor proprietate a Asociaţiei;</w:t>
      </w:r>
    </w:p>
    <w:p w14:paraId="0A28C545" w14:textId="77777777" w:rsidR="00FC67A1" w:rsidRPr="00C43B1F" w:rsidRDefault="00FC67A1" w:rsidP="00847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ind w:firstLine="270"/>
        <w:jc w:val="both"/>
        <w:rPr>
          <w:rFonts w:ascii="Trebuchet MS" w:hAnsi="Trebuchet MS" w:cs="Arial"/>
          <w:sz w:val="22"/>
          <w:szCs w:val="22"/>
          <w:lang w:val="pt-BR"/>
        </w:rPr>
      </w:pPr>
      <w:r w:rsidRPr="00C43B1F">
        <w:rPr>
          <w:rFonts w:ascii="Trebuchet MS" w:hAnsi="Trebuchet MS" w:cs="Arial"/>
          <w:sz w:val="22"/>
          <w:szCs w:val="22"/>
          <w:lang w:val="pt-BR"/>
        </w:rPr>
        <w:t>c)</w:t>
      </w:r>
      <w:r w:rsidRPr="00C43B1F">
        <w:rPr>
          <w:rFonts w:ascii="Trebuchet MS" w:hAnsi="Trebuchet MS" w:cs="Arial"/>
          <w:sz w:val="22"/>
          <w:szCs w:val="22"/>
          <w:lang w:val="pt-BR"/>
        </w:rPr>
        <w:tab/>
        <w:t>asigurarea procurării mijloacelor materiale – echipamente, utilaje, piese de schimb, accesorii, dotări, etc. – necesare pentru lucrările de întreţinere şi reparaţii curente ale infrastructurii tehnico-edilitare aferente serviciilor furnizate/prestate de asociaţie în calitate de operator;</w:t>
      </w:r>
    </w:p>
    <w:p w14:paraId="592490C0" w14:textId="77777777" w:rsidR="00FC67A1" w:rsidRPr="00C43B1F" w:rsidRDefault="00FC67A1" w:rsidP="00847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ind w:firstLine="270"/>
        <w:jc w:val="both"/>
        <w:rPr>
          <w:rFonts w:ascii="Trebuchet MS" w:hAnsi="Trebuchet MS" w:cs="Arial"/>
          <w:sz w:val="22"/>
          <w:szCs w:val="22"/>
          <w:lang w:val="pt-BR"/>
        </w:rPr>
      </w:pPr>
      <w:r w:rsidRPr="00C43B1F">
        <w:rPr>
          <w:rFonts w:ascii="Trebuchet MS" w:hAnsi="Trebuchet MS" w:cs="Arial"/>
          <w:sz w:val="22"/>
          <w:szCs w:val="22"/>
          <w:lang w:val="pt-BR"/>
        </w:rPr>
        <w:t>d)</w:t>
      </w:r>
      <w:r w:rsidRPr="00C43B1F">
        <w:rPr>
          <w:rFonts w:ascii="Trebuchet MS" w:hAnsi="Trebuchet MS" w:cs="Arial"/>
          <w:sz w:val="22"/>
          <w:szCs w:val="22"/>
          <w:lang w:val="pt-BR"/>
        </w:rPr>
        <w:tab/>
        <w:t>verificarea programării şi efectuării, la timp şi eficient, a lucrărilor de întreţinere şi reparaţii curente;</w:t>
      </w:r>
    </w:p>
    <w:p w14:paraId="6AD207CA" w14:textId="77777777" w:rsidR="00FC67A1" w:rsidRPr="00C43B1F" w:rsidRDefault="00FC67A1" w:rsidP="00847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ind w:firstLine="270"/>
        <w:jc w:val="both"/>
        <w:rPr>
          <w:rFonts w:ascii="Trebuchet MS" w:hAnsi="Trebuchet MS" w:cs="Arial"/>
          <w:sz w:val="22"/>
          <w:szCs w:val="22"/>
          <w:lang w:val="pt-BR"/>
        </w:rPr>
      </w:pPr>
      <w:r w:rsidRPr="00C43B1F">
        <w:rPr>
          <w:rFonts w:ascii="Trebuchet MS" w:hAnsi="Trebuchet MS" w:cs="Arial"/>
          <w:sz w:val="22"/>
          <w:szCs w:val="22"/>
          <w:lang w:val="pt-BR"/>
        </w:rPr>
        <w:t>e)</w:t>
      </w:r>
      <w:r w:rsidRPr="00C43B1F">
        <w:rPr>
          <w:rFonts w:ascii="Trebuchet MS" w:hAnsi="Trebuchet MS" w:cs="Arial"/>
          <w:sz w:val="22"/>
          <w:szCs w:val="22"/>
          <w:lang w:val="pt-BR"/>
        </w:rPr>
        <w:tab/>
        <w:t>controlul, angajarea, retribuirea, promovarea şi sancţionarea personalului angajat în structura organizaţională a Asociaţiei pentru derularea activităţilor proprii şi îndeplinirea obligaţiilor contractuale;</w:t>
      </w:r>
    </w:p>
    <w:p w14:paraId="1681BBC2" w14:textId="77777777" w:rsidR="00FC67A1" w:rsidRPr="00C43B1F" w:rsidRDefault="00FC67A1" w:rsidP="00847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ind w:firstLine="270"/>
        <w:jc w:val="both"/>
        <w:rPr>
          <w:rFonts w:ascii="Trebuchet MS" w:hAnsi="Trebuchet MS" w:cs="Arial"/>
          <w:sz w:val="22"/>
          <w:szCs w:val="22"/>
          <w:lang w:val="pt-BR"/>
        </w:rPr>
      </w:pPr>
      <w:r w:rsidRPr="00C43B1F">
        <w:rPr>
          <w:rFonts w:ascii="Trebuchet MS" w:hAnsi="Trebuchet MS" w:cs="Arial"/>
          <w:sz w:val="22"/>
          <w:szCs w:val="22"/>
          <w:lang w:val="pt-BR"/>
        </w:rPr>
        <w:t>f)</w:t>
      </w:r>
      <w:r w:rsidRPr="00C43B1F">
        <w:rPr>
          <w:rFonts w:ascii="Trebuchet MS" w:hAnsi="Trebuchet MS" w:cs="Arial"/>
          <w:sz w:val="22"/>
          <w:szCs w:val="22"/>
          <w:lang w:val="pt-BR"/>
        </w:rPr>
        <w:tab/>
        <w:t>verificarea şi controlul cunoaşterii, însuşirii, aplicării şi respectării în activitatea specifică fiecărui loc de muncă a prevederilor actelor normative referitoare la domeniul Serviciilor comunitare de salubrizare a localităţilor încredinţat;</w:t>
      </w:r>
    </w:p>
    <w:p w14:paraId="0A0CC032" w14:textId="77777777" w:rsidR="00FC67A1" w:rsidRPr="00C43B1F" w:rsidRDefault="00FC67A1" w:rsidP="00847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ind w:firstLine="270"/>
        <w:jc w:val="both"/>
        <w:rPr>
          <w:rFonts w:ascii="Trebuchet MS" w:hAnsi="Trebuchet MS" w:cs="Arial"/>
          <w:sz w:val="22"/>
          <w:szCs w:val="22"/>
          <w:lang w:val="pt-BR"/>
        </w:rPr>
      </w:pPr>
      <w:r w:rsidRPr="00C43B1F">
        <w:rPr>
          <w:rFonts w:ascii="Trebuchet MS" w:hAnsi="Trebuchet MS" w:cs="Arial"/>
          <w:sz w:val="22"/>
          <w:szCs w:val="22"/>
          <w:lang w:val="pt-BR"/>
        </w:rPr>
        <w:t>C. Alte atribuţii delegate în condiţiile legii şi prezentului Statut, de către Consiliul Director, precum:</w:t>
      </w:r>
    </w:p>
    <w:p w14:paraId="2635F2EA" w14:textId="77777777" w:rsidR="00FC67A1" w:rsidRPr="00C43B1F" w:rsidRDefault="00FC67A1" w:rsidP="00847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ind w:firstLine="270"/>
        <w:jc w:val="both"/>
        <w:rPr>
          <w:rFonts w:ascii="Trebuchet MS" w:hAnsi="Trebuchet MS" w:cs="Arial"/>
          <w:sz w:val="22"/>
          <w:szCs w:val="22"/>
          <w:lang w:val="pt-BR"/>
        </w:rPr>
      </w:pPr>
      <w:r w:rsidRPr="00C43B1F">
        <w:rPr>
          <w:rFonts w:ascii="Trebuchet MS" w:hAnsi="Trebuchet MS" w:cs="Arial"/>
          <w:sz w:val="22"/>
          <w:szCs w:val="22"/>
          <w:lang w:val="pt-BR"/>
        </w:rPr>
        <w:t>a)</w:t>
      </w:r>
      <w:r w:rsidRPr="00C43B1F">
        <w:rPr>
          <w:rFonts w:ascii="Trebuchet MS" w:hAnsi="Trebuchet MS" w:cs="Arial"/>
          <w:sz w:val="22"/>
          <w:szCs w:val="22"/>
          <w:lang w:val="pt-BR"/>
        </w:rPr>
        <w:tab/>
        <w:t>verificarea respectării şi îndeplinirii hotărârilor adoptate de Adunarea Generală a Asociaţiei şi deciziile Consiliul Director;</w:t>
      </w:r>
    </w:p>
    <w:p w14:paraId="7EB4D00C" w14:textId="77777777" w:rsidR="00FC67A1" w:rsidRPr="00C43B1F" w:rsidRDefault="00FC67A1" w:rsidP="00847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ind w:firstLine="270"/>
        <w:jc w:val="both"/>
        <w:rPr>
          <w:rFonts w:ascii="Trebuchet MS" w:hAnsi="Trebuchet MS" w:cs="Arial"/>
          <w:sz w:val="22"/>
          <w:szCs w:val="22"/>
          <w:lang w:val="pt-BR"/>
        </w:rPr>
      </w:pPr>
      <w:r w:rsidRPr="00C43B1F">
        <w:rPr>
          <w:rFonts w:ascii="Trebuchet MS" w:hAnsi="Trebuchet MS" w:cs="Arial"/>
          <w:sz w:val="22"/>
          <w:szCs w:val="22"/>
          <w:lang w:val="pt-BR"/>
        </w:rPr>
        <w:t>b)</w:t>
      </w:r>
      <w:r w:rsidRPr="00C43B1F">
        <w:rPr>
          <w:rFonts w:ascii="Trebuchet MS" w:hAnsi="Trebuchet MS" w:cs="Arial"/>
          <w:sz w:val="22"/>
          <w:szCs w:val="22"/>
          <w:lang w:val="pt-BR"/>
        </w:rPr>
        <w:tab/>
        <w:t>organizarea, conducerea şi controlarea activității serviciilor interne şi a aparatului propriu al Asociaţiei şi adoptarea măsurilor corespunzătoare pentru îndeplinirea sarcinilor acestora;</w:t>
      </w:r>
    </w:p>
    <w:p w14:paraId="799E62C7" w14:textId="77777777" w:rsidR="00FC67A1" w:rsidRPr="00C43B1F" w:rsidRDefault="00FC67A1" w:rsidP="00847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ind w:firstLine="270"/>
        <w:jc w:val="both"/>
        <w:rPr>
          <w:rFonts w:ascii="Trebuchet MS" w:hAnsi="Trebuchet MS" w:cs="Arial"/>
          <w:sz w:val="22"/>
          <w:szCs w:val="22"/>
          <w:lang w:val="pt-BR"/>
        </w:rPr>
      </w:pPr>
      <w:r w:rsidRPr="00C43B1F">
        <w:rPr>
          <w:rFonts w:ascii="Trebuchet MS" w:hAnsi="Trebuchet MS" w:cs="Arial"/>
          <w:sz w:val="22"/>
          <w:szCs w:val="22"/>
          <w:lang w:val="pt-BR"/>
        </w:rPr>
        <w:t>c)</w:t>
      </w:r>
      <w:r w:rsidRPr="00C43B1F">
        <w:rPr>
          <w:rFonts w:ascii="Trebuchet MS" w:hAnsi="Trebuchet MS" w:cs="Arial"/>
          <w:sz w:val="22"/>
          <w:szCs w:val="22"/>
          <w:lang w:val="pt-BR"/>
        </w:rPr>
        <w:tab/>
        <w:t>supravegherea respectării stricte a clauzelor contractuale, în cazul în care gestiunea serviciilor încredinţate Asociaţiei, respectiv administrarea şi exploatarea patrimoniului aferent acestora este asigurată de persoane juridice în baza contractelor de delegare a gestiunii;</w:t>
      </w:r>
    </w:p>
    <w:p w14:paraId="4C406766" w14:textId="77777777" w:rsidR="00FC67A1" w:rsidRPr="00C43B1F" w:rsidRDefault="00FC67A1" w:rsidP="00847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ind w:firstLine="270"/>
        <w:jc w:val="both"/>
        <w:rPr>
          <w:rFonts w:ascii="Trebuchet MS" w:hAnsi="Trebuchet MS" w:cs="Arial"/>
          <w:sz w:val="22"/>
          <w:szCs w:val="22"/>
          <w:lang w:val="pt-BR"/>
        </w:rPr>
      </w:pPr>
      <w:r w:rsidRPr="00C43B1F">
        <w:rPr>
          <w:rFonts w:ascii="Trebuchet MS" w:hAnsi="Trebuchet MS" w:cs="Arial"/>
          <w:sz w:val="22"/>
          <w:szCs w:val="22"/>
          <w:lang w:val="pt-BR"/>
        </w:rPr>
        <w:t>d)</w:t>
      </w:r>
      <w:r w:rsidRPr="00C43B1F">
        <w:rPr>
          <w:rFonts w:ascii="Trebuchet MS" w:hAnsi="Trebuchet MS" w:cs="Arial"/>
          <w:sz w:val="22"/>
          <w:szCs w:val="22"/>
          <w:lang w:val="pt-BR"/>
        </w:rPr>
        <w:tab/>
        <w:t>angajarea personalului necesar funcţionării aparatului şi serviciilor proprii ale Asociaţiei, prin contract individual de muncă sau convenţie civilă de prestări de servicii, cu respectarea legislaţiei în vigoare;</w:t>
      </w:r>
    </w:p>
    <w:p w14:paraId="5DCB9EAD" w14:textId="77777777" w:rsidR="00FC67A1" w:rsidRPr="00C43B1F" w:rsidRDefault="00FC67A1" w:rsidP="00847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ind w:firstLine="270"/>
        <w:jc w:val="both"/>
        <w:rPr>
          <w:rFonts w:ascii="Trebuchet MS" w:hAnsi="Trebuchet MS" w:cs="Arial"/>
          <w:sz w:val="22"/>
          <w:szCs w:val="22"/>
          <w:lang w:val="pt-BR"/>
        </w:rPr>
      </w:pPr>
      <w:r w:rsidRPr="00C43B1F">
        <w:rPr>
          <w:rFonts w:ascii="Trebuchet MS" w:hAnsi="Trebuchet MS" w:cs="Arial"/>
          <w:sz w:val="22"/>
          <w:szCs w:val="22"/>
          <w:lang w:val="pt-BR"/>
        </w:rPr>
        <w:t>e)</w:t>
      </w:r>
      <w:r w:rsidRPr="00C43B1F">
        <w:rPr>
          <w:rFonts w:ascii="Trebuchet MS" w:hAnsi="Trebuchet MS" w:cs="Arial"/>
          <w:sz w:val="22"/>
          <w:szCs w:val="22"/>
          <w:lang w:val="pt-BR"/>
        </w:rPr>
        <w:tab/>
        <w:t>reprezentarea Asociaţiei în încheierea şi derularea contractelor şi asumarea drepturilor şi obligaţiilor în numele Asociaţiei;</w:t>
      </w:r>
    </w:p>
    <w:p w14:paraId="67933EE4" w14:textId="77777777" w:rsidR="00FC67A1" w:rsidRPr="00C43B1F" w:rsidRDefault="00FC67A1" w:rsidP="00847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ind w:firstLine="270"/>
        <w:jc w:val="both"/>
        <w:rPr>
          <w:rFonts w:ascii="Trebuchet MS" w:hAnsi="Trebuchet MS" w:cs="Arial"/>
          <w:sz w:val="22"/>
          <w:szCs w:val="22"/>
          <w:lang w:val="pt-BR"/>
        </w:rPr>
      </w:pPr>
      <w:r w:rsidRPr="00C43B1F">
        <w:rPr>
          <w:rFonts w:ascii="Trebuchet MS" w:hAnsi="Trebuchet MS" w:cs="Arial"/>
          <w:sz w:val="22"/>
          <w:szCs w:val="22"/>
          <w:lang w:val="pt-BR"/>
        </w:rPr>
        <w:t>f)</w:t>
      </w:r>
      <w:r w:rsidRPr="00C43B1F">
        <w:rPr>
          <w:rFonts w:ascii="Trebuchet MS" w:hAnsi="Trebuchet MS" w:cs="Arial"/>
          <w:sz w:val="22"/>
          <w:szCs w:val="22"/>
          <w:lang w:val="pt-BR"/>
        </w:rPr>
        <w:tab/>
        <w:t>reprezentarea Asociaţiei în relaţiile cu terţii, inclusiv în acţiunile judecătoreşti iniţiate de Asociaţie împotriva unui terţ ori a membrilor asociaţiei care nu şi-au îndeplinit obligaţiile statutare faţă de Asociaţie, sau în procesele iniţiate de unul dintre membrii, care contestă o hotărâre a Asociaţiei;</w:t>
      </w:r>
    </w:p>
    <w:p w14:paraId="16E0AE30" w14:textId="77777777" w:rsidR="00FC67A1" w:rsidRPr="00C43B1F" w:rsidRDefault="00FC67A1" w:rsidP="00847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ind w:firstLine="270"/>
        <w:jc w:val="both"/>
        <w:rPr>
          <w:rFonts w:ascii="Trebuchet MS" w:hAnsi="Trebuchet MS" w:cs="Arial"/>
          <w:sz w:val="22"/>
          <w:szCs w:val="22"/>
          <w:lang w:val="pt-BR"/>
        </w:rPr>
      </w:pPr>
      <w:r w:rsidRPr="00C43B1F">
        <w:rPr>
          <w:rFonts w:ascii="Trebuchet MS" w:hAnsi="Trebuchet MS" w:cs="Arial"/>
          <w:sz w:val="22"/>
          <w:szCs w:val="22"/>
          <w:lang w:val="pt-BR"/>
        </w:rPr>
        <w:t>g)</w:t>
      </w:r>
      <w:r w:rsidRPr="00C43B1F">
        <w:rPr>
          <w:rFonts w:ascii="Trebuchet MS" w:hAnsi="Trebuchet MS" w:cs="Arial"/>
          <w:sz w:val="22"/>
          <w:szCs w:val="22"/>
          <w:lang w:val="pt-BR"/>
        </w:rPr>
        <w:tab/>
        <w:t>avizarea ordinii de priorităţi şi a programului lucrărilor de întreţinere şi reparaţii curente ale construcţiilor şi instalaţiilor din componenţa sistemului de utilităţi publice încredinţat Asociaţiei;</w:t>
      </w:r>
    </w:p>
    <w:p w14:paraId="4487167E" w14:textId="77777777" w:rsidR="00FC67A1" w:rsidRPr="00C43B1F" w:rsidRDefault="00FC67A1" w:rsidP="00847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ind w:firstLine="270"/>
        <w:jc w:val="both"/>
        <w:rPr>
          <w:rFonts w:ascii="Trebuchet MS" w:hAnsi="Trebuchet MS" w:cs="Arial"/>
          <w:sz w:val="22"/>
          <w:szCs w:val="22"/>
          <w:lang w:val="pt-BR"/>
        </w:rPr>
      </w:pPr>
      <w:r w:rsidRPr="00C43B1F">
        <w:rPr>
          <w:rFonts w:ascii="Trebuchet MS" w:hAnsi="Trebuchet MS" w:cs="Arial"/>
          <w:sz w:val="22"/>
          <w:szCs w:val="22"/>
          <w:lang w:val="pt-BR"/>
        </w:rPr>
        <w:t>h)</w:t>
      </w:r>
      <w:r w:rsidRPr="00C43B1F">
        <w:rPr>
          <w:rFonts w:ascii="Trebuchet MS" w:hAnsi="Trebuchet MS" w:cs="Arial"/>
          <w:sz w:val="22"/>
          <w:szCs w:val="22"/>
          <w:lang w:val="pt-BR"/>
        </w:rPr>
        <w:tab/>
        <w:t>autorizarea efectuării cheltuielilor şi plăţilor Asociaţiei;</w:t>
      </w:r>
    </w:p>
    <w:p w14:paraId="0D76BC50" w14:textId="77777777" w:rsidR="00FC67A1" w:rsidRPr="00C43B1F" w:rsidRDefault="00FC67A1" w:rsidP="00847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ind w:firstLine="270"/>
        <w:jc w:val="both"/>
        <w:rPr>
          <w:rFonts w:ascii="Trebuchet MS" w:hAnsi="Trebuchet MS" w:cs="Arial"/>
          <w:sz w:val="22"/>
          <w:szCs w:val="22"/>
          <w:lang w:val="pt-BR"/>
        </w:rPr>
      </w:pPr>
      <w:r w:rsidRPr="00C43B1F">
        <w:rPr>
          <w:rFonts w:ascii="Trebuchet MS" w:hAnsi="Trebuchet MS" w:cs="Arial"/>
          <w:sz w:val="22"/>
          <w:szCs w:val="22"/>
          <w:lang w:val="pt-BR"/>
        </w:rPr>
        <w:t>i)</w:t>
      </w:r>
      <w:r w:rsidRPr="00C43B1F">
        <w:rPr>
          <w:rFonts w:ascii="Trebuchet MS" w:hAnsi="Trebuchet MS" w:cs="Arial"/>
          <w:sz w:val="22"/>
          <w:szCs w:val="22"/>
          <w:lang w:val="pt-BR"/>
        </w:rPr>
        <w:tab/>
        <w:t>primirea şi soluţionarea, în conformitate cu prevederile legale, cererile, reclamaţiile şi petiţiile formulate de utilizatori în legătură cu serviciile comunitare de utilităţi publice furnizate/prestate;</w:t>
      </w:r>
    </w:p>
    <w:p w14:paraId="1F23090E" w14:textId="77777777" w:rsidR="00FC67A1" w:rsidRPr="00C43B1F" w:rsidRDefault="00FC67A1" w:rsidP="00847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ind w:firstLine="270"/>
        <w:jc w:val="both"/>
        <w:rPr>
          <w:rFonts w:ascii="Trebuchet MS" w:hAnsi="Trebuchet MS" w:cs="Arial"/>
          <w:sz w:val="22"/>
          <w:szCs w:val="22"/>
          <w:lang w:val="pt-BR"/>
        </w:rPr>
      </w:pPr>
      <w:r w:rsidRPr="00C43B1F">
        <w:rPr>
          <w:rFonts w:ascii="Trebuchet MS" w:hAnsi="Trebuchet MS" w:cs="Arial"/>
          <w:sz w:val="22"/>
          <w:szCs w:val="22"/>
          <w:lang w:val="pt-BR"/>
        </w:rPr>
        <w:t>j)</w:t>
      </w:r>
      <w:r w:rsidRPr="00C43B1F">
        <w:rPr>
          <w:rFonts w:ascii="Trebuchet MS" w:hAnsi="Trebuchet MS" w:cs="Arial"/>
          <w:sz w:val="22"/>
          <w:szCs w:val="22"/>
          <w:lang w:val="pt-BR"/>
        </w:rPr>
        <w:tab/>
        <w:t>convocarea Consiliul Director lunar sau ori de câte ori este nevoie;</w:t>
      </w:r>
    </w:p>
    <w:p w14:paraId="1E1F1636" w14:textId="77777777" w:rsidR="00FC67A1" w:rsidRPr="00C43B1F" w:rsidRDefault="00FC67A1" w:rsidP="00847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ind w:firstLine="270"/>
        <w:jc w:val="both"/>
        <w:rPr>
          <w:rFonts w:ascii="Trebuchet MS" w:hAnsi="Trebuchet MS" w:cs="Arial"/>
          <w:sz w:val="22"/>
          <w:szCs w:val="22"/>
          <w:lang w:val="pt-BR"/>
        </w:rPr>
      </w:pPr>
      <w:r w:rsidRPr="00C43B1F">
        <w:rPr>
          <w:rFonts w:ascii="Trebuchet MS" w:hAnsi="Trebuchet MS" w:cs="Arial"/>
          <w:sz w:val="22"/>
          <w:szCs w:val="22"/>
          <w:lang w:val="pt-BR"/>
        </w:rPr>
        <w:t>k)</w:t>
      </w:r>
      <w:r w:rsidRPr="00C43B1F">
        <w:rPr>
          <w:rFonts w:ascii="Trebuchet MS" w:hAnsi="Trebuchet MS" w:cs="Arial"/>
          <w:sz w:val="22"/>
          <w:szCs w:val="22"/>
          <w:lang w:val="pt-BR"/>
        </w:rPr>
        <w:tab/>
        <w:t>întocmirea ordinii de zi a şedinţe Consiliului Director şi conducerea lucrărilor acestuia;</w:t>
      </w:r>
    </w:p>
    <w:p w14:paraId="29A3CAF8" w14:textId="77777777" w:rsidR="00FC67A1" w:rsidRPr="00C43B1F" w:rsidRDefault="00FC67A1" w:rsidP="00847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ind w:firstLine="270"/>
        <w:jc w:val="both"/>
        <w:rPr>
          <w:rFonts w:ascii="Trebuchet MS" w:hAnsi="Trebuchet MS" w:cs="Arial"/>
          <w:sz w:val="22"/>
          <w:szCs w:val="22"/>
          <w:lang w:val="pt-BR"/>
        </w:rPr>
      </w:pPr>
      <w:r w:rsidRPr="00C43B1F">
        <w:rPr>
          <w:rFonts w:ascii="Trebuchet MS" w:hAnsi="Trebuchet MS" w:cs="Arial"/>
          <w:sz w:val="22"/>
          <w:szCs w:val="22"/>
          <w:lang w:val="pt-BR"/>
        </w:rPr>
        <w:t>l)</w:t>
      </w:r>
      <w:r w:rsidRPr="00C43B1F">
        <w:rPr>
          <w:rFonts w:ascii="Trebuchet MS" w:hAnsi="Trebuchet MS" w:cs="Arial"/>
          <w:sz w:val="22"/>
          <w:szCs w:val="22"/>
          <w:lang w:val="pt-BR"/>
        </w:rPr>
        <w:tab/>
        <w:t>eliberarea, la solicitarea utilizatorilor, a adeverinţelor privind plata la zi a facturilor pentru serviciile furnizate/prestate în cadrul Asociaţiei;</w:t>
      </w:r>
    </w:p>
    <w:p w14:paraId="0BAE4C29" w14:textId="77777777" w:rsidR="00FC67A1" w:rsidRPr="00C43B1F" w:rsidRDefault="00FC67A1" w:rsidP="00847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ind w:firstLine="270"/>
        <w:jc w:val="both"/>
        <w:rPr>
          <w:rFonts w:ascii="Trebuchet MS" w:hAnsi="Trebuchet MS" w:cs="Arial"/>
          <w:sz w:val="22"/>
          <w:szCs w:val="22"/>
          <w:lang w:val="pt-BR"/>
        </w:rPr>
      </w:pPr>
      <w:r w:rsidRPr="00C43B1F">
        <w:rPr>
          <w:rFonts w:ascii="Trebuchet MS" w:hAnsi="Trebuchet MS" w:cs="Arial"/>
          <w:sz w:val="22"/>
          <w:szCs w:val="22"/>
          <w:lang w:val="pt-BR"/>
        </w:rPr>
        <w:lastRenderedPageBreak/>
        <w:t>m)</w:t>
      </w:r>
      <w:r w:rsidRPr="00C43B1F">
        <w:rPr>
          <w:rFonts w:ascii="Trebuchet MS" w:hAnsi="Trebuchet MS" w:cs="Arial"/>
          <w:sz w:val="22"/>
          <w:szCs w:val="22"/>
          <w:lang w:val="pt-BR"/>
        </w:rPr>
        <w:tab/>
        <w:t>semnarea oricărui act (cereri, acţiuni de chemare în judecată, sesizări, reclamaţii şi altele asemenea) emise de Consiliul Director; semnarea contractelor individuale de muncă sau a convenţiilor civile de prestări de servicii cu personalul angajat, precum şi orice alte contracte încheiate de Asociaţie cu persoane fizice sau juridice;</w:t>
      </w:r>
    </w:p>
    <w:p w14:paraId="38AC7FFC" w14:textId="77777777" w:rsidR="00FC67A1" w:rsidRPr="00C43B1F" w:rsidRDefault="00FC67A1" w:rsidP="00847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ind w:firstLine="270"/>
        <w:jc w:val="both"/>
        <w:rPr>
          <w:rFonts w:ascii="Trebuchet MS" w:hAnsi="Trebuchet MS" w:cs="Arial"/>
          <w:sz w:val="22"/>
          <w:szCs w:val="22"/>
          <w:lang w:val="pt-BR"/>
        </w:rPr>
      </w:pPr>
      <w:r w:rsidRPr="00C43B1F">
        <w:rPr>
          <w:rFonts w:ascii="Trebuchet MS" w:hAnsi="Trebuchet MS" w:cs="Arial"/>
          <w:sz w:val="22"/>
          <w:szCs w:val="22"/>
          <w:lang w:val="pt-BR"/>
        </w:rPr>
        <w:t>n)</w:t>
      </w:r>
      <w:r w:rsidRPr="00C43B1F">
        <w:rPr>
          <w:rFonts w:ascii="Trebuchet MS" w:hAnsi="Trebuchet MS" w:cs="Arial"/>
          <w:sz w:val="22"/>
          <w:szCs w:val="22"/>
          <w:lang w:val="pt-BR"/>
        </w:rPr>
        <w:tab/>
        <w:t xml:space="preserve">păstrarea şi folosirea ştampilei Asociaţiei. </w:t>
      </w:r>
    </w:p>
    <w:p w14:paraId="4CB6BE23" w14:textId="77777777" w:rsidR="00FC67A1" w:rsidRPr="00C43B1F" w:rsidRDefault="00FC67A1" w:rsidP="00847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ind w:firstLine="270"/>
        <w:jc w:val="both"/>
        <w:rPr>
          <w:rFonts w:ascii="Trebuchet MS" w:hAnsi="Trebuchet MS" w:cs="Arial"/>
          <w:sz w:val="22"/>
          <w:szCs w:val="22"/>
          <w:lang w:val="pt-BR"/>
        </w:rPr>
      </w:pPr>
      <w:r w:rsidRPr="00C43B1F">
        <w:rPr>
          <w:rFonts w:ascii="Trebuchet MS" w:hAnsi="Trebuchet MS" w:cs="Arial"/>
          <w:sz w:val="22"/>
          <w:szCs w:val="22"/>
          <w:lang w:val="pt-BR"/>
        </w:rPr>
        <w:t>o)</w:t>
      </w:r>
      <w:r w:rsidRPr="00C43B1F">
        <w:rPr>
          <w:rFonts w:ascii="Trebuchet MS" w:hAnsi="Trebuchet MS" w:cs="Arial"/>
          <w:sz w:val="22"/>
          <w:szCs w:val="22"/>
          <w:lang w:val="pt-BR"/>
        </w:rPr>
        <w:tab/>
        <w:t>încheierea/semnarea contractelor de colaborare cu organizațiile care implementează obligațiile privind răspunderea extinsă a producătorului (OIREP);</w:t>
      </w:r>
    </w:p>
    <w:p w14:paraId="19A92B85" w14:textId="77777777" w:rsidR="00FC67A1" w:rsidRPr="00C43B1F" w:rsidRDefault="00FC67A1" w:rsidP="00847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ind w:firstLine="270"/>
        <w:jc w:val="both"/>
        <w:rPr>
          <w:rFonts w:ascii="Trebuchet MS" w:hAnsi="Trebuchet MS" w:cs="Arial"/>
          <w:sz w:val="22"/>
          <w:szCs w:val="22"/>
          <w:lang w:val="pt-BR"/>
        </w:rPr>
      </w:pPr>
      <w:r w:rsidRPr="00C43B1F">
        <w:rPr>
          <w:rFonts w:ascii="Trebuchet MS" w:hAnsi="Trebuchet MS" w:cs="Arial"/>
          <w:sz w:val="22"/>
          <w:szCs w:val="22"/>
          <w:lang w:val="pt-BR"/>
        </w:rPr>
        <w:t>p)</w:t>
      </w:r>
      <w:r w:rsidRPr="00C43B1F">
        <w:rPr>
          <w:rFonts w:ascii="Trebuchet MS" w:hAnsi="Trebuchet MS" w:cs="Arial"/>
          <w:sz w:val="22"/>
          <w:szCs w:val="22"/>
          <w:lang w:val="pt-BR"/>
        </w:rPr>
        <w:tab/>
        <w:t>aprobarea actelor juridice ce vor fi încheiate de Asociaţie în nume propriu, cu excepţia contractelor a căror valoare depăşeşte echivalentul în lei a sumei de 20.000 EUR;</w:t>
      </w:r>
    </w:p>
    <w:p w14:paraId="0C6F1E55" w14:textId="09F748E3" w:rsidR="00FC67A1" w:rsidRPr="00C43B1F" w:rsidRDefault="00FC67A1" w:rsidP="00847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ind w:firstLine="270"/>
        <w:jc w:val="both"/>
        <w:rPr>
          <w:rFonts w:ascii="Trebuchet MS" w:hAnsi="Trebuchet MS" w:cs="Arial"/>
          <w:sz w:val="22"/>
          <w:szCs w:val="22"/>
          <w:lang w:val="pt-BR"/>
        </w:rPr>
      </w:pPr>
      <w:r w:rsidRPr="00C43B1F">
        <w:rPr>
          <w:rFonts w:ascii="Trebuchet MS" w:hAnsi="Trebuchet MS" w:cs="Arial"/>
          <w:sz w:val="22"/>
          <w:szCs w:val="22"/>
          <w:lang w:val="pt-BR"/>
        </w:rPr>
        <w:t>q)</w:t>
      </w:r>
      <w:r w:rsidRPr="00C43B1F">
        <w:rPr>
          <w:rFonts w:ascii="Trebuchet MS" w:hAnsi="Trebuchet MS" w:cs="Arial"/>
          <w:sz w:val="22"/>
          <w:szCs w:val="22"/>
          <w:lang w:val="pt-BR"/>
        </w:rPr>
        <w:tab/>
        <w:t>propunerea aplicării de sancțiuni operatorilor și urmărirea plății acestora.</w:t>
      </w:r>
    </w:p>
    <w:p w14:paraId="3BE0B397" w14:textId="49776723" w:rsidR="00A405AF" w:rsidRPr="00C43B1F" w:rsidRDefault="00A405AF" w:rsidP="00847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ind w:firstLine="270"/>
        <w:jc w:val="both"/>
        <w:rPr>
          <w:rFonts w:ascii="Trebuchet MS" w:hAnsi="Trebuchet MS" w:cs="Arial"/>
          <w:sz w:val="22"/>
          <w:szCs w:val="22"/>
          <w:lang w:val="pt-BR"/>
        </w:rPr>
      </w:pPr>
      <w:r w:rsidRPr="00C43B1F">
        <w:rPr>
          <w:rFonts w:ascii="Trebuchet MS" w:hAnsi="Trebuchet MS" w:cs="Arial"/>
          <w:sz w:val="22"/>
          <w:szCs w:val="22"/>
          <w:lang w:val="pt-BR"/>
        </w:rPr>
        <w:t>(4) Consiliul director îşi poate elabora un regulament intern de funcţionare. Şedinţele consiliului director pot avea loc şi prin mijloace electronice de comunicare directă la distanţă, iar deciziile consiliului director pot fi semnate de membri inclusiv cu semnătură electronică extinsă.</w:t>
      </w:r>
    </w:p>
    <w:bookmarkEnd w:id="16"/>
    <w:p w14:paraId="11730969" w14:textId="23E43C2B" w:rsidR="00BE7D26" w:rsidRPr="00C43B1F" w:rsidRDefault="00BE7D26" w:rsidP="00847274">
      <w:pPr>
        <w:tabs>
          <w:tab w:val="num" w:pos="1440"/>
        </w:tabs>
        <w:autoSpaceDE w:val="0"/>
        <w:autoSpaceDN w:val="0"/>
        <w:adjustRightInd w:val="0"/>
        <w:spacing w:before="100" w:after="100" w:line="276" w:lineRule="auto"/>
        <w:jc w:val="both"/>
        <w:rPr>
          <w:rFonts w:ascii="Trebuchet MS" w:hAnsi="Trebuchet MS" w:cs="Arial"/>
          <w:sz w:val="22"/>
          <w:szCs w:val="22"/>
          <w:lang w:val="pt-BR"/>
        </w:rPr>
      </w:pPr>
    </w:p>
    <w:bookmarkEnd w:id="15"/>
    <w:p w14:paraId="18BA8FD2" w14:textId="03704239" w:rsidR="00773F59" w:rsidRPr="00847274" w:rsidRDefault="00773F59" w:rsidP="005C436A">
      <w:pPr>
        <w:pStyle w:val="NormalWeb"/>
        <w:numPr>
          <w:ilvl w:val="0"/>
          <w:numId w:val="26"/>
        </w:numPr>
        <w:spacing w:beforeAutospacing="0" w:afterAutospacing="0" w:line="276" w:lineRule="auto"/>
        <w:jc w:val="both"/>
        <w:rPr>
          <w:rFonts w:ascii="Trebuchet MS" w:hAnsi="Trebuchet MS" w:cs="Arial"/>
          <w:b/>
          <w:sz w:val="22"/>
          <w:szCs w:val="22"/>
          <w:lang w:val="ro-RO"/>
        </w:rPr>
      </w:pPr>
      <w:r w:rsidRPr="00847274">
        <w:rPr>
          <w:rFonts w:ascii="Trebuchet MS" w:hAnsi="Trebuchet MS" w:cs="Arial"/>
          <w:b/>
          <w:sz w:val="22"/>
          <w:szCs w:val="22"/>
          <w:lang w:val="ro-RO"/>
        </w:rPr>
        <w:t xml:space="preserve">Controlul Financiar al </w:t>
      </w:r>
      <w:proofErr w:type="spellStart"/>
      <w:r w:rsidRPr="00847274">
        <w:rPr>
          <w:rFonts w:ascii="Trebuchet MS" w:hAnsi="Trebuchet MS" w:cs="Arial"/>
          <w:b/>
          <w:sz w:val="22"/>
          <w:szCs w:val="22"/>
          <w:lang w:val="ro-RO"/>
        </w:rPr>
        <w:t>Asociaţiei</w:t>
      </w:r>
      <w:proofErr w:type="spellEnd"/>
    </w:p>
    <w:p w14:paraId="4CF6486F" w14:textId="77777777" w:rsidR="00B06DA7" w:rsidRPr="00847274" w:rsidRDefault="00773F59" w:rsidP="00847274">
      <w:pPr>
        <w:autoSpaceDE w:val="0"/>
        <w:autoSpaceDN w:val="0"/>
        <w:adjustRightInd w:val="0"/>
        <w:spacing w:before="100" w:after="100" w:line="276" w:lineRule="auto"/>
        <w:jc w:val="both"/>
        <w:rPr>
          <w:rFonts w:ascii="Trebuchet MS" w:hAnsi="Trebuchet MS" w:cs="Arial"/>
          <w:sz w:val="22"/>
          <w:szCs w:val="22"/>
          <w:lang w:val="ro-RO"/>
        </w:rPr>
      </w:pPr>
      <w:r w:rsidRPr="00847274">
        <w:rPr>
          <w:rFonts w:ascii="Trebuchet MS" w:hAnsi="Trebuchet MS" w:cs="Arial"/>
          <w:b/>
          <w:sz w:val="22"/>
          <w:szCs w:val="22"/>
          <w:lang w:val="ro-RO"/>
        </w:rPr>
        <w:t>Art. 2</w:t>
      </w:r>
      <w:r w:rsidR="00B06DA7" w:rsidRPr="00847274">
        <w:rPr>
          <w:rFonts w:ascii="Trebuchet MS" w:hAnsi="Trebuchet MS" w:cs="Arial"/>
          <w:b/>
          <w:sz w:val="22"/>
          <w:szCs w:val="22"/>
          <w:lang w:val="ro-RO"/>
        </w:rPr>
        <w:t>7</w:t>
      </w:r>
      <w:r w:rsidRPr="00847274">
        <w:rPr>
          <w:rFonts w:ascii="Trebuchet MS" w:hAnsi="Trebuchet MS" w:cs="Arial"/>
          <w:b/>
          <w:sz w:val="22"/>
          <w:szCs w:val="22"/>
          <w:lang w:val="ro-RO"/>
        </w:rPr>
        <w:t>.</w:t>
      </w:r>
      <w:r w:rsidRPr="00847274">
        <w:rPr>
          <w:rFonts w:ascii="Trebuchet MS" w:hAnsi="Trebuchet MS" w:cs="Arial"/>
          <w:sz w:val="22"/>
          <w:szCs w:val="22"/>
          <w:lang w:val="ro-RO"/>
        </w:rPr>
        <w:t xml:space="preserve"> (1</w:t>
      </w:r>
      <w:bookmarkStart w:id="17" w:name="_Hlk62574051"/>
      <w:r w:rsidR="008D448A" w:rsidRPr="00847274">
        <w:rPr>
          <w:rFonts w:ascii="Trebuchet MS" w:hAnsi="Trebuchet MS" w:cs="Arial"/>
          <w:sz w:val="22"/>
          <w:szCs w:val="22"/>
          <w:lang w:val="ro-RO"/>
        </w:rPr>
        <w:t xml:space="preserve">) </w:t>
      </w:r>
      <w:bookmarkEnd w:id="17"/>
      <w:r w:rsidR="00B06DA7" w:rsidRPr="00847274">
        <w:rPr>
          <w:rFonts w:ascii="Trebuchet MS" w:hAnsi="Trebuchet MS" w:cs="Arial"/>
          <w:sz w:val="22"/>
          <w:szCs w:val="22"/>
          <w:lang w:val="ro-RO"/>
        </w:rPr>
        <w:t>Controlul financiar intern al Asociației este asigurat de o Comisie de Cenzori formată din membri desemnați de Adunarea Generală dintre membrii Adunării sau aleși din cadrul aparatului tehnic al autorităților publice membre al Asociației.</w:t>
      </w:r>
      <w:r w:rsidR="005333CE" w:rsidRPr="00847274">
        <w:rPr>
          <w:rFonts w:ascii="Trebuchet MS" w:hAnsi="Trebuchet MS" w:cs="Arial"/>
          <w:sz w:val="22"/>
          <w:szCs w:val="22"/>
          <w:lang w:val="ro-RO"/>
        </w:rPr>
        <w:t xml:space="preserve">    </w:t>
      </w:r>
    </w:p>
    <w:p w14:paraId="61CCFE0B" w14:textId="5A9CD077" w:rsidR="00773F59" w:rsidRPr="00847274" w:rsidRDefault="00773F59" w:rsidP="005C436A">
      <w:pPr>
        <w:autoSpaceDE w:val="0"/>
        <w:autoSpaceDN w:val="0"/>
        <w:adjustRightInd w:val="0"/>
        <w:spacing w:before="100" w:after="100" w:line="276" w:lineRule="auto"/>
        <w:jc w:val="both"/>
        <w:rPr>
          <w:rFonts w:ascii="Trebuchet MS" w:hAnsi="Trebuchet MS" w:cs="Arial"/>
          <w:sz w:val="22"/>
          <w:szCs w:val="22"/>
          <w:lang w:val="ro-RO"/>
        </w:rPr>
      </w:pPr>
      <w:bookmarkStart w:id="18" w:name="_Hlk156483451"/>
      <w:r w:rsidRPr="00847274">
        <w:rPr>
          <w:rFonts w:ascii="Trebuchet MS" w:hAnsi="Trebuchet MS" w:cs="Arial"/>
          <w:sz w:val="22"/>
          <w:szCs w:val="22"/>
          <w:lang w:val="ro-RO"/>
        </w:rPr>
        <w:t>(2) Comisia de cenzori  are sarcina de a asigura controlul financiar intern al Asociaţiei, de a verifica rapoartele de activitate, situaţiile financiar-contabile anuale şi de a consilia asociaţia în problemele financiare şi statutare.</w:t>
      </w:r>
    </w:p>
    <w:p w14:paraId="5871E566" w14:textId="77777777" w:rsidR="009D6F07" w:rsidRPr="00847274" w:rsidRDefault="00773F59" w:rsidP="005C436A">
      <w:pPr>
        <w:autoSpaceDE w:val="0"/>
        <w:autoSpaceDN w:val="0"/>
        <w:adjustRightInd w:val="0"/>
        <w:spacing w:before="100" w:after="100" w:line="276" w:lineRule="auto"/>
        <w:jc w:val="both"/>
        <w:rPr>
          <w:rFonts w:ascii="Trebuchet MS" w:hAnsi="Trebuchet MS" w:cs="Arial"/>
          <w:sz w:val="22"/>
          <w:szCs w:val="22"/>
          <w:lang w:val="ro-RO"/>
        </w:rPr>
      </w:pPr>
      <w:r w:rsidRPr="00847274">
        <w:rPr>
          <w:rFonts w:ascii="Trebuchet MS" w:hAnsi="Trebuchet MS" w:cs="Arial"/>
          <w:sz w:val="22"/>
          <w:szCs w:val="22"/>
          <w:lang w:val="ro-RO"/>
        </w:rPr>
        <w:t xml:space="preserve">(3) </w:t>
      </w:r>
      <w:r w:rsidR="009D6F07" w:rsidRPr="00847274">
        <w:rPr>
          <w:rFonts w:ascii="Trebuchet MS" w:hAnsi="Trebuchet MS" w:cs="Arial"/>
          <w:sz w:val="22"/>
          <w:szCs w:val="22"/>
          <w:lang w:val="ro-RO"/>
        </w:rPr>
        <w:t xml:space="preserve">Numărul membrilor comisiei de cenzori este de 3 (trei), iar durata mandatului acestora este de 4 (patru) ani, cu posibilitatea de prelungire. </w:t>
      </w:r>
    </w:p>
    <w:p w14:paraId="3E338CF5" w14:textId="6DF70FA0" w:rsidR="00773F59" w:rsidRPr="00847274" w:rsidRDefault="00773F59" w:rsidP="005C436A">
      <w:pPr>
        <w:spacing w:before="100" w:after="100" w:line="276" w:lineRule="auto"/>
        <w:jc w:val="both"/>
        <w:rPr>
          <w:rFonts w:ascii="Trebuchet MS" w:hAnsi="Trebuchet MS" w:cs="Arial"/>
          <w:sz w:val="22"/>
          <w:szCs w:val="22"/>
          <w:lang w:val="ro-RO"/>
        </w:rPr>
      </w:pPr>
      <w:r w:rsidRPr="00847274">
        <w:rPr>
          <w:rFonts w:ascii="Trebuchet MS" w:hAnsi="Trebuchet MS" w:cs="Arial"/>
          <w:sz w:val="22"/>
          <w:szCs w:val="22"/>
          <w:lang w:val="ro-RO"/>
        </w:rPr>
        <w:t>(</w:t>
      </w:r>
      <w:r w:rsidR="009D6F07" w:rsidRPr="00847274">
        <w:rPr>
          <w:rFonts w:ascii="Trebuchet MS" w:hAnsi="Trebuchet MS" w:cs="Arial"/>
          <w:sz w:val="22"/>
          <w:szCs w:val="22"/>
          <w:lang w:val="ro-RO"/>
        </w:rPr>
        <w:t>4</w:t>
      </w:r>
      <w:r w:rsidRPr="00847274">
        <w:rPr>
          <w:rFonts w:ascii="Trebuchet MS" w:hAnsi="Trebuchet MS" w:cs="Arial"/>
          <w:sz w:val="22"/>
          <w:szCs w:val="22"/>
          <w:lang w:val="ro-RO"/>
        </w:rPr>
        <w:t>) Mandatul membrilor comisiei de cenzori încetează la expirarea duratei sale, prin demisie, prin revocare sau în cazul imposibilităţii acestora de a-şi exercita atribuţiile</w:t>
      </w:r>
    </w:p>
    <w:p w14:paraId="5AB359AA" w14:textId="60FD14EB" w:rsidR="00773F59" w:rsidRPr="00847274" w:rsidRDefault="00773F59" w:rsidP="00847274">
      <w:pPr>
        <w:autoSpaceDE w:val="0"/>
        <w:autoSpaceDN w:val="0"/>
        <w:adjustRightInd w:val="0"/>
        <w:spacing w:before="100" w:after="100" w:line="276" w:lineRule="auto"/>
        <w:ind w:firstLine="360"/>
        <w:jc w:val="both"/>
        <w:rPr>
          <w:rFonts w:ascii="Trebuchet MS" w:hAnsi="Trebuchet MS" w:cs="Arial"/>
          <w:sz w:val="22"/>
          <w:szCs w:val="22"/>
          <w:lang w:val="ro-RO"/>
        </w:rPr>
      </w:pPr>
      <w:r w:rsidRPr="00847274">
        <w:rPr>
          <w:rFonts w:ascii="Trebuchet MS" w:hAnsi="Trebuchet MS" w:cs="Arial"/>
          <w:sz w:val="22"/>
          <w:szCs w:val="22"/>
          <w:lang w:val="ro-RO"/>
        </w:rPr>
        <w:t>(</w:t>
      </w:r>
      <w:r w:rsidR="009D6F07" w:rsidRPr="00847274">
        <w:rPr>
          <w:rFonts w:ascii="Trebuchet MS" w:hAnsi="Trebuchet MS" w:cs="Arial"/>
          <w:sz w:val="22"/>
          <w:szCs w:val="22"/>
          <w:lang w:val="ro-RO"/>
        </w:rPr>
        <w:t>5</w:t>
      </w:r>
      <w:r w:rsidRPr="00847274">
        <w:rPr>
          <w:rFonts w:ascii="Trebuchet MS" w:hAnsi="Trebuchet MS" w:cs="Arial"/>
          <w:sz w:val="22"/>
          <w:szCs w:val="22"/>
          <w:lang w:val="ro-RO"/>
        </w:rPr>
        <w:t>) Comisia de cenzori are următoarele atribuţii:</w:t>
      </w:r>
    </w:p>
    <w:p w14:paraId="2D83A441" w14:textId="77777777" w:rsidR="00773F59" w:rsidRPr="00847274" w:rsidRDefault="00773F59" w:rsidP="00847274">
      <w:pPr>
        <w:widowControl w:val="0"/>
        <w:numPr>
          <w:ilvl w:val="0"/>
          <w:numId w:val="17"/>
        </w:numPr>
        <w:tabs>
          <w:tab w:val="clear" w:pos="2892"/>
          <w:tab w:val="num" w:pos="1440"/>
        </w:tabs>
        <w:autoSpaceDE w:val="0"/>
        <w:autoSpaceDN w:val="0"/>
        <w:adjustRightInd w:val="0"/>
        <w:spacing w:before="100" w:after="100" w:line="276" w:lineRule="auto"/>
        <w:ind w:left="1440" w:hanging="720"/>
        <w:jc w:val="both"/>
        <w:rPr>
          <w:rFonts w:ascii="Trebuchet MS" w:hAnsi="Trebuchet MS" w:cs="Arial"/>
          <w:sz w:val="22"/>
          <w:szCs w:val="22"/>
          <w:lang w:val="ro-RO"/>
        </w:rPr>
      </w:pPr>
      <w:r w:rsidRPr="00847274">
        <w:rPr>
          <w:rFonts w:ascii="Trebuchet MS" w:hAnsi="Trebuchet MS" w:cs="Arial"/>
          <w:sz w:val="22"/>
          <w:szCs w:val="22"/>
          <w:lang w:val="ro-RO"/>
        </w:rPr>
        <w:t>verifică îndeplinirea condiţiilor statutare privind prezenţa şi votul în adunările generale ale Asociaţiei;</w:t>
      </w:r>
    </w:p>
    <w:p w14:paraId="2E410EC2" w14:textId="77777777" w:rsidR="00773F59" w:rsidRPr="00847274" w:rsidRDefault="00773F59" w:rsidP="00847274">
      <w:pPr>
        <w:numPr>
          <w:ilvl w:val="0"/>
          <w:numId w:val="17"/>
        </w:numPr>
        <w:tabs>
          <w:tab w:val="clear" w:pos="2892"/>
          <w:tab w:val="num" w:pos="1440"/>
        </w:tabs>
        <w:autoSpaceDE w:val="0"/>
        <w:autoSpaceDN w:val="0"/>
        <w:adjustRightInd w:val="0"/>
        <w:spacing w:before="100" w:after="100" w:line="276" w:lineRule="auto"/>
        <w:ind w:left="1440" w:hanging="720"/>
        <w:jc w:val="both"/>
        <w:rPr>
          <w:rFonts w:ascii="Trebuchet MS" w:hAnsi="Trebuchet MS" w:cs="Arial"/>
          <w:sz w:val="22"/>
          <w:szCs w:val="22"/>
          <w:lang w:val="ro-RO"/>
        </w:rPr>
      </w:pPr>
      <w:r w:rsidRPr="00847274">
        <w:rPr>
          <w:rFonts w:ascii="Trebuchet MS" w:hAnsi="Trebuchet MS" w:cs="Arial"/>
          <w:sz w:val="22"/>
          <w:szCs w:val="22"/>
          <w:lang w:val="ro-RO"/>
        </w:rPr>
        <w:t>verifică execuţia bugetară, propunerile pentru proiectul bugetului de venituri şi cheltuieli pentru anul următor şi propunerile pentru rectificarea bugetului pentru anul în curs;</w:t>
      </w:r>
    </w:p>
    <w:p w14:paraId="10DFE459" w14:textId="77777777" w:rsidR="00773F59" w:rsidRPr="00847274" w:rsidRDefault="00773F59" w:rsidP="00847274">
      <w:pPr>
        <w:numPr>
          <w:ilvl w:val="0"/>
          <w:numId w:val="17"/>
        </w:numPr>
        <w:tabs>
          <w:tab w:val="clear" w:pos="2892"/>
          <w:tab w:val="num" w:pos="1440"/>
        </w:tabs>
        <w:autoSpaceDE w:val="0"/>
        <w:autoSpaceDN w:val="0"/>
        <w:adjustRightInd w:val="0"/>
        <w:spacing w:before="100" w:after="100" w:line="276" w:lineRule="auto"/>
        <w:ind w:left="1440" w:hanging="720"/>
        <w:jc w:val="both"/>
        <w:rPr>
          <w:rFonts w:ascii="Trebuchet MS" w:hAnsi="Trebuchet MS" w:cs="Arial"/>
          <w:sz w:val="22"/>
          <w:szCs w:val="22"/>
          <w:lang w:val="ro-RO"/>
        </w:rPr>
      </w:pPr>
      <w:r w:rsidRPr="00847274">
        <w:rPr>
          <w:rFonts w:ascii="Trebuchet MS" w:hAnsi="Trebuchet MS" w:cs="Arial"/>
          <w:sz w:val="22"/>
          <w:szCs w:val="22"/>
          <w:lang w:val="ro-RO"/>
        </w:rPr>
        <w:t>verifică, cel puţin o dată pe semestru, gestiunea Asociaţiei, stabilirea şi încasarea cotelor de contribuţie la cheltuielile asociaţiei, consemnând constatările într-un registru de procese-verbale, care se păstrează de preşedintele comisiei de cenzori sau de un alt membru stabilit de aceasta;</w:t>
      </w:r>
    </w:p>
    <w:p w14:paraId="7847E2D3" w14:textId="77777777" w:rsidR="00773F59" w:rsidRPr="00847274" w:rsidRDefault="00773F59" w:rsidP="00847274">
      <w:pPr>
        <w:numPr>
          <w:ilvl w:val="0"/>
          <w:numId w:val="17"/>
        </w:numPr>
        <w:tabs>
          <w:tab w:val="clear" w:pos="2892"/>
          <w:tab w:val="num" w:pos="1440"/>
        </w:tabs>
        <w:autoSpaceDE w:val="0"/>
        <w:autoSpaceDN w:val="0"/>
        <w:adjustRightInd w:val="0"/>
        <w:spacing w:before="100" w:after="100" w:line="276" w:lineRule="auto"/>
        <w:ind w:left="1440" w:hanging="720"/>
        <w:jc w:val="both"/>
        <w:rPr>
          <w:rFonts w:ascii="Trebuchet MS" w:hAnsi="Trebuchet MS" w:cs="Arial"/>
          <w:sz w:val="22"/>
          <w:szCs w:val="22"/>
          <w:lang w:val="ro-RO"/>
        </w:rPr>
      </w:pPr>
      <w:r w:rsidRPr="00847274">
        <w:rPr>
          <w:rFonts w:ascii="Trebuchet MS" w:hAnsi="Trebuchet MS" w:cs="Arial"/>
          <w:sz w:val="22"/>
          <w:szCs w:val="22"/>
          <w:lang w:val="ro-RO"/>
        </w:rPr>
        <w:t>verifică dacă registrele Asociaţiei îndeplinesc condiţiile legale necesare desfăşurării corespunzătoare a managementului financiar;</w:t>
      </w:r>
    </w:p>
    <w:p w14:paraId="78D5B734" w14:textId="77777777" w:rsidR="00773F59" w:rsidRPr="00847274" w:rsidRDefault="00773F59" w:rsidP="00847274">
      <w:pPr>
        <w:numPr>
          <w:ilvl w:val="0"/>
          <w:numId w:val="17"/>
        </w:numPr>
        <w:tabs>
          <w:tab w:val="clear" w:pos="2892"/>
          <w:tab w:val="num" w:pos="1440"/>
        </w:tabs>
        <w:autoSpaceDE w:val="0"/>
        <w:autoSpaceDN w:val="0"/>
        <w:adjustRightInd w:val="0"/>
        <w:spacing w:before="100" w:after="100" w:line="276" w:lineRule="auto"/>
        <w:ind w:left="1440" w:hanging="720"/>
        <w:jc w:val="both"/>
        <w:rPr>
          <w:rFonts w:ascii="Trebuchet MS" w:hAnsi="Trebuchet MS" w:cs="Arial"/>
          <w:sz w:val="22"/>
          <w:szCs w:val="22"/>
          <w:lang w:val="ro-RO"/>
        </w:rPr>
      </w:pPr>
      <w:r w:rsidRPr="00847274">
        <w:rPr>
          <w:rFonts w:ascii="Trebuchet MS" w:hAnsi="Trebuchet MS" w:cs="Arial"/>
          <w:sz w:val="22"/>
          <w:szCs w:val="22"/>
          <w:lang w:val="ro-RO"/>
        </w:rPr>
        <w:t>întocmeşte, pe baza verificărilor efectuate, şi prezintă adunării generale a Asociaţiei rapoarte asupra activităţii sale şi asupra gestiunii Asociaţiei, propunând a</w:t>
      </w:r>
      <w:r w:rsidR="00B07E76" w:rsidRPr="00847274">
        <w:rPr>
          <w:rFonts w:ascii="Trebuchet MS" w:hAnsi="Trebuchet MS" w:cs="Arial"/>
          <w:sz w:val="22"/>
          <w:szCs w:val="22"/>
          <w:lang w:val="ro-RO"/>
        </w:rPr>
        <w:t>nual descărcarea de gestiune a C</w:t>
      </w:r>
      <w:r w:rsidRPr="00847274">
        <w:rPr>
          <w:rFonts w:ascii="Trebuchet MS" w:hAnsi="Trebuchet MS" w:cs="Arial"/>
          <w:sz w:val="22"/>
          <w:szCs w:val="22"/>
          <w:lang w:val="ro-RO"/>
        </w:rPr>
        <w:t xml:space="preserve">onsiliului </w:t>
      </w:r>
      <w:r w:rsidR="00B07E76" w:rsidRPr="00847274">
        <w:rPr>
          <w:rFonts w:ascii="Trebuchet MS" w:hAnsi="Trebuchet MS" w:cs="Arial"/>
          <w:sz w:val="22"/>
          <w:szCs w:val="22"/>
          <w:lang w:val="ro-RO"/>
        </w:rPr>
        <w:t>Director</w:t>
      </w:r>
      <w:r w:rsidRPr="00847274">
        <w:rPr>
          <w:rFonts w:ascii="Trebuchet MS" w:hAnsi="Trebuchet MS" w:cs="Arial"/>
          <w:sz w:val="22"/>
          <w:szCs w:val="22"/>
          <w:lang w:val="ro-RO"/>
        </w:rPr>
        <w:t xml:space="preserve"> şi a celui care asigură managementul asociaţiei;</w:t>
      </w:r>
    </w:p>
    <w:p w14:paraId="39E23E27" w14:textId="18E2EA8E" w:rsidR="00773F59" w:rsidRPr="00847274" w:rsidRDefault="00773F59" w:rsidP="00847274">
      <w:pPr>
        <w:numPr>
          <w:ilvl w:val="0"/>
          <w:numId w:val="17"/>
        </w:numPr>
        <w:tabs>
          <w:tab w:val="clear" w:pos="2892"/>
          <w:tab w:val="num" w:pos="1440"/>
        </w:tabs>
        <w:autoSpaceDE w:val="0"/>
        <w:autoSpaceDN w:val="0"/>
        <w:adjustRightInd w:val="0"/>
        <w:spacing w:before="100" w:after="100" w:line="276" w:lineRule="auto"/>
        <w:ind w:left="1440" w:hanging="720"/>
        <w:jc w:val="both"/>
        <w:rPr>
          <w:rFonts w:ascii="Trebuchet MS" w:hAnsi="Trebuchet MS" w:cs="Arial"/>
          <w:sz w:val="22"/>
          <w:szCs w:val="22"/>
          <w:lang w:val="ro-RO"/>
        </w:rPr>
      </w:pPr>
      <w:r w:rsidRPr="00847274">
        <w:rPr>
          <w:rFonts w:ascii="Trebuchet MS" w:hAnsi="Trebuchet MS" w:cs="Arial"/>
          <w:sz w:val="22"/>
          <w:szCs w:val="22"/>
          <w:lang w:val="ro-RO"/>
        </w:rPr>
        <w:t xml:space="preserve">propune spre aprobare adunării generale a Asociaţiei sau, după caz, consiliului director programe, proiecte de programe cu măsuri necesare desfăşurării </w:t>
      </w:r>
      <w:r w:rsidRPr="00847274">
        <w:rPr>
          <w:rFonts w:ascii="Trebuchet MS" w:hAnsi="Trebuchet MS" w:cs="Arial"/>
          <w:sz w:val="22"/>
          <w:szCs w:val="22"/>
          <w:lang w:val="ro-RO"/>
        </w:rPr>
        <w:lastRenderedPageBreak/>
        <w:t>managementului financiar; propune recuperarea, în condiţiile legii, a pagubelor produse de personalul ce deserveşte Asociaţia sau de membri ai acesteia. Recomandă consiliului director sesizarea instanţelor de urmărire penală, când constată săvârşirea unor infracţiuni prevăzute de legislaţia financiar-contabilă</w:t>
      </w:r>
      <w:r w:rsidR="009D6F07" w:rsidRPr="00847274">
        <w:rPr>
          <w:rFonts w:ascii="Trebuchet MS" w:hAnsi="Trebuchet MS" w:cs="Arial"/>
          <w:sz w:val="22"/>
          <w:szCs w:val="22"/>
          <w:lang w:val="ro-RO"/>
        </w:rPr>
        <w:t>.</w:t>
      </w:r>
    </w:p>
    <w:bookmarkEnd w:id="18"/>
    <w:p w14:paraId="7A52009D" w14:textId="77777777" w:rsidR="00496182" w:rsidRPr="00C43B1F" w:rsidRDefault="00496182" w:rsidP="00847274">
      <w:pPr>
        <w:spacing w:before="100" w:after="100" w:line="276" w:lineRule="auto"/>
        <w:jc w:val="both"/>
        <w:rPr>
          <w:rFonts w:ascii="Trebuchet MS" w:hAnsi="Trebuchet MS" w:cs="Arial"/>
          <w:b/>
          <w:bCs/>
          <w:sz w:val="22"/>
          <w:szCs w:val="22"/>
          <w:lang w:val="pt-BR" w:eastAsia="ro-RO"/>
        </w:rPr>
      </w:pPr>
    </w:p>
    <w:p w14:paraId="71659F92" w14:textId="6DA8E75D" w:rsidR="000C5967" w:rsidRPr="00C43B1F" w:rsidRDefault="000C5967" w:rsidP="00847274">
      <w:pPr>
        <w:spacing w:before="100" w:after="100" w:line="276" w:lineRule="auto"/>
        <w:jc w:val="both"/>
        <w:rPr>
          <w:rFonts w:ascii="Trebuchet MS" w:hAnsi="Trebuchet MS" w:cs="Arial"/>
          <w:sz w:val="22"/>
          <w:szCs w:val="22"/>
          <w:lang w:val="pt-BR" w:eastAsia="ro-RO"/>
        </w:rPr>
      </w:pPr>
      <w:r w:rsidRPr="00C43B1F">
        <w:rPr>
          <w:rFonts w:ascii="Trebuchet MS" w:hAnsi="Trebuchet MS" w:cs="Arial"/>
          <w:b/>
          <w:bCs/>
          <w:sz w:val="22"/>
          <w:szCs w:val="22"/>
          <w:lang w:val="pt-BR" w:eastAsia="ro-RO"/>
        </w:rPr>
        <w:t>Art.</w:t>
      </w:r>
      <w:r w:rsidR="00EE5644" w:rsidRPr="00C43B1F">
        <w:rPr>
          <w:rFonts w:ascii="Trebuchet MS" w:hAnsi="Trebuchet MS" w:cs="Arial"/>
          <w:b/>
          <w:bCs/>
          <w:sz w:val="22"/>
          <w:szCs w:val="22"/>
          <w:lang w:val="pt-BR" w:eastAsia="ro-RO"/>
        </w:rPr>
        <w:t>2</w:t>
      </w:r>
      <w:r w:rsidR="009D6F07" w:rsidRPr="00C43B1F">
        <w:rPr>
          <w:rFonts w:ascii="Trebuchet MS" w:hAnsi="Trebuchet MS" w:cs="Arial"/>
          <w:b/>
          <w:bCs/>
          <w:sz w:val="22"/>
          <w:szCs w:val="22"/>
          <w:lang w:val="pt-BR" w:eastAsia="ro-RO"/>
        </w:rPr>
        <w:t>8</w:t>
      </w:r>
      <w:r w:rsidRPr="00C43B1F">
        <w:rPr>
          <w:rFonts w:ascii="Trebuchet MS" w:hAnsi="Trebuchet MS" w:cs="Arial"/>
          <w:b/>
          <w:bCs/>
          <w:sz w:val="22"/>
          <w:szCs w:val="22"/>
          <w:lang w:val="pt-BR" w:eastAsia="ro-RO"/>
        </w:rPr>
        <w:t>.</w:t>
      </w:r>
      <w:r w:rsidRPr="00C43B1F">
        <w:rPr>
          <w:rFonts w:ascii="Trebuchet MS" w:hAnsi="Trebuchet MS" w:cs="Arial"/>
          <w:sz w:val="22"/>
          <w:szCs w:val="22"/>
          <w:lang w:val="pt-BR" w:eastAsia="ro-RO"/>
        </w:rPr>
        <w:t xml:space="preserve"> (1) Membrii Consiliului Director nu pot fi cenzori. Cel puţin unul dintre cenzori trebuie să fie contabil autorizat sau expert contabil în condiţiile Legii.</w:t>
      </w:r>
    </w:p>
    <w:p w14:paraId="62A78ECF" w14:textId="39C05948" w:rsidR="000C5967" w:rsidRPr="00C43B1F" w:rsidRDefault="000C5967" w:rsidP="005C436A">
      <w:pPr>
        <w:spacing w:before="100" w:after="100" w:line="276" w:lineRule="auto"/>
        <w:jc w:val="both"/>
        <w:rPr>
          <w:rFonts w:ascii="Trebuchet MS" w:hAnsi="Trebuchet MS" w:cs="Arial"/>
          <w:sz w:val="22"/>
          <w:szCs w:val="22"/>
          <w:lang w:val="pt-BR" w:eastAsia="ro-RO"/>
        </w:rPr>
      </w:pPr>
      <w:r w:rsidRPr="00C43B1F">
        <w:rPr>
          <w:rFonts w:ascii="Trebuchet MS" w:hAnsi="Trebuchet MS" w:cs="Arial"/>
          <w:sz w:val="22"/>
          <w:szCs w:val="22"/>
          <w:lang w:val="pt-BR" w:eastAsia="ro-RO"/>
        </w:rPr>
        <w:t>(2)</w:t>
      </w:r>
      <w:r w:rsidR="00B343A0" w:rsidRPr="00C43B1F">
        <w:rPr>
          <w:rFonts w:ascii="Trebuchet MS" w:hAnsi="Trebuchet MS" w:cs="Arial"/>
          <w:sz w:val="22"/>
          <w:szCs w:val="22"/>
          <w:lang w:val="pt-BR" w:eastAsia="ro-RO"/>
        </w:rPr>
        <w:t xml:space="preserve"> </w:t>
      </w:r>
      <w:r w:rsidRPr="00C43B1F">
        <w:rPr>
          <w:rFonts w:ascii="Trebuchet MS" w:hAnsi="Trebuchet MS" w:cs="Arial"/>
          <w:sz w:val="22"/>
          <w:szCs w:val="22"/>
          <w:lang w:val="pt-BR" w:eastAsia="ro-RO"/>
        </w:rPr>
        <w:t>Comisia de cenzori îşi poate elabora propriul Regulament intern de funcţionare.</w:t>
      </w:r>
    </w:p>
    <w:p w14:paraId="2BFC194D" w14:textId="2E0962AA" w:rsidR="009D6F07" w:rsidRPr="00C43B1F" w:rsidRDefault="009D6F07" w:rsidP="005C436A">
      <w:pPr>
        <w:spacing w:before="100" w:after="100" w:line="276" w:lineRule="auto"/>
        <w:jc w:val="both"/>
        <w:rPr>
          <w:rFonts w:ascii="Trebuchet MS" w:hAnsi="Trebuchet MS" w:cs="Arial"/>
          <w:sz w:val="22"/>
          <w:szCs w:val="22"/>
          <w:lang w:val="pt-BR" w:eastAsia="ro-RO"/>
        </w:rPr>
      </w:pPr>
      <w:r w:rsidRPr="00C43B1F">
        <w:rPr>
          <w:rFonts w:ascii="Trebuchet MS" w:hAnsi="Trebuchet MS" w:cs="Arial"/>
          <w:sz w:val="22"/>
          <w:szCs w:val="22"/>
          <w:lang w:val="pt-BR" w:eastAsia="ro-RO"/>
        </w:rPr>
        <w:t>(3) Ședințele Comisiei de Cenzori pot avea loc și prin mijloace electronice de comunicare directă la distanță, iar actele adoptate de Comisia de Cenzori pot fi semnate de membri inclusiv cu semnătură electronică extinsă.</w:t>
      </w:r>
    </w:p>
    <w:p w14:paraId="5C11B176" w14:textId="77777777" w:rsidR="00186663" w:rsidRPr="00847274" w:rsidRDefault="00186663" w:rsidP="00847274">
      <w:pPr>
        <w:spacing w:before="100" w:after="100" w:line="276" w:lineRule="auto"/>
        <w:rPr>
          <w:rFonts w:ascii="Trebuchet MS" w:hAnsi="Trebuchet MS" w:cs="Arial"/>
          <w:b/>
          <w:sz w:val="22"/>
          <w:szCs w:val="22"/>
          <w:lang w:val="ro-RO"/>
        </w:rPr>
      </w:pPr>
    </w:p>
    <w:p w14:paraId="1D50DAB2" w14:textId="56B490EE" w:rsidR="00773F59" w:rsidRPr="00847274" w:rsidRDefault="00773F59" w:rsidP="00847274">
      <w:pPr>
        <w:spacing w:before="100" w:after="100" w:line="276" w:lineRule="auto"/>
        <w:rPr>
          <w:rFonts w:ascii="Trebuchet MS" w:hAnsi="Trebuchet MS" w:cs="Arial"/>
          <w:sz w:val="22"/>
          <w:szCs w:val="22"/>
          <w:lang w:val="ro-RO"/>
        </w:rPr>
      </w:pPr>
      <w:r w:rsidRPr="00847274">
        <w:rPr>
          <w:rFonts w:ascii="Trebuchet MS" w:hAnsi="Trebuchet MS" w:cs="Arial"/>
          <w:b/>
          <w:sz w:val="22"/>
          <w:szCs w:val="22"/>
          <w:lang w:val="ro-RO"/>
        </w:rPr>
        <w:t>Art.</w:t>
      </w:r>
      <w:r w:rsidR="009D6F07" w:rsidRPr="00847274">
        <w:rPr>
          <w:rFonts w:ascii="Trebuchet MS" w:hAnsi="Trebuchet MS" w:cs="Arial"/>
          <w:b/>
          <w:sz w:val="22"/>
          <w:szCs w:val="22"/>
          <w:lang w:val="ro-RO"/>
        </w:rPr>
        <w:t>29</w:t>
      </w:r>
      <w:r w:rsidRPr="00847274">
        <w:rPr>
          <w:rFonts w:ascii="Trebuchet MS" w:hAnsi="Trebuchet MS" w:cs="Arial"/>
          <w:sz w:val="22"/>
          <w:szCs w:val="22"/>
          <w:lang w:val="ro-RO"/>
        </w:rPr>
        <w:t>. Contribuţia părţilor la finanţarea activităţilor Asociaţiei</w:t>
      </w:r>
    </w:p>
    <w:p w14:paraId="41E2B0B6" w14:textId="4A678BB3" w:rsidR="00745C3E" w:rsidRPr="00847274" w:rsidRDefault="00745C3E" w:rsidP="00847274">
      <w:pPr>
        <w:spacing w:before="100" w:after="100" w:line="276" w:lineRule="auto"/>
        <w:jc w:val="both"/>
        <w:rPr>
          <w:rFonts w:ascii="Trebuchet MS" w:hAnsi="Trebuchet MS" w:cs="Arial"/>
          <w:sz w:val="22"/>
          <w:szCs w:val="22"/>
          <w:lang w:val="ro-RO"/>
        </w:rPr>
      </w:pPr>
      <w:r w:rsidRPr="00847274">
        <w:rPr>
          <w:rFonts w:ascii="Trebuchet MS" w:hAnsi="Trebuchet MS" w:cs="Arial"/>
          <w:sz w:val="22"/>
          <w:szCs w:val="22"/>
          <w:lang w:val="ro-RO"/>
        </w:rPr>
        <w:t xml:space="preserve">(1) Cheltuielile legate de funcţionarea Asociaţiei vor fi asigurate din cotizaţia anuală a membrilor. În situaţia în care această cotizaţie este neîndestulătoare, pentru diferenţa necesară funcţionării părţile vor contribui la cheltuieli în măsura în care sunt necesare şi justificate, pe baza unui raport de audit, proporţional cu numărul </w:t>
      </w:r>
      <w:r w:rsidR="00773F59" w:rsidRPr="00847274">
        <w:rPr>
          <w:rFonts w:ascii="Trebuchet MS" w:hAnsi="Trebuchet MS" w:cs="Arial"/>
          <w:sz w:val="22"/>
          <w:szCs w:val="22"/>
          <w:lang w:val="ro-RO"/>
        </w:rPr>
        <w:t>utilizatorilor serviciilor comunitare de salubrizare a localităţilor, din fiecare unitate administrativ – teritorială</w:t>
      </w:r>
      <w:r w:rsidRPr="00847274">
        <w:rPr>
          <w:rFonts w:ascii="Trebuchet MS" w:hAnsi="Trebuchet MS" w:cs="Arial"/>
          <w:sz w:val="22"/>
          <w:szCs w:val="22"/>
          <w:lang w:val="ro-RO"/>
        </w:rPr>
        <w:t>.</w:t>
      </w:r>
    </w:p>
    <w:p w14:paraId="00689A9F" w14:textId="69396EA2" w:rsidR="00766889" w:rsidRDefault="00773F59" w:rsidP="00767E48">
      <w:pPr>
        <w:spacing w:before="100" w:after="100" w:line="276" w:lineRule="auto"/>
        <w:jc w:val="both"/>
        <w:rPr>
          <w:rFonts w:ascii="Trebuchet MS" w:hAnsi="Trebuchet MS" w:cs="Arial"/>
          <w:color w:val="000000"/>
          <w:sz w:val="22"/>
          <w:szCs w:val="22"/>
          <w:lang w:val="ro-RO"/>
        </w:rPr>
      </w:pPr>
      <w:r w:rsidRPr="00847274">
        <w:rPr>
          <w:rFonts w:ascii="Trebuchet MS" w:hAnsi="Trebuchet MS" w:cs="Arial"/>
          <w:sz w:val="22"/>
          <w:szCs w:val="22"/>
          <w:lang w:val="ro-RO"/>
        </w:rPr>
        <w:t>(2)</w:t>
      </w:r>
      <w:r w:rsidR="004D4D7E" w:rsidRPr="00847274">
        <w:rPr>
          <w:rFonts w:ascii="Trebuchet MS" w:hAnsi="Trebuchet MS" w:cs="Arial"/>
          <w:sz w:val="22"/>
          <w:szCs w:val="22"/>
          <w:lang w:val="ro-RO"/>
        </w:rPr>
        <w:t xml:space="preserve"> </w:t>
      </w:r>
      <w:r w:rsidRPr="00847274">
        <w:rPr>
          <w:rFonts w:ascii="Trebuchet MS" w:hAnsi="Trebuchet MS" w:cs="Arial"/>
          <w:sz w:val="22"/>
          <w:szCs w:val="22"/>
          <w:lang w:val="ro-RO"/>
        </w:rPr>
        <w:t xml:space="preserve">Cu respectarea aceleiaşi reguli, părţile vor contribui la acoperirea tuturor costurilor legate de  </w:t>
      </w:r>
      <w:r w:rsidRPr="00847274">
        <w:rPr>
          <w:rFonts w:ascii="Trebuchet MS" w:hAnsi="Trebuchet MS" w:cs="Arial"/>
          <w:iCs/>
          <w:sz w:val="22"/>
          <w:szCs w:val="22"/>
          <w:lang w:val="ro-RO"/>
        </w:rPr>
        <w:t>înfiinţarea, organizarea, gestionarea şi exploatarea în interes comun</w:t>
      </w:r>
      <w:r w:rsidRPr="00847274">
        <w:rPr>
          <w:rFonts w:ascii="Trebuchet MS" w:hAnsi="Trebuchet MS" w:cs="Arial"/>
          <w:color w:val="000000"/>
          <w:sz w:val="22"/>
          <w:szCs w:val="22"/>
          <w:lang w:val="ro-RO"/>
        </w:rPr>
        <w:t xml:space="preserve"> a Serviciilor.</w:t>
      </w:r>
    </w:p>
    <w:p w14:paraId="729BED31" w14:textId="77777777" w:rsidR="00767E48" w:rsidRPr="00847274" w:rsidRDefault="00767E48" w:rsidP="00767E48">
      <w:pPr>
        <w:spacing w:before="100" w:after="100" w:line="276" w:lineRule="auto"/>
        <w:jc w:val="both"/>
        <w:rPr>
          <w:rFonts w:ascii="Trebuchet MS" w:hAnsi="Trebuchet MS" w:cs="Arial"/>
          <w:color w:val="000000"/>
          <w:sz w:val="22"/>
          <w:szCs w:val="22"/>
          <w:lang w:val="ro-RO"/>
        </w:rPr>
      </w:pPr>
    </w:p>
    <w:p w14:paraId="07120909" w14:textId="300FD2ED" w:rsidR="00773F59" w:rsidRPr="00847274" w:rsidRDefault="00766889" w:rsidP="00847274">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jc w:val="both"/>
        <w:rPr>
          <w:rFonts w:ascii="Trebuchet MS" w:hAnsi="Trebuchet MS"/>
          <w:sz w:val="22"/>
          <w:szCs w:val="22"/>
          <w:lang w:val="ro-RO"/>
        </w:rPr>
      </w:pPr>
      <w:r w:rsidRPr="00847274">
        <w:rPr>
          <w:rFonts w:ascii="Trebuchet MS" w:hAnsi="Trebuchet MS"/>
          <w:bCs w:val="0"/>
          <w:color w:val="000000"/>
          <w:sz w:val="22"/>
          <w:szCs w:val="22"/>
          <w:lang w:val="ro-RO"/>
        </w:rPr>
        <w:t>Capitol VI -</w:t>
      </w:r>
      <w:r w:rsidRPr="00847274">
        <w:rPr>
          <w:rFonts w:ascii="Trebuchet MS" w:hAnsi="Trebuchet MS"/>
          <w:b w:val="0"/>
          <w:color w:val="000000"/>
          <w:sz w:val="22"/>
          <w:szCs w:val="22"/>
          <w:lang w:val="ro-RO"/>
        </w:rPr>
        <w:t xml:space="preserve"> </w:t>
      </w:r>
      <w:r w:rsidR="00773F59" w:rsidRPr="00847274">
        <w:rPr>
          <w:rFonts w:ascii="Trebuchet MS" w:hAnsi="Trebuchet MS"/>
          <w:sz w:val="22"/>
          <w:szCs w:val="22"/>
          <w:lang w:val="ro-RO"/>
        </w:rPr>
        <w:t>DIZOLVAREA ŞI LICHIDAREA  ASOCIAŢIEI</w:t>
      </w:r>
    </w:p>
    <w:p w14:paraId="59F158A3" w14:textId="77777777" w:rsidR="00311F7A" w:rsidRPr="00847274" w:rsidRDefault="00311F7A" w:rsidP="00847274">
      <w:pPr>
        <w:spacing w:before="100" w:after="100" w:line="276" w:lineRule="auto"/>
        <w:rPr>
          <w:rFonts w:ascii="Trebuchet MS" w:hAnsi="Trebuchet MS"/>
          <w:sz w:val="22"/>
          <w:szCs w:val="22"/>
          <w:lang w:val="ro-RO"/>
        </w:rPr>
      </w:pPr>
    </w:p>
    <w:p w14:paraId="1AE2522A" w14:textId="0517151A" w:rsidR="00773F59" w:rsidRPr="00847274" w:rsidRDefault="00773F59" w:rsidP="00847274">
      <w:pPr>
        <w:pStyle w:val="NormalWeb"/>
        <w:spacing w:beforeAutospacing="0" w:afterAutospacing="0" w:line="276" w:lineRule="auto"/>
        <w:jc w:val="both"/>
        <w:rPr>
          <w:rFonts w:ascii="Trebuchet MS" w:hAnsi="Trebuchet MS" w:cs="Arial"/>
          <w:sz w:val="22"/>
          <w:szCs w:val="22"/>
          <w:lang w:val="ro-RO"/>
        </w:rPr>
      </w:pPr>
      <w:r w:rsidRPr="00847274">
        <w:rPr>
          <w:rFonts w:ascii="Trebuchet MS" w:hAnsi="Trebuchet MS" w:cs="Arial"/>
          <w:b/>
          <w:sz w:val="22"/>
          <w:szCs w:val="22"/>
          <w:lang w:val="ro-RO"/>
        </w:rPr>
        <w:t>Art.</w:t>
      </w:r>
      <w:r w:rsidR="004230DA" w:rsidRPr="00847274">
        <w:rPr>
          <w:rFonts w:ascii="Trebuchet MS" w:hAnsi="Trebuchet MS" w:cs="Arial"/>
          <w:b/>
          <w:sz w:val="22"/>
          <w:szCs w:val="22"/>
          <w:lang w:val="ro-RO"/>
        </w:rPr>
        <w:t xml:space="preserve"> </w:t>
      </w:r>
      <w:r w:rsidRPr="00847274">
        <w:rPr>
          <w:rFonts w:ascii="Trebuchet MS" w:hAnsi="Trebuchet MS" w:cs="Arial"/>
          <w:b/>
          <w:sz w:val="22"/>
          <w:szCs w:val="22"/>
          <w:lang w:val="ro-RO"/>
        </w:rPr>
        <w:t>3</w:t>
      </w:r>
      <w:r w:rsidR="009D6F07" w:rsidRPr="00847274">
        <w:rPr>
          <w:rFonts w:ascii="Trebuchet MS" w:hAnsi="Trebuchet MS" w:cs="Arial"/>
          <w:b/>
          <w:sz w:val="22"/>
          <w:szCs w:val="22"/>
          <w:lang w:val="ro-RO"/>
        </w:rPr>
        <w:t>0</w:t>
      </w:r>
      <w:r w:rsidR="003D504C" w:rsidRPr="00847274">
        <w:rPr>
          <w:rFonts w:ascii="Trebuchet MS" w:hAnsi="Trebuchet MS" w:cs="Arial"/>
          <w:sz w:val="22"/>
          <w:szCs w:val="22"/>
          <w:lang w:val="ro-RO"/>
        </w:rPr>
        <w:t>.</w:t>
      </w:r>
      <w:r w:rsidRPr="00847274">
        <w:rPr>
          <w:rFonts w:ascii="Trebuchet MS" w:hAnsi="Trebuchet MS" w:cs="Arial"/>
          <w:sz w:val="22"/>
          <w:szCs w:val="22"/>
          <w:lang w:val="ro-RO"/>
        </w:rPr>
        <w:t xml:space="preserve"> Asociaţia se dizolvă :</w:t>
      </w:r>
    </w:p>
    <w:p w14:paraId="7776CCC7" w14:textId="77777777" w:rsidR="00773F59" w:rsidRPr="00847274" w:rsidRDefault="00773F59" w:rsidP="00847274">
      <w:pPr>
        <w:pStyle w:val="NormalWeb"/>
        <w:numPr>
          <w:ilvl w:val="1"/>
          <w:numId w:val="13"/>
        </w:numPr>
        <w:spacing w:beforeAutospacing="0" w:afterAutospacing="0" w:line="276" w:lineRule="auto"/>
        <w:jc w:val="both"/>
        <w:rPr>
          <w:rFonts w:ascii="Trebuchet MS" w:hAnsi="Trebuchet MS" w:cs="Arial"/>
          <w:sz w:val="22"/>
          <w:szCs w:val="22"/>
          <w:lang w:val="ro-RO"/>
        </w:rPr>
      </w:pPr>
      <w:r w:rsidRPr="00847274">
        <w:rPr>
          <w:rFonts w:ascii="Trebuchet MS" w:hAnsi="Trebuchet MS" w:cs="Arial"/>
          <w:sz w:val="22"/>
          <w:szCs w:val="22"/>
          <w:lang w:val="ro-RO"/>
        </w:rPr>
        <w:t>de drept;</w:t>
      </w:r>
    </w:p>
    <w:p w14:paraId="239ADEFD" w14:textId="77777777" w:rsidR="00773F59" w:rsidRPr="00847274" w:rsidRDefault="00773F59" w:rsidP="00847274">
      <w:pPr>
        <w:pStyle w:val="NormalWeb"/>
        <w:numPr>
          <w:ilvl w:val="1"/>
          <w:numId w:val="13"/>
        </w:numPr>
        <w:spacing w:beforeAutospacing="0" w:afterAutospacing="0" w:line="276" w:lineRule="auto"/>
        <w:jc w:val="both"/>
        <w:rPr>
          <w:rFonts w:ascii="Trebuchet MS" w:hAnsi="Trebuchet MS" w:cs="Arial"/>
          <w:sz w:val="22"/>
          <w:szCs w:val="22"/>
          <w:lang w:val="ro-RO"/>
        </w:rPr>
      </w:pPr>
      <w:r w:rsidRPr="00847274">
        <w:rPr>
          <w:rFonts w:ascii="Trebuchet MS" w:hAnsi="Trebuchet MS" w:cs="Arial"/>
          <w:sz w:val="22"/>
          <w:szCs w:val="22"/>
          <w:lang w:val="ro-RO"/>
        </w:rPr>
        <w:t>prin hotărârea instanţei judecătoreşti competente;</w:t>
      </w:r>
    </w:p>
    <w:p w14:paraId="07694A95" w14:textId="77777777" w:rsidR="00773F59" w:rsidRPr="00847274" w:rsidRDefault="00773F59" w:rsidP="00847274">
      <w:pPr>
        <w:pStyle w:val="NormalWeb"/>
        <w:numPr>
          <w:ilvl w:val="1"/>
          <w:numId w:val="13"/>
        </w:numPr>
        <w:spacing w:beforeAutospacing="0" w:afterAutospacing="0" w:line="276" w:lineRule="auto"/>
        <w:jc w:val="both"/>
        <w:rPr>
          <w:rFonts w:ascii="Trebuchet MS" w:hAnsi="Trebuchet MS" w:cs="Arial"/>
          <w:sz w:val="22"/>
          <w:szCs w:val="22"/>
          <w:lang w:val="ro-RO"/>
        </w:rPr>
      </w:pPr>
      <w:r w:rsidRPr="00847274">
        <w:rPr>
          <w:rFonts w:ascii="Trebuchet MS" w:hAnsi="Trebuchet MS" w:cs="Arial"/>
          <w:sz w:val="22"/>
          <w:szCs w:val="22"/>
          <w:lang w:val="ro-RO"/>
        </w:rPr>
        <w:t>prin hotărârea Adunării Generale.</w:t>
      </w:r>
    </w:p>
    <w:p w14:paraId="787A85CA" w14:textId="77777777" w:rsidR="00186663" w:rsidRPr="00847274" w:rsidRDefault="00186663" w:rsidP="00847274">
      <w:pPr>
        <w:pStyle w:val="NormalWeb"/>
        <w:spacing w:beforeAutospacing="0" w:afterAutospacing="0" w:line="276" w:lineRule="auto"/>
        <w:jc w:val="both"/>
        <w:rPr>
          <w:rFonts w:ascii="Trebuchet MS" w:hAnsi="Trebuchet MS" w:cs="Arial"/>
          <w:b/>
          <w:sz w:val="22"/>
          <w:szCs w:val="22"/>
          <w:lang w:val="ro-RO"/>
        </w:rPr>
      </w:pPr>
    </w:p>
    <w:p w14:paraId="6D5EF238" w14:textId="205D255B" w:rsidR="00773F59" w:rsidRPr="00847274" w:rsidRDefault="00773F59" w:rsidP="00847274">
      <w:pPr>
        <w:pStyle w:val="NormalWeb"/>
        <w:spacing w:beforeAutospacing="0" w:afterAutospacing="0" w:line="276" w:lineRule="auto"/>
        <w:jc w:val="both"/>
        <w:rPr>
          <w:rFonts w:ascii="Trebuchet MS" w:hAnsi="Trebuchet MS" w:cs="Arial"/>
          <w:sz w:val="22"/>
          <w:szCs w:val="22"/>
          <w:lang w:val="ro-RO"/>
        </w:rPr>
      </w:pPr>
      <w:r w:rsidRPr="00847274">
        <w:rPr>
          <w:rFonts w:ascii="Trebuchet MS" w:hAnsi="Trebuchet MS" w:cs="Arial"/>
          <w:b/>
          <w:sz w:val="22"/>
          <w:szCs w:val="22"/>
          <w:lang w:val="ro-RO"/>
        </w:rPr>
        <w:t>Art. 3</w:t>
      </w:r>
      <w:r w:rsidR="009D6F07" w:rsidRPr="00847274">
        <w:rPr>
          <w:rFonts w:ascii="Trebuchet MS" w:hAnsi="Trebuchet MS" w:cs="Arial"/>
          <w:b/>
          <w:sz w:val="22"/>
          <w:szCs w:val="22"/>
          <w:lang w:val="ro-RO"/>
        </w:rPr>
        <w:t>1</w:t>
      </w:r>
      <w:r w:rsidRPr="00847274">
        <w:rPr>
          <w:rFonts w:ascii="Trebuchet MS" w:hAnsi="Trebuchet MS" w:cs="Arial"/>
          <w:b/>
          <w:sz w:val="22"/>
          <w:szCs w:val="22"/>
          <w:lang w:val="ro-RO"/>
        </w:rPr>
        <w:t>.</w:t>
      </w:r>
      <w:r w:rsidR="004D4D7E" w:rsidRPr="00847274">
        <w:rPr>
          <w:rFonts w:ascii="Trebuchet MS" w:hAnsi="Trebuchet MS" w:cs="Arial"/>
          <w:sz w:val="22"/>
          <w:szCs w:val="22"/>
          <w:lang w:val="ro-RO"/>
        </w:rPr>
        <w:t xml:space="preserve"> </w:t>
      </w:r>
      <w:r w:rsidRPr="00847274">
        <w:rPr>
          <w:rFonts w:ascii="Trebuchet MS" w:hAnsi="Trebuchet MS" w:cs="Arial"/>
          <w:sz w:val="22"/>
          <w:szCs w:val="22"/>
          <w:lang w:val="ro-RO"/>
        </w:rPr>
        <w:t xml:space="preserve"> Asociaţia se dizolvă de drept prin:</w:t>
      </w:r>
    </w:p>
    <w:p w14:paraId="6E7F421B" w14:textId="77777777" w:rsidR="00773F59" w:rsidRPr="00847274" w:rsidRDefault="00773F59" w:rsidP="00847274">
      <w:pPr>
        <w:pStyle w:val="NormalWeb"/>
        <w:numPr>
          <w:ilvl w:val="0"/>
          <w:numId w:val="15"/>
        </w:numPr>
        <w:spacing w:beforeAutospacing="0" w:afterAutospacing="0" w:line="276" w:lineRule="auto"/>
        <w:jc w:val="both"/>
        <w:rPr>
          <w:rFonts w:ascii="Trebuchet MS" w:hAnsi="Trebuchet MS" w:cs="Arial"/>
          <w:sz w:val="22"/>
          <w:szCs w:val="22"/>
          <w:lang w:val="ro-RO"/>
        </w:rPr>
      </w:pPr>
      <w:r w:rsidRPr="00847274">
        <w:rPr>
          <w:rFonts w:ascii="Trebuchet MS" w:hAnsi="Trebuchet MS" w:cs="Arial"/>
          <w:sz w:val="22"/>
          <w:szCs w:val="22"/>
          <w:lang w:val="ro-RO"/>
        </w:rPr>
        <w:t>imposibilitatea realizării scopului şi obiectivelor pentru care a fost constituită, dacă în termen de 3 (trei) luni de la constatarea unui astfel de fapt nu se produce schimbarea acestui scop;</w:t>
      </w:r>
    </w:p>
    <w:p w14:paraId="2317F814" w14:textId="77777777" w:rsidR="00773F59" w:rsidRPr="00847274" w:rsidRDefault="00773F59" w:rsidP="00847274">
      <w:pPr>
        <w:pStyle w:val="NormalWeb"/>
        <w:numPr>
          <w:ilvl w:val="0"/>
          <w:numId w:val="15"/>
        </w:numPr>
        <w:spacing w:beforeAutospacing="0" w:afterAutospacing="0" w:line="276" w:lineRule="auto"/>
        <w:jc w:val="both"/>
        <w:rPr>
          <w:rFonts w:ascii="Trebuchet MS" w:hAnsi="Trebuchet MS" w:cs="Arial"/>
          <w:sz w:val="22"/>
          <w:szCs w:val="22"/>
          <w:lang w:val="ro-RO"/>
        </w:rPr>
      </w:pPr>
      <w:r w:rsidRPr="00847274">
        <w:rPr>
          <w:rFonts w:ascii="Trebuchet MS" w:hAnsi="Trebuchet MS" w:cs="Arial"/>
          <w:sz w:val="22"/>
          <w:szCs w:val="22"/>
          <w:lang w:val="ro-RO"/>
        </w:rPr>
        <w:t>imposibilitatea constituirii Adunării Generale sau a Consiliului Director în conformitate cu prezentul Statut, dacă această situaţie durează mai mult de un an de la data la care Adunarea Generală sau, după caz, Consiliul Director trebuia să se constituie;</w:t>
      </w:r>
    </w:p>
    <w:p w14:paraId="6994CAE4" w14:textId="77777777" w:rsidR="00773F59" w:rsidRPr="00847274" w:rsidRDefault="00773F59" w:rsidP="00847274">
      <w:pPr>
        <w:pStyle w:val="NormalWeb"/>
        <w:numPr>
          <w:ilvl w:val="0"/>
          <w:numId w:val="15"/>
        </w:numPr>
        <w:spacing w:beforeAutospacing="0" w:afterAutospacing="0" w:line="276" w:lineRule="auto"/>
        <w:jc w:val="both"/>
        <w:rPr>
          <w:rFonts w:ascii="Trebuchet MS" w:hAnsi="Trebuchet MS" w:cs="Arial"/>
          <w:sz w:val="22"/>
          <w:szCs w:val="22"/>
          <w:lang w:val="ro-RO"/>
        </w:rPr>
      </w:pPr>
      <w:r w:rsidRPr="00847274">
        <w:rPr>
          <w:rFonts w:ascii="Trebuchet MS" w:hAnsi="Trebuchet MS" w:cs="Arial"/>
          <w:sz w:val="22"/>
          <w:szCs w:val="22"/>
          <w:lang w:val="ro-RO"/>
        </w:rPr>
        <w:t>reducerea numărului de asociaţi sub limita de trei, dacă acesta nu a fost completat în termenul legal prevăzut în acest scop.</w:t>
      </w:r>
    </w:p>
    <w:p w14:paraId="2CFE4FEE" w14:textId="77777777" w:rsidR="00186663" w:rsidRPr="00847274" w:rsidRDefault="00186663" w:rsidP="00847274">
      <w:pPr>
        <w:pStyle w:val="NormalWeb"/>
        <w:spacing w:beforeAutospacing="0" w:afterAutospacing="0" w:line="276" w:lineRule="auto"/>
        <w:jc w:val="both"/>
        <w:rPr>
          <w:rFonts w:ascii="Trebuchet MS" w:hAnsi="Trebuchet MS" w:cs="Arial"/>
          <w:b/>
          <w:sz w:val="22"/>
          <w:szCs w:val="22"/>
          <w:lang w:val="ro-RO"/>
        </w:rPr>
      </w:pPr>
    </w:p>
    <w:p w14:paraId="0C386C71" w14:textId="28B8189A" w:rsidR="00773F59" w:rsidRPr="00847274" w:rsidRDefault="00773F59" w:rsidP="00847274">
      <w:pPr>
        <w:pStyle w:val="NormalWeb"/>
        <w:spacing w:beforeAutospacing="0" w:afterAutospacing="0" w:line="276" w:lineRule="auto"/>
        <w:jc w:val="both"/>
        <w:rPr>
          <w:rFonts w:ascii="Trebuchet MS" w:hAnsi="Trebuchet MS" w:cs="Arial"/>
          <w:sz w:val="22"/>
          <w:szCs w:val="22"/>
          <w:lang w:val="ro-RO"/>
        </w:rPr>
      </w:pPr>
      <w:r w:rsidRPr="00847274">
        <w:rPr>
          <w:rFonts w:ascii="Trebuchet MS" w:hAnsi="Trebuchet MS" w:cs="Arial"/>
          <w:b/>
          <w:sz w:val="22"/>
          <w:szCs w:val="22"/>
          <w:lang w:val="ro-RO"/>
        </w:rPr>
        <w:t>Art. 3</w:t>
      </w:r>
      <w:r w:rsidR="009D6F07" w:rsidRPr="00847274">
        <w:rPr>
          <w:rFonts w:ascii="Trebuchet MS" w:hAnsi="Trebuchet MS" w:cs="Arial"/>
          <w:b/>
          <w:sz w:val="22"/>
          <w:szCs w:val="22"/>
          <w:lang w:val="ro-RO"/>
        </w:rPr>
        <w:t>2</w:t>
      </w:r>
      <w:r w:rsidRPr="00847274">
        <w:rPr>
          <w:rFonts w:ascii="Trebuchet MS" w:hAnsi="Trebuchet MS" w:cs="Arial"/>
          <w:b/>
          <w:sz w:val="22"/>
          <w:szCs w:val="22"/>
          <w:lang w:val="ro-RO"/>
        </w:rPr>
        <w:t>.</w:t>
      </w:r>
      <w:r w:rsidR="004D4D7E" w:rsidRPr="00847274">
        <w:rPr>
          <w:rFonts w:ascii="Trebuchet MS" w:hAnsi="Trebuchet MS" w:cs="Arial"/>
          <w:sz w:val="22"/>
          <w:szCs w:val="22"/>
          <w:lang w:val="ro-RO"/>
        </w:rPr>
        <w:t xml:space="preserve"> </w:t>
      </w:r>
      <w:r w:rsidR="00D76EF3" w:rsidRPr="00847274">
        <w:rPr>
          <w:rFonts w:ascii="Trebuchet MS" w:hAnsi="Trebuchet MS" w:cs="Arial"/>
          <w:sz w:val="22"/>
          <w:szCs w:val="22"/>
          <w:lang w:val="ro-RO"/>
        </w:rPr>
        <w:t xml:space="preserve">(1) </w:t>
      </w:r>
      <w:r w:rsidRPr="00847274">
        <w:rPr>
          <w:rFonts w:ascii="Trebuchet MS" w:hAnsi="Trebuchet MS" w:cs="Arial"/>
          <w:sz w:val="22"/>
          <w:szCs w:val="22"/>
          <w:lang w:val="ro-RO"/>
        </w:rPr>
        <w:t>Asociaţia se dizolvă prin hotărârea instanţei judecătoreşti competente când:</w:t>
      </w:r>
    </w:p>
    <w:p w14:paraId="45582B8F" w14:textId="77777777" w:rsidR="009D6F07" w:rsidRPr="00847274" w:rsidRDefault="00773F59" w:rsidP="00847274">
      <w:pPr>
        <w:pStyle w:val="NormalWeb"/>
        <w:numPr>
          <w:ilvl w:val="1"/>
          <w:numId w:val="14"/>
        </w:numPr>
        <w:tabs>
          <w:tab w:val="clear" w:pos="1440"/>
        </w:tabs>
        <w:spacing w:beforeAutospacing="0" w:afterAutospacing="0" w:line="276" w:lineRule="auto"/>
        <w:ind w:left="900"/>
        <w:jc w:val="both"/>
        <w:rPr>
          <w:rFonts w:ascii="Trebuchet MS" w:hAnsi="Trebuchet MS" w:cs="Arial"/>
          <w:sz w:val="22"/>
          <w:szCs w:val="22"/>
          <w:lang w:val="ro-RO"/>
        </w:rPr>
      </w:pPr>
      <w:r w:rsidRPr="00847274">
        <w:rPr>
          <w:rFonts w:ascii="Trebuchet MS" w:hAnsi="Trebuchet MS" w:cs="Arial"/>
          <w:sz w:val="22"/>
          <w:szCs w:val="22"/>
          <w:lang w:val="ro-RO"/>
        </w:rPr>
        <w:t>scopul sau activitatea sa au devenit ilicite sau contrare ordinii publice;</w:t>
      </w:r>
    </w:p>
    <w:p w14:paraId="256DD3CE" w14:textId="77777777" w:rsidR="009D6F07" w:rsidRPr="00847274" w:rsidRDefault="00773F59" w:rsidP="00847274">
      <w:pPr>
        <w:pStyle w:val="NormalWeb"/>
        <w:numPr>
          <w:ilvl w:val="1"/>
          <w:numId w:val="14"/>
        </w:numPr>
        <w:tabs>
          <w:tab w:val="clear" w:pos="1440"/>
        </w:tabs>
        <w:spacing w:beforeAutospacing="0" w:afterAutospacing="0" w:line="276" w:lineRule="auto"/>
        <w:ind w:left="900"/>
        <w:jc w:val="both"/>
        <w:rPr>
          <w:rFonts w:ascii="Trebuchet MS" w:hAnsi="Trebuchet MS" w:cs="Arial"/>
          <w:sz w:val="22"/>
          <w:szCs w:val="22"/>
          <w:lang w:val="ro-RO"/>
        </w:rPr>
      </w:pPr>
      <w:r w:rsidRPr="00847274">
        <w:rPr>
          <w:rFonts w:ascii="Trebuchet MS" w:hAnsi="Trebuchet MS" w:cs="Arial"/>
          <w:sz w:val="22"/>
          <w:szCs w:val="22"/>
          <w:lang w:val="ro-RO"/>
        </w:rPr>
        <w:t>realizarea scopului său este urmărită prin mijloace ilicite sau contrare ordinii publice;</w:t>
      </w:r>
    </w:p>
    <w:p w14:paraId="421B0ED6" w14:textId="77777777" w:rsidR="009D6F07" w:rsidRPr="00847274" w:rsidRDefault="00773F59" w:rsidP="00847274">
      <w:pPr>
        <w:pStyle w:val="NormalWeb"/>
        <w:numPr>
          <w:ilvl w:val="1"/>
          <w:numId w:val="14"/>
        </w:numPr>
        <w:tabs>
          <w:tab w:val="clear" w:pos="1440"/>
        </w:tabs>
        <w:spacing w:beforeAutospacing="0" w:afterAutospacing="0" w:line="276" w:lineRule="auto"/>
        <w:ind w:left="900"/>
        <w:jc w:val="both"/>
        <w:rPr>
          <w:rFonts w:ascii="Trebuchet MS" w:hAnsi="Trebuchet MS" w:cs="Arial"/>
          <w:sz w:val="22"/>
          <w:szCs w:val="22"/>
          <w:lang w:val="ro-RO"/>
        </w:rPr>
      </w:pPr>
      <w:r w:rsidRPr="00847274">
        <w:rPr>
          <w:rFonts w:ascii="Trebuchet MS" w:hAnsi="Trebuchet MS" w:cs="Arial"/>
          <w:sz w:val="22"/>
          <w:szCs w:val="22"/>
          <w:lang w:val="ro-RO"/>
        </w:rPr>
        <w:t>Asociaţia urmăreşte un alt scop decât acela pentru care s-a constituit;</w:t>
      </w:r>
    </w:p>
    <w:p w14:paraId="7CF57474" w14:textId="151AD99D" w:rsidR="00773F59" w:rsidRPr="00847274" w:rsidRDefault="00773F59" w:rsidP="00847274">
      <w:pPr>
        <w:pStyle w:val="NormalWeb"/>
        <w:numPr>
          <w:ilvl w:val="1"/>
          <w:numId w:val="14"/>
        </w:numPr>
        <w:tabs>
          <w:tab w:val="clear" w:pos="1440"/>
        </w:tabs>
        <w:spacing w:beforeAutospacing="0" w:afterAutospacing="0" w:line="276" w:lineRule="auto"/>
        <w:ind w:left="900"/>
        <w:jc w:val="both"/>
        <w:rPr>
          <w:rFonts w:ascii="Trebuchet MS" w:hAnsi="Trebuchet MS" w:cs="Arial"/>
          <w:sz w:val="22"/>
          <w:szCs w:val="22"/>
          <w:lang w:val="ro-RO"/>
        </w:rPr>
      </w:pPr>
      <w:r w:rsidRPr="00847274">
        <w:rPr>
          <w:rFonts w:ascii="Trebuchet MS" w:hAnsi="Trebuchet MS" w:cs="Arial"/>
          <w:sz w:val="22"/>
          <w:szCs w:val="22"/>
          <w:lang w:val="ro-RO"/>
        </w:rPr>
        <w:lastRenderedPageBreak/>
        <w:t>Asociaţia a devenit insolvabilă.</w:t>
      </w:r>
    </w:p>
    <w:p w14:paraId="021FCC23" w14:textId="72ED14A4" w:rsidR="00D76EF3" w:rsidRPr="00847274" w:rsidRDefault="00D76EF3" w:rsidP="00847274">
      <w:pPr>
        <w:pStyle w:val="NormalWeb"/>
        <w:spacing w:beforeAutospacing="0" w:afterAutospacing="0" w:line="276" w:lineRule="auto"/>
        <w:ind w:firstLine="270"/>
        <w:jc w:val="both"/>
        <w:rPr>
          <w:rFonts w:ascii="Trebuchet MS" w:hAnsi="Trebuchet MS" w:cs="Arial"/>
          <w:sz w:val="22"/>
          <w:szCs w:val="22"/>
          <w:lang w:val="ro-RO"/>
        </w:rPr>
      </w:pPr>
      <w:bookmarkStart w:id="19" w:name="_Hlk62652034"/>
      <w:r w:rsidRPr="00847274">
        <w:rPr>
          <w:rFonts w:ascii="Trebuchet MS" w:hAnsi="Trebuchet MS" w:cs="Arial"/>
          <w:sz w:val="22"/>
          <w:szCs w:val="22"/>
          <w:lang w:val="ro-RO"/>
        </w:rPr>
        <w:t>(2) Asociaţia se poate dizolva şi prin hotărârea adunării generale. În termen de 15 zile de la data şedinţei de dizolvare, hotărârea adunării generale se depune la judecătoria în a cărei circumscripţie îşi are sediul, pentru a fi înscrisă în Registrul asociaţiilor şi fundaţiilor.</w:t>
      </w:r>
      <w:bookmarkEnd w:id="19"/>
    </w:p>
    <w:p w14:paraId="33B6FD80" w14:textId="77777777" w:rsidR="00186663" w:rsidRPr="00847274" w:rsidRDefault="00186663" w:rsidP="00847274">
      <w:pPr>
        <w:pStyle w:val="NormalWeb"/>
        <w:spacing w:beforeAutospacing="0" w:afterAutospacing="0" w:line="276" w:lineRule="auto"/>
        <w:jc w:val="both"/>
        <w:rPr>
          <w:rFonts w:ascii="Trebuchet MS" w:hAnsi="Trebuchet MS" w:cs="Arial"/>
          <w:b/>
          <w:sz w:val="22"/>
          <w:szCs w:val="22"/>
          <w:lang w:val="ro-RO"/>
        </w:rPr>
      </w:pPr>
    </w:p>
    <w:p w14:paraId="6F8188E3" w14:textId="7ECAF125" w:rsidR="00773F59" w:rsidRPr="00847274" w:rsidRDefault="00773F59" w:rsidP="00847274">
      <w:pPr>
        <w:pStyle w:val="NormalWeb"/>
        <w:spacing w:beforeAutospacing="0" w:afterAutospacing="0" w:line="276" w:lineRule="auto"/>
        <w:jc w:val="both"/>
        <w:rPr>
          <w:rFonts w:ascii="Trebuchet MS" w:hAnsi="Trebuchet MS" w:cs="Arial"/>
          <w:sz w:val="22"/>
          <w:szCs w:val="22"/>
          <w:lang w:val="ro-RO"/>
        </w:rPr>
      </w:pPr>
      <w:r w:rsidRPr="00847274">
        <w:rPr>
          <w:rFonts w:ascii="Trebuchet MS" w:hAnsi="Trebuchet MS" w:cs="Arial"/>
          <w:b/>
          <w:sz w:val="22"/>
          <w:szCs w:val="22"/>
          <w:lang w:val="ro-RO"/>
        </w:rPr>
        <w:t>Art. 3</w:t>
      </w:r>
      <w:r w:rsidR="0038097A" w:rsidRPr="00847274">
        <w:rPr>
          <w:rFonts w:ascii="Trebuchet MS" w:hAnsi="Trebuchet MS" w:cs="Arial"/>
          <w:b/>
          <w:sz w:val="22"/>
          <w:szCs w:val="22"/>
          <w:lang w:val="ro-RO"/>
        </w:rPr>
        <w:t>3</w:t>
      </w:r>
      <w:r w:rsidRPr="00847274">
        <w:rPr>
          <w:rFonts w:ascii="Trebuchet MS" w:hAnsi="Trebuchet MS" w:cs="Arial"/>
          <w:b/>
          <w:sz w:val="22"/>
          <w:szCs w:val="22"/>
          <w:lang w:val="ro-RO"/>
        </w:rPr>
        <w:t>.</w:t>
      </w:r>
      <w:r w:rsidR="004D4D7E" w:rsidRPr="00847274">
        <w:rPr>
          <w:rFonts w:ascii="Trebuchet MS" w:hAnsi="Trebuchet MS" w:cs="Arial"/>
          <w:sz w:val="22"/>
          <w:szCs w:val="22"/>
          <w:lang w:val="ro-RO"/>
        </w:rPr>
        <w:t xml:space="preserve"> </w:t>
      </w:r>
      <w:r w:rsidRPr="00847274">
        <w:rPr>
          <w:rFonts w:ascii="Trebuchet MS" w:hAnsi="Trebuchet MS" w:cs="Arial"/>
          <w:sz w:val="22"/>
          <w:szCs w:val="22"/>
          <w:lang w:val="ro-RO"/>
        </w:rPr>
        <w:t xml:space="preserve"> Lichidarea Asociaţiei se va face în condiţiile prevăzute de lege.</w:t>
      </w:r>
    </w:p>
    <w:p w14:paraId="2B8DDD5C" w14:textId="77777777" w:rsidR="00186663" w:rsidRPr="00847274" w:rsidRDefault="00186663" w:rsidP="00847274">
      <w:pPr>
        <w:pStyle w:val="NormalWeb"/>
        <w:spacing w:beforeAutospacing="0" w:afterAutospacing="0" w:line="276" w:lineRule="auto"/>
        <w:jc w:val="both"/>
        <w:rPr>
          <w:rFonts w:ascii="Trebuchet MS" w:hAnsi="Trebuchet MS" w:cs="Arial"/>
          <w:b/>
          <w:sz w:val="22"/>
          <w:szCs w:val="22"/>
          <w:lang w:val="ro-RO"/>
        </w:rPr>
      </w:pPr>
    </w:p>
    <w:p w14:paraId="576D6B51" w14:textId="6315B4AF" w:rsidR="00773F59" w:rsidRPr="00847274" w:rsidRDefault="00773F59" w:rsidP="00847274">
      <w:pPr>
        <w:pStyle w:val="NormalWeb"/>
        <w:spacing w:beforeAutospacing="0" w:afterAutospacing="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Art. </w:t>
      </w:r>
      <w:r w:rsidR="00EE5644" w:rsidRPr="00847274">
        <w:rPr>
          <w:rFonts w:ascii="Trebuchet MS" w:hAnsi="Trebuchet MS" w:cs="Arial"/>
          <w:b/>
          <w:sz w:val="22"/>
          <w:szCs w:val="22"/>
          <w:lang w:val="ro-RO"/>
        </w:rPr>
        <w:t>3</w:t>
      </w:r>
      <w:r w:rsidR="0038097A" w:rsidRPr="00847274">
        <w:rPr>
          <w:rFonts w:ascii="Trebuchet MS" w:hAnsi="Trebuchet MS" w:cs="Arial"/>
          <w:b/>
          <w:sz w:val="22"/>
          <w:szCs w:val="22"/>
          <w:lang w:val="ro-RO"/>
        </w:rPr>
        <w:t>4</w:t>
      </w:r>
      <w:r w:rsidRPr="00847274">
        <w:rPr>
          <w:rFonts w:ascii="Trebuchet MS" w:hAnsi="Trebuchet MS" w:cs="Arial"/>
          <w:b/>
          <w:sz w:val="22"/>
          <w:szCs w:val="22"/>
          <w:lang w:val="ro-RO"/>
        </w:rPr>
        <w:t>.</w:t>
      </w:r>
      <w:r w:rsidRPr="00847274">
        <w:rPr>
          <w:rFonts w:ascii="Trebuchet MS" w:hAnsi="Trebuchet MS" w:cs="Arial"/>
          <w:sz w:val="22"/>
          <w:szCs w:val="22"/>
          <w:lang w:val="ro-RO"/>
        </w:rPr>
        <w:t xml:space="preserve"> (1) După terminarea lichidării, lichidatorii trebuie să ceară radierea Asociaţiei din Registrul asociaţiilor şi fundaţiilor.</w:t>
      </w:r>
    </w:p>
    <w:p w14:paraId="6D9D8BF9" w14:textId="50298E40" w:rsidR="004D4D7E" w:rsidRPr="00847274" w:rsidRDefault="00773F59" w:rsidP="00847274">
      <w:pPr>
        <w:pStyle w:val="NormalWeb"/>
        <w:spacing w:beforeAutospacing="0" w:afterAutospacing="0" w:line="276" w:lineRule="auto"/>
        <w:jc w:val="both"/>
        <w:rPr>
          <w:rFonts w:ascii="Trebuchet MS" w:hAnsi="Trebuchet MS" w:cs="Arial"/>
          <w:sz w:val="22"/>
          <w:szCs w:val="22"/>
          <w:lang w:val="ro-RO"/>
        </w:rPr>
      </w:pPr>
      <w:r w:rsidRPr="00847274">
        <w:rPr>
          <w:rFonts w:ascii="Trebuchet MS" w:hAnsi="Trebuchet MS" w:cs="Arial"/>
          <w:sz w:val="22"/>
          <w:szCs w:val="22"/>
          <w:lang w:val="ro-RO"/>
        </w:rPr>
        <w:t>(2) Asociaţia îşi încetează existenţa la data radierii ei din Registrul asociaţiilor şi fundaţiilor.</w:t>
      </w:r>
    </w:p>
    <w:p w14:paraId="369ED940" w14:textId="77777777" w:rsidR="00186663" w:rsidRPr="00847274" w:rsidRDefault="00186663" w:rsidP="00847274">
      <w:pPr>
        <w:pStyle w:val="NormalWeb"/>
        <w:spacing w:beforeAutospacing="0" w:afterAutospacing="0" w:line="276" w:lineRule="auto"/>
        <w:jc w:val="both"/>
        <w:rPr>
          <w:rFonts w:ascii="Trebuchet MS" w:hAnsi="Trebuchet MS" w:cs="Arial"/>
          <w:b/>
          <w:sz w:val="22"/>
          <w:szCs w:val="22"/>
          <w:lang w:val="ro-RO"/>
        </w:rPr>
      </w:pPr>
    </w:p>
    <w:p w14:paraId="65DBBEF6" w14:textId="4D2894B1" w:rsidR="004D4D7E" w:rsidRPr="00847274" w:rsidRDefault="00773F59" w:rsidP="00767E48">
      <w:pPr>
        <w:pStyle w:val="NormalWeb"/>
        <w:spacing w:beforeAutospacing="0" w:afterAutospacing="0" w:line="276" w:lineRule="auto"/>
        <w:jc w:val="both"/>
        <w:rPr>
          <w:rFonts w:ascii="Trebuchet MS" w:hAnsi="Trebuchet MS" w:cs="Arial"/>
          <w:sz w:val="22"/>
          <w:szCs w:val="22"/>
          <w:lang w:val="ro-RO"/>
        </w:rPr>
      </w:pPr>
      <w:r w:rsidRPr="00847274">
        <w:rPr>
          <w:rFonts w:ascii="Trebuchet MS" w:hAnsi="Trebuchet MS" w:cs="Arial"/>
          <w:b/>
          <w:sz w:val="22"/>
          <w:szCs w:val="22"/>
          <w:lang w:val="ro-RO"/>
        </w:rPr>
        <w:t>Art.</w:t>
      </w:r>
      <w:r w:rsidR="00EE5644" w:rsidRPr="00847274">
        <w:rPr>
          <w:rFonts w:ascii="Trebuchet MS" w:hAnsi="Trebuchet MS" w:cs="Arial"/>
          <w:b/>
          <w:sz w:val="22"/>
          <w:szCs w:val="22"/>
          <w:lang w:val="ro-RO"/>
        </w:rPr>
        <w:t xml:space="preserve"> 3</w:t>
      </w:r>
      <w:r w:rsidR="0038097A" w:rsidRPr="00847274">
        <w:rPr>
          <w:rFonts w:ascii="Trebuchet MS" w:hAnsi="Trebuchet MS" w:cs="Arial"/>
          <w:b/>
          <w:sz w:val="22"/>
          <w:szCs w:val="22"/>
          <w:lang w:val="ro-RO"/>
        </w:rPr>
        <w:t>5</w:t>
      </w:r>
      <w:r w:rsidRPr="00847274">
        <w:rPr>
          <w:rFonts w:ascii="Trebuchet MS" w:hAnsi="Trebuchet MS" w:cs="Arial"/>
          <w:b/>
          <w:sz w:val="22"/>
          <w:szCs w:val="22"/>
          <w:lang w:val="ro-RO"/>
        </w:rPr>
        <w:t xml:space="preserve">. </w:t>
      </w:r>
      <w:r w:rsidR="00767E48" w:rsidRPr="00767E48">
        <w:rPr>
          <w:rFonts w:ascii="Trebuchet MS" w:hAnsi="Trebuchet MS" w:cs="Arial"/>
          <w:sz w:val="22"/>
          <w:szCs w:val="22"/>
          <w:lang w:val="ro-RO"/>
        </w:rPr>
        <w:t>Bunurile Asociaţiei rămase în urma lichidării vor fi transmise către persoane juridice de drept privat sau de drept public cu scop identic sau asemănător, conform hotărârii adunării generale sau a instanţei judecătoreşti competente.</w:t>
      </w:r>
    </w:p>
    <w:p w14:paraId="3A39C42D" w14:textId="77777777" w:rsidR="00311F7A" w:rsidRPr="00847274" w:rsidRDefault="00311F7A" w:rsidP="00847274">
      <w:pPr>
        <w:autoSpaceDE w:val="0"/>
        <w:autoSpaceDN w:val="0"/>
        <w:adjustRightInd w:val="0"/>
        <w:spacing w:before="100" w:after="100" w:line="276" w:lineRule="auto"/>
        <w:ind w:firstLine="720"/>
        <w:jc w:val="both"/>
        <w:rPr>
          <w:rFonts w:ascii="Trebuchet MS" w:hAnsi="Trebuchet MS" w:cs="Arial"/>
          <w:sz w:val="22"/>
          <w:szCs w:val="22"/>
          <w:lang w:val="ro-RO"/>
        </w:rPr>
      </w:pPr>
    </w:p>
    <w:p w14:paraId="5527BFE6" w14:textId="77777777" w:rsidR="00773F59" w:rsidRPr="00847274" w:rsidRDefault="00773F59" w:rsidP="00847274">
      <w:pPr>
        <w:pStyle w:val="NormalWeb"/>
        <w:spacing w:beforeAutospacing="0" w:afterAutospacing="0" w:line="276" w:lineRule="auto"/>
        <w:jc w:val="both"/>
        <w:rPr>
          <w:rFonts w:ascii="Trebuchet MS" w:hAnsi="Trebuchet MS" w:cs="Arial"/>
          <w:b/>
          <w:sz w:val="22"/>
          <w:szCs w:val="22"/>
          <w:lang w:val="ro-RO"/>
        </w:rPr>
      </w:pPr>
      <w:r w:rsidRPr="00847274">
        <w:rPr>
          <w:rFonts w:ascii="Trebuchet MS" w:hAnsi="Trebuchet MS" w:cs="Arial"/>
          <w:b/>
          <w:sz w:val="22"/>
          <w:szCs w:val="22"/>
          <w:lang w:val="ro-RO"/>
        </w:rPr>
        <w:t>CAPITOLUL VIII – DISPOZIŢII FINALE</w:t>
      </w:r>
    </w:p>
    <w:p w14:paraId="3687787E" w14:textId="77777777" w:rsidR="00311F7A" w:rsidRPr="00847274" w:rsidRDefault="00311F7A" w:rsidP="00847274">
      <w:pPr>
        <w:pStyle w:val="NormalWeb"/>
        <w:spacing w:beforeAutospacing="0" w:afterAutospacing="0" w:line="276" w:lineRule="auto"/>
        <w:jc w:val="both"/>
        <w:rPr>
          <w:rFonts w:ascii="Trebuchet MS" w:hAnsi="Trebuchet MS" w:cs="Arial"/>
          <w:b/>
          <w:sz w:val="22"/>
          <w:szCs w:val="22"/>
          <w:lang w:val="ro-RO"/>
        </w:rPr>
      </w:pPr>
    </w:p>
    <w:p w14:paraId="61FD96E9" w14:textId="2E40FB5E" w:rsidR="00EE5644" w:rsidRPr="00C43B1F" w:rsidRDefault="00773F59" w:rsidP="00847274">
      <w:pPr>
        <w:pStyle w:val="NormalWeb"/>
        <w:spacing w:beforeAutospacing="0" w:afterAutospacing="0" w:line="276" w:lineRule="auto"/>
        <w:jc w:val="both"/>
        <w:rPr>
          <w:rFonts w:ascii="Trebuchet MS" w:hAnsi="Trebuchet MS" w:cs="Arial"/>
          <w:sz w:val="22"/>
          <w:szCs w:val="22"/>
          <w:lang w:val="ro-RO"/>
        </w:rPr>
      </w:pPr>
      <w:r w:rsidRPr="00847274">
        <w:rPr>
          <w:rFonts w:ascii="Trebuchet MS" w:hAnsi="Trebuchet MS" w:cs="Arial"/>
          <w:b/>
          <w:sz w:val="22"/>
          <w:szCs w:val="22"/>
          <w:lang w:val="ro-RO"/>
        </w:rPr>
        <w:t xml:space="preserve">Art. </w:t>
      </w:r>
      <w:r w:rsidR="00EE5644" w:rsidRPr="00847274">
        <w:rPr>
          <w:rFonts w:ascii="Trebuchet MS" w:hAnsi="Trebuchet MS" w:cs="Arial"/>
          <w:b/>
          <w:sz w:val="22"/>
          <w:szCs w:val="22"/>
          <w:lang w:val="ro-RO"/>
        </w:rPr>
        <w:t>3</w:t>
      </w:r>
      <w:r w:rsidR="0038097A" w:rsidRPr="00847274">
        <w:rPr>
          <w:rFonts w:ascii="Trebuchet MS" w:hAnsi="Trebuchet MS" w:cs="Arial"/>
          <w:b/>
          <w:sz w:val="22"/>
          <w:szCs w:val="22"/>
          <w:lang w:val="ro-RO"/>
        </w:rPr>
        <w:t>6</w:t>
      </w:r>
      <w:r w:rsidRPr="00847274">
        <w:rPr>
          <w:rFonts w:ascii="Trebuchet MS" w:hAnsi="Trebuchet MS" w:cs="Arial"/>
          <w:b/>
          <w:sz w:val="22"/>
          <w:szCs w:val="22"/>
          <w:lang w:val="ro-RO"/>
        </w:rPr>
        <w:t>.</w:t>
      </w:r>
      <w:r w:rsidRPr="00847274">
        <w:rPr>
          <w:rFonts w:ascii="Trebuchet MS" w:hAnsi="Trebuchet MS" w:cs="Arial"/>
          <w:sz w:val="22"/>
          <w:szCs w:val="22"/>
          <w:lang w:val="ro-RO"/>
        </w:rPr>
        <w:t xml:space="preserve"> </w:t>
      </w:r>
      <w:r w:rsidR="000C5967" w:rsidRPr="00C43B1F">
        <w:rPr>
          <w:rFonts w:ascii="Trebuchet MS" w:hAnsi="Trebuchet MS" w:cs="Arial"/>
          <w:sz w:val="22"/>
          <w:szCs w:val="22"/>
          <w:lang w:val="ro-RO" w:eastAsia="ro-RO"/>
        </w:rPr>
        <w:t>(1)</w:t>
      </w:r>
      <w:r w:rsidR="000C5967" w:rsidRPr="00C43B1F">
        <w:rPr>
          <w:rFonts w:ascii="Trebuchet MS" w:hAnsi="Trebuchet MS" w:cs="Arial"/>
          <w:sz w:val="22"/>
          <w:szCs w:val="22"/>
          <w:lang w:val="ro-RO"/>
        </w:rPr>
        <w:t xml:space="preserve"> </w:t>
      </w:r>
      <w:r w:rsidR="00EE5644" w:rsidRPr="00C43B1F">
        <w:rPr>
          <w:rFonts w:ascii="Trebuchet MS" w:hAnsi="Trebuchet MS" w:cs="Arial"/>
          <w:sz w:val="22"/>
          <w:szCs w:val="22"/>
          <w:lang w:val="ro-RO"/>
        </w:rPr>
        <w:t>Prezentul statut poate fi modificat doar prin hotărârea Adunării Generale a Asociaților, adoptată în conformitate cu dispozițiile art.</w:t>
      </w:r>
      <w:r w:rsidR="002A2081" w:rsidRPr="00C43B1F">
        <w:rPr>
          <w:rFonts w:ascii="Trebuchet MS" w:hAnsi="Trebuchet MS" w:cs="Arial"/>
          <w:sz w:val="22"/>
          <w:szCs w:val="22"/>
          <w:lang w:val="ro-RO"/>
        </w:rPr>
        <w:t>19</w:t>
      </w:r>
      <w:r w:rsidR="00EE5644" w:rsidRPr="00C43B1F">
        <w:rPr>
          <w:rFonts w:ascii="Trebuchet MS" w:hAnsi="Trebuchet MS" w:cs="Arial"/>
          <w:sz w:val="22"/>
          <w:szCs w:val="22"/>
          <w:lang w:val="ro-RO"/>
        </w:rPr>
        <w:t>, sens în care se vor încheia acte adiționale semnate de reprezentanții tuturor asociaților.</w:t>
      </w:r>
    </w:p>
    <w:p w14:paraId="151DDB40" w14:textId="414DD553" w:rsidR="00EE5644" w:rsidRPr="00C43B1F" w:rsidRDefault="00EE5644" w:rsidP="00847274">
      <w:pPr>
        <w:pStyle w:val="NormalWeb"/>
        <w:spacing w:beforeAutospacing="0" w:afterAutospacing="0" w:line="276" w:lineRule="auto"/>
        <w:jc w:val="both"/>
        <w:rPr>
          <w:rFonts w:ascii="Trebuchet MS" w:hAnsi="Trebuchet MS" w:cs="Arial"/>
          <w:sz w:val="22"/>
          <w:szCs w:val="22"/>
          <w:lang w:val="ro-RO"/>
        </w:rPr>
      </w:pPr>
      <w:r w:rsidRPr="00C43B1F">
        <w:rPr>
          <w:rFonts w:ascii="Trebuchet MS" w:hAnsi="Trebuchet MS" w:cs="Arial"/>
          <w:sz w:val="22"/>
          <w:szCs w:val="22"/>
          <w:lang w:val="ro-RO"/>
        </w:rPr>
        <w:t xml:space="preserve">(2) Modificarea statutului </w:t>
      </w:r>
      <w:proofErr w:type="spellStart"/>
      <w:r w:rsidRPr="00C43B1F">
        <w:rPr>
          <w:rFonts w:ascii="Trebuchet MS" w:hAnsi="Trebuchet MS" w:cs="Arial"/>
          <w:sz w:val="22"/>
          <w:szCs w:val="22"/>
          <w:lang w:val="ro-RO"/>
        </w:rPr>
        <w:t>asociaţiei</w:t>
      </w:r>
      <w:proofErr w:type="spellEnd"/>
      <w:r w:rsidRPr="00C43B1F">
        <w:rPr>
          <w:rFonts w:ascii="Trebuchet MS" w:hAnsi="Trebuchet MS" w:cs="Arial"/>
          <w:sz w:val="22"/>
          <w:szCs w:val="22"/>
          <w:lang w:val="ro-RO"/>
        </w:rPr>
        <w:t xml:space="preserve"> se face prin înscrierea modificării în Registrul </w:t>
      </w:r>
      <w:proofErr w:type="spellStart"/>
      <w:r w:rsidRPr="00C43B1F">
        <w:rPr>
          <w:rFonts w:ascii="Trebuchet MS" w:hAnsi="Trebuchet MS" w:cs="Arial"/>
          <w:sz w:val="22"/>
          <w:szCs w:val="22"/>
          <w:lang w:val="ro-RO"/>
        </w:rPr>
        <w:t>asociaţiilor</w:t>
      </w:r>
      <w:proofErr w:type="spellEnd"/>
      <w:r w:rsidRPr="00C43B1F">
        <w:rPr>
          <w:rFonts w:ascii="Trebuchet MS" w:hAnsi="Trebuchet MS" w:cs="Arial"/>
          <w:sz w:val="22"/>
          <w:szCs w:val="22"/>
          <w:lang w:val="ro-RO"/>
        </w:rPr>
        <w:t xml:space="preserve"> </w:t>
      </w:r>
      <w:proofErr w:type="spellStart"/>
      <w:r w:rsidRPr="00C43B1F">
        <w:rPr>
          <w:rFonts w:ascii="Trebuchet MS" w:hAnsi="Trebuchet MS" w:cs="Arial"/>
          <w:sz w:val="22"/>
          <w:szCs w:val="22"/>
          <w:lang w:val="ro-RO"/>
        </w:rPr>
        <w:t>şi</w:t>
      </w:r>
      <w:proofErr w:type="spellEnd"/>
      <w:r w:rsidRPr="00C43B1F">
        <w:rPr>
          <w:rFonts w:ascii="Trebuchet MS" w:hAnsi="Trebuchet MS" w:cs="Arial"/>
          <w:sz w:val="22"/>
          <w:szCs w:val="22"/>
          <w:lang w:val="ro-RO"/>
        </w:rPr>
        <w:t xml:space="preserve"> </w:t>
      </w:r>
      <w:proofErr w:type="spellStart"/>
      <w:r w:rsidRPr="00C43B1F">
        <w:rPr>
          <w:rFonts w:ascii="Trebuchet MS" w:hAnsi="Trebuchet MS" w:cs="Arial"/>
          <w:sz w:val="22"/>
          <w:szCs w:val="22"/>
          <w:lang w:val="ro-RO"/>
        </w:rPr>
        <w:t>fundaţiilor</w:t>
      </w:r>
      <w:proofErr w:type="spellEnd"/>
      <w:r w:rsidRPr="00C43B1F">
        <w:rPr>
          <w:rFonts w:ascii="Trebuchet MS" w:hAnsi="Trebuchet MS" w:cs="Arial"/>
          <w:sz w:val="22"/>
          <w:szCs w:val="22"/>
          <w:lang w:val="ro-RO"/>
        </w:rPr>
        <w:t xml:space="preserve"> aflat la grefa judecătoriei în a cărei </w:t>
      </w:r>
      <w:proofErr w:type="spellStart"/>
      <w:r w:rsidRPr="00C43B1F">
        <w:rPr>
          <w:rFonts w:ascii="Trebuchet MS" w:hAnsi="Trebuchet MS" w:cs="Arial"/>
          <w:sz w:val="22"/>
          <w:szCs w:val="22"/>
          <w:lang w:val="ro-RO"/>
        </w:rPr>
        <w:t>circumscripţie</w:t>
      </w:r>
      <w:proofErr w:type="spellEnd"/>
      <w:r w:rsidRPr="00C43B1F">
        <w:rPr>
          <w:rFonts w:ascii="Trebuchet MS" w:hAnsi="Trebuchet MS" w:cs="Arial"/>
          <w:sz w:val="22"/>
          <w:szCs w:val="22"/>
          <w:lang w:val="ro-RO"/>
        </w:rPr>
        <w:t xml:space="preserve"> </w:t>
      </w:r>
      <w:proofErr w:type="spellStart"/>
      <w:r w:rsidRPr="00C43B1F">
        <w:rPr>
          <w:rFonts w:ascii="Trebuchet MS" w:hAnsi="Trebuchet MS" w:cs="Arial"/>
          <w:sz w:val="22"/>
          <w:szCs w:val="22"/>
          <w:lang w:val="ro-RO"/>
        </w:rPr>
        <w:t>îşi</w:t>
      </w:r>
      <w:proofErr w:type="spellEnd"/>
      <w:r w:rsidRPr="00C43B1F">
        <w:rPr>
          <w:rFonts w:ascii="Trebuchet MS" w:hAnsi="Trebuchet MS" w:cs="Arial"/>
          <w:sz w:val="22"/>
          <w:szCs w:val="22"/>
          <w:lang w:val="ro-RO"/>
        </w:rPr>
        <w:t xml:space="preserve"> are sediul </w:t>
      </w:r>
      <w:proofErr w:type="spellStart"/>
      <w:r w:rsidRPr="00C43B1F">
        <w:rPr>
          <w:rFonts w:ascii="Trebuchet MS" w:hAnsi="Trebuchet MS" w:cs="Arial"/>
          <w:sz w:val="22"/>
          <w:szCs w:val="22"/>
          <w:lang w:val="ro-RO"/>
        </w:rPr>
        <w:t>asociaţia</w:t>
      </w:r>
      <w:proofErr w:type="spellEnd"/>
      <w:r w:rsidRPr="00C43B1F">
        <w:rPr>
          <w:rFonts w:ascii="Trebuchet MS" w:hAnsi="Trebuchet MS" w:cs="Arial"/>
          <w:sz w:val="22"/>
          <w:szCs w:val="22"/>
          <w:lang w:val="ro-RO"/>
        </w:rPr>
        <w:t>, cu aplicarea corespunzătoare a prevederilor art. 8 - 12.</w:t>
      </w:r>
    </w:p>
    <w:p w14:paraId="3570F3F4" w14:textId="1FF1F502" w:rsidR="00EE5644" w:rsidRPr="00C43B1F" w:rsidRDefault="00EE5644" w:rsidP="00847274">
      <w:pPr>
        <w:pStyle w:val="NormalWeb"/>
        <w:spacing w:beforeAutospacing="0" w:afterAutospacing="0" w:line="276" w:lineRule="auto"/>
        <w:jc w:val="both"/>
        <w:rPr>
          <w:rFonts w:ascii="Trebuchet MS" w:hAnsi="Trebuchet MS" w:cs="Arial"/>
          <w:sz w:val="22"/>
          <w:szCs w:val="22"/>
          <w:lang w:val="pt-BR"/>
        </w:rPr>
      </w:pPr>
      <w:r w:rsidRPr="00C43B1F">
        <w:rPr>
          <w:rFonts w:ascii="Trebuchet MS" w:hAnsi="Trebuchet MS" w:cs="Arial"/>
          <w:sz w:val="22"/>
          <w:szCs w:val="22"/>
          <w:lang w:val="pt-BR"/>
        </w:rPr>
        <w:t xml:space="preserve">(3) Cererea de înscriere a modificării va fi însoţită de hotărârea adunării generale, iar în cazul modificării sediului, de hotărârea consiliului director. Hotărârile se depun în copie certificată pentru conformitate cu originalul de persoana sau persoanele împuternicite prin hotărârea </w:t>
      </w:r>
      <w:r w:rsidR="00C43B1F">
        <w:rPr>
          <w:rFonts w:ascii="Trebuchet MS" w:hAnsi="Trebuchet MS" w:cs="Arial"/>
          <w:sz w:val="22"/>
          <w:szCs w:val="22"/>
          <w:lang w:val="pt-BR"/>
        </w:rPr>
        <w:t xml:space="preserve">  </w:t>
      </w:r>
      <w:r w:rsidRPr="00C43B1F">
        <w:rPr>
          <w:rFonts w:ascii="Trebuchet MS" w:hAnsi="Trebuchet MS" w:cs="Arial"/>
          <w:sz w:val="22"/>
          <w:szCs w:val="22"/>
          <w:lang w:val="pt-BR"/>
        </w:rPr>
        <w:t>adunării generale sau, după caz, a consiliului director să desfăşoare procedura de înregistrare a modificării.</w:t>
      </w:r>
    </w:p>
    <w:p w14:paraId="494BA47B" w14:textId="77777777" w:rsidR="00EE5644" w:rsidRPr="00C43B1F" w:rsidRDefault="00EE5644" w:rsidP="00847274">
      <w:pPr>
        <w:pStyle w:val="NormalWeb"/>
        <w:spacing w:beforeAutospacing="0" w:afterAutospacing="0" w:line="276" w:lineRule="auto"/>
        <w:jc w:val="both"/>
        <w:rPr>
          <w:rFonts w:ascii="Trebuchet MS" w:hAnsi="Trebuchet MS" w:cs="Arial"/>
          <w:sz w:val="22"/>
          <w:szCs w:val="22"/>
          <w:lang w:val="pt-BR"/>
        </w:rPr>
      </w:pPr>
      <w:r w:rsidRPr="00C43B1F">
        <w:rPr>
          <w:rFonts w:ascii="Trebuchet MS" w:hAnsi="Trebuchet MS" w:cs="Arial"/>
          <w:sz w:val="22"/>
          <w:szCs w:val="22"/>
          <w:lang w:val="pt-BR"/>
        </w:rPr>
        <w:t>(4) Prezentul statut este guvernat de legea română. În situația în care intervinmodificări ale legislației în domeniu, prezentul Statut va fi modificat în conformitate cu noile prevederi.</w:t>
      </w:r>
    </w:p>
    <w:p w14:paraId="75F1D3C1" w14:textId="4E3C7BB2" w:rsidR="00EE5644" w:rsidRPr="00C43B1F" w:rsidRDefault="00EE5644" w:rsidP="00847274">
      <w:pPr>
        <w:pStyle w:val="NormalWeb"/>
        <w:spacing w:beforeAutospacing="0" w:afterAutospacing="0" w:line="276" w:lineRule="auto"/>
        <w:jc w:val="both"/>
        <w:rPr>
          <w:rFonts w:ascii="Trebuchet MS" w:hAnsi="Trebuchet MS" w:cs="Arial"/>
          <w:sz w:val="22"/>
          <w:szCs w:val="22"/>
          <w:lang w:val="pt-BR"/>
        </w:rPr>
      </w:pPr>
      <w:r w:rsidRPr="00C43B1F">
        <w:rPr>
          <w:rFonts w:ascii="Trebuchet MS" w:hAnsi="Trebuchet MS" w:cs="Arial"/>
          <w:sz w:val="22"/>
          <w:szCs w:val="22"/>
          <w:lang w:val="pt-BR"/>
        </w:rPr>
        <w:t>(5) Toate disputele născute din sau în legătură cu acest Statut, inclusiv orice problemă privind interpretarea, validarea sau încetarea acestuia, care nu pot fi rezolvate pe cale amiabilă, vor fi deduse spre soluționare instanțelor judecătorești competente.</w:t>
      </w:r>
    </w:p>
    <w:p w14:paraId="408F7BC1" w14:textId="77777777" w:rsidR="004D4D7E" w:rsidRPr="00847274" w:rsidRDefault="004D4D7E" w:rsidP="00847274">
      <w:pPr>
        <w:spacing w:before="100" w:after="100" w:line="276" w:lineRule="auto"/>
        <w:jc w:val="both"/>
        <w:rPr>
          <w:rFonts w:ascii="Trebuchet MS" w:hAnsi="Trebuchet MS" w:cs="Arial"/>
          <w:sz w:val="22"/>
          <w:szCs w:val="22"/>
          <w:lang w:val="ro-RO"/>
        </w:rPr>
      </w:pPr>
    </w:p>
    <w:p w14:paraId="0DFCFA72" w14:textId="77777777" w:rsidR="00244156" w:rsidRPr="00847274" w:rsidRDefault="00244156" w:rsidP="00847274">
      <w:pPr>
        <w:spacing w:before="100" w:after="100" w:line="276" w:lineRule="auto"/>
        <w:ind w:firstLine="720"/>
        <w:jc w:val="both"/>
        <w:rPr>
          <w:rFonts w:ascii="Trebuchet MS" w:hAnsi="Trebuchet MS" w:cs="Tahoma"/>
          <w:b/>
          <w:sz w:val="22"/>
          <w:szCs w:val="22"/>
          <w:lang w:val="ro-RO"/>
        </w:rPr>
      </w:pPr>
    </w:p>
    <w:p w14:paraId="3D20AF45" w14:textId="77777777" w:rsidR="00244156" w:rsidRPr="00C43B1F" w:rsidRDefault="00244156" w:rsidP="00847274">
      <w:pPr>
        <w:spacing w:before="100" w:after="100" w:line="276" w:lineRule="auto"/>
        <w:ind w:right="65"/>
        <w:jc w:val="both"/>
        <w:rPr>
          <w:rFonts w:ascii="Trebuchet MS" w:hAnsi="Trebuchet MS" w:cs="Tahoma"/>
          <w:sz w:val="22"/>
          <w:szCs w:val="22"/>
          <w:lang w:val="pt-BR"/>
        </w:rPr>
      </w:pPr>
      <w:r w:rsidRPr="00847274">
        <w:rPr>
          <w:rFonts w:ascii="Trebuchet MS" w:hAnsi="Trebuchet MS" w:cs="Tahoma"/>
          <w:b/>
          <w:sz w:val="22"/>
          <w:szCs w:val="22"/>
          <w:lang w:val="ro-RO"/>
        </w:rPr>
        <w:t xml:space="preserve">                                                           </w:t>
      </w:r>
      <w:r w:rsidRPr="00C43B1F">
        <w:rPr>
          <w:rFonts w:ascii="Trebuchet MS" w:hAnsi="Trebuchet MS" w:cs="Tahoma"/>
          <w:sz w:val="22"/>
          <w:szCs w:val="22"/>
          <w:lang w:val="pt-BR"/>
        </w:rPr>
        <w:t>ASOCIAŢIA DE DEZVOLTARE  INTERCOMUNITARĂ</w:t>
      </w:r>
    </w:p>
    <w:p w14:paraId="29F0CB53" w14:textId="77777777" w:rsidR="00244156" w:rsidRPr="00C43B1F" w:rsidRDefault="00244156" w:rsidP="00847274">
      <w:pPr>
        <w:spacing w:before="100" w:after="100" w:line="276" w:lineRule="auto"/>
        <w:ind w:right="65"/>
        <w:jc w:val="both"/>
        <w:rPr>
          <w:rFonts w:ascii="Trebuchet MS" w:hAnsi="Trebuchet MS" w:cs="Tahoma"/>
          <w:b/>
          <w:sz w:val="22"/>
          <w:szCs w:val="22"/>
          <w:lang w:val="pt-BR"/>
        </w:rPr>
      </w:pPr>
      <w:r w:rsidRPr="00C43B1F">
        <w:rPr>
          <w:rFonts w:ascii="Trebuchet MS" w:hAnsi="Trebuchet MS" w:cs="Tahoma"/>
          <w:sz w:val="22"/>
          <w:szCs w:val="22"/>
          <w:lang w:val="pt-BR"/>
        </w:rPr>
        <w:t xml:space="preserve">                                                                           “ECOLECT MUREȘ</w:t>
      </w:r>
      <w:r w:rsidRPr="00C43B1F">
        <w:rPr>
          <w:rFonts w:ascii="Trebuchet MS" w:hAnsi="Trebuchet MS" w:cs="Tahoma"/>
          <w:b/>
          <w:sz w:val="22"/>
          <w:szCs w:val="22"/>
          <w:lang w:val="pt-BR"/>
        </w:rPr>
        <w:t>”</w:t>
      </w:r>
    </w:p>
    <w:p w14:paraId="15B50027" w14:textId="77777777" w:rsidR="00244156" w:rsidRPr="00847274" w:rsidRDefault="00244156" w:rsidP="00847274">
      <w:pPr>
        <w:spacing w:before="100" w:after="100" w:line="276" w:lineRule="auto"/>
        <w:ind w:right="65"/>
        <w:jc w:val="both"/>
        <w:rPr>
          <w:rFonts w:ascii="Trebuchet MS" w:hAnsi="Trebuchet MS" w:cs="Tahoma"/>
          <w:b/>
          <w:sz w:val="22"/>
          <w:szCs w:val="22"/>
        </w:rPr>
      </w:pPr>
      <w:r w:rsidRPr="00C43B1F">
        <w:rPr>
          <w:rFonts w:ascii="Trebuchet MS" w:hAnsi="Trebuchet MS" w:cs="Tahoma"/>
          <w:sz w:val="22"/>
          <w:szCs w:val="22"/>
          <w:lang w:val="pt-BR"/>
        </w:rPr>
        <w:t xml:space="preserve">                                                                      </w:t>
      </w:r>
      <w:r w:rsidRPr="00C43B1F">
        <w:rPr>
          <w:rFonts w:ascii="Trebuchet MS" w:hAnsi="Trebuchet MS" w:cs="Tahoma"/>
          <w:b/>
          <w:sz w:val="22"/>
          <w:szCs w:val="22"/>
          <w:lang w:val="pt-BR"/>
        </w:rPr>
        <w:t xml:space="preserve">         </w:t>
      </w:r>
      <w:r w:rsidRPr="00847274">
        <w:rPr>
          <w:rFonts w:ascii="Trebuchet MS" w:hAnsi="Trebuchet MS" w:cs="Tahoma"/>
          <w:b/>
          <w:sz w:val="22"/>
          <w:szCs w:val="22"/>
        </w:rPr>
        <w:t xml:space="preserve">PREȘEDINTE </w:t>
      </w:r>
      <w:r w:rsidRPr="00847274">
        <w:rPr>
          <w:rFonts w:ascii="Trebuchet MS" w:hAnsi="Trebuchet MS" w:cs="Tahoma"/>
          <w:b/>
          <w:sz w:val="22"/>
          <w:szCs w:val="22"/>
        </w:rPr>
        <w:tab/>
        <w:t xml:space="preserve">  </w:t>
      </w:r>
    </w:p>
    <w:p w14:paraId="346F7CD0" w14:textId="3A490D52" w:rsidR="005910F3" w:rsidRPr="00847274" w:rsidRDefault="00244156" w:rsidP="00847274">
      <w:pPr>
        <w:pStyle w:val="NormalWeb"/>
        <w:spacing w:beforeAutospacing="0" w:afterAutospacing="0" w:line="276" w:lineRule="auto"/>
        <w:ind w:firstLine="720"/>
        <w:jc w:val="both"/>
        <w:rPr>
          <w:rFonts w:ascii="Trebuchet MS" w:hAnsi="Trebuchet MS" w:cs="Arial"/>
          <w:i/>
          <w:sz w:val="22"/>
          <w:szCs w:val="22"/>
          <w:lang w:val="ro-RO"/>
        </w:rPr>
      </w:pPr>
      <w:r w:rsidRPr="00847274">
        <w:rPr>
          <w:rFonts w:ascii="Trebuchet MS" w:hAnsi="Trebuchet MS" w:cs="Tahoma"/>
          <w:b/>
          <w:sz w:val="22"/>
          <w:szCs w:val="22"/>
          <w:lang w:val="en-GB"/>
        </w:rPr>
        <w:t xml:space="preserve">                                            </w:t>
      </w:r>
      <w:r w:rsidR="00193858" w:rsidRPr="00847274">
        <w:rPr>
          <w:rFonts w:ascii="Trebuchet MS" w:hAnsi="Trebuchet MS" w:cs="Tahoma"/>
          <w:b/>
          <w:sz w:val="22"/>
          <w:szCs w:val="22"/>
          <w:lang w:val="en-GB"/>
        </w:rPr>
        <w:tab/>
      </w:r>
      <w:r w:rsidR="00193858" w:rsidRPr="00847274">
        <w:rPr>
          <w:rFonts w:ascii="Trebuchet MS" w:hAnsi="Trebuchet MS" w:cs="Tahoma"/>
          <w:b/>
          <w:sz w:val="22"/>
          <w:szCs w:val="22"/>
          <w:lang w:val="en-GB"/>
        </w:rPr>
        <w:tab/>
      </w:r>
      <w:r w:rsidRPr="00847274">
        <w:rPr>
          <w:rFonts w:ascii="Trebuchet MS" w:hAnsi="Trebuchet MS" w:cs="Tahoma"/>
          <w:b/>
          <w:sz w:val="22"/>
          <w:szCs w:val="22"/>
          <w:lang w:val="en-GB"/>
        </w:rPr>
        <w:t xml:space="preserve"> </w:t>
      </w:r>
      <w:r w:rsidR="00193858" w:rsidRPr="00847274">
        <w:rPr>
          <w:rFonts w:ascii="Trebuchet MS" w:hAnsi="Trebuchet MS" w:cs="Tahoma"/>
          <w:b/>
          <w:sz w:val="22"/>
          <w:szCs w:val="22"/>
          <w:lang w:val="en-GB"/>
        </w:rPr>
        <w:t>PETER FERENC</w:t>
      </w:r>
      <w:r w:rsidRPr="00847274">
        <w:rPr>
          <w:rFonts w:ascii="Trebuchet MS" w:hAnsi="Trebuchet MS" w:cs="Tahoma"/>
          <w:b/>
          <w:sz w:val="22"/>
          <w:szCs w:val="22"/>
          <w:lang w:val="en-GB"/>
        </w:rPr>
        <w:tab/>
      </w:r>
    </w:p>
    <w:sectPr w:rsidR="005910F3" w:rsidRPr="00847274" w:rsidSect="002C5BD0">
      <w:footerReference w:type="even" r:id="rId7"/>
      <w:footerReference w:type="default" r:id="rId8"/>
      <w:pgSz w:w="11906" w:h="16838"/>
      <w:pgMar w:top="851" w:right="1106"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B5351E" w14:textId="77777777" w:rsidR="002C5BD0" w:rsidRDefault="002C5BD0">
      <w:r>
        <w:separator/>
      </w:r>
    </w:p>
  </w:endnote>
  <w:endnote w:type="continuationSeparator" w:id="0">
    <w:p w14:paraId="71394F84" w14:textId="77777777" w:rsidR="002C5BD0" w:rsidRDefault="002C5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R">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893B2" w14:textId="77777777" w:rsidR="00FC372B" w:rsidRDefault="00FC372B" w:rsidP="00773F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D70ACD" w14:textId="77777777" w:rsidR="00FC372B" w:rsidRDefault="00FC37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BDBF26" w14:textId="77777777" w:rsidR="00FC372B" w:rsidRDefault="00FC372B" w:rsidP="00773F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14:paraId="2F5AFA2F" w14:textId="77777777" w:rsidR="00FC372B" w:rsidRDefault="00FC37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EA8F81" w14:textId="77777777" w:rsidR="002C5BD0" w:rsidRDefault="002C5BD0">
      <w:r>
        <w:separator/>
      </w:r>
    </w:p>
  </w:footnote>
  <w:footnote w:type="continuationSeparator" w:id="0">
    <w:p w14:paraId="41EACB5F" w14:textId="77777777" w:rsidR="002C5BD0" w:rsidRDefault="002C5B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04C98"/>
    <w:multiLevelType w:val="hybridMultilevel"/>
    <w:tmpl w:val="5D32C656"/>
    <w:lvl w:ilvl="0" w:tplc="37FE765E">
      <w:start w:val="1"/>
      <w:numFmt w:val="lowerRoman"/>
      <w:lvlText w:val="(%1)"/>
      <w:lvlJc w:val="left"/>
      <w:pPr>
        <w:tabs>
          <w:tab w:val="num" w:pos="720"/>
        </w:tabs>
        <w:ind w:left="720" w:hanging="360"/>
      </w:pPr>
      <w:rPr>
        <w:rFonts w:hint="default"/>
        <w:b w:val="0"/>
        <w:i w:val="0"/>
      </w:rPr>
    </w:lvl>
    <w:lvl w:ilvl="1" w:tplc="4BB01592">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D140A7"/>
    <w:multiLevelType w:val="hybridMultilevel"/>
    <w:tmpl w:val="554A5424"/>
    <w:lvl w:ilvl="0" w:tplc="0409000F">
      <w:start w:val="1"/>
      <w:numFmt w:val="decimal"/>
      <w:lvlText w:val="%1."/>
      <w:lvlJc w:val="left"/>
      <w:pPr>
        <w:tabs>
          <w:tab w:val="num" w:pos="720"/>
        </w:tabs>
        <w:ind w:left="720" w:hanging="360"/>
      </w:pPr>
      <w:rPr>
        <w:rFonts w:hint="default"/>
      </w:rPr>
    </w:lvl>
    <w:lvl w:ilvl="1" w:tplc="BA8C0910">
      <w:numFmt w:val="bullet"/>
      <w:lvlText w:val="-"/>
      <w:lvlJc w:val="left"/>
      <w:pPr>
        <w:tabs>
          <w:tab w:val="num" w:pos="1440"/>
        </w:tabs>
        <w:ind w:left="1440" w:hanging="360"/>
      </w:pPr>
      <w:rPr>
        <w:rFonts w:ascii="Times New Roman" w:eastAsia="Times New Roman" w:hAnsi="Times New Roman" w:cs="Times New Roman" w:hint="default"/>
      </w:rPr>
    </w:lvl>
    <w:lvl w:ilvl="2" w:tplc="4F6690A8">
      <w:start w:val="1"/>
      <w:numFmt w:val="lowerLetter"/>
      <w:lvlText w:val="%3)"/>
      <w:lvlJc w:val="left"/>
      <w:pPr>
        <w:tabs>
          <w:tab w:val="num" w:pos="2340"/>
        </w:tabs>
        <w:ind w:left="2340" w:hanging="360"/>
      </w:pPr>
      <w:rPr>
        <w:rFonts w:ascii="Arial" w:eastAsia="Times New Roman" w:hAnsi="Arial" w:cs="Arial"/>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D20D5B"/>
    <w:multiLevelType w:val="multilevel"/>
    <w:tmpl w:val="88D843CE"/>
    <w:lvl w:ilvl="0">
      <w:start w:val="1"/>
      <w:numFmt w:val="upperRoman"/>
      <w:lvlText w:val="%1."/>
      <w:lvlJc w:val="left"/>
      <w:pPr>
        <w:tabs>
          <w:tab w:val="num" w:pos="720"/>
        </w:tabs>
        <w:ind w:left="720" w:hanging="720"/>
      </w:pPr>
      <w:rPr>
        <w:b/>
      </w:rPr>
    </w:lvl>
    <w:lvl w:ilvl="1">
      <w:start w:val="1"/>
      <w:numFmt w:val="decimal"/>
      <w:isLgl/>
      <w:lvlText w:val="%1.%2."/>
      <w:lvlJc w:val="left"/>
      <w:pPr>
        <w:tabs>
          <w:tab w:val="num" w:pos="780"/>
        </w:tabs>
        <w:ind w:left="780" w:hanging="720"/>
      </w:pPr>
      <w:rPr>
        <w:b/>
      </w:rPr>
    </w:lvl>
    <w:lvl w:ilvl="2">
      <w:start w:val="1"/>
      <w:numFmt w:val="decimal"/>
      <w:isLgl/>
      <w:lvlText w:val="%1.%2.%3."/>
      <w:lvlJc w:val="left"/>
      <w:pPr>
        <w:tabs>
          <w:tab w:val="num" w:pos="780"/>
        </w:tabs>
        <w:ind w:left="780" w:hanging="720"/>
      </w:pPr>
    </w:lvl>
    <w:lvl w:ilvl="3">
      <w:start w:val="1"/>
      <w:numFmt w:val="decimal"/>
      <w:isLgl/>
      <w:lvlText w:val="%1.%2.%3.%4."/>
      <w:lvlJc w:val="left"/>
      <w:pPr>
        <w:tabs>
          <w:tab w:val="num" w:pos="1140"/>
        </w:tabs>
        <w:ind w:left="1140" w:hanging="1080"/>
      </w:pPr>
    </w:lvl>
    <w:lvl w:ilvl="4">
      <w:start w:val="1"/>
      <w:numFmt w:val="decimal"/>
      <w:isLgl/>
      <w:lvlText w:val="%1.%2.%3.%4.%5."/>
      <w:lvlJc w:val="left"/>
      <w:pPr>
        <w:tabs>
          <w:tab w:val="num" w:pos="1140"/>
        </w:tabs>
        <w:ind w:left="1140" w:hanging="1080"/>
      </w:pPr>
    </w:lvl>
    <w:lvl w:ilvl="5">
      <w:start w:val="1"/>
      <w:numFmt w:val="decimal"/>
      <w:isLgl/>
      <w:lvlText w:val="%1.%2.%3.%4.%5.%6."/>
      <w:lvlJc w:val="left"/>
      <w:pPr>
        <w:tabs>
          <w:tab w:val="num" w:pos="1500"/>
        </w:tabs>
        <w:ind w:left="1500" w:hanging="1440"/>
      </w:pPr>
    </w:lvl>
    <w:lvl w:ilvl="6">
      <w:start w:val="1"/>
      <w:numFmt w:val="decimal"/>
      <w:isLgl/>
      <w:lvlText w:val="%1.%2.%3.%4.%5.%6.%7."/>
      <w:lvlJc w:val="left"/>
      <w:pPr>
        <w:tabs>
          <w:tab w:val="num" w:pos="1500"/>
        </w:tabs>
        <w:ind w:left="1500" w:hanging="1440"/>
      </w:pPr>
    </w:lvl>
    <w:lvl w:ilvl="7">
      <w:start w:val="1"/>
      <w:numFmt w:val="decimal"/>
      <w:isLgl/>
      <w:lvlText w:val="%1.%2.%3.%4.%5.%6.%7.%8."/>
      <w:lvlJc w:val="left"/>
      <w:pPr>
        <w:tabs>
          <w:tab w:val="num" w:pos="1860"/>
        </w:tabs>
        <w:ind w:left="1860" w:hanging="1800"/>
      </w:pPr>
    </w:lvl>
    <w:lvl w:ilvl="8">
      <w:start w:val="1"/>
      <w:numFmt w:val="decimal"/>
      <w:isLgl/>
      <w:lvlText w:val="%1.%2.%3.%4.%5.%6.%7.%8.%9."/>
      <w:lvlJc w:val="left"/>
      <w:pPr>
        <w:tabs>
          <w:tab w:val="num" w:pos="2220"/>
        </w:tabs>
        <w:ind w:left="2220" w:hanging="2160"/>
      </w:pPr>
    </w:lvl>
  </w:abstractNum>
  <w:abstractNum w:abstractNumId="3" w15:restartNumberingAfterBreak="0">
    <w:nsid w:val="0F317215"/>
    <w:multiLevelType w:val="hybridMultilevel"/>
    <w:tmpl w:val="D1EAAB58"/>
    <w:lvl w:ilvl="0" w:tplc="9EAA8308">
      <w:start w:val="1"/>
      <w:numFmt w:val="lowerLetter"/>
      <w:lvlText w:val="%1)"/>
      <w:lvlJc w:val="left"/>
      <w:pPr>
        <w:tabs>
          <w:tab w:val="num" w:pos="2892"/>
        </w:tabs>
        <w:ind w:left="2892" w:hanging="732"/>
      </w:pPr>
      <w:rPr>
        <w:rFonts w:hint="default"/>
        <w:b w:val="0"/>
        <w:i w:val="0"/>
        <w:caps w:val="0"/>
        <w:strike w:val="0"/>
        <w:dstrike w:val="0"/>
        <w:vanish w:val="0"/>
        <w:color w:val="000000"/>
        <w:spacing w:val="-1"/>
        <w:w w:val="92"/>
        <w:sz w:val="24"/>
        <w:vertAlign w:val="baseline"/>
        <w:lang w:val="ro-RO" w:eastAsia="ro-RO" w:bidi="ro-RO"/>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11186FB4"/>
    <w:multiLevelType w:val="hybridMultilevel"/>
    <w:tmpl w:val="1488214A"/>
    <w:lvl w:ilvl="0" w:tplc="64F43F9E">
      <w:start w:val="1"/>
      <w:numFmt w:val="lowerLetter"/>
      <w:lvlText w:val="%1)"/>
      <w:lvlJc w:val="left"/>
      <w:pPr>
        <w:tabs>
          <w:tab w:val="num" w:pos="1800"/>
        </w:tabs>
        <w:ind w:left="1800" w:hanging="10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3A72B93"/>
    <w:multiLevelType w:val="hybridMultilevel"/>
    <w:tmpl w:val="72021F6E"/>
    <w:lvl w:ilvl="0" w:tplc="C4C43E24">
      <w:start w:val="1"/>
      <w:numFmt w:val="decimal"/>
      <w:lvlText w:val="(%1)"/>
      <w:lvlJc w:val="left"/>
      <w:pPr>
        <w:ind w:left="415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1F1AEB"/>
    <w:multiLevelType w:val="hybridMultilevel"/>
    <w:tmpl w:val="E0F6FD3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7152E6F"/>
    <w:multiLevelType w:val="hybridMultilevel"/>
    <w:tmpl w:val="199E38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825693D"/>
    <w:multiLevelType w:val="hybridMultilevel"/>
    <w:tmpl w:val="F10CEC18"/>
    <w:lvl w:ilvl="0" w:tplc="08090017">
      <w:start w:val="1"/>
      <w:numFmt w:val="lowerLetter"/>
      <w:lvlText w:val="%1)"/>
      <w:lvlJc w:val="left"/>
      <w:pPr>
        <w:tabs>
          <w:tab w:val="num" w:pos="360"/>
        </w:tabs>
        <w:ind w:left="360" w:hanging="360"/>
      </w:pPr>
    </w:lvl>
    <w:lvl w:ilvl="1" w:tplc="04090017">
      <w:start w:val="1"/>
      <w:numFmt w:val="lowerLetter"/>
      <w:lvlText w:val="%2)"/>
      <w:lvlJc w:val="left"/>
      <w:pPr>
        <w:tabs>
          <w:tab w:val="num" w:pos="360"/>
        </w:tabs>
        <w:ind w:left="360" w:hanging="360"/>
      </w:pPr>
    </w:lvl>
    <w:lvl w:ilvl="2" w:tplc="E5BA8EE8">
      <w:start w:val="1"/>
      <w:numFmt w:val="decimal"/>
      <w:lvlText w:val="(%3)"/>
      <w:lvlJc w:val="left"/>
      <w:pPr>
        <w:ind w:left="1260" w:hanging="360"/>
      </w:pPr>
      <w:rPr>
        <w:rFonts w:hint="default"/>
      </w:rPr>
    </w:lvl>
    <w:lvl w:ilvl="3" w:tplc="0809000F" w:tentative="1">
      <w:start w:val="1"/>
      <w:numFmt w:val="decimal"/>
      <w:lvlText w:val="%4."/>
      <w:lvlJc w:val="left"/>
      <w:pPr>
        <w:tabs>
          <w:tab w:val="num" w:pos="1800"/>
        </w:tabs>
        <w:ind w:left="1800" w:hanging="360"/>
      </w:pPr>
    </w:lvl>
    <w:lvl w:ilvl="4" w:tplc="08090019" w:tentative="1">
      <w:start w:val="1"/>
      <w:numFmt w:val="lowerLetter"/>
      <w:lvlText w:val="%5."/>
      <w:lvlJc w:val="left"/>
      <w:pPr>
        <w:tabs>
          <w:tab w:val="num" w:pos="2520"/>
        </w:tabs>
        <w:ind w:left="2520" w:hanging="360"/>
      </w:pPr>
    </w:lvl>
    <w:lvl w:ilvl="5" w:tplc="0809001B" w:tentative="1">
      <w:start w:val="1"/>
      <w:numFmt w:val="lowerRoman"/>
      <w:lvlText w:val="%6."/>
      <w:lvlJc w:val="right"/>
      <w:pPr>
        <w:tabs>
          <w:tab w:val="num" w:pos="3240"/>
        </w:tabs>
        <w:ind w:left="3240" w:hanging="180"/>
      </w:pPr>
    </w:lvl>
    <w:lvl w:ilvl="6" w:tplc="0809000F" w:tentative="1">
      <w:start w:val="1"/>
      <w:numFmt w:val="decimal"/>
      <w:lvlText w:val="%7."/>
      <w:lvlJc w:val="left"/>
      <w:pPr>
        <w:tabs>
          <w:tab w:val="num" w:pos="3960"/>
        </w:tabs>
        <w:ind w:left="3960" w:hanging="360"/>
      </w:pPr>
    </w:lvl>
    <w:lvl w:ilvl="7" w:tplc="08090019" w:tentative="1">
      <w:start w:val="1"/>
      <w:numFmt w:val="lowerLetter"/>
      <w:lvlText w:val="%8."/>
      <w:lvlJc w:val="left"/>
      <w:pPr>
        <w:tabs>
          <w:tab w:val="num" w:pos="4680"/>
        </w:tabs>
        <w:ind w:left="4680" w:hanging="360"/>
      </w:pPr>
    </w:lvl>
    <w:lvl w:ilvl="8" w:tplc="0809001B" w:tentative="1">
      <w:start w:val="1"/>
      <w:numFmt w:val="lowerRoman"/>
      <w:lvlText w:val="%9."/>
      <w:lvlJc w:val="right"/>
      <w:pPr>
        <w:tabs>
          <w:tab w:val="num" w:pos="5400"/>
        </w:tabs>
        <w:ind w:left="5400" w:hanging="180"/>
      </w:pPr>
    </w:lvl>
  </w:abstractNum>
  <w:abstractNum w:abstractNumId="9" w15:restartNumberingAfterBreak="0">
    <w:nsid w:val="21770334"/>
    <w:multiLevelType w:val="hybridMultilevel"/>
    <w:tmpl w:val="B882C30C"/>
    <w:lvl w:ilvl="0" w:tplc="9EAA8308">
      <w:start w:val="1"/>
      <w:numFmt w:val="lowerLetter"/>
      <w:lvlText w:val="%1)"/>
      <w:lvlJc w:val="left"/>
      <w:pPr>
        <w:tabs>
          <w:tab w:val="num" w:pos="2892"/>
        </w:tabs>
        <w:ind w:left="2892" w:hanging="732"/>
      </w:pPr>
      <w:rPr>
        <w:rFonts w:hint="default"/>
        <w:b w:val="0"/>
        <w:i w:val="0"/>
        <w:caps w:val="0"/>
        <w:strike w:val="0"/>
        <w:dstrike w:val="0"/>
        <w:vanish w:val="0"/>
        <w:color w:val="000000"/>
        <w:spacing w:val="-1"/>
        <w:w w:val="92"/>
        <w:sz w:val="24"/>
        <w:vertAlign w:val="baseline"/>
        <w:lang w:val="ro-RO" w:eastAsia="ro-RO" w:bidi="ro-RO"/>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2912568A"/>
    <w:multiLevelType w:val="hybridMultilevel"/>
    <w:tmpl w:val="A5A05628"/>
    <w:lvl w:ilvl="0" w:tplc="9EAA8308">
      <w:start w:val="1"/>
      <w:numFmt w:val="lowerLetter"/>
      <w:lvlText w:val="%1)"/>
      <w:lvlJc w:val="left"/>
      <w:pPr>
        <w:tabs>
          <w:tab w:val="num" w:pos="1542"/>
        </w:tabs>
        <w:ind w:left="1542" w:hanging="732"/>
      </w:pPr>
      <w:rPr>
        <w:rFonts w:hint="default"/>
        <w:b w:val="0"/>
        <w:i w:val="0"/>
        <w:caps w:val="0"/>
        <w:strike w:val="0"/>
        <w:dstrike w:val="0"/>
        <w:vanish w:val="0"/>
        <w:color w:val="000000"/>
        <w:spacing w:val="-1"/>
        <w:w w:val="92"/>
        <w:sz w:val="24"/>
        <w:vertAlign w:val="baseline"/>
        <w:lang w:val="ro-RO" w:eastAsia="ro-RO" w:bidi="ro-RO"/>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33394969"/>
    <w:multiLevelType w:val="hybridMultilevel"/>
    <w:tmpl w:val="E9D635B6"/>
    <w:lvl w:ilvl="0" w:tplc="02360DAA">
      <w:start w:val="1"/>
      <w:numFmt w:val="upperLetter"/>
      <w:lvlText w:val="%1."/>
      <w:lvlJc w:val="left"/>
      <w:pPr>
        <w:ind w:left="1152" w:hanging="277"/>
        <w:jc w:val="right"/>
      </w:pPr>
      <w:rPr>
        <w:rFonts w:hint="default"/>
        <w:spacing w:val="-1"/>
        <w:w w:val="98"/>
        <w:lang w:val="ro-RO" w:eastAsia="ro-RO" w:bidi="ro-RO"/>
      </w:rPr>
    </w:lvl>
    <w:lvl w:ilvl="1" w:tplc="9FAAC14C">
      <w:numFmt w:val="bullet"/>
      <w:lvlText w:val="•"/>
      <w:lvlJc w:val="left"/>
      <w:pPr>
        <w:ind w:left="2060" w:hanging="277"/>
      </w:pPr>
      <w:rPr>
        <w:rFonts w:hint="default"/>
        <w:lang w:val="ro-RO" w:eastAsia="ro-RO" w:bidi="ro-RO"/>
      </w:rPr>
    </w:lvl>
    <w:lvl w:ilvl="2" w:tplc="1960DB0E">
      <w:numFmt w:val="bullet"/>
      <w:lvlText w:val="•"/>
      <w:lvlJc w:val="left"/>
      <w:pPr>
        <w:ind w:left="2960" w:hanging="277"/>
      </w:pPr>
      <w:rPr>
        <w:rFonts w:hint="default"/>
        <w:lang w:val="ro-RO" w:eastAsia="ro-RO" w:bidi="ro-RO"/>
      </w:rPr>
    </w:lvl>
    <w:lvl w:ilvl="3" w:tplc="5B2621C6">
      <w:numFmt w:val="bullet"/>
      <w:lvlText w:val="•"/>
      <w:lvlJc w:val="left"/>
      <w:pPr>
        <w:ind w:left="3861" w:hanging="277"/>
      </w:pPr>
      <w:rPr>
        <w:rFonts w:hint="default"/>
        <w:lang w:val="ro-RO" w:eastAsia="ro-RO" w:bidi="ro-RO"/>
      </w:rPr>
    </w:lvl>
    <w:lvl w:ilvl="4" w:tplc="16EA5D9C">
      <w:numFmt w:val="bullet"/>
      <w:lvlText w:val="•"/>
      <w:lvlJc w:val="left"/>
      <w:pPr>
        <w:ind w:left="4761" w:hanging="277"/>
      </w:pPr>
      <w:rPr>
        <w:rFonts w:hint="default"/>
        <w:lang w:val="ro-RO" w:eastAsia="ro-RO" w:bidi="ro-RO"/>
      </w:rPr>
    </w:lvl>
    <w:lvl w:ilvl="5" w:tplc="B764073A">
      <w:numFmt w:val="bullet"/>
      <w:lvlText w:val="•"/>
      <w:lvlJc w:val="left"/>
      <w:pPr>
        <w:ind w:left="5662" w:hanging="277"/>
      </w:pPr>
      <w:rPr>
        <w:rFonts w:hint="default"/>
        <w:lang w:val="ro-RO" w:eastAsia="ro-RO" w:bidi="ro-RO"/>
      </w:rPr>
    </w:lvl>
    <w:lvl w:ilvl="6" w:tplc="932EE402">
      <w:numFmt w:val="bullet"/>
      <w:lvlText w:val="•"/>
      <w:lvlJc w:val="left"/>
      <w:pPr>
        <w:ind w:left="6562" w:hanging="277"/>
      </w:pPr>
      <w:rPr>
        <w:rFonts w:hint="default"/>
        <w:lang w:val="ro-RO" w:eastAsia="ro-RO" w:bidi="ro-RO"/>
      </w:rPr>
    </w:lvl>
    <w:lvl w:ilvl="7" w:tplc="D9228E94">
      <w:numFmt w:val="bullet"/>
      <w:lvlText w:val="•"/>
      <w:lvlJc w:val="left"/>
      <w:pPr>
        <w:ind w:left="7462" w:hanging="277"/>
      </w:pPr>
      <w:rPr>
        <w:rFonts w:hint="default"/>
        <w:lang w:val="ro-RO" w:eastAsia="ro-RO" w:bidi="ro-RO"/>
      </w:rPr>
    </w:lvl>
    <w:lvl w:ilvl="8" w:tplc="2FBA7982">
      <w:numFmt w:val="bullet"/>
      <w:lvlText w:val="•"/>
      <w:lvlJc w:val="left"/>
      <w:pPr>
        <w:ind w:left="8363" w:hanging="277"/>
      </w:pPr>
      <w:rPr>
        <w:rFonts w:hint="default"/>
        <w:lang w:val="ro-RO" w:eastAsia="ro-RO" w:bidi="ro-RO"/>
      </w:rPr>
    </w:lvl>
  </w:abstractNum>
  <w:abstractNum w:abstractNumId="12" w15:restartNumberingAfterBreak="0">
    <w:nsid w:val="34F26ADE"/>
    <w:multiLevelType w:val="hybridMultilevel"/>
    <w:tmpl w:val="26805660"/>
    <w:lvl w:ilvl="0" w:tplc="A02C446A">
      <w:start w:val="1"/>
      <w:numFmt w:val="lowerLetter"/>
      <w:lvlText w:val="%1)"/>
      <w:lvlJc w:val="left"/>
      <w:pPr>
        <w:tabs>
          <w:tab w:val="num" w:pos="2081"/>
        </w:tabs>
        <w:ind w:left="2081" w:hanging="641"/>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3B310454"/>
    <w:multiLevelType w:val="singleLevel"/>
    <w:tmpl w:val="FDE61374"/>
    <w:lvl w:ilvl="0">
      <w:start w:val="19"/>
      <w:numFmt w:val="bullet"/>
      <w:lvlText w:val="-"/>
      <w:lvlJc w:val="left"/>
      <w:pPr>
        <w:tabs>
          <w:tab w:val="num" w:pos="1080"/>
        </w:tabs>
        <w:ind w:left="1080" w:hanging="360"/>
      </w:pPr>
      <w:rPr>
        <w:rFonts w:ascii="Times New Roman" w:hAnsi="Times New Roman" w:cs="Times New Roman" w:hint="default"/>
      </w:rPr>
    </w:lvl>
  </w:abstractNum>
  <w:abstractNum w:abstractNumId="14" w15:restartNumberingAfterBreak="0">
    <w:nsid w:val="3C8208EE"/>
    <w:multiLevelType w:val="hybridMultilevel"/>
    <w:tmpl w:val="82187064"/>
    <w:lvl w:ilvl="0" w:tplc="4F6690A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DF7381"/>
    <w:multiLevelType w:val="hybridMultilevel"/>
    <w:tmpl w:val="CD6EA744"/>
    <w:lvl w:ilvl="0" w:tplc="879AA2F2">
      <w:start w:val="1"/>
      <w:numFmt w:val="lowerLetter"/>
      <w:lvlText w:val="%1)"/>
      <w:lvlJc w:val="left"/>
      <w:pPr>
        <w:tabs>
          <w:tab w:val="num" w:pos="1440"/>
        </w:tabs>
        <w:ind w:left="1440" w:hanging="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8BD4A3A"/>
    <w:multiLevelType w:val="hybridMultilevel"/>
    <w:tmpl w:val="A5D0C9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A3172A3"/>
    <w:multiLevelType w:val="hybridMultilevel"/>
    <w:tmpl w:val="525C23E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D934C02"/>
    <w:multiLevelType w:val="hybridMultilevel"/>
    <w:tmpl w:val="91C850B0"/>
    <w:lvl w:ilvl="0" w:tplc="08090017">
      <w:start w:val="1"/>
      <w:numFmt w:val="lowerLetter"/>
      <w:lvlText w:val="%1)"/>
      <w:lvlJc w:val="left"/>
      <w:pPr>
        <w:tabs>
          <w:tab w:val="num" w:pos="1440"/>
        </w:tabs>
        <w:ind w:left="1440" w:hanging="360"/>
      </w:pPr>
    </w:lvl>
    <w:lvl w:ilvl="1" w:tplc="04090017">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77C035E"/>
    <w:multiLevelType w:val="hybridMultilevel"/>
    <w:tmpl w:val="F5F8EFA8"/>
    <w:lvl w:ilvl="0" w:tplc="C93E0E1E">
      <w:start w:val="1"/>
      <w:numFmt w:val="decimal"/>
      <w:lvlText w:val="%1."/>
      <w:lvlJc w:val="left"/>
      <w:pPr>
        <w:tabs>
          <w:tab w:val="num" w:pos="720"/>
        </w:tabs>
        <w:ind w:left="720" w:hanging="360"/>
      </w:pPr>
      <w:rPr>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C445863"/>
    <w:multiLevelType w:val="hybridMultilevel"/>
    <w:tmpl w:val="22209638"/>
    <w:lvl w:ilvl="0" w:tplc="0C7C63B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0B56A6"/>
    <w:multiLevelType w:val="singleLevel"/>
    <w:tmpl w:val="0409000F"/>
    <w:lvl w:ilvl="0">
      <w:start w:val="1"/>
      <w:numFmt w:val="decimal"/>
      <w:lvlText w:val="%1."/>
      <w:lvlJc w:val="left"/>
      <w:pPr>
        <w:tabs>
          <w:tab w:val="num" w:pos="360"/>
        </w:tabs>
        <w:ind w:left="360" w:hanging="360"/>
      </w:pPr>
      <w:rPr>
        <w:rFonts w:hint="default"/>
      </w:rPr>
    </w:lvl>
  </w:abstractNum>
  <w:abstractNum w:abstractNumId="22" w15:restartNumberingAfterBreak="0">
    <w:nsid w:val="6514700A"/>
    <w:multiLevelType w:val="hybridMultilevel"/>
    <w:tmpl w:val="A65CBE64"/>
    <w:lvl w:ilvl="0" w:tplc="4F6690A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8E3167"/>
    <w:multiLevelType w:val="hybridMultilevel"/>
    <w:tmpl w:val="D2B29250"/>
    <w:lvl w:ilvl="0" w:tplc="08090001">
      <w:start w:val="1"/>
      <w:numFmt w:val="bullet"/>
      <w:lvlText w:val=""/>
      <w:lvlJc w:val="left"/>
      <w:pPr>
        <w:tabs>
          <w:tab w:val="num" w:pos="720"/>
        </w:tabs>
        <w:ind w:left="720" w:hanging="360"/>
      </w:pPr>
      <w:rPr>
        <w:rFonts w:ascii="Symbol" w:hAnsi="Symbol" w:hint="default"/>
      </w:rPr>
    </w:lvl>
    <w:lvl w:ilvl="1" w:tplc="08090017">
      <w:start w:val="1"/>
      <w:numFmt w:val="lowerLetter"/>
      <w:lvlText w:val="%2)"/>
      <w:lvlJc w:val="left"/>
      <w:pPr>
        <w:tabs>
          <w:tab w:val="num" w:pos="360"/>
        </w:tabs>
        <w:ind w:left="360" w:hanging="360"/>
      </w:pPr>
      <w:rPr>
        <w:rFonts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15:restartNumberingAfterBreak="0">
    <w:nsid w:val="6BA602D1"/>
    <w:multiLevelType w:val="hybridMultilevel"/>
    <w:tmpl w:val="EC1A5BE8"/>
    <w:lvl w:ilvl="0" w:tplc="89FAE368">
      <w:start w:val="1"/>
      <w:numFmt w:val="lowerLetter"/>
      <w:lvlText w:val="%1)"/>
      <w:lvlJc w:val="left"/>
      <w:pPr>
        <w:tabs>
          <w:tab w:val="num" w:pos="360"/>
        </w:tabs>
        <w:ind w:left="360" w:hanging="360"/>
      </w:pPr>
      <w:rPr>
        <w:rFonts w:hint="default"/>
      </w:rPr>
    </w:lvl>
    <w:lvl w:ilvl="1" w:tplc="36D864A0">
      <w:start w:val="2"/>
      <w:numFmt w:val="lowerLetter"/>
      <w:lvlText w:val="%2)"/>
      <w:lvlJc w:val="left"/>
      <w:pPr>
        <w:tabs>
          <w:tab w:val="num" w:pos="1080"/>
        </w:tabs>
        <w:ind w:left="1080" w:hanging="360"/>
      </w:pPr>
      <w:rPr>
        <w:rFonts w:hint="default"/>
      </w:rPr>
    </w:lvl>
    <w:lvl w:ilvl="2" w:tplc="0407001B">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5" w15:restartNumberingAfterBreak="0">
    <w:nsid w:val="6EB01ACA"/>
    <w:multiLevelType w:val="hybridMultilevel"/>
    <w:tmpl w:val="4C4E9B80"/>
    <w:lvl w:ilvl="0" w:tplc="E6BEA442">
      <w:start w:val="1"/>
      <w:numFmt w:val="lowerLetter"/>
      <w:lvlText w:val="%1)"/>
      <w:lvlJc w:val="left"/>
      <w:pPr>
        <w:tabs>
          <w:tab w:val="num" w:pos="2892"/>
        </w:tabs>
        <w:ind w:left="2892" w:hanging="732"/>
      </w:pPr>
      <w:rPr>
        <w:rFonts w:ascii="Arial" w:hAnsi="Arial" w:cs="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6FAC6EDF"/>
    <w:multiLevelType w:val="hybridMultilevel"/>
    <w:tmpl w:val="7F04576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05D7A82"/>
    <w:multiLevelType w:val="hybridMultilevel"/>
    <w:tmpl w:val="D1EAAB58"/>
    <w:lvl w:ilvl="0" w:tplc="9EAA8308">
      <w:start w:val="1"/>
      <w:numFmt w:val="lowerLetter"/>
      <w:lvlText w:val="%1)"/>
      <w:lvlJc w:val="left"/>
      <w:pPr>
        <w:tabs>
          <w:tab w:val="num" w:pos="2892"/>
        </w:tabs>
        <w:ind w:left="2892" w:hanging="732"/>
      </w:pPr>
      <w:rPr>
        <w:rFonts w:hint="default"/>
        <w:b w:val="0"/>
        <w:i w:val="0"/>
        <w:caps w:val="0"/>
        <w:strike w:val="0"/>
        <w:dstrike w:val="0"/>
        <w:vanish w:val="0"/>
        <w:color w:val="000000"/>
        <w:spacing w:val="-1"/>
        <w:w w:val="92"/>
        <w:sz w:val="24"/>
        <w:vertAlign w:val="baseline"/>
        <w:lang w:val="ro-RO" w:eastAsia="ro-RO" w:bidi="ro-RO"/>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74023A1C"/>
    <w:multiLevelType w:val="hybridMultilevel"/>
    <w:tmpl w:val="B882C30C"/>
    <w:lvl w:ilvl="0" w:tplc="9EAA8308">
      <w:start w:val="1"/>
      <w:numFmt w:val="lowerLetter"/>
      <w:lvlText w:val="%1)"/>
      <w:lvlJc w:val="left"/>
      <w:pPr>
        <w:tabs>
          <w:tab w:val="num" w:pos="2892"/>
        </w:tabs>
        <w:ind w:left="2892" w:hanging="732"/>
      </w:pPr>
      <w:rPr>
        <w:rFonts w:hint="default"/>
        <w:b w:val="0"/>
        <w:i w:val="0"/>
        <w:caps w:val="0"/>
        <w:strike w:val="0"/>
        <w:dstrike w:val="0"/>
        <w:vanish w:val="0"/>
        <w:color w:val="000000"/>
        <w:spacing w:val="-1"/>
        <w:w w:val="92"/>
        <w:sz w:val="24"/>
        <w:vertAlign w:val="baseline"/>
        <w:lang w:val="ro-RO" w:eastAsia="ro-RO" w:bidi="ro-RO"/>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786A5CC1"/>
    <w:multiLevelType w:val="hybridMultilevel"/>
    <w:tmpl w:val="A5A05628"/>
    <w:lvl w:ilvl="0" w:tplc="9EAA8308">
      <w:start w:val="1"/>
      <w:numFmt w:val="lowerLetter"/>
      <w:lvlText w:val="%1)"/>
      <w:lvlJc w:val="left"/>
      <w:pPr>
        <w:tabs>
          <w:tab w:val="num" w:pos="1542"/>
        </w:tabs>
        <w:ind w:left="1542" w:hanging="732"/>
      </w:pPr>
      <w:rPr>
        <w:rFonts w:hint="default"/>
        <w:b w:val="0"/>
        <w:i w:val="0"/>
        <w:caps w:val="0"/>
        <w:strike w:val="0"/>
        <w:dstrike w:val="0"/>
        <w:vanish w:val="0"/>
        <w:color w:val="000000"/>
        <w:spacing w:val="-1"/>
        <w:w w:val="92"/>
        <w:sz w:val="24"/>
        <w:vertAlign w:val="baseline"/>
        <w:lang w:val="ro-RO" w:eastAsia="ro-RO" w:bidi="ro-RO"/>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7909257A"/>
    <w:multiLevelType w:val="hybridMultilevel"/>
    <w:tmpl w:val="3BD49CBE"/>
    <w:lvl w:ilvl="0" w:tplc="98A220B4">
      <w:start w:val="1"/>
      <w:numFmt w:val="decimal"/>
      <w:lvlText w:val="%1."/>
      <w:lvlJc w:val="left"/>
      <w:pPr>
        <w:tabs>
          <w:tab w:val="num" w:pos="720"/>
        </w:tabs>
        <w:ind w:left="720" w:hanging="360"/>
      </w:pPr>
      <w:rPr>
        <w:b w:val="0"/>
        <w:bCs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95329B4"/>
    <w:multiLevelType w:val="hybridMultilevel"/>
    <w:tmpl w:val="73BEAE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6304AC"/>
    <w:multiLevelType w:val="hybridMultilevel"/>
    <w:tmpl w:val="E32800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D853920"/>
    <w:multiLevelType w:val="singleLevel"/>
    <w:tmpl w:val="04090017"/>
    <w:lvl w:ilvl="0">
      <w:start w:val="1"/>
      <w:numFmt w:val="lowerLetter"/>
      <w:lvlText w:val="%1)"/>
      <w:lvlJc w:val="left"/>
      <w:pPr>
        <w:tabs>
          <w:tab w:val="num" w:pos="360"/>
        </w:tabs>
        <w:ind w:left="360" w:hanging="360"/>
      </w:pPr>
    </w:lvl>
  </w:abstractNum>
  <w:num w:numId="1" w16cid:durableId="183641816">
    <w:abstractNumId w:val="2"/>
  </w:num>
  <w:num w:numId="2" w16cid:durableId="1825197247">
    <w:abstractNumId w:val="33"/>
  </w:num>
  <w:num w:numId="3" w16cid:durableId="1046685557">
    <w:abstractNumId w:val="13"/>
  </w:num>
  <w:num w:numId="4" w16cid:durableId="888804076">
    <w:abstractNumId w:val="21"/>
  </w:num>
  <w:num w:numId="5" w16cid:durableId="1635329477">
    <w:abstractNumId w:val="23"/>
  </w:num>
  <w:num w:numId="6" w16cid:durableId="91122580">
    <w:abstractNumId w:val="7"/>
  </w:num>
  <w:num w:numId="7" w16cid:durableId="1378772301">
    <w:abstractNumId w:val="12"/>
  </w:num>
  <w:num w:numId="8" w16cid:durableId="621885090">
    <w:abstractNumId w:val="15"/>
  </w:num>
  <w:num w:numId="9" w16cid:durableId="791098381">
    <w:abstractNumId w:val="1"/>
  </w:num>
  <w:num w:numId="10" w16cid:durableId="718283958">
    <w:abstractNumId w:val="24"/>
  </w:num>
  <w:num w:numId="11" w16cid:durableId="653410145">
    <w:abstractNumId w:val="17"/>
  </w:num>
  <w:num w:numId="12" w16cid:durableId="488406210">
    <w:abstractNumId w:val="0"/>
  </w:num>
  <w:num w:numId="13" w16cid:durableId="959453235">
    <w:abstractNumId w:val="8"/>
  </w:num>
  <w:num w:numId="14" w16cid:durableId="1533953132">
    <w:abstractNumId w:val="18"/>
  </w:num>
  <w:num w:numId="15" w16cid:durableId="1821850184">
    <w:abstractNumId w:val="26"/>
  </w:num>
  <w:num w:numId="16" w16cid:durableId="1775710195">
    <w:abstractNumId w:val="4"/>
  </w:num>
  <w:num w:numId="17" w16cid:durableId="742333952">
    <w:abstractNumId w:val="25"/>
  </w:num>
  <w:num w:numId="18" w16cid:durableId="1792625446">
    <w:abstractNumId w:val="9"/>
  </w:num>
  <w:num w:numId="19" w16cid:durableId="1210923756">
    <w:abstractNumId w:val="27"/>
  </w:num>
  <w:num w:numId="20" w16cid:durableId="1431706803">
    <w:abstractNumId w:val="10"/>
  </w:num>
  <w:num w:numId="21" w16cid:durableId="1215197379">
    <w:abstractNumId w:val="19"/>
  </w:num>
  <w:num w:numId="22" w16cid:durableId="1059397366">
    <w:abstractNumId w:val="16"/>
  </w:num>
  <w:num w:numId="23" w16cid:durableId="1180051122">
    <w:abstractNumId w:val="30"/>
  </w:num>
  <w:num w:numId="24" w16cid:durableId="1436754266">
    <w:abstractNumId w:val="32"/>
  </w:num>
  <w:num w:numId="25" w16cid:durableId="1964269055">
    <w:abstractNumId w:val="5"/>
  </w:num>
  <w:num w:numId="26" w16cid:durableId="319697447">
    <w:abstractNumId w:val="31"/>
  </w:num>
  <w:num w:numId="27" w16cid:durableId="1249850270">
    <w:abstractNumId w:val="3"/>
  </w:num>
  <w:num w:numId="28" w16cid:durableId="287244640">
    <w:abstractNumId w:val="29"/>
  </w:num>
  <w:num w:numId="29" w16cid:durableId="640312451">
    <w:abstractNumId w:val="11"/>
  </w:num>
  <w:num w:numId="30" w16cid:durableId="1993099705">
    <w:abstractNumId w:val="28"/>
  </w:num>
  <w:num w:numId="31" w16cid:durableId="1122915606">
    <w:abstractNumId w:val="14"/>
  </w:num>
  <w:num w:numId="32" w16cid:durableId="452019139">
    <w:abstractNumId w:val="22"/>
  </w:num>
  <w:num w:numId="33" w16cid:durableId="1479417762">
    <w:abstractNumId w:val="6"/>
  </w:num>
  <w:num w:numId="34" w16cid:durableId="1213618924">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F59"/>
    <w:rsid w:val="000002E7"/>
    <w:rsid w:val="00007D8B"/>
    <w:rsid w:val="0001001F"/>
    <w:rsid w:val="00010487"/>
    <w:rsid w:val="00014672"/>
    <w:rsid w:val="00015E5F"/>
    <w:rsid w:val="0001620C"/>
    <w:rsid w:val="00025B0D"/>
    <w:rsid w:val="00026000"/>
    <w:rsid w:val="00030B61"/>
    <w:rsid w:val="00031992"/>
    <w:rsid w:val="0003792C"/>
    <w:rsid w:val="00042549"/>
    <w:rsid w:val="00042AD7"/>
    <w:rsid w:val="00065C48"/>
    <w:rsid w:val="00065F10"/>
    <w:rsid w:val="00072F8C"/>
    <w:rsid w:val="0007415B"/>
    <w:rsid w:val="00080E12"/>
    <w:rsid w:val="00083766"/>
    <w:rsid w:val="00086326"/>
    <w:rsid w:val="00087A87"/>
    <w:rsid w:val="00090BB2"/>
    <w:rsid w:val="00091F70"/>
    <w:rsid w:val="00092261"/>
    <w:rsid w:val="0009227A"/>
    <w:rsid w:val="00096BB5"/>
    <w:rsid w:val="000B3074"/>
    <w:rsid w:val="000C2F2A"/>
    <w:rsid w:val="000C5967"/>
    <w:rsid w:val="000C7260"/>
    <w:rsid w:val="000D031D"/>
    <w:rsid w:val="000D5FCA"/>
    <w:rsid w:val="000D6F0C"/>
    <w:rsid w:val="000E519A"/>
    <w:rsid w:val="000E5288"/>
    <w:rsid w:val="000E571E"/>
    <w:rsid w:val="000E6BBB"/>
    <w:rsid w:val="000F27C3"/>
    <w:rsid w:val="000F7351"/>
    <w:rsid w:val="00100B67"/>
    <w:rsid w:val="0011595F"/>
    <w:rsid w:val="001166A7"/>
    <w:rsid w:val="001219E8"/>
    <w:rsid w:val="00125A26"/>
    <w:rsid w:val="00126474"/>
    <w:rsid w:val="00127588"/>
    <w:rsid w:val="0013273A"/>
    <w:rsid w:val="0013475B"/>
    <w:rsid w:val="001363F5"/>
    <w:rsid w:val="00136827"/>
    <w:rsid w:val="00137507"/>
    <w:rsid w:val="001376F1"/>
    <w:rsid w:val="00137DA9"/>
    <w:rsid w:val="001464A2"/>
    <w:rsid w:val="0014683F"/>
    <w:rsid w:val="0015366A"/>
    <w:rsid w:val="001572A3"/>
    <w:rsid w:val="001572EE"/>
    <w:rsid w:val="001670CA"/>
    <w:rsid w:val="00176770"/>
    <w:rsid w:val="00183726"/>
    <w:rsid w:val="00186663"/>
    <w:rsid w:val="00190291"/>
    <w:rsid w:val="00193858"/>
    <w:rsid w:val="001A00F6"/>
    <w:rsid w:val="001A1026"/>
    <w:rsid w:val="001A1813"/>
    <w:rsid w:val="001B284F"/>
    <w:rsid w:val="001B6D16"/>
    <w:rsid w:val="001B6E80"/>
    <w:rsid w:val="001C1CA3"/>
    <w:rsid w:val="001D0858"/>
    <w:rsid w:val="001D0F4C"/>
    <w:rsid w:val="001D2A3A"/>
    <w:rsid w:val="001E492F"/>
    <w:rsid w:val="001E730F"/>
    <w:rsid w:val="002010D8"/>
    <w:rsid w:val="00201EF2"/>
    <w:rsid w:val="00223131"/>
    <w:rsid w:val="00224256"/>
    <w:rsid w:val="00225B2C"/>
    <w:rsid w:val="0022738D"/>
    <w:rsid w:val="00230D2E"/>
    <w:rsid w:val="00232C4B"/>
    <w:rsid w:val="0023350A"/>
    <w:rsid w:val="00233C62"/>
    <w:rsid w:val="00233FB4"/>
    <w:rsid w:val="002376C2"/>
    <w:rsid w:val="00237B53"/>
    <w:rsid w:val="002426D0"/>
    <w:rsid w:val="00244156"/>
    <w:rsid w:val="00245CF9"/>
    <w:rsid w:val="002474FD"/>
    <w:rsid w:val="0026223F"/>
    <w:rsid w:val="0027071D"/>
    <w:rsid w:val="00270D44"/>
    <w:rsid w:val="00273ADD"/>
    <w:rsid w:val="002754DB"/>
    <w:rsid w:val="0027660F"/>
    <w:rsid w:val="00280380"/>
    <w:rsid w:val="00282814"/>
    <w:rsid w:val="002864DC"/>
    <w:rsid w:val="002A2081"/>
    <w:rsid w:val="002A435E"/>
    <w:rsid w:val="002A7331"/>
    <w:rsid w:val="002B40F6"/>
    <w:rsid w:val="002B7702"/>
    <w:rsid w:val="002B7C84"/>
    <w:rsid w:val="002C1C4F"/>
    <w:rsid w:val="002C2B81"/>
    <w:rsid w:val="002C4210"/>
    <w:rsid w:val="002C5110"/>
    <w:rsid w:val="002C5BD0"/>
    <w:rsid w:val="002C5C0E"/>
    <w:rsid w:val="002D2799"/>
    <w:rsid w:val="002D3E3A"/>
    <w:rsid w:val="002E0C12"/>
    <w:rsid w:val="002E46B4"/>
    <w:rsid w:val="002E62F6"/>
    <w:rsid w:val="002F17D0"/>
    <w:rsid w:val="002F7C8B"/>
    <w:rsid w:val="0030165B"/>
    <w:rsid w:val="00305071"/>
    <w:rsid w:val="0030665E"/>
    <w:rsid w:val="00311F7A"/>
    <w:rsid w:val="003121DA"/>
    <w:rsid w:val="00315F70"/>
    <w:rsid w:val="00317112"/>
    <w:rsid w:val="003174F7"/>
    <w:rsid w:val="00321DA2"/>
    <w:rsid w:val="00321E51"/>
    <w:rsid w:val="00324A3A"/>
    <w:rsid w:val="003338DB"/>
    <w:rsid w:val="00333C68"/>
    <w:rsid w:val="003344BF"/>
    <w:rsid w:val="00340C98"/>
    <w:rsid w:val="00340E92"/>
    <w:rsid w:val="00341380"/>
    <w:rsid w:val="003430D0"/>
    <w:rsid w:val="0034324C"/>
    <w:rsid w:val="00343F28"/>
    <w:rsid w:val="003570A0"/>
    <w:rsid w:val="00365898"/>
    <w:rsid w:val="00367F6A"/>
    <w:rsid w:val="003715E0"/>
    <w:rsid w:val="0038097A"/>
    <w:rsid w:val="00380C42"/>
    <w:rsid w:val="00381D74"/>
    <w:rsid w:val="00391B4B"/>
    <w:rsid w:val="0039365B"/>
    <w:rsid w:val="003962ED"/>
    <w:rsid w:val="003A509C"/>
    <w:rsid w:val="003A5B61"/>
    <w:rsid w:val="003B0603"/>
    <w:rsid w:val="003B3563"/>
    <w:rsid w:val="003B3E12"/>
    <w:rsid w:val="003B45D5"/>
    <w:rsid w:val="003C1962"/>
    <w:rsid w:val="003C3811"/>
    <w:rsid w:val="003C5D17"/>
    <w:rsid w:val="003C681B"/>
    <w:rsid w:val="003D2225"/>
    <w:rsid w:val="003D504C"/>
    <w:rsid w:val="003D64CE"/>
    <w:rsid w:val="003E1692"/>
    <w:rsid w:val="003E33A7"/>
    <w:rsid w:val="003F0263"/>
    <w:rsid w:val="003F1065"/>
    <w:rsid w:val="004034B2"/>
    <w:rsid w:val="00404059"/>
    <w:rsid w:val="0040684F"/>
    <w:rsid w:val="00406E02"/>
    <w:rsid w:val="00406EFE"/>
    <w:rsid w:val="00411D93"/>
    <w:rsid w:val="004173C9"/>
    <w:rsid w:val="004230DA"/>
    <w:rsid w:val="0042339A"/>
    <w:rsid w:val="00434591"/>
    <w:rsid w:val="00441AD7"/>
    <w:rsid w:val="0044288F"/>
    <w:rsid w:val="00447134"/>
    <w:rsid w:val="00466FE2"/>
    <w:rsid w:val="00467DBB"/>
    <w:rsid w:val="00473028"/>
    <w:rsid w:val="004774E0"/>
    <w:rsid w:val="00480573"/>
    <w:rsid w:val="00485DC1"/>
    <w:rsid w:val="00490946"/>
    <w:rsid w:val="0049612B"/>
    <w:rsid w:val="00496182"/>
    <w:rsid w:val="004B19C8"/>
    <w:rsid w:val="004B1CEF"/>
    <w:rsid w:val="004B3848"/>
    <w:rsid w:val="004C5485"/>
    <w:rsid w:val="004D21A4"/>
    <w:rsid w:val="004D29D7"/>
    <w:rsid w:val="004D4671"/>
    <w:rsid w:val="004D4D7E"/>
    <w:rsid w:val="004D7A3E"/>
    <w:rsid w:val="004E27C4"/>
    <w:rsid w:val="004E2DFA"/>
    <w:rsid w:val="004F2081"/>
    <w:rsid w:val="00500880"/>
    <w:rsid w:val="00501644"/>
    <w:rsid w:val="00507C83"/>
    <w:rsid w:val="00507F63"/>
    <w:rsid w:val="00520266"/>
    <w:rsid w:val="005220F6"/>
    <w:rsid w:val="00524407"/>
    <w:rsid w:val="005307AF"/>
    <w:rsid w:val="005309FC"/>
    <w:rsid w:val="0053159E"/>
    <w:rsid w:val="00532FB1"/>
    <w:rsid w:val="005333CE"/>
    <w:rsid w:val="005371C9"/>
    <w:rsid w:val="0054279C"/>
    <w:rsid w:val="00547CF0"/>
    <w:rsid w:val="00552ADD"/>
    <w:rsid w:val="00556F40"/>
    <w:rsid w:val="00557251"/>
    <w:rsid w:val="00560096"/>
    <w:rsid w:val="00563DF9"/>
    <w:rsid w:val="0058695B"/>
    <w:rsid w:val="005910F3"/>
    <w:rsid w:val="005915DA"/>
    <w:rsid w:val="00593CA6"/>
    <w:rsid w:val="00597135"/>
    <w:rsid w:val="005A5292"/>
    <w:rsid w:val="005A7689"/>
    <w:rsid w:val="005A7A63"/>
    <w:rsid w:val="005B14AB"/>
    <w:rsid w:val="005B24E5"/>
    <w:rsid w:val="005B2683"/>
    <w:rsid w:val="005B39D3"/>
    <w:rsid w:val="005B695D"/>
    <w:rsid w:val="005B6E09"/>
    <w:rsid w:val="005B7AC9"/>
    <w:rsid w:val="005C08A0"/>
    <w:rsid w:val="005C436A"/>
    <w:rsid w:val="005C489B"/>
    <w:rsid w:val="005C5062"/>
    <w:rsid w:val="005D3688"/>
    <w:rsid w:val="005D544B"/>
    <w:rsid w:val="005D6DDE"/>
    <w:rsid w:val="005E100D"/>
    <w:rsid w:val="005E102F"/>
    <w:rsid w:val="005E1527"/>
    <w:rsid w:val="005E42A7"/>
    <w:rsid w:val="005F0600"/>
    <w:rsid w:val="005F5EC6"/>
    <w:rsid w:val="005F736F"/>
    <w:rsid w:val="006005A3"/>
    <w:rsid w:val="00607044"/>
    <w:rsid w:val="00613275"/>
    <w:rsid w:val="0062519D"/>
    <w:rsid w:val="00634CAC"/>
    <w:rsid w:val="00634D18"/>
    <w:rsid w:val="006405D6"/>
    <w:rsid w:val="006500C9"/>
    <w:rsid w:val="00651A08"/>
    <w:rsid w:val="00660330"/>
    <w:rsid w:val="00661142"/>
    <w:rsid w:val="006632BA"/>
    <w:rsid w:val="00663A4A"/>
    <w:rsid w:val="006643EF"/>
    <w:rsid w:val="00666FB9"/>
    <w:rsid w:val="00673E3E"/>
    <w:rsid w:val="00675941"/>
    <w:rsid w:val="00675C54"/>
    <w:rsid w:val="006845D9"/>
    <w:rsid w:val="00691D02"/>
    <w:rsid w:val="006938FA"/>
    <w:rsid w:val="00695499"/>
    <w:rsid w:val="00695D79"/>
    <w:rsid w:val="006A2146"/>
    <w:rsid w:val="006A7AE2"/>
    <w:rsid w:val="006C0E6C"/>
    <w:rsid w:val="006C0F1E"/>
    <w:rsid w:val="006C251D"/>
    <w:rsid w:val="006C5C5F"/>
    <w:rsid w:val="006C6776"/>
    <w:rsid w:val="006E6E54"/>
    <w:rsid w:val="006E7FED"/>
    <w:rsid w:val="006F1905"/>
    <w:rsid w:val="006F6D98"/>
    <w:rsid w:val="00704BFE"/>
    <w:rsid w:val="00725EFE"/>
    <w:rsid w:val="00726833"/>
    <w:rsid w:val="00727FB9"/>
    <w:rsid w:val="00731922"/>
    <w:rsid w:val="00733A79"/>
    <w:rsid w:val="0073544E"/>
    <w:rsid w:val="00742440"/>
    <w:rsid w:val="0074553E"/>
    <w:rsid w:val="00745C3E"/>
    <w:rsid w:val="007525B2"/>
    <w:rsid w:val="00753398"/>
    <w:rsid w:val="00755472"/>
    <w:rsid w:val="007554C6"/>
    <w:rsid w:val="0075602B"/>
    <w:rsid w:val="00763294"/>
    <w:rsid w:val="00766889"/>
    <w:rsid w:val="00767E48"/>
    <w:rsid w:val="00773F59"/>
    <w:rsid w:val="00775C4A"/>
    <w:rsid w:val="007805B7"/>
    <w:rsid w:val="007830CD"/>
    <w:rsid w:val="007848D2"/>
    <w:rsid w:val="00785D50"/>
    <w:rsid w:val="00786B7F"/>
    <w:rsid w:val="007879B4"/>
    <w:rsid w:val="00793298"/>
    <w:rsid w:val="007A18BC"/>
    <w:rsid w:val="007B0289"/>
    <w:rsid w:val="007B0C3C"/>
    <w:rsid w:val="007B43F4"/>
    <w:rsid w:val="007B7CE6"/>
    <w:rsid w:val="007C309A"/>
    <w:rsid w:val="007C3BE5"/>
    <w:rsid w:val="007C5F37"/>
    <w:rsid w:val="007D2B78"/>
    <w:rsid w:val="007E059D"/>
    <w:rsid w:val="007E3924"/>
    <w:rsid w:val="007E411E"/>
    <w:rsid w:val="007E4289"/>
    <w:rsid w:val="007F7122"/>
    <w:rsid w:val="00802357"/>
    <w:rsid w:val="008148EB"/>
    <w:rsid w:val="00816161"/>
    <w:rsid w:val="00816599"/>
    <w:rsid w:val="00817E26"/>
    <w:rsid w:val="00820B10"/>
    <w:rsid w:val="00820B82"/>
    <w:rsid w:val="00822852"/>
    <w:rsid w:val="0082323A"/>
    <w:rsid w:val="008255D7"/>
    <w:rsid w:val="00826747"/>
    <w:rsid w:val="00840041"/>
    <w:rsid w:val="00843230"/>
    <w:rsid w:val="00844F93"/>
    <w:rsid w:val="00845636"/>
    <w:rsid w:val="00847274"/>
    <w:rsid w:val="00847A7D"/>
    <w:rsid w:val="00853579"/>
    <w:rsid w:val="008556A2"/>
    <w:rsid w:val="00856A74"/>
    <w:rsid w:val="00861B47"/>
    <w:rsid w:val="00866A3A"/>
    <w:rsid w:val="00873260"/>
    <w:rsid w:val="0087571B"/>
    <w:rsid w:val="008802AE"/>
    <w:rsid w:val="00881C00"/>
    <w:rsid w:val="00885E1F"/>
    <w:rsid w:val="00886F3C"/>
    <w:rsid w:val="00887B7E"/>
    <w:rsid w:val="008913FD"/>
    <w:rsid w:val="00892A17"/>
    <w:rsid w:val="00894A65"/>
    <w:rsid w:val="00895647"/>
    <w:rsid w:val="008963D5"/>
    <w:rsid w:val="008A2D03"/>
    <w:rsid w:val="008A32E6"/>
    <w:rsid w:val="008A7C0C"/>
    <w:rsid w:val="008B3043"/>
    <w:rsid w:val="008B422D"/>
    <w:rsid w:val="008B6549"/>
    <w:rsid w:val="008B6F94"/>
    <w:rsid w:val="008B70D9"/>
    <w:rsid w:val="008C3595"/>
    <w:rsid w:val="008C754E"/>
    <w:rsid w:val="008C769F"/>
    <w:rsid w:val="008D448A"/>
    <w:rsid w:val="008D5B12"/>
    <w:rsid w:val="008D6FDC"/>
    <w:rsid w:val="008E045C"/>
    <w:rsid w:val="008E4F9D"/>
    <w:rsid w:val="008E6772"/>
    <w:rsid w:val="008F4BC0"/>
    <w:rsid w:val="00900040"/>
    <w:rsid w:val="009037A3"/>
    <w:rsid w:val="0092491D"/>
    <w:rsid w:val="00925453"/>
    <w:rsid w:val="0092578A"/>
    <w:rsid w:val="00935D13"/>
    <w:rsid w:val="00937C1A"/>
    <w:rsid w:val="00943549"/>
    <w:rsid w:val="00944D63"/>
    <w:rsid w:val="009454E1"/>
    <w:rsid w:val="00947367"/>
    <w:rsid w:val="009507E6"/>
    <w:rsid w:val="009612AB"/>
    <w:rsid w:val="009645A0"/>
    <w:rsid w:val="009773B2"/>
    <w:rsid w:val="00981180"/>
    <w:rsid w:val="00981F8D"/>
    <w:rsid w:val="009862F2"/>
    <w:rsid w:val="00994AD6"/>
    <w:rsid w:val="0099686B"/>
    <w:rsid w:val="0099790D"/>
    <w:rsid w:val="009A57F1"/>
    <w:rsid w:val="009B1B49"/>
    <w:rsid w:val="009B68B5"/>
    <w:rsid w:val="009C0A9F"/>
    <w:rsid w:val="009C1AFA"/>
    <w:rsid w:val="009C7816"/>
    <w:rsid w:val="009D1BCA"/>
    <w:rsid w:val="009D1D0B"/>
    <w:rsid w:val="009D508F"/>
    <w:rsid w:val="009D6F07"/>
    <w:rsid w:val="009E067B"/>
    <w:rsid w:val="009E1788"/>
    <w:rsid w:val="009E2A0C"/>
    <w:rsid w:val="009E4A74"/>
    <w:rsid w:val="009F35EF"/>
    <w:rsid w:val="009F5C2C"/>
    <w:rsid w:val="009F7154"/>
    <w:rsid w:val="00A023A8"/>
    <w:rsid w:val="00A0242C"/>
    <w:rsid w:val="00A05A74"/>
    <w:rsid w:val="00A1435C"/>
    <w:rsid w:val="00A1661F"/>
    <w:rsid w:val="00A2445E"/>
    <w:rsid w:val="00A24975"/>
    <w:rsid w:val="00A276FF"/>
    <w:rsid w:val="00A317C9"/>
    <w:rsid w:val="00A405AF"/>
    <w:rsid w:val="00A4403F"/>
    <w:rsid w:val="00A44141"/>
    <w:rsid w:val="00A44F2C"/>
    <w:rsid w:val="00A52DC2"/>
    <w:rsid w:val="00A5538B"/>
    <w:rsid w:val="00A71A0A"/>
    <w:rsid w:val="00A725A0"/>
    <w:rsid w:val="00A83660"/>
    <w:rsid w:val="00A96030"/>
    <w:rsid w:val="00AA02A9"/>
    <w:rsid w:val="00AA6282"/>
    <w:rsid w:val="00AB5458"/>
    <w:rsid w:val="00AB5808"/>
    <w:rsid w:val="00AB78AE"/>
    <w:rsid w:val="00AC09E8"/>
    <w:rsid w:val="00AC250F"/>
    <w:rsid w:val="00AC4843"/>
    <w:rsid w:val="00AD2012"/>
    <w:rsid w:val="00AE2D1A"/>
    <w:rsid w:val="00AF2E16"/>
    <w:rsid w:val="00AF4BA7"/>
    <w:rsid w:val="00B032CA"/>
    <w:rsid w:val="00B0622B"/>
    <w:rsid w:val="00B06DA7"/>
    <w:rsid w:val="00B07E54"/>
    <w:rsid w:val="00B07E76"/>
    <w:rsid w:val="00B10A9E"/>
    <w:rsid w:val="00B12C43"/>
    <w:rsid w:val="00B20CAF"/>
    <w:rsid w:val="00B20DD1"/>
    <w:rsid w:val="00B24420"/>
    <w:rsid w:val="00B246EA"/>
    <w:rsid w:val="00B273F7"/>
    <w:rsid w:val="00B343A0"/>
    <w:rsid w:val="00B37259"/>
    <w:rsid w:val="00B37778"/>
    <w:rsid w:val="00B542FB"/>
    <w:rsid w:val="00B55066"/>
    <w:rsid w:val="00B57138"/>
    <w:rsid w:val="00B615CB"/>
    <w:rsid w:val="00B663BF"/>
    <w:rsid w:val="00B719E2"/>
    <w:rsid w:val="00B74128"/>
    <w:rsid w:val="00B80FEF"/>
    <w:rsid w:val="00B81E39"/>
    <w:rsid w:val="00B8210C"/>
    <w:rsid w:val="00B830A3"/>
    <w:rsid w:val="00B841E3"/>
    <w:rsid w:val="00B84DB1"/>
    <w:rsid w:val="00B85488"/>
    <w:rsid w:val="00B86EFB"/>
    <w:rsid w:val="00B915A1"/>
    <w:rsid w:val="00B93A1C"/>
    <w:rsid w:val="00BA206F"/>
    <w:rsid w:val="00BA21D9"/>
    <w:rsid w:val="00BA56AB"/>
    <w:rsid w:val="00BB3348"/>
    <w:rsid w:val="00BB576D"/>
    <w:rsid w:val="00BC166C"/>
    <w:rsid w:val="00BC1C36"/>
    <w:rsid w:val="00BC3340"/>
    <w:rsid w:val="00BC390C"/>
    <w:rsid w:val="00BD0331"/>
    <w:rsid w:val="00BD3530"/>
    <w:rsid w:val="00BE011B"/>
    <w:rsid w:val="00BE1093"/>
    <w:rsid w:val="00BE1437"/>
    <w:rsid w:val="00BE7729"/>
    <w:rsid w:val="00BE78C2"/>
    <w:rsid w:val="00BE7D26"/>
    <w:rsid w:val="00BE7DCB"/>
    <w:rsid w:val="00BF5E25"/>
    <w:rsid w:val="00C012D5"/>
    <w:rsid w:val="00C10645"/>
    <w:rsid w:val="00C13154"/>
    <w:rsid w:val="00C13435"/>
    <w:rsid w:val="00C145A9"/>
    <w:rsid w:val="00C21430"/>
    <w:rsid w:val="00C24934"/>
    <w:rsid w:val="00C300CB"/>
    <w:rsid w:val="00C3442E"/>
    <w:rsid w:val="00C3563A"/>
    <w:rsid w:val="00C356DC"/>
    <w:rsid w:val="00C438EA"/>
    <w:rsid w:val="00C43B1F"/>
    <w:rsid w:val="00C50327"/>
    <w:rsid w:val="00C5429B"/>
    <w:rsid w:val="00C5437A"/>
    <w:rsid w:val="00C61C4D"/>
    <w:rsid w:val="00C639D8"/>
    <w:rsid w:val="00C63E4A"/>
    <w:rsid w:val="00C67CA3"/>
    <w:rsid w:val="00C706A2"/>
    <w:rsid w:val="00C734D6"/>
    <w:rsid w:val="00C7467A"/>
    <w:rsid w:val="00C754F2"/>
    <w:rsid w:val="00C7775A"/>
    <w:rsid w:val="00C85C03"/>
    <w:rsid w:val="00C932F9"/>
    <w:rsid w:val="00CA3747"/>
    <w:rsid w:val="00CA4FB3"/>
    <w:rsid w:val="00CA643E"/>
    <w:rsid w:val="00CB55D1"/>
    <w:rsid w:val="00CB5DCE"/>
    <w:rsid w:val="00CC5230"/>
    <w:rsid w:val="00CD5B49"/>
    <w:rsid w:val="00CD716F"/>
    <w:rsid w:val="00CD7C7E"/>
    <w:rsid w:val="00CE5DBE"/>
    <w:rsid w:val="00CE5F9B"/>
    <w:rsid w:val="00CF0ECC"/>
    <w:rsid w:val="00CF6FEE"/>
    <w:rsid w:val="00CF7584"/>
    <w:rsid w:val="00D01205"/>
    <w:rsid w:val="00D03DF4"/>
    <w:rsid w:val="00D10CEF"/>
    <w:rsid w:val="00D1594F"/>
    <w:rsid w:val="00D1608C"/>
    <w:rsid w:val="00D17A6A"/>
    <w:rsid w:val="00D252C4"/>
    <w:rsid w:val="00D27E71"/>
    <w:rsid w:val="00D34091"/>
    <w:rsid w:val="00D40F13"/>
    <w:rsid w:val="00D44448"/>
    <w:rsid w:val="00D479FA"/>
    <w:rsid w:val="00D54199"/>
    <w:rsid w:val="00D6101E"/>
    <w:rsid w:val="00D62E6B"/>
    <w:rsid w:val="00D7183E"/>
    <w:rsid w:val="00D71B36"/>
    <w:rsid w:val="00D76EF3"/>
    <w:rsid w:val="00D852E2"/>
    <w:rsid w:val="00D86C77"/>
    <w:rsid w:val="00D93825"/>
    <w:rsid w:val="00DA0835"/>
    <w:rsid w:val="00DB0B0A"/>
    <w:rsid w:val="00DB38BC"/>
    <w:rsid w:val="00DB76F4"/>
    <w:rsid w:val="00DC3DC4"/>
    <w:rsid w:val="00DC6CD7"/>
    <w:rsid w:val="00DD2090"/>
    <w:rsid w:val="00DD305D"/>
    <w:rsid w:val="00DD4391"/>
    <w:rsid w:val="00DD4681"/>
    <w:rsid w:val="00DD4C01"/>
    <w:rsid w:val="00DD640F"/>
    <w:rsid w:val="00DE0C51"/>
    <w:rsid w:val="00DE7833"/>
    <w:rsid w:val="00DF0C3A"/>
    <w:rsid w:val="00DF6B80"/>
    <w:rsid w:val="00E02FF4"/>
    <w:rsid w:val="00E03627"/>
    <w:rsid w:val="00E12FCF"/>
    <w:rsid w:val="00E25D32"/>
    <w:rsid w:val="00E32675"/>
    <w:rsid w:val="00E35332"/>
    <w:rsid w:val="00E40B8D"/>
    <w:rsid w:val="00E43AAB"/>
    <w:rsid w:val="00E45C97"/>
    <w:rsid w:val="00E5019B"/>
    <w:rsid w:val="00E556A5"/>
    <w:rsid w:val="00E7493D"/>
    <w:rsid w:val="00E81130"/>
    <w:rsid w:val="00E81A55"/>
    <w:rsid w:val="00E81FF0"/>
    <w:rsid w:val="00E927ED"/>
    <w:rsid w:val="00E9759D"/>
    <w:rsid w:val="00EA01D5"/>
    <w:rsid w:val="00EA49A2"/>
    <w:rsid w:val="00EB400F"/>
    <w:rsid w:val="00EC14B6"/>
    <w:rsid w:val="00EC4614"/>
    <w:rsid w:val="00EC5A91"/>
    <w:rsid w:val="00ED2A72"/>
    <w:rsid w:val="00ED7116"/>
    <w:rsid w:val="00EE0AE2"/>
    <w:rsid w:val="00EE5644"/>
    <w:rsid w:val="00EE7DFF"/>
    <w:rsid w:val="00EF16EA"/>
    <w:rsid w:val="00EF31F8"/>
    <w:rsid w:val="00EF6210"/>
    <w:rsid w:val="00F1080F"/>
    <w:rsid w:val="00F11DA5"/>
    <w:rsid w:val="00F17CFD"/>
    <w:rsid w:val="00F35154"/>
    <w:rsid w:val="00F40557"/>
    <w:rsid w:val="00F40D0E"/>
    <w:rsid w:val="00F4760D"/>
    <w:rsid w:val="00F535D7"/>
    <w:rsid w:val="00F544CF"/>
    <w:rsid w:val="00F57200"/>
    <w:rsid w:val="00F6043B"/>
    <w:rsid w:val="00F66EA5"/>
    <w:rsid w:val="00F716E7"/>
    <w:rsid w:val="00F71F33"/>
    <w:rsid w:val="00F80016"/>
    <w:rsid w:val="00F83D20"/>
    <w:rsid w:val="00F87BD3"/>
    <w:rsid w:val="00FA0C6C"/>
    <w:rsid w:val="00FA2185"/>
    <w:rsid w:val="00FA3E01"/>
    <w:rsid w:val="00FA5900"/>
    <w:rsid w:val="00FC23D6"/>
    <w:rsid w:val="00FC372B"/>
    <w:rsid w:val="00FC67A1"/>
    <w:rsid w:val="00FE1A42"/>
    <w:rsid w:val="00FE5EDE"/>
    <w:rsid w:val="00FF4652"/>
    <w:rsid w:val="00FF5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77153A"/>
  <w15:chartTrackingRefBased/>
  <w15:docId w15:val="{9D5ADB13-0938-4EE3-832E-DFD145B31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3F59"/>
    <w:rPr>
      <w:lang w:val="en-GB"/>
    </w:rPr>
  </w:style>
  <w:style w:type="paragraph" w:styleId="Heading1">
    <w:name w:val="heading 1"/>
    <w:basedOn w:val="Normal"/>
    <w:next w:val="Normal"/>
    <w:qFormat/>
    <w:rsid w:val="00773F59"/>
    <w:pPr>
      <w:keepNext/>
      <w:outlineLvl w:val="0"/>
    </w:pPr>
    <w:rPr>
      <w:rFonts w:ascii="Helvetica-R" w:hAnsi="Helvetica-R"/>
      <w:sz w:val="24"/>
    </w:rPr>
  </w:style>
  <w:style w:type="paragraph" w:styleId="Heading3">
    <w:name w:val="heading 3"/>
    <w:basedOn w:val="Normal"/>
    <w:next w:val="Normal"/>
    <w:qFormat/>
    <w:rsid w:val="00773F59"/>
    <w:pPr>
      <w:keepNext/>
      <w:outlineLvl w:val="2"/>
    </w:pPr>
    <w:rPr>
      <w:rFonts w:ascii="Arial" w:hAnsi="Arial" w:cs="Arial"/>
      <w:b/>
      <w:bCs/>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73F59"/>
    <w:rPr>
      <w:sz w:val="24"/>
      <w:lang w:val="en-US"/>
    </w:rPr>
  </w:style>
  <w:style w:type="paragraph" w:styleId="Footer">
    <w:name w:val="footer"/>
    <w:basedOn w:val="Normal"/>
    <w:rsid w:val="00773F59"/>
    <w:pPr>
      <w:tabs>
        <w:tab w:val="center" w:pos="4153"/>
        <w:tab w:val="right" w:pos="8306"/>
      </w:tabs>
    </w:pPr>
  </w:style>
  <w:style w:type="character" w:styleId="PageNumber">
    <w:name w:val="page number"/>
    <w:basedOn w:val="DefaultParagraphFont"/>
    <w:rsid w:val="00773F59"/>
  </w:style>
  <w:style w:type="paragraph" w:styleId="NormalWeb">
    <w:name w:val="Normal (Web)"/>
    <w:basedOn w:val="Normal"/>
    <w:rsid w:val="00773F59"/>
    <w:pPr>
      <w:spacing w:before="100" w:beforeAutospacing="1" w:after="100" w:afterAutospacing="1"/>
    </w:pPr>
    <w:rPr>
      <w:sz w:val="24"/>
      <w:szCs w:val="24"/>
      <w:lang w:val="en-US"/>
    </w:rPr>
  </w:style>
  <w:style w:type="character" w:customStyle="1" w:styleId="alineat1">
    <w:name w:val="alineat1"/>
    <w:rsid w:val="00773F59"/>
    <w:rPr>
      <w:b/>
      <w:bCs/>
      <w:color w:val="000000"/>
    </w:rPr>
  </w:style>
  <w:style w:type="character" w:customStyle="1" w:styleId="litera1">
    <w:name w:val="litera1"/>
    <w:rsid w:val="00773F59"/>
    <w:rPr>
      <w:b/>
      <w:bCs/>
      <w:color w:val="000000"/>
    </w:rPr>
  </w:style>
  <w:style w:type="paragraph" w:styleId="ListParagraph">
    <w:name w:val="List Paragraph"/>
    <w:basedOn w:val="Normal"/>
    <w:qFormat/>
    <w:rsid w:val="00773F59"/>
    <w:pPr>
      <w:spacing w:after="200" w:line="276" w:lineRule="auto"/>
      <w:ind w:left="720"/>
      <w:contextualSpacing/>
    </w:pPr>
    <w:rPr>
      <w:rFonts w:ascii="Calibri" w:eastAsia="Calibri" w:hAnsi="Calibri"/>
      <w:sz w:val="22"/>
      <w:szCs w:val="22"/>
      <w:lang w:val="en-US"/>
    </w:rPr>
  </w:style>
  <w:style w:type="paragraph" w:styleId="BalloonText">
    <w:name w:val="Balloon Text"/>
    <w:basedOn w:val="Normal"/>
    <w:link w:val="BalloonTextChar"/>
    <w:rsid w:val="00411D93"/>
    <w:rPr>
      <w:rFonts w:ascii="Segoe UI" w:hAnsi="Segoe UI" w:cs="Segoe UI"/>
      <w:sz w:val="18"/>
      <w:szCs w:val="18"/>
    </w:rPr>
  </w:style>
  <w:style w:type="character" w:customStyle="1" w:styleId="BalloonTextChar">
    <w:name w:val="Balloon Text Char"/>
    <w:link w:val="BalloonText"/>
    <w:rsid w:val="00411D93"/>
    <w:rPr>
      <w:rFonts w:ascii="Segoe UI" w:hAnsi="Segoe UI" w:cs="Segoe UI"/>
      <w:sz w:val="18"/>
      <w:szCs w:val="18"/>
      <w:lang w:val="en-GB"/>
    </w:rPr>
  </w:style>
  <w:style w:type="character" w:styleId="CommentReference">
    <w:name w:val="annotation reference"/>
    <w:basedOn w:val="DefaultParagraphFont"/>
    <w:rsid w:val="0073544E"/>
    <w:rPr>
      <w:sz w:val="16"/>
      <w:szCs w:val="16"/>
    </w:rPr>
  </w:style>
  <w:style w:type="paragraph" w:styleId="CommentText">
    <w:name w:val="annotation text"/>
    <w:basedOn w:val="Normal"/>
    <w:link w:val="CommentTextChar"/>
    <w:rsid w:val="0073544E"/>
  </w:style>
  <w:style w:type="character" w:customStyle="1" w:styleId="CommentTextChar">
    <w:name w:val="Comment Text Char"/>
    <w:basedOn w:val="DefaultParagraphFont"/>
    <w:link w:val="CommentText"/>
    <w:rsid w:val="0073544E"/>
    <w:rPr>
      <w:lang w:val="en-GB"/>
    </w:rPr>
  </w:style>
  <w:style w:type="paragraph" w:styleId="CommentSubject">
    <w:name w:val="annotation subject"/>
    <w:basedOn w:val="CommentText"/>
    <w:next w:val="CommentText"/>
    <w:link w:val="CommentSubjectChar"/>
    <w:rsid w:val="0073544E"/>
    <w:rPr>
      <w:b/>
      <w:bCs/>
    </w:rPr>
  </w:style>
  <w:style w:type="character" w:customStyle="1" w:styleId="CommentSubjectChar">
    <w:name w:val="Comment Subject Char"/>
    <w:basedOn w:val="CommentTextChar"/>
    <w:link w:val="CommentSubject"/>
    <w:rsid w:val="0073544E"/>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29</Pages>
  <Words>12715</Words>
  <Characters>82050</Characters>
  <Application>Microsoft Office Word</Application>
  <DocSecurity>0</DocSecurity>
  <Lines>683</Lines>
  <Paragraphs>189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ACT CONSTITUTIV</vt:lpstr>
      <vt:lpstr>ACT CONSTITUTIV</vt:lpstr>
    </vt:vector>
  </TitlesOfParts>
  <Company>BLACK EDITION - tum0r</Company>
  <LinksUpToDate>false</LinksUpToDate>
  <CharactersWithSpaces>94576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 CONSTITUTIV</dc:title>
  <dc:subject/>
  <dc:creator>paul.cosma</dc:creator>
  <cp:keywords/>
  <cp:lastModifiedBy>Lenovo</cp:lastModifiedBy>
  <cp:revision>4</cp:revision>
  <cp:lastPrinted>2024-04-02T05:18:00Z</cp:lastPrinted>
  <dcterms:created xsi:type="dcterms:W3CDTF">2024-01-19T08:55:00Z</dcterms:created>
  <dcterms:modified xsi:type="dcterms:W3CDTF">2024-04-02T05:23:00Z</dcterms:modified>
</cp:coreProperties>
</file>