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3D858" w14:textId="77777777" w:rsidR="00DE22D8" w:rsidRPr="00BD5129" w:rsidRDefault="00DE22D8" w:rsidP="00DE22D8">
      <w:pPr>
        <w:spacing w:after="0" w:line="240" w:lineRule="auto"/>
        <w:jc w:val="both"/>
        <w:rPr>
          <w:rFonts w:ascii="Times New Roman" w:eastAsia="Times New Roman" w:hAnsi="Times New Roman"/>
          <w:b/>
          <w:kern w:val="2"/>
          <w:lang w:eastAsia="hi-IN" w:bidi="hi-IN"/>
        </w:rPr>
      </w:pPr>
      <w:bookmarkStart w:id="0" w:name="_Hlk125534606"/>
      <w:bookmarkStart w:id="1" w:name="_Hlk138076913"/>
    </w:p>
    <w:p w14:paraId="7C5F56DF" w14:textId="6B59392B" w:rsidR="00DE22D8" w:rsidRPr="00BD5129" w:rsidRDefault="00DE22D8" w:rsidP="00DE22D8">
      <w:pPr>
        <w:spacing w:after="0" w:line="240" w:lineRule="auto"/>
        <w:jc w:val="both"/>
        <w:rPr>
          <w:rFonts w:ascii="Times New Roman" w:eastAsia="Times New Roman" w:hAnsi="Times New Roman"/>
          <w:b/>
          <w:kern w:val="2"/>
          <w:lang w:eastAsia="hi-IN" w:bidi="hi-IN"/>
        </w:rPr>
      </w:pPr>
      <w:bookmarkStart w:id="2" w:name="_Hlk122005256"/>
      <w:bookmarkStart w:id="3"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27C33D4F" wp14:editId="5CEDA7BC">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822515730"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70949DF9" w14:textId="77777777" w:rsidR="00DE22D8" w:rsidRPr="00BD5129" w:rsidRDefault="00DE22D8" w:rsidP="00DE22D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ROMÂNIA – 540026 Târgu </w:t>
      </w:r>
      <w:proofErr w:type="spellStart"/>
      <w:r w:rsidRPr="00BD5129">
        <w:rPr>
          <w:rFonts w:ascii="Times New Roman" w:eastAsia="Times New Roman" w:hAnsi="Times New Roman"/>
          <w:b/>
          <w:kern w:val="2"/>
          <w:lang w:eastAsia="hi-IN" w:bidi="hi-IN"/>
        </w:rPr>
        <w:t>Mureş</w:t>
      </w:r>
      <w:proofErr w:type="spellEnd"/>
      <w:r w:rsidRPr="00BD5129">
        <w:rPr>
          <w:rFonts w:ascii="Times New Roman" w:eastAsia="Times New Roman" w:hAnsi="Times New Roman"/>
          <w:b/>
          <w:kern w:val="2"/>
          <w:lang w:eastAsia="hi-IN" w:bidi="hi-IN"/>
        </w:rPr>
        <w:t xml:space="preserve">, </w:t>
      </w:r>
      <w:proofErr w:type="spellStart"/>
      <w:r w:rsidRPr="00BD5129">
        <w:rPr>
          <w:rFonts w:ascii="Times New Roman" w:eastAsia="Times New Roman" w:hAnsi="Times New Roman"/>
          <w:b/>
          <w:kern w:val="2"/>
          <w:lang w:eastAsia="hi-IN" w:bidi="hi-IN"/>
        </w:rPr>
        <w:t>Piaţa</w:t>
      </w:r>
      <w:proofErr w:type="spellEnd"/>
      <w:r w:rsidRPr="00BD5129">
        <w:rPr>
          <w:rFonts w:ascii="Times New Roman" w:eastAsia="Times New Roman" w:hAnsi="Times New Roman"/>
          <w:b/>
          <w:kern w:val="2"/>
          <w:lang w:eastAsia="hi-IN" w:bidi="hi-IN"/>
        </w:rPr>
        <w:t xml:space="preserve"> Victoriei nr. 3</w:t>
      </w:r>
    </w:p>
    <w:p w14:paraId="107D4821" w14:textId="77777777" w:rsidR="00DE22D8" w:rsidRPr="00BD5129" w:rsidRDefault="00DE22D8" w:rsidP="00DE22D8">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3144D868" w14:textId="77777777" w:rsidR="00DE22D8" w:rsidRPr="00BD5129" w:rsidRDefault="00DE22D8" w:rsidP="00DE22D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5"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392ECD05" w14:textId="77777777" w:rsidR="00DE22D8" w:rsidRPr="00BD5129" w:rsidRDefault="00DE22D8" w:rsidP="00DE22D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D56FB8">
        <w:rPr>
          <w:rFonts w:ascii="Times New Roman" w:eastAsia="Times New Roman" w:hAnsi="Times New Roman"/>
          <w:b/>
          <w:kern w:val="2"/>
          <w:lang w:eastAsia="hi-IN" w:bidi="hi-IN"/>
        </w:rPr>
        <w:t xml:space="preserve">. </w:t>
      </w:r>
      <w:r w:rsidRPr="001967A7">
        <w:rPr>
          <w:rFonts w:ascii="Times New Roman" w:eastAsia="Times New Roman" w:hAnsi="Times New Roman"/>
          <w:b/>
          <w:kern w:val="2"/>
          <w:lang w:eastAsia="hi-IN" w:bidi="hi-IN"/>
        </w:rPr>
        <w:t>5.001</w:t>
      </w:r>
      <w:r w:rsidRPr="00BD5129">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26.01</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4</w:t>
      </w:r>
    </w:p>
    <w:p w14:paraId="537C1E58" w14:textId="77777777" w:rsidR="00DE22D8" w:rsidRDefault="00DE22D8" w:rsidP="00DE22D8">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5BA4F487" w14:textId="77777777" w:rsidR="00DE22D8" w:rsidRPr="00BD5129" w:rsidRDefault="00DE22D8" w:rsidP="00DE22D8">
      <w:pPr>
        <w:widowControl w:val="0"/>
        <w:suppressAutoHyphens/>
        <w:spacing w:after="0" w:line="240" w:lineRule="auto"/>
        <w:rPr>
          <w:rFonts w:ascii="Times New Roman" w:hAnsi="Times New Roman"/>
          <w:b/>
          <w:bCs/>
          <w:i/>
          <w:color w:val="333333"/>
        </w:rPr>
      </w:pPr>
    </w:p>
    <w:p w14:paraId="6245C1B9" w14:textId="77777777" w:rsidR="00DE22D8" w:rsidRPr="00BD5129" w:rsidRDefault="00DE22D8" w:rsidP="00DE22D8">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26.01</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4</w:t>
      </w:r>
    </w:p>
    <w:p w14:paraId="2925B884" w14:textId="77777777" w:rsidR="00DE22D8" w:rsidRPr="00BD5129" w:rsidRDefault="00DE22D8" w:rsidP="00DE22D8">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27245F6B" w14:textId="77777777" w:rsidR="00DE22D8" w:rsidRPr="00BD5129" w:rsidRDefault="00DE22D8" w:rsidP="00DE22D8">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396D5FF1" w14:textId="77777777" w:rsidR="00DE22D8" w:rsidRPr="00BD5129" w:rsidRDefault="00DE22D8" w:rsidP="00DE22D8">
      <w:pPr>
        <w:shd w:val="clear" w:color="auto" w:fill="FFFFFF"/>
        <w:tabs>
          <w:tab w:val="left" w:pos="3600"/>
        </w:tabs>
        <w:spacing w:after="0" w:line="240" w:lineRule="auto"/>
        <w:jc w:val="center"/>
        <w:rPr>
          <w:rFonts w:ascii="Times New Roman" w:hAnsi="Times New Roman"/>
          <w:b/>
          <w:bCs/>
          <w:i/>
          <w:color w:val="333333"/>
        </w:rPr>
      </w:pPr>
    </w:p>
    <w:p w14:paraId="340672C0" w14:textId="77777777" w:rsidR="00DE22D8" w:rsidRPr="00CF3967" w:rsidRDefault="00DE22D8" w:rsidP="00DE22D8">
      <w:pPr>
        <w:shd w:val="clear" w:color="auto" w:fill="FFFFFF"/>
        <w:tabs>
          <w:tab w:val="left" w:pos="3600"/>
        </w:tabs>
        <w:spacing w:after="0" w:line="240" w:lineRule="auto"/>
        <w:ind w:firstLine="851"/>
        <w:jc w:val="both"/>
        <w:rPr>
          <w:rFonts w:ascii="Times New Roman" w:hAnsi="Times New Roman"/>
          <w:b/>
          <w:bCs/>
          <w:i/>
          <w:color w:val="000000"/>
          <w:lang w:val="en-US"/>
        </w:rPr>
      </w:pPr>
      <w:r w:rsidRPr="00BD5129">
        <w:rPr>
          <w:rFonts w:ascii="Times New Roman" w:hAnsi="Times New Roman"/>
          <w:bCs/>
          <w:i/>
          <w:color w:val="333333"/>
        </w:rPr>
        <w:t xml:space="preserve">În conformitate cu prevederile art. 7 Legii nr. 52/2003, privind </w:t>
      </w:r>
      <w:proofErr w:type="spellStart"/>
      <w:r w:rsidRPr="00BD5129">
        <w:rPr>
          <w:rFonts w:ascii="Times New Roman" w:hAnsi="Times New Roman"/>
          <w:bCs/>
          <w:i/>
          <w:color w:val="333333"/>
        </w:rPr>
        <w:t>transparenţa</w:t>
      </w:r>
      <w:proofErr w:type="spellEnd"/>
      <w:r w:rsidRPr="00BD5129">
        <w:rPr>
          <w:rFonts w:ascii="Times New Roman" w:hAnsi="Times New Roman"/>
          <w:bCs/>
          <w:i/>
          <w:color w:val="333333"/>
        </w:rPr>
        <w:t xml:space="preserve"> decizională în </w:t>
      </w:r>
      <w:proofErr w:type="spellStart"/>
      <w:r w:rsidRPr="00BD5129">
        <w:rPr>
          <w:rFonts w:ascii="Times New Roman" w:hAnsi="Times New Roman"/>
          <w:bCs/>
          <w:i/>
          <w:color w:val="333333"/>
        </w:rPr>
        <w:t>administraţia</w:t>
      </w:r>
      <w:proofErr w:type="spellEnd"/>
      <w:r w:rsidRPr="00BD5129">
        <w:rPr>
          <w:rFonts w:ascii="Times New Roman" w:hAnsi="Times New Roman"/>
          <w:bCs/>
          <w:i/>
          <w:color w:val="333333"/>
        </w:rPr>
        <w:t xml:space="preserve"> publică, republicată, se aduce la </w:t>
      </w:r>
      <w:proofErr w:type="spellStart"/>
      <w:r w:rsidRPr="00BD5129">
        <w:rPr>
          <w:rFonts w:ascii="Times New Roman" w:hAnsi="Times New Roman"/>
          <w:bCs/>
          <w:i/>
          <w:color w:val="333333"/>
        </w:rPr>
        <w:t>cunoştinţa</w:t>
      </w:r>
      <w:proofErr w:type="spellEnd"/>
      <w:r w:rsidRPr="00BD5129">
        <w:rPr>
          <w:rFonts w:ascii="Times New Roman" w:hAnsi="Times New Roman"/>
          <w:bCs/>
          <w:i/>
          <w:color w:val="333333"/>
        </w:rPr>
        <w:t xml:space="preserve">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4" w:name="_Hlk152568003"/>
      <w:r w:rsidRPr="001967A7">
        <w:rPr>
          <w:rFonts w:ascii="Times New Roman" w:hAnsi="Times New Roman"/>
          <w:b/>
          <w:bCs/>
          <w:i/>
          <w:iCs/>
        </w:rPr>
        <w:t xml:space="preserve">privind aprobarea </w:t>
      </w:r>
      <w:proofErr w:type="spellStart"/>
      <w:r w:rsidRPr="001967A7">
        <w:rPr>
          <w:rFonts w:ascii="Times New Roman" w:hAnsi="Times New Roman"/>
          <w:b/>
          <w:bCs/>
          <w:i/>
          <w:iCs/>
        </w:rPr>
        <w:t>documentaţiei</w:t>
      </w:r>
      <w:proofErr w:type="spellEnd"/>
      <w:r w:rsidRPr="001967A7">
        <w:rPr>
          <w:rFonts w:ascii="Times New Roman" w:hAnsi="Times New Roman"/>
          <w:b/>
          <w:bCs/>
          <w:i/>
          <w:iCs/>
        </w:rPr>
        <w:t xml:space="preserve"> de urbanism „Plan Urbanistic Zonal- stabilire reglementări pentru construire locuințe colective cu servicii  la parter ”,  str. Gh. Doja nr. 193-195 cu regulamentul local de urbanism aferent, </w:t>
      </w:r>
      <w:proofErr w:type="spellStart"/>
      <w:r w:rsidRPr="001967A7">
        <w:rPr>
          <w:rFonts w:ascii="Times New Roman" w:hAnsi="Times New Roman"/>
          <w:b/>
          <w:bCs/>
          <w:i/>
          <w:iCs/>
        </w:rPr>
        <w:t>Iniţiator</w:t>
      </w:r>
      <w:proofErr w:type="spellEnd"/>
      <w:r w:rsidRPr="001967A7">
        <w:rPr>
          <w:rFonts w:ascii="Times New Roman" w:hAnsi="Times New Roman"/>
          <w:b/>
          <w:bCs/>
          <w:i/>
          <w:iCs/>
        </w:rPr>
        <w:t>: SC” LIALEDOR”SRL și SC”DORIMAR EDIL”SRL</w:t>
      </w:r>
      <w:r>
        <w:rPr>
          <w:rFonts w:ascii="Times New Roman" w:hAnsi="Times New Roman"/>
          <w:b/>
          <w:bCs/>
          <w:i/>
          <w:iCs/>
        </w:rPr>
        <w:t>,</w:t>
      </w:r>
      <w:r w:rsidRPr="00524196">
        <w:rPr>
          <w:rFonts w:ascii="Times New Roman" w:hAnsi="Times New Roman"/>
          <w:b/>
          <w:bCs/>
          <w:i/>
          <w:iCs/>
        </w:rPr>
        <w:t xml:space="preserve">                          </w:t>
      </w:r>
    </w:p>
    <w:bookmarkEnd w:id="4"/>
    <w:p w14:paraId="766CED30" w14:textId="77777777" w:rsidR="00DE22D8" w:rsidRPr="00BD5129" w:rsidRDefault="00DE22D8" w:rsidP="00DE22D8">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w:t>
      </w:r>
      <w:proofErr w:type="spellStart"/>
      <w:r w:rsidRPr="00BD5129">
        <w:rPr>
          <w:rFonts w:ascii="Times New Roman" w:eastAsia="Times New Roman" w:hAnsi="Times New Roman"/>
          <w:b/>
          <w:i/>
          <w:color w:val="000000"/>
          <w:lang w:eastAsia="ro-RO"/>
        </w:rPr>
        <w:t>documentaţia</w:t>
      </w:r>
      <w:proofErr w:type="spellEnd"/>
      <w:r w:rsidRPr="00BD5129">
        <w:rPr>
          <w:rFonts w:ascii="Times New Roman" w:eastAsia="Times New Roman" w:hAnsi="Times New Roman"/>
          <w:b/>
          <w:i/>
          <w:color w:val="000000"/>
          <w:lang w:eastAsia="ro-RO"/>
        </w:rPr>
        <w:t xml:space="preserve"> de bază poate fi consultat: </w:t>
      </w:r>
    </w:p>
    <w:p w14:paraId="4BD4488B" w14:textId="77777777" w:rsidR="00DE22D8" w:rsidRPr="00BD5129" w:rsidRDefault="00DE22D8" w:rsidP="00DE22D8">
      <w:pPr>
        <w:widowControl w:val="0"/>
        <w:shd w:val="clear" w:color="auto" w:fill="FEFFFE"/>
        <w:autoSpaceDE w:val="0"/>
        <w:autoSpaceDN w:val="0"/>
        <w:adjustRightInd w:val="0"/>
        <w:spacing w:after="0" w:line="240" w:lineRule="auto"/>
        <w:ind w:left="1134"/>
        <w:jc w:val="both"/>
        <w:rPr>
          <w:rFonts w:ascii="Times New Roman" w:hAnsi="Times New Roman"/>
          <w:b/>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w:t>
      </w:r>
      <w:r w:rsidRPr="00BD5129">
        <w:rPr>
          <w:rFonts w:ascii="Times New Roman" w:eastAsia="Times New Roman" w:hAnsi="Times New Roman"/>
          <w:i/>
          <w:color w:val="000000"/>
          <w:lang w:eastAsia="ro-RO"/>
        </w:rPr>
        <w:t xml:space="preserve">pe pagina de internet a </w:t>
      </w:r>
      <w:proofErr w:type="spellStart"/>
      <w:r w:rsidRPr="00BD5129">
        <w:rPr>
          <w:rFonts w:ascii="Times New Roman" w:eastAsia="Times New Roman" w:hAnsi="Times New Roman"/>
          <w:i/>
          <w:color w:val="000000"/>
          <w:lang w:eastAsia="ro-RO"/>
        </w:rPr>
        <w:t>instituţiei</w:t>
      </w:r>
      <w:proofErr w:type="spellEnd"/>
      <w:r w:rsidRPr="00BD5129">
        <w:rPr>
          <w:rFonts w:ascii="Times New Roman" w:eastAsia="Times New Roman" w:hAnsi="Times New Roman"/>
          <w:i/>
          <w:color w:val="000000"/>
          <w:lang w:eastAsia="ro-RO"/>
        </w:rPr>
        <w:t xml:space="preserve">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6"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  </w:t>
      </w:r>
      <w:r w:rsidRPr="00BD5129">
        <w:rPr>
          <w:rFonts w:ascii="Times New Roman" w:hAnsi="Times New Roman"/>
          <w:b/>
        </w:rPr>
        <w:t xml:space="preserve"> </w:t>
      </w:r>
    </w:p>
    <w:p w14:paraId="29EFCAF3" w14:textId="77777777" w:rsidR="00DE22D8" w:rsidRPr="00BD5129" w:rsidRDefault="00DE22D8" w:rsidP="00DE22D8">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hAnsi="Times New Roman"/>
          <w:i/>
          <w:lang w:eastAsia="ro-RO"/>
        </w:rPr>
        <w:t xml:space="preserve">la sediul </w:t>
      </w:r>
      <w:proofErr w:type="spellStart"/>
      <w:r w:rsidRPr="00BD5129">
        <w:rPr>
          <w:rFonts w:ascii="Times New Roman" w:hAnsi="Times New Roman"/>
          <w:i/>
          <w:lang w:eastAsia="ro-RO"/>
        </w:rPr>
        <w:t>instituţiei</w:t>
      </w:r>
      <w:proofErr w:type="spellEnd"/>
      <w:r w:rsidRPr="00BD5129">
        <w:rPr>
          <w:rFonts w:ascii="Times New Roman" w:hAnsi="Times New Roman"/>
          <w:i/>
          <w:lang w:eastAsia="ro-RO"/>
        </w:rPr>
        <w:t>,  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(panoul de </w:t>
      </w:r>
      <w:proofErr w:type="spellStart"/>
      <w:r w:rsidRPr="00BD5129">
        <w:rPr>
          <w:rFonts w:ascii="Times New Roman" w:hAnsi="Times New Roman"/>
          <w:i/>
          <w:lang w:eastAsia="ro-RO"/>
        </w:rPr>
        <w:t>afişaj</w:t>
      </w:r>
      <w:proofErr w:type="spellEnd"/>
      <w:r w:rsidRPr="00BD5129">
        <w:rPr>
          <w:rFonts w:ascii="Times New Roman" w:hAnsi="Times New Roman"/>
          <w:i/>
          <w:lang w:eastAsia="ro-RO"/>
        </w:rPr>
        <w:t>)</w:t>
      </w:r>
    </w:p>
    <w:p w14:paraId="6F498692" w14:textId="77777777" w:rsidR="00DE22D8" w:rsidRPr="00BD5129" w:rsidRDefault="00DE22D8" w:rsidP="00DE22D8">
      <w:pPr>
        <w:spacing w:after="0" w:line="240" w:lineRule="auto"/>
        <w:ind w:firstLine="1134"/>
        <w:jc w:val="both"/>
        <w:rPr>
          <w:rFonts w:ascii="Times New Roman" w:eastAsia="Times New Roman" w:hAnsi="Times New Roman"/>
          <w:bCs/>
          <w:i/>
          <w:lang w:eastAsia="ro-RO"/>
        </w:rPr>
      </w:pPr>
      <w:r w:rsidRPr="00BD5129">
        <w:rPr>
          <w:rFonts w:ascii="Symbol" w:eastAsia="Symbol" w:hAnsi="Symbol" w:cs="Symbol"/>
          <w:color w:val="000000"/>
          <w:lang w:eastAsia="ro-RO"/>
        </w:rPr>
        <w:t></w:t>
      </w:r>
      <w:r w:rsidRPr="00BD5129">
        <w:rPr>
          <w:rFonts w:ascii="Times New Roman" w:eastAsia="Symbol" w:hAnsi="Times New Roman"/>
          <w:color w:val="000000"/>
          <w:lang w:eastAsia="ro-RO"/>
        </w:rPr>
        <w:t xml:space="preserve">      </w:t>
      </w: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72BC7504" w14:textId="77777777" w:rsidR="00DE22D8" w:rsidRPr="00BD5129" w:rsidRDefault="00DE22D8" w:rsidP="00DE22D8">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1967A7">
        <w:rPr>
          <w:rFonts w:ascii="Times New Roman" w:eastAsia="Times New Roman" w:hAnsi="Times New Roman"/>
          <w:b/>
          <w:bCs/>
          <w:i/>
          <w:color w:val="000000"/>
          <w:lang w:eastAsia="ro-RO"/>
        </w:rPr>
        <w:t>05.02.2024</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42E1FC89" w14:textId="77777777" w:rsidR="00DE22D8" w:rsidRPr="00BD5129" w:rsidRDefault="00DE22D8" w:rsidP="00DE22D8">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1.      la Registratura instituției din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w:t>
      </w:r>
    </w:p>
    <w:p w14:paraId="72A1E4C4" w14:textId="77777777" w:rsidR="00DE22D8" w:rsidRPr="00BD5129" w:rsidRDefault="00DE22D8" w:rsidP="00DE22D8">
      <w:pPr>
        <w:shd w:val="clear" w:color="auto" w:fill="FFFFFF"/>
        <w:spacing w:after="0" w:line="240" w:lineRule="auto"/>
        <w:ind w:left="780" w:hanging="360"/>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47D21A9B" w14:textId="77777777" w:rsidR="00DE22D8" w:rsidRPr="00BD5129" w:rsidRDefault="00DE22D8" w:rsidP="00DE22D8">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62537942" w14:textId="77777777" w:rsidR="00DE22D8" w:rsidRPr="00BD5129" w:rsidRDefault="00DE22D8" w:rsidP="00DE22D8">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7"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P-</w:t>
      </w:r>
      <w:proofErr w:type="spellStart"/>
      <w:r w:rsidRPr="00BD5129">
        <w:rPr>
          <w:rFonts w:ascii="Times New Roman" w:hAnsi="Times New Roman"/>
          <w:i/>
          <w:lang w:eastAsia="ro-RO"/>
        </w:rPr>
        <w:t>ţa</w:t>
      </w:r>
      <w:proofErr w:type="spellEnd"/>
      <w:r w:rsidRPr="00BD5129">
        <w:rPr>
          <w:rFonts w:ascii="Times New Roman" w:hAnsi="Times New Roman"/>
          <w:i/>
          <w:lang w:eastAsia="ro-RO"/>
        </w:rPr>
        <w:t xml:space="preserve">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w:t>
      </w:r>
      <w:proofErr w:type="spellStart"/>
      <w:r w:rsidRPr="00BD5129">
        <w:rPr>
          <w:rFonts w:ascii="Times New Roman" w:eastAsia="Times New Roman" w:hAnsi="Times New Roman"/>
          <w:bCs/>
          <w:i/>
          <w:lang w:eastAsia="ro-RO"/>
        </w:rPr>
        <w:t>Relaţii</w:t>
      </w:r>
      <w:proofErr w:type="spellEnd"/>
      <w:r w:rsidRPr="00BD5129">
        <w:rPr>
          <w:rFonts w:ascii="Times New Roman" w:eastAsia="Times New Roman" w:hAnsi="Times New Roman"/>
          <w:bCs/>
          <w:i/>
          <w:lang w:eastAsia="ro-RO"/>
        </w:rPr>
        <w:t xml:space="preserve"> cu publicul. </w:t>
      </w:r>
    </w:p>
    <w:p w14:paraId="375FC7B9" w14:textId="77777777" w:rsidR="00DE22D8" w:rsidRPr="00BD5129" w:rsidRDefault="00DE22D8" w:rsidP="00DE22D8">
      <w:pPr>
        <w:shd w:val="clear" w:color="auto" w:fill="FFFFFF"/>
        <w:spacing w:after="0" w:line="240" w:lineRule="auto"/>
        <w:ind w:firstLine="709"/>
        <w:jc w:val="both"/>
        <w:rPr>
          <w:rFonts w:ascii="Times New Roman" w:eastAsia="Times New Roman" w:hAnsi="Times New Roman"/>
          <w:color w:val="333333"/>
          <w:lang w:eastAsia="ro-RO"/>
        </w:rPr>
      </w:pPr>
    </w:p>
    <w:p w14:paraId="707DC983" w14:textId="77777777" w:rsidR="00DE22D8" w:rsidRPr="00BD5129" w:rsidRDefault="00DE22D8" w:rsidP="00DE22D8">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24A8A778" w14:textId="77777777" w:rsidR="00DE22D8" w:rsidRPr="00BA1794" w:rsidRDefault="00DE22D8" w:rsidP="00DE22D8">
      <w:pPr>
        <w:ind w:firstLine="708"/>
        <w:jc w:val="both"/>
        <w:rPr>
          <w:rFonts w:ascii="Times New Roman" w:hAnsi="Times New Roman"/>
          <w:b/>
          <w:i/>
          <w:iCs/>
          <w:color w:val="000000"/>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1967A7">
        <w:rPr>
          <w:rFonts w:ascii="Times New Roman" w:hAnsi="Times New Roman"/>
          <w:b/>
          <w:bCs/>
          <w:i/>
        </w:rPr>
        <w:t xml:space="preserve">privind aprobarea </w:t>
      </w:r>
      <w:proofErr w:type="spellStart"/>
      <w:r w:rsidRPr="001967A7">
        <w:rPr>
          <w:rFonts w:ascii="Times New Roman" w:hAnsi="Times New Roman"/>
          <w:b/>
          <w:bCs/>
          <w:i/>
        </w:rPr>
        <w:t>documentaţiei</w:t>
      </w:r>
      <w:proofErr w:type="spellEnd"/>
      <w:r w:rsidRPr="001967A7">
        <w:rPr>
          <w:rFonts w:ascii="Times New Roman" w:hAnsi="Times New Roman"/>
          <w:b/>
          <w:bCs/>
          <w:i/>
        </w:rPr>
        <w:t xml:space="preserve"> de urbanism „Plan Urbanistic Zonal- stabilire reglementări pentru construire locuințe colective cu servicii  la parter ”,  str. Gh. Doja nr. 193-195 cu regulamentul local de urbanism aferent, </w:t>
      </w:r>
      <w:proofErr w:type="spellStart"/>
      <w:r w:rsidRPr="001967A7">
        <w:rPr>
          <w:rFonts w:ascii="Times New Roman" w:hAnsi="Times New Roman"/>
          <w:b/>
          <w:bCs/>
          <w:i/>
        </w:rPr>
        <w:t>Iniţiator</w:t>
      </w:r>
      <w:proofErr w:type="spellEnd"/>
      <w:r w:rsidRPr="001967A7">
        <w:rPr>
          <w:rFonts w:ascii="Times New Roman" w:hAnsi="Times New Roman"/>
          <w:b/>
          <w:bCs/>
          <w:i/>
        </w:rPr>
        <w:t>: SC” LIALEDOR”SRL și SC”DORIMAR EDIL”SRL</w:t>
      </w:r>
      <w:r w:rsidRPr="00B055E4">
        <w:rPr>
          <w:rFonts w:ascii="Times New Roman" w:hAnsi="Times New Roman"/>
          <w:b/>
          <w:bCs/>
          <w:i/>
        </w:rPr>
        <w:t>,</w:t>
      </w:r>
    </w:p>
    <w:p w14:paraId="752D6A40" w14:textId="77777777" w:rsidR="00DE22D8" w:rsidRPr="00BD5129" w:rsidRDefault="00DE22D8" w:rsidP="00DE22D8">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w:t>
      </w:r>
      <w:proofErr w:type="spellStart"/>
      <w:r w:rsidRPr="00BD5129">
        <w:rPr>
          <w:rFonts w:ascii="Times New Roman" w:eastAsia="Times New Roman" w:hAnsi="Times New Roman"/>
          <w:i/>
          <w:color w:val="000000"/>
          <w:lang w:eastAsia="ro-RO"/>
        </w:rPr>
        <w:t>Mureş</w:t>
      </w:r>
      <w:proofErr w:type="spellEnd"/>
      <w:r w:rsidRPr="00BD5129">
        <w:rPr>
          <w:rFonts w:ascii="Times New Roman" w:eastAsia="Times New Roman" w:hAnsi="Times New Roman"/>
          <w:i/>
          <w:color w:val="000000"/>
          <w:lang w:eastAsia="ro-RO"/>
        </w:rPr>
        <w:t xml:space="preserve">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w:t>
      </w:r>
      <w:proofErr w:type="spellStart"/>
      <w:r w:rsidRPr="00BD5129">
        <w:rPr>
          <w:rFonts w:ascii="Times New Roman" w:eastAsia="Times New Roman" w:hAnsi="Times New Roman"/>
          <w:i/>
          <w:color w:val="000000"/>
          <w:u w:val="single"/>
          <w:lang w:eastAsia="ro-RO"/>
        </w:rPr>
        <w:t>Administraţia</w:t>
      </w:r>
      <w:proofErr w:type="spellEnd"/>
      <w:r w:rsidRPr="00BD5129">
        <w:rPr>
          <w:rFonts w:ascii="Times New Roman" w:eastAsia="Times New Roman" w:hAnsi="Times New Roman"/>
          <w:i/>
          <w:color w:val="000000"/>
          <w:u w:val="single"/>
          <w:lang w:eastAsia="ro-RO"/>
        </w:rPr>
        <w:t xml:space="preserve"> locală/Consiliu local/</w:t>
      </w:r>
      <w:r w:rsidRPr="00BD5129">
        <w:rPr>
          <w:rFonts w:ascii="Times New Roman" w:hAnsi="Times New Roman"/>
          <w:i/>
          <w:color w:val="000000"/>
          <w:u w:val="single"/>
        </w:rPr>
        <w:t xml:space="preserve"> </w:t>
      </w:r>
      <w:proofErr w:type="spellStart"/>
      <w:r w:rsidRPr="00BD5129">
        <w:rPr>
          <w:rFonts w:ascii="Times New Roman" w:hAnsi="Times New Roman"/>
          <w:i/>
          <w:color w:val="000000"/>
          <w:u w:val="single"/>
        </w:rPr>
        <w:t>Transparenţă</w:t>
      </w:r>
      <w:proofErr w:type="spellEnd"/>
      <w:r w:rsidRPr="00BD5129">
        <w:rPr>
          <w:rFonts w:ascii="Times New Roman" w:hAnsi="Times New Roman"/>
          <w:i/>
          <w:color w:val="000000"/>
          <w:u w:val="single"/>
        </w:rPr>
        <w:t xml:space="preserve"> Decizională (acte normative)</w:t>
      </w:r>
      <w:r w:rsidRPr="00BD5129">
        <w:rPr>
          <w:rFonts w:ascii="Times New Roman" w:eastAsia="Times New Roman" w:hAnsi="Times New Roman"/>
          <w:i/>
          <w:color w:val="000000"/>
          <w:lang w:eastAsia="ro-RO"/>
        </w:rPr>
        <w:t>/</w:t>
      </w:r>
      <w:proofErr w:type="spellStart"/>
      <w:r w:rsidRPr="00BD5129">
        <w:rPr>
          <w:rFonts w:ascii="Times New Roman" w:eastAsia="Times New Roman" w:hAnsi="Times New Roman"/>
          <w:i/>
          <w:color w:val="000000"/>
          <w:u w:val="single"/>
          <w:lang w:eastAsia="ro-RO"/>
        </w:rPr>
        <w:t>Propuneri,sugestii,opinii</w:t>
      </w:r>
      <w:proofErr w:type="spellEnd"/>
      <w:r w:rsidRPr="00BD5129">
        <w:rPr>
          <w:rFonts w:ascii="Times New Roman" w:eastAsia="Times New Roman" w:hAnsi="Times New Roman"/>
          <w:i/>
          <w:color w:val="000000"/>
          <w:u w:val="single"/>
          <w:lang w:eastAsia="ro-RO"/>
        </w:rPr>
        <w:t xml:space="preserve"> cu valoare de recomandare</w:t>
      </w:r>
    </w:p>
    <w:p w14:paraId="6A521A46" w14:textId="77777777" w:rsidR="00DE22D8" w:rsidRPr="00BD5129" w:rsidRDefault="00DE22D8" w:rsidP="00DE22D8">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 </w:t>
      </w:r>
      <w:r w:rsidRPr="001967A7">
        <w:rPr>
          <w:rFonts w:ascii="Times New Roman" w:eastAsia="Times New Roman" w:hAnsi="Times New Roman"/>
          <w:b/>
          <w:bCs/>
          <w:i/>
          <w:color w:val="000000"/>
          <w:lang w:eastAsia="ro-RO"/>
        </w:rPr>
        <w:t>05.02.</w:t>
      </w:r>
      <w:r w:rsidRPr="00CB268A">
        <w:rPr>
          <w:rFonts w:ascii="Times New Roman" w:eastAsia="Times New Roman" w:hAnsi="Times New Roman"/>
          <w:b/>
          <w:bCs/>
          <w:i/>
          <w:color w:val="000000"/>
          <w:lang w:eastAsia="ro-RO"/>
        </w:rPr>
        <w:t>2024</w:t>
      </w:r>
      <w:r w:rsidRPr="00BD5129">
        <w:rPr>
          <w:rFonts w:ascii="Times New Roman" w:eastAsia="Times New Roman" w:hAnsi="Times New Roman"/>
          <w:b/>
          <w:i/>
          <w:color w:val="000000"/>
          <w:lang w:eastAsia="ro-RO"/>
        </w:rPr>
        <w:t xml:space="preserve">. </w:t>
      </w:r>
    </w:p>
    <w:p w14:paraId="6AC6E78A" w14:textId="77777777" w:rsidR="00DE22D8" w:rsidRPr="00BD5129" w:rsidRDefault="00DE22D8" w:rsidP="00DE22D8">
      <w:pPr>
        <w:shd w:val="clear" w:color="auto" w:fill="FFFFFF"/>
        <w:spacing w:after="0" w:line="240" w:lineRule="auto"/>
        <w:jc w:val="both"/>
        <w:rPr>
          <w:rFonts w:ascii="Times New Roman" w:eastAsia="Times New Roman" w:hAnsi="Times New Roman"/>
          <w:b/>
          <w:color w:val="333333"/>
          <w:lang w:eastAsia="ro-RO"/>
        </w:rPr>
      </w:pPr>
    </w:p>
    <w:p w14:paraId="6BAD797D" w14:textId="77777777" w:rsidR="00DE22D8" w:rsidRPr="00BD5129" w:rsidRDefault="00DE22D8" w:rsidP="00DE22D8">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791AA106" w14:textId="77777777" w:rsidR="00DE22D8" w:rsidRPr="00BD5129" w:rsidRDefault="00DE22D8" w:rsidP="00DE22D8">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0DA063AF" w14:textId="77777777" w:rsidR="00DE22D8" w:rsidRPr="009F3600" w:rsidRDefault="00DE22D8" w:rsidP="00DE22D8">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2"/>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5D1CF7D4" w14:textId="77777777" w:rsidR="00DE22D8" w:rsidRPr="009F3600" w:rsidRDefault="00DE22D8" w:rsidP="00DE22D8">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3B5C7641" w14:textId="77777777" w:rsidR="00DE22D8" w:rsidRPr="00BD5129" w:rsidRDefault="00DE22D8" w:rsidP="00DE22D8">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Bordi</w:t>
      </w:r>
      <w:proofErr w:type="spellEnd"/>
      <w:r w:rsidRPr="009F3600">
        <w:rPr>
          <w:rFonts w:ascii="Times New Roman" w:eastAsia="Times New Roman" w:hAnsi="Times New Roman"/>
          <w:b/>
          <w:sz w:val="26"/>
          <w:szCs w:val="26"/>
        </w:rPr>
        <w:t xml:space="preserve"> </w:t>
      </w:r>
      <w:proofErr w:type="spellStart"/>
      <w:r w:rsidRPr="009F3600">
        <w:rPr>
          <w:rFonts w:ascii="Times New Roman" w:eastAsia="Times New Roman" w:hAnsi="Times New Roman"/>
          <w:b/>
          <w:sz w:val="26"/>
          <w:szCs w:val="26"/>
        </w:rPr>
        <w:t>Kinga</w:t>
      </w:r>
      <w:proofErr w:type="spellEnd"/>
    </w:p>
    <w:bookmarkEnd w:id="0"/>
    <w:bookmarkEnd w:id="3"/>
    <w:p w14:paraId="26EBD816" w14:textId="12297EAF" w:rsidR="00877CFE" w:rsidRDefault="00DE22D8" w:rsidP="00DE22D8">
      <w:pPr>
        <w:shd w:val="clear" w:color="auto" w:fill="FFFFFF"/>
        <w:spacing w:after="0" w:line="360" w:lineRule="auto"/>
        <w:ind w:left="774"/>
        <w:jc w:val="both"/>
      </w:pPr>
      <w:r w:rsidRPr="00BD5129">
        <w:rPr>
          <w:rFonts w:ascii="Times New Roman" w:eastAsia="Times New Roman" w:hAnsi="Times New Roman"/>
          <w:color w:val="333333"/>
          <w:lang w:eastAsia="ro-RO"/>
        </w:rPr>
        <w:t xml:space="preserve">                            </w:t>
      </w:r>
      <w:bookmarkEnd w:id="1"/>
    </w:p>
    <w:sectPr w:rsidR="00877CFE" w:rsidSect="00DE22D8">
      <w:pgSz w:w="11906" w:h="16838"/>
      <w:pgMar w:top="709" w:right="849"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719"/>
    <w:rsid w:val="00502F2E"/>
    <w:rsid w:val="00877CFE"/>
    <w:rsid w:val="00CD2719"/>
    <w:rsid w:val="00DE22D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E14F54B-56DA-4DBA-AE6D-B06A3C8A9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2D8"/>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E22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webSettings" Target="webSettings.xml"/><Relationship Id="rId7" Type="http://schemas.openxmlformats.org/officeDocument/2006/relationships/hyperlink" Target="http://www.tirgumures.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irgumures.ro/Administra&#355;ia" TargetMode="External"/><Relationship Id="rId5" Type="http://schemas.openxmlformats.org/officeDocument/2006/relationships/hyperlink" Target="mailto:secretar@tirgumures.ro"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2853</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2024-01-26T09:04:00Z</dcterms:created>
  <dcterms:modified xsi:type="dcterms:W3CDTF">2024-01-26T09:04:00Z</dcterms:modified>
</cp:coreProperties>
</file>