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8F640" w14:textId="7E041391" w:rsidR="008619E2" w:rsidRPr="0080685B" w:rsidRDefault="008619E2" w:rsidP="008619E2">
      <w:pPr>
        <w:jc w:val="center"/>
        <w:rPr>
          <w:rFonts w:ascii="Times New Roman" w:hAnsi="Times New Roman" w:cs="Times New Roman"/>
          <w:bCs/>
          <w:lang w:val="ro-RO"/>
        </w:rPr>
      </w:pPr>
      <w:r w:rsidRPr="006A07D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</w:t>
      </w:r>
      <w:r w:rsidRPr="0080685B">
        <w:rPr>
          <w:rFonts w:ascii="Times New Roman" w:hAnsi="Times New Roman" w:cs="Times New Roman"/>
          <w:bCs/>
          <w:lang w:val="ro-RO"/>
        </w:rPr>
        <w:t>Nr.</w:t>
      </w:r>
      <w:bookmarkStart w:id="0" w:name="_Hlk134699664"/>
      <w:r>
        <w:rPr>
          <w:rFonts w:ascii="Times New Roman" w:hAnsi="Times New Roman" w:cs="Times New Roman"/>
          <w:bCs/>
          <w:lang w:val="ro-RO"/>
        </w:rPr>
        <w:t>4370</w:t>
      </w:r>
      <w:r w:rsidRPr="0080685B">
        <w:rPr>
          <w:rFonts w:ascii="Times New Roman" w:hAnsi="Times New Roman" w:cs="Times New Roman"/>
          <w:bCs/>
          <w:lang w:val="ro-RO"/>
        </w:rPr>
        <w:t xml:space="preserve"> din </w:t>
      </w:r>
      <w:bookmarkEnd w:id="0"/>
      <w:r>
        <w:rPr>
          <w:rFonts w:ascii="Times New Roman" w:hAnsi="Times New Roman" w:cs="Times New Roman"/>
          <w:bCs/>
          <w:lang w:val="ro-RO"/>
        </w:rPr>
        <w:t xml:space="preserve"> 23.01.2024</w:t>
      </w:r>
    </w:p>
    <w:p w14:paraId="681BF5E6" w14:textId="77777777" w:rsidR="008619E2" w:rsidRPr="006A07D0" w:rsidRDefault="008619E2" w:rsidP="008619E2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13B5741D" w14:textId="77777777" w:rsidR="008619E2" w:rsidRPr="006A07D0" w:rsidRDefault="008619E2" w:rsidP="008619E2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6A07D0">
        <w:rPr>
          <w:rFonts w:ascii="Times New Roman" w:hAnsi="Times New Roman" w:cs="Times New Roman"/>
          <w:sz w:val="24"/>
          <w:szCs w:val="24"/>
          <w:lang w:val="ro-RO"/>
        </w:rPr>
        <w:t>Proces - verbal</w:t>
      </w:r>
    </w:p>
    <w:p w14:paraId="3334442B" w14:textId="6F948630" w:rsidR="008619E2" w:rsidRPr="006A07D0" w:rsidRDefault="008619E2" w:rsidP="008619E2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6A07D0">
        <w:rPr>
          <w:rFonts w:ascii="Times New Roman" w:hAnsi="Times New Roman" w:cs="Times New Roman"/>
          <w:sz w:val="24"/>
          <w:szCs w:val="24"/>
          <w:lang w:val="ro-RO"/>
        </w:rPr>
        <w:t xml:space="preserve">încheiat astăzi, </w:t>
      </w:r>
      <w:r>
        <w:rPr>
          <w:rFonts w:ascii="Times New Roman" w:hAnsi="Times New Roman" w:cs="Times New Roman"/>
          <w:sz w:val="24"/>
          <w:szCs w:val="24"/>
          <w:lang w:val="ro-RO"/>
        </w:rPr>
        <w:t>23.01.2024</w:t>
      </w:r>
      <w:r w:rsidRPr="006A07D0">
        <w:rPr>
          <w:rFonts w:ascii="Times New Roman" w:hAnsi="Times New Roman" w:cs="Times New Roman"/>
          <w:sz w:val="24"/>
          <w:szCs w:val="24"/>
          <w:lang w:val="ro-RO"/>
        </w:rPr>
        <w:t xml:space="preserve"> cu ocazia întrunirii comisiei numită</w:t>
      </w:r>
    </w:p>
    <w:p w14:paraId="7727F1F8" w14:textId="77777777" w:rsidR="008619E2" w:rsidRPr="006A07D0" w:rsidRDefault="008619E2" w:rsidP="008619E2">
      <w:pPr>
        <w:pStyle w:val="NoSpacing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6A07D0">
        <w:rPr>
          <w:rFonts w:ascii="Times New Roman" w:hAnsi="Times New Roman" w:cs="Times New Roman"/>
          <w:noProof/>
          <w:sz w:val="24"/>
          <w:szCs w:val="24"/>
        </w:rPr>
        <w:t xml:space="preserve">prin </w:t>
      </w:r>
      <w:bookmarkStart w:id="1" w:name="_Hlk134699511"/>
      <w:r w:rsidRPr="006A07D0">
        <w:rPr>
          <w:rFonts w:ascii="Times New Roman" w:hAnsi="Times New Roman" w:cs="Times New Roman"/>
          <w:noProof/>
          <w:sz w:val="24"/>
          <w:szCs w:val="24"/>
        </w:rPr>
        <w:t>HCLM nr.9/09.11.2020, renumerotată cu nr.188/9.11.2020</w:t>
      </w:r>
    </w:p>
    <w:p w14:paraId="527ABAD1" w14:textId="77777777" w:rsidR="008619E2" w:rsidRPr="006A07D0" w:rsidRDefault="008619E2" w:rsidP="008619E2">
      <w:pPr>
        <w:pStyle w:val="NoSpacing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6A07D0">
        <w:rPr>
          <w:rFonts w:ascii="Times New Roman" w:hAnsi="Times New Roman" w:cs="Times New Roman"/>
          <w:noProof/>
          <w:sz w:val="24"/>
          <w:szCs w:val="24"/>
        </w:rPr>
        <w:t>conform HCL nr. 242/17.12.2020</w:t>
      </w:r>
    </w:p>
    <w:bookmarkEnd w:id="1"/>
    <w:p w14:paraId="495DCA5A" w14:textId="77777777" w:rsidR="008619E2" w:rsidRPr="006A07D0" w:rsidRDefault="008619E2" w:rsidP="008619E2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3BBF47CC" w14:textId="1CDC70AC" w:rsidR="008619E2" w:rsidRDefault="008619E2" w:rsidP="008619E2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D70EE0">
        <w:rPr>
          <w:rFonts w:ascii="Times New Roman" w:hAnsi="Times New Roman" w:cs="Times New Roman"/>
          <w:sz w:val="24"/>
          <w:szCs w:val="24"/>
          <w:lang w:val="ro-RO"/>
        </w:rPr>
        <w:t xml:space="preserve">          Participă</w:t>
      </w:r>
      <w:r w:rsidRPr="006A07D0">
        <w:rPr>
          <w:lang w:val="ro-RO"/>
        </w:rPr>
        <w:t xml:space="preserve">:   </w:t>
      </w:r>
      <w:r w:rsidRPr="008619E2">
        <w:rPr>
          <w:rFonts w:ascii="Times New Roman" w:hAnsi="Times New Roman" w:cs="Times New Roman"/>
          <w:sz w:val="24"/>
          <w:szCs w:val="24"/>
          <w:lang w:val="ro-RO"/>
        </w:rPr>
        <w:t>dna Kakassy Blanka</w:t>
      </w:r>
      <w:r w:rsidRPr="006A07D0">
        <w:rPr>
          <w:lang w:val="ro-RO"/>
        </w:rPr>
        <w:t xml:space="preserve"> </w:t>
      </w:r>
      <w:r>
        <w:rPr>
          <w:lang w:val="ro-RO"/>
        </w:rPr>
        <w:t>-</w:t>
      </w:r>
      <w:r w:rsidR="006B2716">
        <w:rPr>
          <w:rFonts w:ascii="Times New Roman" w:hAnsi="Times New Roman" w:cs="Times New Roman"/>
          <w:sz w:val="24"/>
          <w:szCs w:val="24"/>
          <w:lang w:val="ro-RO"/>
        </w:rPr>
        <w:t>C</w:t>
      </w:r>
      <w:r w:rsidRPr="008619E2">
        <w:rPr>
          <w:rFonts w:ascii="Times New Roman" w:hAnsi="Times New Roman" w:cs="Times New Roman"/>
          <w:sz w:val="24"/>
          <w:szCs w:val="24"/>
          <w:lang w:val="ro-RO"/>
        </w:rPr>
        <w:t>onsilier local</w:t>
      </w:r>
    </w:p>
    <w:p w14:paraId="0C854B8A" w14:textId="375753C5" w:rsidR="008619E2" w:rsidRDefault="008619E2" w:rsidP="008619E2">
      <w:pPr>
        <w:pStyle w:val="NoSpacing"/>
        <w:rPr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dl Venczi Vidor- </w:t>
      </w:r>
      <w:r w:rsidR="006B2716">
        <w:rPr>
          <w:rFonts w:ascii="Times New Roman" w:hAnsi="Times New Roman" w:cs="Times New Roman"/>
          <w:sz w:val="24"/>
          <w:szCs w:val="24"/>
          <w:lang w:val="ro-RO"/>
        </w:rPr>
        <w:t>C</w:t>
      </w:r>
      <w:r>
        <w:rPr>
          <w:rFonts w:ascii="Times New Roman" w:hAnsi="Times New Roman" w:cs="Times New Roman"/>
          <w:sz w:val="24"/>
          <w:szCs w:val="24"/>
          <w:lang w:val="ro-RO"/>
        </w:rPr>
        <w:t>onsilier local</w:t>
      </w:r>
    </w:p>
    <w:p w14:paraId="6CF9BD65" w14:textId="58525FB1" w:rsidR="008619E2" w:rsidRPr="00D70EE0" w:rsidRDefault="008619E2" w:rsidP="008619E2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lang w:val="ro-RO"/>
        </w:rPr>
        <w:t xml:space="preserve">                                   </w:t>
      </w:r>
      <w:r w:rsidRPr="006A07D0">
        <w:rPr>
          <w:lang w:val="ro-RO"/>
        </w:rPr>
        <w:t xml:space="preserve"> </w:t>
      </w:r>
      <w:r w:rsidRPr="00D70EE0">
        <w:rPr>
          <w:rFonts w:ascii="Times New Roman" w:hAnsi="Times New Roman" w:cs="Times New Roman"/>
          <w:sz w:val="24"/>
          <w:szCs w:val="24"/>
          <w:lang w:val="ro-RO"/>
        </w:rPr>
        <w:t xml:space="preserve">dl Kiss Zoltan- Consilier local </w:t>
      </w:r>
    </w:p>
    <w:p w14:paraId="43E3B27E" w14:textId="5807682A" w:rsidR="008619E2" w:rsidRDefault="008619E2" w:rsidP="008619E2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D70EE0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dl </w:t>
      </w:r>
      <w:r>
        <w:rPr>
          <w:rFonts w:ascii="Times New Roman" w:hAnsi="Times New Roman" w:cs="Times New Roman"/>
          <w:sz w:val="24"/>
          <w:szCs w:val="24"/>
          <w:lang w:val="ro-RO"/>
        </w:rPr>
        <w:t>Toth Szabolcs-</w:t>
      </w:r>
      <w:r w:rsidRPr="00D70EE0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Director adm </w:t>
      </w:r>
      <w:r w:rsidRPr="00D70EE0">
        <w:rPr>
          <w:rFonts w:ascii="Times New Roman" w:hAnsi="Times New Roman" w:cs="Times New Roman"/>
          <w:sz w:val="24"/>
          <w:szCs w:val="24"/>
          <w:lang w:val="ro-RO"/>
        </w:rPr>
        <w:t>SC LOCATIV SA</w:t>
      </w:r>
    </w:p>
    <w:p w14:paraId="11436DB5" w14:textId="77777777" w:rsidR="008619E2" w:rsidRPr="00D70EE0" w:rsidRDefault="008619E2" w:rsidP="008619E2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dl Blaga Cosmin- Director ex adj DASCPC</w:t>
      </w:r>
    </w:p>
    <w:p w14:paraId="62D47BBD" w14:textId="77777777" w:rsidR="008619E2" w:rsidRPr="00D70EE0" w:rsidRDefault="008619E2" w:rsidP="008619E2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D70EE0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dna Marina Ciugudean -Șef  serviciu SACSTL</w:t>
      </w:r>
    </w:p>
    <w:p w14:paraId="0C9BEA57" w14:textId="77777777" w:rsidR="008619E2" w:rsidRDefault="008619E2" w:rsidP="008619E2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D70EE0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70EE0">
        <w:rPr>
          <w:rFonts w:ascii="Times New Roman" w:hAnsi="Times New Roman" w:cs="Times New Roman"/>
          <w:sz w:val="24"/>
          <w:szCs w:val="24"/>
          <w:lang w:val="ro-RO"/>
        </w:rPr>
        <w:t xml:space="preserve">     dna Mureşan Ramona – funcţionar SACSTL</w:t>
      </w:r>
    </w:p>
    <w:p w14:paraId="5479B590" w14:textId="77777777" w:rsidR="008619E2" w:rsidRDefault="008619E2" w:rsidP="008619E2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</w:t>
      </w:r>
    </w:p>
    <w:p w14:paraId="5C374AB9" w14:textId="77777777" w:rsidR="008619E2" w:rsidRPr="009659DF" w:rsidRDefault="008619E2" w:rsidP="008619E2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6A07D0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</w:t>
      </w:r>
    </w:p>
    <w:p w14:paraId="503A8D3F" w14:textId="6ABA152A" w:rsidR="008619E2" w:rsidRDefault="008619E2" w:rsidP="008619E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A07D0">
        <w:rPr>
          <w:rFonts w:ascii="Times New Roman" w:hAnsi="Times New Roman" w:cs="Times New Roman"/>
          <w:sz w:val="24"/>
          <w:szCs w:val="24"/>
          <w:lang w:val="ro-RO"/>
        </w:rPr>
        <w:tab/>
        <w:t>Se discută Referatul nr.</w:t>
      </w:r>
      <w:r w:rsidR="001C0530">
        <w:rPr>
          <w:rFonts w:ascii="Times New Roman" w:hAnsi="Times New Roman" w:cs="Times New Roman"/>
          <w:sz w:val="24"/>
          <w:szCs w:val="24"/>
          <w:lang w:val="ro-RO"/>
        </w:rPr>
        <w:t>3163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A07D0">
        <w:rPr>
          <w:rFonts w:ascii="Times New Roman" w:hAnsi="Times New Roman" w:cs="Times New Roman"/>
          <w:sz w:val="24"/>
          <w:szCs w:val="24"/>
          <w:lang w:val="ro-RO"/>
        </w:rPr>
        <w:t>din</w:t>
      </w:r>
      <w:r w:rsidR="001C0530">
        <w:rPr>
          <w:rFonts w:ascii="Times New Roman" w:hAnsi="Times New Roman" w:cs="Times New Roman"/>
          <w:sz w:val="24"/>
          <w:szCs w:val="24"/>
          <w:lang w:val="ro-RO"/>
        </w:rPr>
        <w:t xml:space="preserve"> 18.01.2024</w:t>
      </w:r>
      <w:r w:rsidRPr="006A07D0">
        <w:rPr>
          <w:rFonts w:ascii="Times New Roman" w:hAnsi="Times New Roman" w:cs="Times New Roman"/>
          <w:sz w:val="24"/>
          <w:szCs w:val="24"/>
          <w:lang w:val="ro-RO"/>
        </w:rPr>
        <w:t xml:space="preserve"> elaborat de Serviciul activități culturale, sportive de tineret și locativ  cu privire la soluţionarea unor probleme locative.</w:t>
      </w:r>
      <w:r w:rsidR="001C0530">
        <w:rPr>
          <w:rFonts w:ascii="Times New Roman" w:hAnsi="Times New Roman" w:cs="Times New Roman"/>
          <w:sz w:val="24"/>
          <w:szCs w:val="24"/>
          <w:lang w:val="ro-RO"/>
        </w:rPr>
        <w:t xml:space="preserve"> La ședință participă și dl Orban Lorand, jurist SC Locativ SA.</w:t>
      </w:r>
    </w:p>
    <w:p w14:paraId="44F01654" w14:textId="77777777" w:rsidR="008619E2" w:rsidRDefault="008619E2" w:rsidP="008619E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9956DAE" w14:textId="19F914AC" w:rsidR="008619E2" w:rsidRDefault="008619E2" w:rsidP="008619E2">
      <w:pPr>
        <w:pStyle w:val="NoSpacing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9E3AD6">
        <w:rPr>
          <w:rFonts w:ascii="Times New Roman" w:hAnsi="Times New Roman" w:cs="Times New Roman"/>
          <w:b/>
          <w:bCs/>
          <w:sz w:val="24"/>
          <w:szCs w:val="24"/>
          <w:lang w:val="ro-RO"/>
        </w:rPr>
        <w:t>Pct.</w:t>
      </w:r>
      <w:r w:rsidR="001C0530">
        <w:rPr>
          <w:rFonts w:ascii="Times New Roman" w:hAnsi="Times New Roman" w:cs="Times New Roman"/>
          <w:b/>
          <w:bCs/>
          <w:sz w:val="24"/>
          <w:szCs w:val="24"/>
          <w:lang w:val="ro-RO"/>
        </w:rPr>
        <w:t>1</w:t>
      </w:r>
      <w:r w:rsidRPr="009E3AD6">
        <w:rPr>
          <w:rFonts w:ascii="Times New Roman" w:hAnsi="Times New Roman" w:cs="Times New Roman"/>
          <w:b/>
          <w:bCs/>
          <w:sz w:val="24"/>
          <w:szCs w:val="24"/>
          <w:lang w:val="ro-RO"/>
        </w:rPr>
        <w:t>. Re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cazare</w:t>
      </w:r>
    </w:p>
    <w:p w14:paraId="049D8BE6" w14:textId="0A5030B8" w:rsidR="008619E2" w:rsidRDefault="008619E2" w:rsidP="008619E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37400">
        <w:rPr>
          <w:rFonts w:ascii="Times New Roman" w:hAnsi="Times New Roman" w:cs="Times New Roman"/>
          <w:sz w:val="24"/>
          <w:szCs w:val="24"/>
          <w:lang w:val="ro-RO"/>
        </w:rPr>
        <w:t xml:space="preserve">Comisia este de acord cu recazarea d-nei </w:t>
      </w:r>
      <w:r w:rsidR="001C0530">
        <w:rPr>
          <w:rFonts w:ascii="Times New Roman" w:hAnsi="Times New Roman" w:cs="Times New Roman"/>
          <w:sz w:val="24"/>
          <w:szCs w:val="24"/>
          <w:lang w:val="ro-RO"/>
        </w:rPr>
        <w:t>Ciobotă Ramona -Valeria</w:t>
      </w:r>
      <w:r w:rsidRPr="00C37400">
        <w:rPr>
          <w:rFonts w:ascii="Times New Roman" w:hAnsi="Times New Roman" w:cs="Times New Roman"/>
          <w:sz w:val="24"/>
          <w:szCs w:val="24"/>
          <w:lang w:val="ro-RO"/>
        </w:rPr>
        <w:t xml:space="preserve"> din locuința situată în str.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Cugir, nr. 10B/</w:t>
      </w:r>
      <w:r w:rsidR="001C0530">
        <w:rPr>
          <w:rFonts w:ascii="Times New Roman" w:hAnsi="Times New Roman" w:cs="Times New Roman"/>
          <w:sz w:val="24"/>
          <w:szCs w:val="24"/>
          <w:lang w:val="ro-RO"/>
        </w:rPr>
        <w:t>44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într-una din locuințele disponibile situate în str. </w:t>
      </w:r>
      <w:r w:rsidR="001C0530">
        <w:rPr>
          <w:rFonts w:ascii="Times New Roman" w:hAnsi="Times New Roman" w:cs="Times New Roman"/>
          <w:sz w:val="24"/>
          <w:szCs w:val="24"/>
          <w:lang w:val="ro-RO"/>
        </w:rPr>
        <w:t>Gh. Doja, nr. 160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B0CA84F" w14:textId="77777777" w:rsidR="008619E2" w:rsidRDefault="008619E2" w:rsidP="008619E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BC9CC1A" w14:textId="505EC43D" w:rsidR="008619E2" w:rsidRPr="001C0530" w:rsidRDefault="001C0530" w:rsidP="001C0530">
      <w:pPr>
        <w:pStyle w:val="NoSpacing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1C0530">
        <w:rPr>
          <w:rFonts w:ascii="Times New Roman" w:hAnsi="Times New Roman" w:cs="Times New Roman"/>
          <w:b/>
          <w:bCs/>
          <w:sz w:val="24"/>
          <w:szCs w:val="24"/>
          <w:lang w:val="ro-RO"/>
        </w:rPr>
        <w:t>Pct.2. Revocare</w:t>
      </w:r>
    </w:p>
    <w:p w14:paraId="1669A66C" w14:textId="7973C0C1" w:rsidR="001C0530" w:rsidRDefault="001C0530" w:rsidP="001C053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2.1. </w:t>
      </w:r>
      <w:r w:rsidRPr="009659DF">
        <w:rPr>
          <w:rFonts w:ascii="Times New Roman" w:hAnsi="Times New Roman" w:cs="Times New Roman"/>
          <w:sz w:val="24"/>
          <w:szCs w:val="24"/>
          <w:lang w:val="ro-RO"/>
        </w:rPr>
        <w:t xml:space="preserve">Comisia este de acord cu revocarea repartiției emisă în </w:t>
      </w:r>
      <w:r>
        <w:rPr>
          <w:rFonts w:ascii="Times New Roman" w:hAnsi="Times New Roman" w:cs="Times New Roman"/>
          <w:sz w:val="24"/>
          <w:szCs w:val="24"/>
          <w:lang w:val="ro-RO"/>
        </w:rPr>
        <w:t>vederea recazării</w:t>
      </w:r>
      <w:r w:rsidRPr="009659DF">
        <w:rPr>
          <w:rFonts w:ascii="Times New Roman" w:hAnsi="Times New Roman" w:cs="Times New Roman"/>
          <w:sz w:val="24"/>
          <w:szCs w:val="24"/>
          <w:lang w:val="ro-RO"/>
        </w:rPr>
        <w:t xml:space="preserve"> d-nei </w:t>
      </w:r>
      <w:r>
        <w:rPr>
          <w:rFonts w:ascii="Times New Roman" w:hAnsi="Times New Roman" w:cs="Times New Roman"/>
          <w:sz w:val="24"/>
          <w:szCs w:val="24"/>
          <w:lang w:val="ro-RO"/>
        </w:rPr>
        <w:t>Moldovan Alexandra Mădălina,</w:t>
      </w:r>
      <w:r w:rsidRPr="009659DF">
        <w:rPr>
          <w:rFonts w:ascii="Times New Roman" w:hAnsi="Times New Roman" w:cs="Times New Roman"/>
          <w:sz w:val="24"/>
          <w:szCs w:val="24"/>
          <w:lang w:val="ro-RO"/>
        </w:rPr>
        <w:t xml:space="preserve"> pentru locuința situată în str. </w:t>
      </w:r>
      <w:r>
        <w:rPr>
          <w:rFonts w:ascii="Times New Roman" w:hAnsi="Times New Roman" w:cs="Times New Roman"/>
          <w:sz w:val="24"/>
          <w:szCs w:val="24"/>
          <w:lang w:val="ro-RO"/>
        </w:rPr>
        <w:t>Băneasa, nr. 39B/1 și propune repartizarea acestei locuințe conform ordinii de prioritate stabilită prin HCL nr. 41/23.02.2023.</w:t>
      </w:r>
    </w:p>
    <w:p w14:paraId="419BE101" w14:textId="27E1B17D" w:rsidR="001C0530" w:rsidRDefault="001C0530" w:rsidP="001C053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2.2. </w:t>
      </w:r>
      <w:r w:rsidRPr="009659DF">
        <w:rPr>
          <w:rFonts w:ascii="Times New Roman" w:hAnsi="Times New Roman" w:cs="Times New Roman"/>
          <w:sz w:val="24"/>
          <w:szCs w:val="24"/>
          <w:lang w:val="ro-RO"/>
        </w:rPr>
        <w:t>Comisia este de acord cu revocarea repartiției emisă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în favoarea d-nei Scridon Ioana Ramona pentru locuința situată în B-dul Pandurilor, nr. 48/8 și repartizarea acesteia unui alt solicitant.</w:t>
      </w:r>
    </w:p>
    <w:p w14:paraId="23217359" w14:textId="7A85DECC" w:rsidR="001C0530" w:rsidRDefault="001C0530" w:rsidP="001C0530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1C0530">
        <w:rPr>
          <w:rFonts w:ascii="Times New Roman" w:hAnsi="Times New Roman" w:cs="Times New Roman"/>
          <w:b/>
          <w:bCs/>
          <w:sz w:val="24"/>
          <w:szCs w:val="24"/>
          <w:lang w:val="ro-RO"/>
        </w:rPr>
        <w:t>Pct.3. Diverse</w:t>
      </w:r>
    </w:p>
    <w:p w14:paraId="63F71929" w14:textId="22373DD8" w:rsidR="002B3C27" w:rsidRPr="002B3C27" w:rsidRDefault="001C0530" w:rsidP="002B3C27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3.1. </w:t>
      </w:r>
      <w:r w:rsidR="002B3C27" w:rsidRPr="002B3C27">
        <w:rPr>
          <w:rFonts w:ascii="Times New Roman" w:hAnsi="Times New Roman" w:cs="Times New Roman"/>
          <w:sz w:val="24"/>
          <w:szCs w:val="24"/>
          <w:lang w:val="ro-RO"/>
        </w:rPr>
        <w:t xml:space="preserve">Comisia este de acord cu recalcularea punctajului </w:t>
      </w:r>
      <w:r w:rsidR="002B3C27" w:rsidRPr="002B3C27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2B3C27" w:rsidRPr="002B3C27">
        <w:rPr>
          <w:rFonts w:ascii="Times New Roman" w:hAnsi="Times New Roman" w:cs="Times New Roman"/>
          <w:sz w:val="24"/>
          <w:szCs w:val="24"/>
          <w:lang w:val="ro-RO"/>
        </w:rPr>
        <w:t xml:space="preserve">onform </w:t>
      </w:r>
      <w:r w:rsidR="00B6461C">
        <w:rPr>
          <w:rFonts w:ascii="Times New Roman" w:hAnsi="Times New Roman" w:cs="Times New Roman"/>
          <w:sz w:val="24"/>
          <w:szCs w:val="24"/>
          <w:lang w:val="ro-RO"/>
        </w:rPr>
        <w:t xml:space="preserve"> actelor depuse (</w:t>
      </w:r>
      <w:r w:rsidR="008D2F74">
        <w:rPr>
          <w:rFonts w:ascii="Times New Roman" w:hAnsi="Times New Roman" w:cs="Times New Roman"/>
          <w:sz w:val="24"/>
          <w:szCs w:val="24"/>
          <w:lang w:val="ro-RO"/>
        </w:rPr>
        <w:t>anex</w:t>
      </w:r>
      <w:r w:rsidR="00B6461C">
        <w:rPr>
          <w:rFonts w:ascii="Times New Roman" w:hAnsi="Times New Roman" w:cs="Times New Roman"/>
          <w:sz w:val="24"/>
          <w:szCs w:val="24"/>
          <w:lang w:val="ro-RO"/>
        </w:rPr>
        <w:t>ă)</w:t>
      </w:r>
      <w:r w:rsidR="002B3C27" w:rsidRPr="002B3C27">
        <w:rPr>
          <w:rFonts w:ascii="Times New Roman" w:hAnsi="Times New Roman" w:cs="Times New Roman"/>
          <w:sz w:val="24"/>
          <w:szCs w:val="24"/>
          <w:lang w:val="ro-RO"/>
        </w:rPr>
        <w:t xml:space="preserve"> și aprobă listele de locuinţe în vederea atribuirii de locuinţe din  fondul locativ de stat, locuinţe  sociale, locuinţe pentru chiriaşi evacuabili din locuinţele retrocedate , locuinţe pentru pensionari și locuințe pentru tineri-ANL, destinate închirierii pentru anul 202</w:t>
      </w:r>
      <w:r w:rsidR="002B3C27" w:rsidRPr="002B3C27">
        <w:rPr>
          <w:rFonts w:ascii="Times New Roman" w:hAnsi="Times New Roman" w:cs="Times New Roman"/>
          <w:sz w:val="24"/>
          <w:szCs w:val="24"/>
          <w:lang w:val="ro-RO"/>
        </w:rPr>
        <w:t>4</w:t>
      </w:r>
      <w:r w:rsidR="002B3C27" w:rsidRPr="002B3C27">
        <w:rPr>
          <w:rFonts w:ascii="Times New Roman" w:hAnsi="Times New Roman" w:cs="Times New Roman"/>
          <w:sz w:val="24"/>
          <w:szCs w:val="24"/>
          <w:lang w:val="ro-RO"/>
        </w:rPr>
        <w:t xml:space="preserve"> și înaintarea către Consiliul local a proiectului de hotărâre în acest sens.</w:t>
      </w:r>
    </w:p>
    <w:p w14:paraId="0C4852C3" w14:textId="198D2618" w:rsidR="001C0530" w:rsidRDefault="001C0530" w:rsidP="001C0530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0B892971" w14:textId="4C5C083C" w:rsidR="00441C60" w:rsidRPr="00441C60" w:rsidRDefault="00441C60" w:rsidP="00B6461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41C60">
        <w:rPr>
          <w:rFonts w:ascii="Times New Roman" w:hAnsi="Times New Roman" w:cs="Times New Roman"/>
          <w:b/>
          <w:bCs/>
          <w:sz w:val="24"/>
          <w:szCs w:val="24"/>
          <w:lang w:val="ro-RO"/>
        </w:rPr>
        <w:t>3.2.</w:t>
      </w:r>
      <w:r>
        <w:rPr>
          <w:b/>
          <w:bCs/>
          <w:lang w:val="ro-RO"/>
        </w:rPr>
        <w:t xml:space="preserve"> </w:t>
      </w:r>
      <w:r w:rsidRPr="00441C60">
        <w:rPr>
          <w:rFonts w:ascii="Times New Roman" w:hAnsi="Times New Roman" w:cs="Times New Roman"/>
          <w:sz w:val="24"/>
          <w:szCs w:val="24"/>
          <w:lang w:val="ro-RO"/>
        </w:rPr>
        <w:t xml:space="preserve">dl Kiss: </w:t>
      </w:r>
      <w:r w:rsidR="00843B64">
        <w:rPr>
          <w:rFonts w:ascii="Times New Roman" w:hAnsi="Times New Roman" w:cs="Times New Roman"/>
          <w:sz w:val="24"/>
          <w:szCs w:val="24"/>
          <w:lang w:val="ro-RO"/>
        </w:rPr>
        <w:t>aș fi de acord cu extinderea, dar sub rezerva existenței unei aprobări de la arhitect, sau existența unei autorizații sau a unei expertize care să certifice că nu va fi afectată în niciun mod clădirea.</w:t>
      </w:r>
    </w:p>
    <w:p w14:paraId="5AF3FA79" w14:textId="1D2D868E" w:rsidR="00441C60" w:rsidRPr="00441C60" w:rsidRDefault="00441C60" w:rsidP="00441C60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441C60">
        <w:rPr>
          <w:rFonts w:ascii="Times New Roman" w:hAnsi="Times New Roman" w:cs="Times New Roman"/>
          <w:sz w:val="24"/>
          <w:szCs w:val="24"/>
          <w:lang w:val="ro-RO"/>
        </w:rPr>
        <w:t>dl Orban: este perete de gips carton, nu este zid de rezistență. Nu s-a făcut expertiză.</w:t>
      </w:r>
    </w:p>
    <w:p w14:paraId="727BA129" w14:textId="5B552FE2" w:rsidR="00441C60" w:rsidRDefault="00441C60" w:rsidP="00843B64">
      <w:pPr>
        <w:pStyle w:val="NoSpacing"/>
        <w:ind w:firstLine="28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d</w:t>
      </w:r>
      <w:r w:rsidRPr="00441C60">
        <w:rPr>
          <w:rFonts w:ascii="Times New Roman" w:hAnsi="Times New Roman" w:cs="Times New Roman"/>
          <w:sz w:val="24"/>
          <w:szCs w:val="24"/>
          <w:lang w:val="ro-RO"/>
        </w:rPr>
        <w:t xml:space="preserve">l </w:t>
      </w:r>
      <w:r>
        <w:rPr>
          <w:rFonts w:ascii="Times New Roman" w:hAnsi="Times New Roman" w:cs="Times New Roman"/>
          <w:sz w:val="24"/>
          <w:szCs w:val="24"/>
          <w:lang w:val="ro-RO"/>
        </w:rPr>
        <w:t>Toth:din punct de vedere juridic primește repartiție pentru extindere, faptic lucrările care se vor face sunt pe propria răspundere.</w:t>
      </w:r>
    </w:p>
    <w:p w14:paraId="7B027936" w14:textId="4B2B9559" w:rsidR="002959CD" w:rsidRDefault="002959CD" w:rsidP="00843B64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Dna Ciugudean: mă abțin.</w:t>
      </w:r>
    </w:p>
    <w:p w14:paraId="3670D9D1" w14:textId="622302A0" w:rsidR="002959CD" w:rsidRDefault="002959CD" w:rsidP="00843B64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Dl Venczi: nu este perete de rezistență, eventual se poate monta o bârnă de susținere.</w:t>
      </w:r>
    </w:p>
    <w:p w14:paraId="5439BEA0" w14:textId="3A2F9F10" w:rsidR="002959CD" w:rsidRDefault="002959CD" w:rsidP="00441C60">
      <w:pPr>
        <w:pStyle w:val="NoSpacing"/>
        <w:ind w:firstLine="28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Comisia </w:t>
      </w:r>
      <w:r w:rsidR="00843B64">
        <w:rPr>
          <w:rFonts w:ascii="Times New Roman" w:hAnsi="Times New Roman" w:cs="Times New Roman"/>
          <w:sz w:val="24"/>
          <w:szCs w:val="24"/>
          <w:lang w:val="ro-RO"/>
        </w:rPr>
        <w:t>aprobă solicitarea d-lui Demeter Lorand privind  extinderea locuinței deținute și cu apartamentul nr. 11, din str. Băneasa, nr. 8.</w:t>
      </w:r>
    </w:p>
    <w:p w14:paraId="7A9D52FD" w14:textId="77777777" w:rsidR="006B2716" w:rsidRDefault="006B2716" w:rsidP="00441C60">
      <w:pPr>
        <w:pStyle w:val="NoSpacing"/>
        <w:ind w:firstLine="284"/>
        <w:rPr>
          <w:rFonts w:ascii="Times New Roman" w:hAnsi="Times New Roman" w:cs="Times New Roman"/>
          <w:sz w:val="24"/>
          <w:szCs w:val="24"/>
          <w:lang w:val="ro-RO"/>
        </w:rPr>
      </w:pPr>
    </w:p>
    <w:p w14:paraId="64D22A2D" w14:textId="496BE78F" w:rsidR="006B2716" w:rsidRDefault="006B2716" w:rsidP="006B2716">
      <w:pPr>
        <w:pStyle w:val="NoSpacing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B2716">
        <w:rPr>
          <w:rFonts w:ascii="Times New Roman" w:hAnsi="Times New Roman" w:cs="Times New Roman"/>
          <w:sz w:val="24"/>
          <w:szCs w:val="24"/>
          <w:lang w:val="ro-RO"/>
        </w:rPr>
        <w:t>Dl Venczi: aș dori să introduc pe ordinea de zi solicitarea de recazare depusă la SC LOCATIV de către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familia Buta. Aceștia doresc recazarea din locuința situată în str. Rovinari, nr. 24A/9, având în vedere faptul că au un copil cu handicap grav, a cărui afecțiune este agravată de gălăgia din imobil. Ambii părinți au locuri de muncă și dacă ar putea fi recazați în altă locuință. Este o locuință disponibilă situată în str. Voinicenilor, nr. 22/23.</w:t>
      </w:r>
    </w:p>
    <w:p w14:paraId="340D90D5" w14:textId="781E8D19" w:rsidR="006B2716" w:rsidRDefault="006B2716" w:rsidP="006B271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Dna Mureșan: acea locuință este destinată persoanelor care locuiesc în case retrocedate, nu poate fi folosită pentru recazarea dintr-o locuință socială.</w:t>
      </w:r>
    </w:p>
    <w:p w14:paraId="7A3021C8" w14:textId="1E6B55D6" w:rsidR="006B2716" w:rsidRDefault="006B2716" w:rsidP="006B271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Dl Toth: suntem de acord cu recazarea dacă se identifică o locuință socială în acest sens.</w:t>
      </w:r>
    </w:p>
    <w:p w14:paraId="2AE560C9" w14:textId="12D8B7F6" w:rsidR="006B2716" w:rsidRDefault="006B2716" w:rsidP="006B271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Eventual s-ar putea lua în considerare recazarea, dar cu aprobarea comisiei, într-o locuință din str. Sârguinței.</w:t>
      </w:r>
    </w:p>
    <w:p w14:paraId="2FCAC15C" w14:textId="1C2A67D1" w:rsidR="006B2716" w:rsidRPr="006B2716" w:rsidRDefault="006B2716" w:rsidP="006B271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Comisia amână soluționarea acestui caz, cu posibilitatea  reanalizării în cazul identificării unei locuințe adecvate, în vederea recazării.</w:t>
      </w:r>
    </w:p>
    <w:p w14:paraId="57A7B7B1" w14:textId="6E2246A9" w:rsidR="008619E2" w:rsidRPr="00EA50EC" w:rsidRDefault="008619E2" w:rsidP="008619E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83EEE9F" w14:textId="77777777" w:rsidR="008619E2" w:rsidRPr="009E3AD6" w:rsidRDefault="008619E2" w:rsidP="008619E2">
      <w:pPr>
        <w:pStyle w:val="NoSpacing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E3AD6">
        <w:rPr>
          <w:rFonts w:ascii="Times New Roman" w:hAnsi="Times New Roman" w:cs="Times New Roman"/>
          <w:sz w:val="24"/>
          <w:szCs w:val="24"/>
          <w:lang w:val="ro-RO"/>
        </w:rPr>
        <w:t xml:space="preserve">Repartizarea locuințelor disponibile, în funcție de categoria din care fac parte, se realizează conform listelor de priorități existente, precum și în baza cererilor aflate în evidență privind repartizarea/recazarea pentru locuințele situate în B-dul Pandurilor, nr. 44-46. </w:t>
      </w:r>
    </w:p>
    <w:p w14:paraId="01552421" w14:textId="77777777" w:rsidR="008619E2" w:rsidRPr="0059388F" w:rsidRDefault="008619E2" w:rsidP="008619E2">
      <w:pPr>
        <w:jc w:val="both"/>
        <w:rPr>
          <w:lang w:val="ro-RO"/>
        </w:rPr>
      </w:pPr>
    </w:p>
    <w:p w14:paraId="5EE0CB69" w14:textId="25F9B323" w:rsidR="008D2F74" w:rsidRDefault="008619E2" w:rsidP="008619E2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311FC">
        <w:rPr>
          <w:rFonts w:ascii="Times New Roman" w:hAnsi="Times New Roman" w:cs="Times New Roman"/>
          <w:sz w:val="24"/>
          <w:szCs w:val="24"/>
          <w:lang w:val="ro-RO"/>
        </w:rPr>
        <w:t xml:space="preserve">Semnături:           </w:t>
      </w:r>
      <w:r w:rsidR="008D2F74">
        <w:rPr>
          <w:rFonts w:ascii="Times New Roman" w:hAnsi="Times New Roman" w:cs="Times New Roman"/>
          <w:sz w:val="24"/>
          <w:szCs w:val="24"/>
          <w:lang w:val="ro-RO"/>
        </w:rPr>
        <w:t xml:space="preserve">dna Kakassy Blanka- </w:t>
      </w:r>
      <w:r w:rsidR="006B2716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8D2F74">
        <w:rPr>
          <w:rFonts w:ascii="Times New Roman" w:hAnsi="Times New Roman" w:cs="Times New Roman"/>
          <w:sz w:val="24"/>
          <w:szCs w:val="24"/>
          <w:lang w:val="ro-RO"/>
        </w:rPr>
        <w:t>onsilier local                 __________________</w:t>
      </w:r>
    </w:p>
    <w:p w14:paraId="3695F9CF" w14:textId="77777777" w:rsidR="008D2F74" w:rsidRDefault="008D2F74" w:rsidP="008619E2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3A57BBB6" w14:textId="5125E0B2" w:rsidR="008619E2" w:rsidRPr="00C311FC" w:rsidRDefault="008D2F74" w:rsidP="008619E2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</w:t>
      </w:r>
      <w:r w:rsidR="008619E2" w:rsidRPr="00C311FC">
        <w:rPr>
          <w:rFonts w:ascii="Times New Roman" w:hAnsi="Times New Roman" w:cs="Times New Roman"/>
          <w:sz w:val="24"/>
          <w:szCs w:val="24"/>
          <w:lang w:val="ro-RO"/>
        </w:rPr>
        <w:t xml:space="preserve">  dl Kiss Zoltan- Consilier loca</w:t>
      </w:r>
      <w:r w:rsidR="008619E2">
        <w:rPr>
          <w:rFonts w:ascii="Times New Roman" w:hAnsi="Times New Roman" w:cs="Times New Roman"/>
          <w:sz w:val="24"/>
          <w:szCs w:val="24"/>
          <w:lang w:val="ro-RO"/>
        </w:rPr>
        <w:t xml:space="preserve">l                         </w:t>
      </w:r>
      <w:r w:rsidR="008619E2" w:rsidRPr="00C311FC">
        <w:rPr>
          <w:rFonts w:ascii="Times New Roman" w:hAnsi="Times New Roman" w:cs="Times New Roman"/>
          <w:sz w:val="24"/>
          <w:szCs w:val="24"/>
          <w:lang w:val="ro-RO"/>
        </w:rPr>
        <w:t>__________________</w:t>
      </w:r>
    </w:p>
    <w:p w14:paraId="52C91806" w14:textId="77777777" w:rsidR="008619E2" w:rsidRDefault="008619E2" w:rsidP="008619E2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07AB7A7F" w14:textId="53156ED3" w:rsidR="008619E2" w:rsidRPr="00C311FC" w:rsidRDefault="008619E2" w:rsidP="008619E2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</w:t>
      </w:r>
      <w:r w:rsidR="008D2F74">
        <w:rPr>
          <w:rFonts w:ascii="Times New Roman" w:hAnsi="Times New Roman" w:cs="Times New Roman"/>
          <w:sz w:val="24"/>
          <w:szCs w:val="24"/>
          <w:lang w:val="ro-RO"/>
        </w:rPr>
        <w:t>dl Venczi Vidor-</w:t>
      </w:r>
      <w:r w:rsidR="006B2716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8D2F74">
        <w:rPr>
          <w:rFonts w:ascii="Times New Roman" w:hAnsi="Times New Roman" w:cs="Times New Roman"/>
          <w:sz w:val="24"/>
          <w:szCs w:val="24"/>
          <w:lang w:val="ro-RO"/>
        </w:rPr>
        <w:t xml:space="preserve">onsilier local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______________</w:t>
      </w:r>
    </w:p>
    <w:p w14:paraId="58870538" w14:textId="77777777" w:rsidR="008619E2" w:rsidRPr="00C311FC" w:rsidRDefault="008619E2" w:rsidP="008619E2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4EE02031" w14:textId="341529F7" w:rsidR="008619E2" w:rsidRDefault="008619E2" w:rsidP="008619E2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311FC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dl </w:t>
      </w:r>
      <w:r w:rsidR="008D2F74">
        <w:rPr>
          <w:rFonts w:ascii="Times New Roman" w:hAnsi="Times New Roman" w:cs="Times New Roman"/>
          <w:sz w:val="24"/>
          <w:szCs w:val="24"/>
          <w:lang w:val="ro-RO"/>
        </w:rPr>
        <w:t>Toth Szabolcs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C311FC">
        <w:rPr>
          <w:rFonts w:ascii="Times New Roman" w:hAnsi="Times New Roman" w:cs="Times New Roman"/>
          <w:sz w:val="24"/>
          <w:szCs w:val="24"/>
          <w:lang w:val="ro-RO"/>
        </w:rPr>
        <w:t xml:space="preserve">-  </w:t>
      </w:r>
      <w:r w:rsidR="006B2716"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8D2F74">
        <w:rPr>
          <w:rFonts w:ascii="Times New Roman" w:hAnsi="Times New Roman" w:cs="Times New Roman"/>
          <w:sz w:val="24"/>
          <w:szCs w:val="24"/>
          <w:lang w:val="ro-RO"/>
        </w:rPr>
        <w:t xml:space="preserve">irector adm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C311FC">
        <w:rPr>
          <w:rFonts w:ascii="Times New Roman" w:hAnsi="Times New Roman" w:cs="Times New Roman"/>
          <w:sz w:val="24"/>
          <w:szCs w:val="24"/>
          <w:lang w:val="ro-RO"/>
        </w:rPr>
        <w:t>SC LOCATIV SA _______________</w:t>
      </w:r>
    </w:p>
    <w:p w14:paraId="073FD265" w14:textId="77777777" w:rsidR="008619E2" w:rsidRDefault="008619E2" w:rsidP="008619E2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367710F5" w14:textId="77777777" w:rsidR="008619E2" w:rsidRPr="00C311FC" w:rsidRDefault="008619E2" w:rsidP="008619E2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dl Blaga Cosmin- Director ex adj. DASCPC          __________________</w:t>
      </w:r>
    </w:p>
    <w:p w14:paraId="10D25D8D" w14:textId="77777777" w:rsidR="008619E2" w:rsidRPr="00C311FC" w:rsidRDefault="008619E2" w:rsidP="008619E2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715B95D4" w14:textId="77777777" w:rsidR="008619E2" w:rsidRPr="00C311FC" w:rsidRDefault="008619E2" w:rsidP="008619E2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311FC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>dna Marina Ciugudean-Șef serviciuSACSTL</w:t>
      </w:r>
      <w:r w:rsidRPr="00C311FC">
        <w:rPr>
          <w:rFonts w:ascii="Times New Roman" w:hAnsi="Times New Roman" w:cs="Times New Roman"/>
          <w:sz w:val="24"/>
          <w:szCs w:val="24"/>
          <w:lang w:val="ro-RO"/>
        </w:rPr>
        <w:t xml:space="preserve">           ___________________</w:t>
      </w:r>
    </w:p>
    <w:p w14:paraId="618FDB47" w14:textId="77777777" w:rsidR="008619E2" w:rsidRPr="00C311FC" w:rsidRDefault="008619E2" w:rsidP="008619E2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66DC16F8" w14:textId="77777777" w:rsidR="008619E2" w:rsidRPr="00C311FC" w:rsidRDefault="008619E2" w:rsidP="008619E2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311FC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dna Mureşan Ramona – funcţionar SACSTL             ___________________</w:t>
      </w:r>
    </w:p>
    <w:p w14:paraId="6F96B011" w14:textId="77777777" w:rsidR="008619E2" w:rsidRDefault="008619E2" w:rsidP="008619E2">
      <w:pPr>
        <w:jc w:val="both"/>
      </w:pPr>
    </w:p>
    <w:p w14:paraId="1AA52B1B" w14:textId="77777777" w:rsidR="00B6461C" w:rsidRDefault="00B6461C" w:rsidP="008619E2">
      <w:pPr>
        <w:ind w:firstLine="720"/>
        <w:jc w:val="both"/>
      </w:pPr>
    </w:p>
    <w:p w14:paraId="6B566C28" w14:textId="77777777" w:rsidR="008619E2" w:rsidRPr="00B6461C" w:rsidRDefault="008619E2" w:rsidP="008619E2">
      <w:pPr>
        <w:pStyle w:val="NoSpacing"/>
        <w:rPr>
          <w:rFonts w:ascii="Times New Roman" w:hAnsi="Times New Roman" w:cs="Times New Roman"/>
          <w:sz w:val="10"/>
          <w:szCs w:val="10"/>
        </w:rPr>
      </w:pPr>
      <w:r>
        <w:t xml:space="preserve">                                                                                                                                                       </w:t>
      </w:r>
      <w:proofErr w:type="spellStart"/>
      <w:r w:rsidRPr="00B6461C">
        <w:rPr>
          <w:rFonts w:ascii="Times New Roman" w:hAnsi="Times New Roman" w:cs="Times New Roman"/>
          <w:sz w:val="10"/>
          <w:szCs w:val="10"/>
        </w:rPr>
        <w:t>Întocmit</w:t>
      </w:r>
      <w:proofErr w:type="spellEnd"/>
    </w:p>
    <w:p w14:paraId="6D802647" w14:textId="435FDD12" w:rsidR="008619E2" w:rsidRPr="00B6461C" w:rsidRDefault="008619E2" w:rsidP="008619E2">
      <w:pPr>
        <w:pStyle w:val="NoSpacing"/>
        <w:rPr>
          <w:rFonts w:ascii="Times New Roman" w:hAnsi="Times New Roman" w:cs="Times New Roman"/>
          <w:sz w:val="10"/>
          <w:szCs w:val="10"/>
        </w:rPr>
      </w:pPr>
      <w:r w:rsidRPr="00B6461C">
        <w:rPr>
          <w:rFonts w:ascii="Times New Roman" w:hAnsi="Times New Roman" w:cs="Times New Roman"/>
          <w:sz w:val="10"/>
          <w:szCs w:val="10"/>
        </w:rPr>
        <w:t xml:space="preserve">                                                                                                                                                                </w:t>
      </w:r>
      <w:r w:rsidR="00B6461C">
        <w:rPr>
          <w:rFonts w:ascii="Times New Roman" w:hAnsi="Times New Roman" w:cs="Times New Roman"/>
          <w:sz w:val="10"/>
          <w:szCs w:val="10"/>
        </w:rPr>
        <w:t xml:space="preserve">                                                                                                              </w:t>
      </w:r>
      <w:r w:rsidRPr="00B6461C">
        <w:rPr>
          <w:rFonts w:ascii="Times New Roman" w:hAnsi="Times New Roman" w:cs="Times New Roman"/>
          <w:sz w:val="10"/>
          <w:szCs w:val="10"/>
        </w:rPr>
        <w:t xml:space="preserve">     </w:t>
      </w:r>
      <w:proofErr w:type="spellStart"/>
      <w:r w:rsidRPr="00B6461C">
        <w:rPr>
          <w:rFonts w:ascii="Times New Roman" w:hAnsi="Times New Roman" w:cs="Times New Roman"/>
          <w:sz w:val="10"/>
          <w:szCs w:val="10"/>
        </w:rPr>
        <w:t>Mureșa</w:t>
      </w:r>
      <w:proofErr w:type="spellEnd"/>
      <w:r w:rsidRPr="00B6461C">
        <w:rPr>
          <w:rFonts w:ascii="Times New Roman" w:hAnsi="Times New Roman" w:cs="Times New Roman"/>
          <w:sz w:val="10"/>
          <w:szCs w:val="10"/>
        </w:rPr>
        <w:t xml:space="preserve"> Ramona-inspector sup SACSTL</w:t>
      </w:r>
    </w:p>
    <w:p w14:paraId="513DBA92" w14:textId="52E2009C" w:rsidR="008D2F74" w:rsidRPr="00B6461C" w:rsidRDefault="008D2F74" w:rsidP="008619E2">
      <w:pPr>
        <w:pStyle w:val="NoSpacing"/>
        <w:rPr>
          <w:rFonts w:ascii="Times New Roman" w:hAnsi="Times New Roman" w:cs="Times New Roman"/>
          <w:sz w:val="10"/>
          <w:szCs w:val="10"/>
        </w:rPr>
      </w:pPr>
      <w:r w:rsidRPr="00B6461C">
        <w:rPr>
          <w:rFonts w:ascii="Times New Roman" w:hAnsi="Times New Roman" w:cs="Times New Roman"/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B6461C">
        <w:rPr>
          <w:rFonts w:ascii="Times New Roman" w:hAnsi="Times New Roman" w:cs="Times New Roman"/>
          <w:sz w:val="10"/>
          <w:szCs w:val="10"/>
        </w:rPr>
        <w:t xml:space="preserve">                                                                                                            </w:t>
      </w:r>
      <w:r w:rsidRPr="00B6461C">
        <w:rPr>
          <w:rFonts w:ascii="Times New Roman" w:hAnsi="Times New Roman" w:cs="Times New Roman"/>
          <w:sz w:val="10"/>
          <w:szCs w:val="10"/>
        </w:rPr>
        <w:t xml:space="preserve">      23.01.2024</w:t>
      </w:r>
    </w:p>
    <w:p w14:paraId="68496A5A" w14:textId="4E143427" w:rsidR="008619E2" w:rsidRPr="00B6461C" w:rsidRDefault="00B6461C" w:rsidP="008619E2">
      <w:pPr>
        <w:rPr>
          <w:sz w:val="10"/>
          <w:szCs w:val="10"/>
        </w:rPr>
      </w:pPr>
      <w:r>
        <w:rPr>
          <w:sz w:val="10"/>
          <w:szCs w:val="10"/>
        </w:rPr>
        <w:t xml:space="preserve">    </w:t>
      </w:r>
    </w:p>
    <w:p w14:paraId="3C223234" w14:textId="77777777" w:rsidR="004353B3" w:rsidRDefault="004353B3"/>
    <w:sectPr w:rsidR="004353B3" w:rsidSect="00EC0BE1">
      <w:pgSz w:w="12240" w:h="15840"/>
      <w:pgMar w:top="284" w:right="118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0781"/>
    <w:multiLevelType w:val="hybridMultilevel"/>
    <w:tmpl w:val="7C6CD01E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A070EC7"/>
    <w:multiLevelType w:val="hybridMultilevel"/>
    <w:tmpl w:val="4D8EB1B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706150573">
    <w:abstractNumId w:val="0"/>
  </w:num>
  <w:num w:numId="2" w16cid:durableId="1325161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9E2"/>
    <w:rsid w:val="001C0530"/>
    <w:rsid w:val="002959CD"/>
    <w:rsid w:val="002B3C27"/>
    <w:rsid w:val="004353B3"/>
    <w:rsid w:val="00441C60"/>
    <w:rsid w:val="004734E5"/>
    <w:rsid w:val="006B2716"/>
    <w:rsid w:val="00843B64"/>
    <w:rsid w:val="008619E2"/>
    <w:rsid w:val="008D2F74"/>
    <w:rsid w:val="00B6461C"/>
    <w:rsid w:val="00EC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2BCF7"/>
  <w15:chartTrackingRefBased/>
  <w15:docId w15:val="{698A5C96-A64B-40B7-A7F1-E1177001B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9E2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19E2"/>
    <w:pPr>
      <w:spacing w:after="0" w:line="240" w:lineRule="auto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1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2024-01-23T10:55:00Z</dcterms:created>
  <dcterms:modified xsi:type="dcterms:W3CDTF">2024-01-23T11:42:00Z</dcterms:modified>
</cp:coreProperties>
</file>