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8961" w14:textId="5A65B28B" w:rsidR="00A520DB" w:rsidRDefault="00A520DB" w:rsidP="00EB27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Anexa nr.1</w:t>
      </w:r>
    </w:p>
    <w:p w14:paraId="00174549" w14:textId="77777777" w:rsidR="00A520DB" w:rsidRDefault="00A520DB" w:rsidP="00EB27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E3D42D0" w14:textId="77777777" w:rsidR="00A520DB" w:rsidRDefault="00A520DB" w:rsidP="00EB27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2D8FEB8" w14:textId="17C9A7F6" w:rsidR="00EB2775" w:rsidRDefault="00EB2775" w:rsidP="00EB27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840AB">
        <w:rPr>
          <w:rFonts w:ascii="Times New Roman" w:hAnsi="Times New Roman" w:cs="Times New Roman"/>
          <w:b/>
          <w:bCs/>
          <w:sz w:val="24"/>
          <w:szCs w:val="24"/>
          <w:lang w:val="ro-RO"/>
        </w:rPr>
        <w:t>Lista de priorități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49B0B66E" w14:textId="77777777" w:rsidR="00EB2775" w:rsidRPr="00D840AB" w:rsidRDefault="00EB2775" w:rsidP="00EB27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în vederea repartizării</w:t>
      </w:r>
      <w:r w:rsidRPr="00122A6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840AB">
        <w:rPr>
          <w:rFonts w:ascii="Times New Roman" w:hAnsi="Times New Roman" w:cs="Times New Roman"/>
          <w:b/>
          <w:bCs/>
          <w:sz w:val="24"/>
          <w:szCs w:val="24"/>
          <w:lang w:val="ro-RO"/>
        </w:rPr>
        <w:t>spații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lor </w:t>
      </w:r>
      <w:r w:rsidRPr="00D840AB">
        <w:rPr>
          <w:rFonts w:ascii="Times New Roman" w:hAnsi="Times New Roman" w:cs="Times New Roman"/>
          <w:b/>
          <w:bCs/>
          <w:sz w:val="24"/>
          <w:szCs w:val="24"/>
          <w:lang w:val="ro-RO"/>
        </w:rPr>
        <w:t>cu altă destinație dec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â</w:t>
      </w:r>
      <w:r w:rsidRPr="00D840AB">
        <w:rPr>
          <w:rFonts w:ascii="Times New Roman" w:hAnsi="Times New Roman" w:cs="Times New Roman"/>
          <w:b/>
          <w:bCs/>
          <w:sz w:val="24"/>
          <w:szCs w:val="24"/>
          <w:lang w:val="ro-RO"/>
        </w:rPr>
        <w:t>t aceea de locuințe</w:t>
      </w:r>
    </w:p>
    <w:p w14:paraId="1B536EC8" w14:textId="149B0F85" w:rsidR="00EB2775" w:rsidRDefault="00EB2775" w:rsidP="00EB27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840AB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ONG-uri,  pentru anul 202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6ACDB9CF" w14:textId="77777777" w:rsidR="00EB2775" w:rsidRDefault="00EB2775" w:rsidP="00EB27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133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992"/>
        <w:gridCol w:w="1276"/>
        <w:gridCol w:w="1559"/>
        <w:gridCol w:w="1276"/>
        <w:gridCol w:w="1134"/>
        <w:gridCol w:w="1134"/>
        <w:gridCol w:w="851"/>
        <w:gridCol w:w="901"/>
      </w:tblGrid>
      <w:tr w:rsidR="00EB2775" w14:paraId="6737D736" w14:textId="77777777" w:rsidTr="00E35277">
        <w:trPr>
          <w:trHeight w:val="270"/>
        </w:trPr>
        <w:tc>
          <w:tcPr>
            <w:tcW w:w="568" w:type="dxa"/>
            <w:vMerge w:val="restart"/>
          </w:tcPr>
          <w:p w14:paraId="715E1B27" w14:textId="77777777" w:rsidR="00EB2775" w:rsidRPr="00EF6D1A" w:rsidRDefault="00EB2775" w:rsidP="003E3848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F6D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4244A92B" w14:textId="77777777" w:rsidR="00EB2775" w:rsidRPr="00EF6D1A" w:rsidRDefault="00EB2775" w:rsidP="003E3848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F6D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crt</w:t>
            </w:r>
          </w:p>
        </w:tc>
        <w:tc>
          <w:tcPr>
            <w:tcW w:w="2409" w:type="dxa"/>
            <w:vMerge w:val="restart"/>
          </w:tcPr>
          <w:p w14:paraId="5F1AB627" w14:textId="77777777" w:rsidR="00EB2775" w:rsidRPr="00EF6D1A" w:rsidRDefault="00EB2775" w:rsidP="00E352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F6D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8647" w:type="dxa"/>
            <w:gridSpan w:val="7"/>
          </w:tcPr>
          <w:p w14:paraId="1ECAE6B6" w14:textId="77777777" w:rsidR="00EB2775" w:rsidRPr="00EF6D1A" w:rsidRDefault="00EB2775" w:rsidP="003E384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F6D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Criterii evaluare conf HCL nr. 107/2021</w:t>
            </w:r>
          </w:p>
          <w:p w14:paraId="6901A736" w14:textId="77777777" w:rsidR="00EB2775" w:rsidRPr="00EF6D1A" w:rsidRDefault="00EB2775" w:rsidP="003E384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 w:val="restart"/>
          </w:tcPr>
          <w:p w14:paraId="7F78AD50" w14:textId="77777777" w:rsidR="00EB2775" w:rsidRPr="00EF6D1A" w:rsidRDefault="00EB2775" w:rsidP="003E384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F6D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ct.</w:t>
            </w:r>
          </w:p>
        </w:tc>
        <w:tc>
          <w:tcPr>
            <w:tcW w:w="901" w:type="dxa"/>
            <w:vMerge w:val="restart"/>
          </w:tcPr>
          <w:p w14:paraId="539DC914" w14:textId="77777777" w:rsidR="00EB2775" w:rsidRPr="00EF6D1A" w:rsidRDefault="00EB2775" w:rsidP="003E384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F6D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Obs</w:t>
            </w:r>
          </w:p>
        </w:tc>
      </w:tr>
      <w:tr w:rsidR="00EB2775" w14:paraId="46773294" w14:textId="77777777" w:rsidTr="00E35277">
        <w:trPr>
          <w:trHeight w:val="270"/>
        </w:trPr>
        <w:tc>
          <w:tcPr>
            <w:tcW w:w="568" w:type="dxa"/>
            <w:vMerge/>
          </w:tcPr>
          <w:p w14:paraId="64480F60" w14:textId="77777777" w:rsidR="00EB2775" w:rsidRDefault="00EB2775" w:rsidP="003E38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vMerge/>
          </w:tcPr>
          <w:p w14:paraId="3B82D122" w14:textId="77777777" w:rsidR="00EB2775" w:rsidRDefault="00EB2775" w:rsidP="003E38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249DD77A" w14:textId="77777777" w:rsidR="00EB2775" w:rsidRDefault="00EB2775" w:rsidP="003E3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Domeniul de activitate</w:t>
            </w:r>
          </w:p>
        </w:tc>
        <w:tc>
          <w:tcPr>
            <w:tcW w:w="992" w:type="dxa"/>
          </w:tcPr>
          <w:p w14:paraId="566019CB" w14:textId="77777777" w:rsidR="00EB2775" w:rsidRDefault="00EB2775" w:rsidP="003E3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Situația locativă actuală</w:t>
            </w:r>
          </w:p>
        </w:tc>
        <w:tc>
          <w:tcPr>
            <w:tcW w:w="1276" w:type="dxa"/>
          </w:tcPr>
          <w:p w14:paraId="3FCA5C9C" w14:textId="77777777" w:rsidR="00EB2775" w:rsidRDefault="00EB2775" w:rsidP="003E3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pers angajate cu contract și/sau cu contr. de voluntariat</w:t>
            </w:r>
          </w:p>
        </w:tc>
        <w:tc>
          <w:tcPr>
            <w:tcW w:w="1559" w:type="dxa"/>
          </w:tcPr>
          <w:p w14:paraId="514F9AAC" w14:textId="77777777" w:rsidR="00EB2775" w:rsidRDefault="00EB2775" w:rsidP="003E3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activit,obiective propuse</w:t>
            </w:r>
          </w:p>
        </w:tc>
        <w:tc>
          <w:tcPr>
            <w:tcW w:w="1276" w:type="dxa"/>
          </w:tcPr>
          <w:p w14:paraId="75ED95B1" w14:textId="77777777" w:rsidR="00EB2775" w:rsidRDefault="00EB2775" w:rsidP="003E3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Vechimea în activitate</w:t>
            </w:r>
          </w:p>
        </w:tc>
        <w:tc>
          <w:tcPr>
            <w:tcW w:w="1134" w:type="dxa"/>
          </w:tcPr>
          <w:p w14:paraId="3694A601" w14:textId="77777777" w:rsidR="00EB2775" w:rsidRDefault="00EB2775" w:rsidP="003E3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Fonduri europene</w:t>
            </w:r>
          </w:p>
        </w:tc>
        <w:tc>
          <w:tcPr>
            <w:tcW w:w="1134" w:type="dxa"/>
          </w:tcPr>
          <w:p w14:paraId="7FB15431" w14:textId="77777777" w:rsidR="00EB2775" w:rsidRDefault="00EB2775" w:rsidP="003E3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Statut de utilitate publică</w:t>
            </w:r>
          </w:p>
        </w:tc>
        <w:tc>
          <w:tcPr>
            <w:tcW w:w="851" w:type="dxa"/>
            <w:vMerge/>
          </w:tcPr>
          <w:p w14:paraId="50F7E837" w14:textId="77777777" w:rsidR="00EB2775" w:rsidRDefault="00EB2775" w:rsidP="003E38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1" w:type="dxa"/>
            <w:vMerge/>
          </w:tcPr>
          <w:p w14:paraId="51946F1B" w14:textId="77777777" w:rsidR="00EB2775" w:rsidRDefault="00EB2775" w:rsidP="003E38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B2775" w14:paraId="50A401D5" w14:textId="77777777" w:rsidTr="00E35277">
        <w:tc>
          <w:tcPr>
            <w:tcW w:w="568" w:type="dxa"/>
          </w:tcPr>
          <w:p w14:paraId="65DC3473" w14:textId="77777777" w:rsidR="00EB2775" w:rsidRDefault="00EB2775" w:rsidP="003E38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09" w:type="dxa"/>
          </w:tcPr>
          <w:p w14:paraId="4BD51411" w14:textId="23E022A3" w:rsidR="00EB2775" w:rsidRDefault="00E35277" w:rsidP="00E352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Fundația Comunitară Mureș</w:t>
            </w:r>
          </w:p>
        </w:tc>
        <w:tc>
          <w:tcPr>
            <w:tcW w:w="1276" w:type="dxa"/>
          </w:tcPr>
          <w:p w14:paraId="486FA66B" w14:textId="340311E1" w:rsidR="00EB2775" w:rsidRDefault="00E35277" w:rsidP="003E3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992" w:type="dxa"/>
          </w:tcPr>
          <w:p w14:paraId="7E503354" w14:textId="2C3014F5" w:rsidR="00EB2775" w:rsidRDefault="00E35277" w:rsidP="003E3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</w:tcPr>
          <w:p w14:paraId="65CE2343" w14:textId="7365BBE6" w:rsidR="00EB2775" w:rsidRDefault="00E35277" w:rsidP="003E3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559" w:type="dxa"/>
          </w:tcPr>
          <w:p w14:paraId="302BA406" w14:textId="3EBF57BA" w:rsidR="00EB2775" w:rsidRDefault="00E35277" w:rsidP="003E3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276" w:type="dxa"/>
          </w:tcPr>
          <w:p w14:paraId="15403620" w14:textId="4D9560C6" w:rsidR="00EB2775" w:rsidRDefault="00E35277" w:rsidP="003E3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14:paraId="5B692917" w14:textId="1A1E9847" w:rsidR="00EB2775" w:rsidRDefault="00E35277" w:rsidP="003E3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</w:tcPr>
          <w:p w14:paraId="6C5A2B6C" w14:textId="22C49B42" w:rsidR="00EB2775" w:rsidRDefault="00E35277" w:rsidP="003E38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</w:tcPr>
          <w:p w14:paraId="5A40C6CB" w14:textId="75831076" w:rsidR="00EB2775" w:rsidRPr="00122A6F" w:rsidRDefault="00E35277" w:rsidP="003E384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131</w:t>
            </w:r>
          </w:p>
        </w:tc>
        <w:tc>
          <w:tcPr>
            <w:tcW w:w="901" w:type="dxa"/>
          </w:tcPr>
          <w:p w14:paraId="02173DA1" w14:textId="77777777" w:rsidR="00EB2775" w:rsidRDefault="00EB2775" w:rsidP="003E384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Birou</w:t>
            </w:r>
          </w:p>
        </w:tc>
      </w:tr>
      <w:tr w:rsidR="00692E52" w14:paraId="135E8DED" w14:textId="77777777" w:rsidTr="00E35277">
        <w:tc>
          <w:tcPr>
            <w:tcW w:w="568" w:type="dxa"/>
          </w:tcPr>
          <w:p w14:paraId="3EE73900" w14:textId="77777777" w:rsidR="00692E52" w:rsidRDefault="00692E52" w:rsidP="00692E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409" w:type="dxa"/>
          </w:tcPr>
          <w:p w14:paraId="47827FB4" w14:textId="7A1CE80C" w:rsidR="00692E52" w:rsidRDefault="00692E52" w:rsidP="00692E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Asociația „FACEM”</w:t>
            </w:r>
          </w:p>
        </w:tc>
        <w:tc>
          <w:tcPr>
            <w:tcW w:w="1276" w:type="dxa"/>
          </w:tcPr>
          <w:p w14:paraId="7469F9E6" w14:textId="41FF153C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992" w:type="dxa"/>
          </w:tcPr>
          <w:p w14:paraId="20A4E0C5" w14:textId="71DE88D1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</w:tcPr>
          <w:p w14:paraId="704FB4EA" w14:textId="0133BAF5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</w:tcPr>
          <w:p w14:paraId="3CDC5C8F" w14:textId="3897F463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276" w:type="dxa"/>
          </w:tcPr>
          <w:p w14:paraId="6CD7B4FC" w14:textId="38875A53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14:paraId="2A471BFD" w14:textId="3BA0F7B9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</w:tcPr>
          <w:p w14:paraId="050976E1" w14:textId="294C3852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</w:tcPr>
          <w:p w14:paraId="57225188" w14:textId="6C195989" w:rsidR="00692E52" w:rsidRPr="00122A6F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71</w:t>
            </w:r>
          </w:p>
        </w:tc>
        <w:tc>
          <w:tcPr>
            <w:tcW w:w="901" w:type="dxa"/>
          </w:tcPr>
          <w:p w14:paraId="5A9EA64C" w14:textId="238CBC01" w:rsidR="00692E52" w:rsidRDefault="00692E52" w:rsidP="00692E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Birou</w:t>
            </w:r>
          </w:p>
        </w:tc>
      </w:tr>
      <w:tr w:rsidR="00692E52" w14:paraId="61C8A3A2" w14:textId="77777777" w:rsidTr="00E35277">
        <w:tc>
          <w:tcPr>
            <w:tcW w:w="568" w:type="dxa"/>
          </w:tcPr>
          <w:p w14:paraId="2A26CEA5" w14:textId="7EFAEAB1" w:rsidR="00692E52" w:rsidRDefault="00692E52" w:rsidP="00692E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409" w:type="dxa"/>
          </w:tcPr>
          <w:p w14:paraId="2DD25AB9" w14:textId="0718DA8C" w:rsidR="00692E52" w:rsidRDefault="00692E52" w:rsidP="00692E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Asociația Foștilor Deținuți Politici-Filiala Județului Mureș</w:t>
            </w:r>
          </w:p>
        </w:tc>
        <w:tc>
          <w:tcPr>
            <w:tcW w:w="1276" w:type="dxa"/>
          </w:tcPr>
          <w:p w14:paraId="79EF2952" w14:textId="5F84DA0A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992" w:type="dxa"/>
          </w:tcPr>
          <w:p w14:paraId="67111EE1" w14:textId="06AD9FC8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276" w:type="dxa"/>
          </w:tcPr>
          <w:p w14:paraId="16DA93C1" w14:textId="4DD76F95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</w:tcPr>
          <w:p w14:paraId="5A6309CF" w14:textId="5CE07C3F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276" w:type="dxa"/>
          </w:tcPr>
          <w:p w14:paraId="247C3AF8" w14:textId="2B0B63EA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14:paraId="4CEEFDBB" w14:textId="6F04D87A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</w:tcPr>
          <w:p w14:paraId="0788CD46" w14:textId="27F1C3AC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</w:tcPr>
          <w:p w14:paraId="26379DD8" w14:textId="00EC6100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71</w:t>
            </w:r>
          </w:p>
        </w:tc>
        <w:tc>
          <w:tcPr>
            <w:tcW w:w="901" w:type="dxa"/>
          </w:tcPr>
          <w:p w14:paraId="3EAF2FC6" w14:textId="0751E35E" w:rsidR="00692E52" w:rsidRDefault="00692E52" w:rsidP="00692E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Birou</w:t>
            </w:r>
          </w:p>
        </w:tc>
      </w:tr>
      <w:tr w:rsidR="00692E52" w14:paraId="66DBF968" w14:textId="77777777" w:rsidTr="00E35277">
        <w:tc>
          <w:tcPr>
            <w:tcW w:w="568" w:type="dxa"/>
          </w:tcPr>
          <w:p w14:paraId="5A5E1528" w14:textId="21D40784" w:rsidR="00692E52" w:rsidRDefault="00692E52" w:rsidP="00692E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409" w:type="dxa"/>
          </w:tcPr>
          <w:p w14:paraId="665E8103" w14:textId="389C187D" w:rsidR="00692E52" w:rsidRDefault="00692E52" w:rsidP="00692E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Asociația Culturală Euphonica</w:t>
            </w:r>
          </w:p>
        </w:tc>
        <w:tc>
          <w:tcPr>
            <w:tcW w:w="1276" w:type="dxa"/>
          </w:tcPr>
          <w:p w14:paraId="528835FE" w14:textId="576455DD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992" w:type="dxa"/>
          </w:tcPr>
          <w:p w14:paraId="4E8C2C50" w14:textId="3F3EF30D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276" w:type="dxa"/>
          </w:tcPr>
          <w:p w14:paraId="728CC723" w14:textId="6CFF058C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</w:tcPr>
          <w:p w14:paraId="1DC06DE5" w14:textId="0E84C52C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276" w:type="dxa"/>
          </w:tcPr>
          <w:p w14:paraId="7A44BE7C" w14:textId="168CDF76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14:paraId="3A4C8226" w14:textId="3565675E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</w:tcPr>
          <w:p w14:paraId="2429C33F" w14:textId="0E3B4F27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</w:tcPr>
          <w:p w14:paraId="713420C0" w14:textId="14584205" w:rsidR="00692E52" w:rsidRDefault="00692E52" w:rsidP="00692E5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41</w:t>
            </w:r>
          </w:p>
        </w:tc>
        <w:tc>
          <w:tcPr>
            <w:tcW w:w="901" w:type="dxa"/>
          </w:tcPr>
          <w:p w14:paraId="77D94FEC" w14:textId="18E96BCC" w:rsidR="00692E52" w:rsidRDefault="00692E52" w:rsidP="00692E5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</w:t>
            </w:r>
          </w:p>
        </w:tc>
      </w:tr>
    </w:tbl>
    <w:p w14:paraId="58E4978F" w14:textId="77777777" w:rsidR="00EB2775" w:rsidRDefault="00EB2775" w:rsidP="00EB27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972389" w14:textId="77777777" w:rsidR="00EB2775" w:rsidRDefault="00EB2775" w:rsidP="00EB27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Director ex adj                                                                                                                                    Întocmit</w:t>
      </w:r>
    </w:p>
    <w:p w14:paraId="453B2FC3" w14:textId="1F88B0DF" w:rsidR="00EB2775" w:rsidRDefault="00EB2775" w:rsidP="00EB27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Blaga-Zătreanu Cosmin                                                                                                                    </w:t>
      </w:r>
      <w:r w:rsidR="00226D15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Mureșan Ramona</w:t>
      </w:r>
    </w:p>
    <w:p w14:paraId="3E2AEFFC" w14:textId="17847297" w:rsidR="00E35277" w:rsidRDefault="00E35277" w:rsidP="00EB27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</w:t>
      </w:r>
      <w:r w:rsidR="00226D15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Trifan Cătălin</w:t>
      </w:r>
    </w:p>
    <w:p w14:paraId="0AA42263" w14:textId="77777777" w:rsidR="00EB2775" w:rsidRDefault="00EB2775" w:rsidP="00EB27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C7DB92" w14:textId="77777777" w:rsidR="00EB2775" w:rsidRDefault="00EB2775" w:rsidP="00EB27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3F654D" w14:textId="77777777" w:rsidR="00EB2775" w:rsidRDefault="00EB2775" w:rsidP="00EB27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F54466" w14:textId="77777777" w:rsidR="009D576C" w:rsidRDefault="009D576C"/>
    <w:sectPr w:rsidR="009D576C" w:rsidSect="00F52754">
      <w:pgSz w:w="15840" w:h="12240" w:orient="landscape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75"/>
    <w:rsid w:val="00226D15"/>
    <w:rsid w:val="002E05B5"/>
    <w:rsid w:val="00692E52"/>
    <w:rsid w:val="00912AFB"/>
    <w:rsid w:val="009D576C"/>
    <w:rsid w:val="00A520DB"/>
    <w:rsid w:val="00AF6D23"/>
    <w:rsid w:val="00E35277"/>
    <w:rsid w:val="00E47763"/>
    <w:rsid w:val="00EB2775"/>
    <w:rsid w:val="00F5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4BB9"/>
  <w15:chartTrackingRefBased/>
  <w15:docId w15:val="{F4A06252-9833-4CC9-9729-A34F1ED1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775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77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B277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2023-11-21T10:09:00Z</dcterms:created>
  <dcterms:modified xsi:type="dcterms:W3CDTF">2024-01-25T09:51:00Z</dcterms:modified>
</cp:coreProperties>
</file>