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6F28" w14:textId="77777777" w:rsidR="001A7EA9" w:rsidRPr="00330FD6" w:rsidRDefault="001A7EA9" w:rsidP="001A7E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10E12587" w14:textId="77777777" w:rsidR="001A7EA9" w:rsidRPr="00330FD6" w:rsidRDefault="001A7EA9" w:rsidP="001A7EA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330FD6">
        <w:rPr>
          <w:rFonts w:ascii="Times New Roman" w:hAnsi="Times New Roman"/>
          <w:bCs/>
          <w:sz w:val="24"/>
          <w:szCs w:val="24"/>
          <w:lang w:val="ro-RO"/>
        </w:rPr>
        <w:t xml:space="preserve">                                                                                                            </w:t>
      </w:r>
      <w:r w:rsidRPr="00330FD6">
        <w:rPr>
          <w:rFonts w:ascii="Times New Roman" w:eastAsia="Times New Roman" w:hAnsi="Times New Roman"/>
          <w:bCs/>
          <w:color w:val="000000"/>
          <w:lang w:val="ro-RO"/>
        </w:rPr>
        <w:t xml:space="preserve"> </w:t>
      </w:r>
    </w:p>
    <w:p w14:paraId="28697746" w14:textId="77777777" w:rsidR="001A7EA9" w:rsidRPr="00933C95" w:rsidRDefault="001A7EA9" w:rsidP="001A7EA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</w:pPr>
      <w:r w:rsidRPr="00933C95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 xml:space="preserve">R O M Â N I A                                                                               </w:t>
      </w:r>
      <w:r w:rsidRPr="00933C95">
        <w:rPr>
          <w:rFonts w:ascii="Times New Roman" w:eastAsia="Times New Roman" w:hAnsi="Times New Roman"/>
          <w:bCs/>
          <w:sz w:val="24"/>
          <w:szCs w:val="24"/>
          <w:lang w:val="ro-RO"/>
        </w:rPr>
        <w:t>(nu produce efecte juridice)*</w:t>
      </w:r>
    </w:p>
    <w:p w14:paraId="711179FD" w14:textId="77777777" w:rsidR="001A7EA9" w:rsidRPr="00933C95" w:rsidRDefault="001A7EA9" w:rsidP="001A7EA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</w:pPr>
      <w:r w:rsidRPr="00933C95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>JUDEŢUL MUREŞ</w:t>
      </w:r>
      <w:r w:rsidRPr="00933C95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ab/>
      </w:r>
    </w:p>
    <w:p w14:paraId="4681DCA4" w14:textId="77777777" w:rsidR="001A7EA9" w:rsidRPr="00933C95" w:rsidRDefault="001A7EA9" w:rsidP="001A7EA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</w:pPr>
      <w:r w:rsidRPr="00933C95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>MUNICIPIUL TÂRGU MUREȘ</w:t>
      </w:r>
      <w:r w:rsidRPr="00933C95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ab/>
      </w:r>
      <w:r w:rsidRPr="00933C95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ab/>
        <w:t xml:space="preserve">                           </w:t>
      </w:r>
      <w:r w:rsidRPr="00933C95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ab/>
      </w:r>
      <w:r w:rsidRPr="00933C95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ab/>
        <w:t xml:space="preserve">        </w:t>
      </w:r>
      <w:proofErr w:type="spellStart"/>
      <w:r w:rsidRPr="00933C95">
        <w:rPr>
          <w:rFonts w:ascii="Times New Roman" w:eastAsia="Times New Roman" w:hAnsi="Times New Roman"/>
          <w:b/>
          <w:sz w:val="24"/>
          <w:szCs w:val="24"/>
          <w:lang w:val="ro-RO"/>
        </w:rPr>
        <w:t>Iniţiator</w:t>
      </w:r>
      <w:proofErr w:type="spellEnd"/>
    </w:p>
    <w:p w14:paraId="7EFA519F" w14:textId="77777777" w:rsidR="001A7EA9" w:rsidRPr="00933C95" w:rsidRDefault="001A7EA9" w:rsidP="001A7EA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</w:pPr>
      <w:r w:rsidRPr="00933C95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>Direcția Activități social-culturale patrimoniale și comerciale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 xml:space="preserve">                           </w:t>
      </w:r>
      <w:r w:rsidRPr="00933C9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Pr="00330FD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PRIMAR</w:t>
      </w:r>
    </w:p>
    <w:p w14:paraId="641A3CFE" w14:textId="77777777" w:rsidR="001A7EA9" w:rsidRPr="00933C95" w:rsidRDefault="001A7EA9" w:rsidP="001A7EA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933C95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 xml:space="preserve">Serviciul Activități culturale, sportive, de tineret și locativ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 xml:space="preserve">             </w:t>
      </w:r>
      <w:r w:rsidRPr="00933C95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 xml:space="preserve">  </w:t>
      </w:r>
      <w:r w:rsidRPr="00330FD6">
        <w:rPr>
          <w:rFonts w:ascii="Times New Roman" w:eastAsia="Times New Roman" w:hAnsi="Times New Roman"/>
          <w:b/>
          <w:sz w:val="24"/>
          <w:szCs w:val="24"/>
          <w:lang w:val="ro-RO"/>
        </w:rPr>
        <w:t>SOÓS ZOLTÁN</w:t>
      </w:r>
    </w:p>
    <w:p w14:paraId="5DA2BC68" w14:textId="77777777" w:rsidR="001A7EA9" w:rsidRPr="00933C95" w:rsidRDefault="001A7EA9" w:rsidP="001A7E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933C95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>Nr.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 xml:space="preserve"> 77.220</w:t>
      </w:r>
      <w:r w:rsidRPr="00933C95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 xml:space="preserve">  din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>4 decembrie</w:t>
      </w:r>
      <w:r w:rsidRPr="00933C95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 xml:space="preserve"> 2023                                                                                    </w:t>
      </w:r>
    </w:p>
    <w:p w14:paraId="4722BD58" w14:textId="77777777" w:rsidR="001A7EA9" w:rsidRPr="00933C95" w:rsidRDefault="001A7EA9" w:rsidP="001A7EA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  <w:r w:rsidRPr="00933C95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                                       </w:t>
      </w:r>
    </w:p>
    <w:p w14:paraId="1AC6B176" w14:textId="77777777" w:rsidR="001A7EA9" w:rsidRPr="00330FD6" w:rsidRDefault="001A7EA9" w:rsidP="001A7E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933C9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                                                             </w:t>
      </w:r>
    </w:p>
    <w:p w14:paraId="5392C333" w14:textId="77777777" w:rsidR="001A7EA9" w:rsidRPr="00330FD6" w:rsidRDefault="001A7EA9" w:rsidP="001A7EA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330FD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</w:t>
      </w:r>
      <w:r w:rsidRPr="00330FD6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REFERAT  DE  APROBARE</w:t>
      </w:r>
    </w:p>
    <w:p w14:paraId="4057525F" w14:textId="77777777" w:rsidR="001A7EA9" w:rsidRDefault="001A7EA9" w:rsidP="001A7E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330FD6">
        <w:rPr>
          <w:rFonts w:ascii="Times New Roman" w:hAnsi="Times New Roman"/>
          <w:b/>
          <w:sz w:val="24"/>
          <w:szCs w:val="24"/>
          <w:lang w:val="ro-RO"/>
        </w:rPr>
        <w:t xml:space="preserve">privind aprobarea Metodologiei ( Regulament/Ghidul solicitantului) acordării </w:t>
      </w:r>
      <w:proofErr w:type="spellStart"/>
      <w:r w:rsidRPr="00330FD6">
        <w:rPr>
          <w:rFonts w:ascii="Times New Roman" w:hAnsi="Times New Roman"/>
          <w:b/>
          <w:sz w:val="24"/>
          <w:szCs w:val="24"/>
          <w:lang w:val="ro-RO"/>
        </w:rPr>
        <w:t>finanţărilor</w:t>
      </w:r>
      <w:proofErr w:type="spellEnd"/>
      <w:r w:rsidRPr="00330FD6">
        <w:rPr>
          <w:rFonts w:ascii="Times New Roman" w:hAnsi="Times New Roman"/>
          <w:b/>
          <w:sz w:val="24"/>
          <w:szCs w:val="24"/>
          <w:lang w:val="ro-RO"/>
        </w:rPr>
        <w:t xml:space="preserve"> nerambursabile din fondurile bugetului local al municipiului </w:t>
      </w:r>
      <w:proofErr w:type="spellStart"/>
      <w:r w:rsidRPr="00330FD6">
        <w:rPr>
          <w:rFonts w:ascii="Times New Roman" w:hAnsi="Times New Roman"/>
          <w:b/>
          <w:sz w:val="24"/>
          <w:szCs w:val="24"/>
          <w:lang w:val="ro-RO"/>
        </w:rPr>
        <w:t>Tîrgu</w:t>
      </w:r>
      <w:proofErr w:type="spellEnd"/>
      <w:r w:rsidRPr="00330FD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330FD6">
        <w:rPr>
          <w:rFonts w:ascii="Times New Roman" w:hAnsi="Times New Roman"/>
          <w:b/>
          <w:sz w:val="24"/>
          <w:szCs w:val="24"/>
          <w:lang w:val="ro-RO"/>
        </w:rPr>
        <w:t>Mureş</w:t>
      </w:r>
      <w:proofErr w:type="spellEnd"/>
      <w:r w:rsidRPr="00330FD6">
        <w:rPr>
          <w:rFonts w:ascii="Times New Roman" w:hAnsi="Times New Roman"/>
          <w:b/>
          <w:sz w:val="24"/>
          <w:szCs w:val="24"/>
          <w:lang w:val="ro-RO"/>
        </w:rPr>
        <w:t xml:space="preserve"> pentru proiecte culturale</w:t>
      </w:r>
    </w:p>
    <w:p w14:paraId="70FFCDFE" w14:textId="77777777" w:rsidR="001A7EA9" w:rsidRDefault="001A7EA9" w:rsidP="001A7E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208E6E0E" w14:textId="77777777" w:rsidR="001A7EA9" w:rsidRPr="00330FD6" w:rsidRDefault="001A7EA9" w:rsidP="001A7EA9">
      <w:pPr>
        <w:spacing w:after="0" w:line="240" w:lineRule="auto"/>
        <w:ind w:right="289"/>
        <w:jc w:val="both"/>
        <w:rPr>
          <w:lang w:val="ro-RO"/>
        </w:rPr>
      </w:pPr>
      <w:r w:rsidRPr="00330FD6">
        <w:rPr>
          <w:rFonts w:ascii="Times New Roman" w:hAnsi="Times New Roman"/>
          <w:sz w:val="24"/>
          <w:szCs w:val="24"/>
          <w:lang w:val="ro-RO"/>
        </w:rPr>
        <w:tab/>
      </w:r>
      <w:r w:rsidRPr="00330FD6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</w:t>
      </w:r>
      <w:r w:rsidRPr="00330FD6">
        <w:rPr>
          <w:b/>
          <w:lang w:val="ro-RO"/>
        </w:rPr>
        <w:tab/>
      </w:r>
    </w:p>
    <w:p w14:paraId="1320CE67" w14:textId="77777777" w:rsidR="001A7EA9" w:rsidRDefault="001A7EA9" w:rsidP="001A7E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30FD6">
        <w:rPr>
          <w:rFonts w:ascii="Times New Roman" w:hAnsi="Times New Roman"/>
          <w:sz w:val="24"/>
          <w:szCs w:val="24"/>
          <w:lang w:val="ro-RO"/>
        </w:rPr>
        <w:t>Prin H.C.L.</w:t>
      </w:r>
      <w:r>
        <w:rPr>
          <w:rFonts w:ascii="Times New Roman" w:hAnsi="Times New Roman"/>
          <w:sz w:val="24"/>
          <w:szCs w:val="24"/>
          <w:lang w:val="ro-RO"/>
        </w:rPr>
        <w:t>151</w:t>
      </w:r>
      <w:r w:rsidRPr="00330FD6">
        <w:rPr>
          <w:rFonts w:ascii="Times New Roman" w:hAnsi="Times New Roman"/>
          <w:sz w:val="24"/>
          <w:szCs w:val="24"/>
          <w:lang w:val="ro-RO"/>
        </w:rPr>
        <w:t>/202</w:t>
      </w:r>
      <w:r>
        <w:rPr>
          <w:rFonts w:ascii="Times New Roman" w:hAnsi="Times New Roman"/>
          <w:sz w:val="24"/>
          <w:szCs w:val="24"/>
          <w:lang w:val="ro-RO"/>
        </w:rPr>
        <w:t>3</w:t>
      </w:r>
      <w:r w:rsidRPr="00330FD6">
        <w:rPr>
          <w:rFonts w:ascii="Times New Roman" w:hAnsi="Times New Roman"/>
          <w:sz w:val="24"/>
          <w:szCs w:val="24"/>
          <w:lang w:val="ro-RO"/>
        </w:rPr>
        <w:t xml:space="preserve"> a fost aprobată metodologia acordării </w:t>
      </w:r>
      <w:proofErr w:type="spellStart"/>
      <w:r w:rsidRPr="00330FD6">
        <w:rPr>
          <w:rFonts w:ascii="Times New Roman" w:hAnsi="Times New Roman"/>
          <w:sz w:val="24"/>
          <w:szCs w:val="24"/>
          <w:lang w:val="ro-RO"/>
        </w:rPr>
        <w:t>finanţărilor</w:t>
      </w:r>
      <w:proofErr w:type="spellEnd"/>
      <w:r w:rsidRPr="00330FD6">
        <w:rPr>
          <w:rFonts w:ascii="Times New Roman" w:hAnsi="Times New Roman"/>
          <w:sz w:val="24"/>
          <w:szCs w:val="24"/>
          <w:lang w:val="ro-RO"/>
        </w:rPr>
        <w:t xml:space="preserve"> nerambursabile pentru programe/proiecte culturale (inclusiv Contractul tip) din bugetul local, în conformitate cu </w:t>
      </w:r>
      <w:proofErr w:type="spellStart"/>
      <w:r w:rsidRPr="00330FD6">
        <w:rPr>
          <w:rFonts w:ascii="Times New Roman" w:hAnsi="Times New Roman"/>
          <w:sz w:val="24"/>
          <w:szCs w:val="24"/>
          <w:lang w:val="ro-RO"/>
        </w:rPr>
        <w:t>Ordonanţa</w:t>
      </w:r>
      <w:proofErr w:type="spellEnd"/>
      <w:r w:rsidRPr="00330FD6">
        <w:rPr>
          <w:rFonts w:ascii="Times New Roman" w:hAnsi="Times New Roman"/>
          <w:sz w:val="24"/>
          <w:szCs w:val="24"/>
          <w:lang w:val="ro-RO"/>
        </w:rPr>
        <w:t xml:space="preserve"> Guvernului 51/1998 privind </w:t>
      </w:r>
      <w:proofErr w:type="spellStart"/>
      <w:r w:rsidRPr="00330FD6">
        <w:rPr>
          <w:rFonts w:ascii="Times New Roman" w:hAnsi="Times New Roman"/>
          <w:sz w:val="24"/>
          <w:szCs w:val="24"/>
          <w:lang w:val="ro-RO"/>
        </w:rPr>
        <w:t>îmbunătăţirea</w:t>
      </w:r>
      <w:proofErr w:type="spellEnd"/>
      <w:r w:rsidRPr="00330FD6">
        <w:rPr>
          <w:rFonts w:ascii="Times New Roman" w:hAnsi="Times New Roman"/>
          <w:sz w:val="24"/>
          <w:szCs w:val="24"/>
          <w:lang w:val="ro-RO"/>
        </w:rPr>
        <w:t xml:space="preserve"> sistemului de </w:t>
      </w:r>
      <w:proofErr w:type="spellStart"/>
      <w:r w:rsidRPr="00330FD6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330FD6">
        <w:rPr>
          <w:rFonts w:ascii="Times New Roman" w:hAnsi="Times New Roman"/>
          <w:sz w:val="24"/>
          <w:szCs w:val="24"/>
          <w:lang w:val="ro-RO"/>
        </w:rPr>
        <w:t xml:space="preserve"> a proiectelor culturale,  cu modificările și completările ulterioare.</w:t>
      </w:r>
    </w:p>
    <w:p w14:paraId="6C9B0B8C" w14:textId="77777777" w:rsidR="001A7EA9" w:rsidRDefault="001A7EA9" w:rsidP="001A7EA9">
      <w:pPr>
        <w:spacing w:after="0" w:line="240" w:lineRule="auto"/>
        <w:ind w:firstLine="349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A14EC">
        <w:rPr>
          <w:rFonts w:ascii="Times New Roman" w:hAnsi="Times New Roman"/>
          <w:bCs/>
          <w:sz w:val="24"/>
          <w:szCs w:val="24"/>
          <w:lang w:val="ro-RO"/>
        </w:rPr>
        <w:t xml:space="preserve">La Art. 1 alin 2 al OG.51/1998 se </w:t>
      </w:r>
      <w:r>
        <w:rPr>
          <w:rFonts w:ascii="Times New Roman" w:hAnsi="Times New Roman"/>
          <w:bCs/>
          <w:sz w:val="24"/>
          <w:szCs w:val="24"/>
          <w:lang w:val="ro-RO"/>
        </w:rPr>
        <w:t>definește</w:t>
      </w:r>
      <w:r w:rsidRPr="00AA14EC">
        <w:rPr>
          <w:rFonts w:ascii="Times New Roman" w:hAnsi="Times New Roman"/>
          <w:bCs/>
          <w:sz w:val="24"/>
          <w:szCs w:val="24"/>
          <w:lang w:val="ro-RO"/>
        </w:rPr>
        <w:t xml:space="preserve"> : ,,</w:t>
      </w:r>
      <w:r>
        <w:rPr>
          <w:rFonts w:ascii="Times New Roman" w:hAnsi="Times New Roman"/>
          <w:bCs/>
          <w:sz w:val="24"/>
          <w:szCs w:val="24"/>
          <w:lang w:val="ro-RO"/>
        </w:rPr>
        <w:t>....</w:t>
      </w:r>
      <w:r w:rsidRPr="00AA14EC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d) program de </w:t>
      </w:r>
      <w:proofErr w:type="spellStart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finanţare</w:t>
      </w:r>
      <w:proofErr w:type="spellEnd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- instrument </w:t>
      </w:r>
      <w:proofErr w:type="spellStart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prin</w:t>
      </w:r>
      <w:proofErr w:type="spellEnd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care </w:t>
      </w:r>
      <w:proofErr w:type="spellStart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autoritatea</w:t>
      </w:r>
      <w:proofErr w:type="spellEnd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finanţatoare</w:t>
      </w:r>
      <w:proofErr w:type="spellEnd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implementează</w:t>
      </w:r>
      <w:proofErr w:type="spellEnd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obiectivele</w:t>
      </w:r>
      <w:proofErr w:type="spellEnd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strategiei</w:t>
      </w:r>
      <w:proofErr w:type="spellEnd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sale de </w:t>
      </w:r>
      <w:proofErr w:type="spellStart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dezvoltare</w:t>
      </w:r>
      <w:proofErr w:type="spellEnd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pe termen </w:t>
      </w:r>
      <w:proofErr w:type="spellStart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mediu</w:t>
      </w:r>
      <w:proofErr w:type="spellEnd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şi</w:t>
      </w:r>
      <w:proofErr w:type="spellEnd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lung, </w:t>
      </w:r>
      <w:proofErr w:type="spellStart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în</w:t>
      </w:r>
      <w:proofErr w:type="spellEnd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vederea</w:t>
      </w:r>
      <w:proofErr w:type="spellEnd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creşterii</w:t>
      </w:r>
      <w:proofErr w:type="spellEnd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potenţialului</w:t>
      </w:r>
      <w:proofErr w:type="spellEnd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sectorului</w:t>
      </w:r>
      <w:proofErr w:type="spellEnd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cultural, </w:t>
      </w:r>
      <w:proofErr w:type="spellStart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sprijinirii</w:t>
      </w:r>
      <w:proofErr w:type="spellEnd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industriilor</w:t>
      </w:r>
      <w:proofErr w:type="spellEnd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creative </w:t>
      </w:r>
      <w:proofErr w:type="spellStart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şi</w:t>
      </w:r>
      <w:proofErr w:type="spellEnd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după</w:t>
      </w:r>
      <w:proofErr w:type="spellEnd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caz</w:t>
      </w:r>
      <w:proofErr w:type="spellEnd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reducerii</w:t>
      </w:r>
      <w:proofErr w:type="spellEnd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decalajelor</w:t>
      </w:r>
      <w:proofErr w:type="spellEnd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în</w:t>
      </w:r>
      <w:proofErr w:type="spellEnd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ceea</w:t>
      </w:r>
      <w:proofErr w:type="spellEnd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ce</w:t>
      </w:r>
      <w:proofErr w:type="spellEnd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priveşte</w:t>
      </w:r>
      <w:proofErr w:type="spellEnd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accesul</w:t>
      </w:r>
      <w:proofErr w:type="spellEnd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cetăţenilor</w:t>
      </w:r>
      <w:proofErr w:type="spellEnd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la </w:t>
      </w:r>
      <w:proofErr w:type="spellStart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cultură</w:t>
      </w:r>
      <w:proofErr w:type="spellEnd"/>
      <w:r w:rsidRPr="00AA14E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;</w:t>
      </w:r>
      <w:r w:rsidRPr="00AA14EC">
        <w:rPr>
          <w:rFonts w:ascii="Times New Roman" w:eastAsiaTheme="minorHAnsi" w:hAnsi="Times New Roman"/>
          <w:i/>
          <w:iCs/>
          <w:sz w:val="24"/>
          <w:szCs w:val="24"/>
          <w:lang w:val="hu-HU"/>
          <w14:ligatures w14:val="standardContextual"/>
        </w:rPr>
        <w:t xml:space="preserve">”. </w:t>
      </w:r>
      <w:proofErr w:type="spellStart"/>
      <w:r w:rsidRPr="00AA14EC"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Pentru</w:t>
      </w:r>
      <w:proofErr w:type="spellEnd"/>
      <w:r w:rsidRPr="00AA14EC"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</w:t>
      </w:r>
      <w:proofErr w:type="spellStart"/>
      <w:r w:rsidRPr="00AA14EC"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a</w:t>
      </w:r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nul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2024</w:t>
      </w:r>
      <w:r w:rsidRPr="00AA14EC"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, programul de </w:t>
      </w:r>
      <w:proofErr w:type="spellStart"/>
      <w:r w:rsidRPr="00AA14EC"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finan</w:t>
      </w:r>
      <w:r w:rsidRPr="00AA14EC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țare</w:t>
      </w:r>
      <w:proofErr w:type="spellEnd"/>
      <w:r w:rsidRPr="00AA14EC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al Consiliului local municipal Târgu Mureș  </w:t>
      </w:r>
      <w:r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se </w:t>
      </w:r>
      <w:r w:rsidRPr="00AA14EC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adres</w:t>
      </w:r>
      <w:r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ează</w:t>
      </w:r>
      <w:r w:rsidRPr="00AA14EC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activităților culturale (proiecte) nonprofit de interes </w:t>
      </w:r>
      <w:r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local </w:t>
      </w:r>
      <w:r w:rsidRPr="00E44578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c</w:t>
      </w:r>
      <w:proofErr w:type="spellStart"/>
      <w:r w:rsidRPr="00E44578">
        <w:rPr>
          <w:rStyle w:val="cf01"/>
          <w:rFonts w:ascii="Times New Roman" w:hAnsi="Times New Roman" w:cs="Times New Roman"/>
          <w:sz w:val="24"/>
          <w:szCs w:val="24"/>
        </w:rPr>
        <w:t>aracterizate</w:t>
      </w:r>
      <w:proofErr w:type="spellEnd"/>
      <w:r w:rsidRPr="00E44578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578">
        <w:rPr>
          <w:rStyle w:val="cf01"/>
          <w:rFonts w:ascii="Times New Roman" w:hAnsi="Times New Roman" w:cs="Times New Roman"/>
          <w:sz w:val="24"/>
          <w:szCs w:val="24"/>
        </w:rPr>
        <w:t>prin</w:t>
      </w:r>
      <w:proofErr w:type="spellEnd"/>
      <w:r w:rsidRPr="00E44578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578">
        <w:rPr>
          <w:rStyle w:val="cf01"/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E44578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578">
        <w:rPr>
          <w:rStyle w:val="cf01"/>
          <w:rFonts w:ascii="Times New Roman" w:hAnsi="Times New Roman" w:cs="Times New Roman"/>
          <w:sz w:val="24"/>
          <w:szCs w:val="24"/>
        </w:rPr>
        <w:t>cultural</w:t>
      </w:r>
      <w:r w:rsidRPr="00E44578">
        <w:rPr>
          <w:rStyle w:val="cf11"/>
          <w:rFonts w:ascii="Times New Roman" w:hAnsi="Times New Roman" w:cs="Times New Roman"/>
          <w:sz w:val="24"/>
          <w:szCs w:val="24"/>
        </w:rPr>
        <w:t>ă</w:t>
      </w:r>
      <w:proofErr w:type="spellEnd"/>
      <w:r w:rsidRPr="00E44578">
        <w:rPr>
          <w:rStyle w:val="cf01"/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44578">
        <w:rPr>
          <w:rStyle w:val="cf01"/>
          <w:rFonts w:ascii="Times New Roman" w:hAnsi="Times New Roman" w:cs="Times New Roman"/>
          <w:sz w:val="24"/>
          <w:szCs w:val="24"/>
        </w:rPr>
        <w:t>caracter</w:t>
      </w:r>
      <w:proofErr w:type="spellEnd"/>
      <w:r w:rsidRPr="00E44578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578">
        <w:rPr>
          <w:rStyle w:val="cf01"/>
          <w:rFonts w:ascii="Times New Roman" w:hAnsi="Times New Roman" w:cs="Times New Roman"/>
          <w:sz w:val="24"/>
          <w:szCs w:val="24"/>
        </w:rPr>
        <w:t>neeconomic</w:t>
      </w:r>
      <w:proofErr w:type="spellEnd"/>
      <w:r w:rsidRPr="00E44578">
        <w:rPr>
          <w:rStyle w:val="cf01"/>
          <w:rFonts w:ascii="Times New Roman" w:hAnsi="Times New Roman" w:cs="Times New Roman"/>
          <w:sz w:val="24"/>
          <w:szCs w:val="24"/>
        </w:rPr>
        <w:t xml:space="preserve"> (care </w:t>
      </w:r>
      <w:proofErr w:type="spellStart"/>
      <w:r w:rsidRPr="00E44578">
        <w:rPr>
          <w:rStyle w:val="cf01"/>
          <w:rFonts w:ascii="Times New Roman" w:hAnsi="Times New Roman" w:cs="Times New Roman"/>
          <w:sz w:val="24"/>
          <w:szCs w:val="24"/>
        </w:rPr>
        <w:t>astfel</w:t>
      </w:r>
      <w:proofErr w:type="spellEnd"/>
      <w:r w:rsidRPr="00E44578">
        <w:rPr>
          <w:rStyle w:val="cf01"/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E44578">
        <w:rPr>
          <w:rStyle w:val="cf01"/>
          <w:rFonts w:ascii="Times New Roman" w:hAnsi="Times New Roman" w:cs="Times New Roman"/>
          <w:sz w:val="24"/>
          <w:szCs w:val="24"/>
        </w:rPr>
        <w:t>intr</w:t>
      </w:r>
      <w:r w:rsidRPr="00E44578">
        <w:rPr>
          <w:rStyle w:val="cf11"/>
          <w:rFonts w:ascii="Times New Roman" w:hAnsi="Times New Roman" w:cs="Times New Roman"/>
          <w:sz w:val="24"/>
          <w:szCs w:val="24"/>
        </w:rPr>
        <w:t>ă</w:t>
      </w:r>
      <w:proofErr w:type="spellEnd"/>
      <w:r w:rsidRPr="00E44578">
        <w:rPr>
          <w:rStyle w:val="cf01"/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E44578">
        <w:rPr>
          <w:rStyle w:val="cf01"/>
          <w:rFonts w:ascii="Times New Roman" w:hAnsi="Times New Roman" w:cs="Times New Roman"/>
          <w:sz w:val="24"/>
          <w:szCs w:val="24"/>
        </w:rPr>
        <w:t>inciden</w:t>
      </w:r>
      <w:r w:rsidRPr="00E44578">
        <w:rPr>
          <w:rStyle w:val="cf11"/>
          <w:rFonts w:ascii="Times New Roman" w:hAnsi="Times New Roman" w:cs="Times New Roman"/>
          <w:sz w:val="24"/>
          <w:szCs w:val="24"/>
        </w:rPr>
        <w:t>ț</w:t>
      </w:r>
      <w:r w:rsidRPr="00E44578">
        <w:rPr>
          <w:rStyle w:val="cf01"/>
          <w:rFonts w:ascii="Times New Roman" w:hAnsi="Times New Roman" w:cs="Times New Roman"/>
          <w:sz w:val="24"/>
          <w:szCs w:val="24"/>
        </w:rPr>
        <w:t>a</w:t>
      </w:r>
      <w:proofErr w:type="spellEnd"/>
      <w:r w:rsidRPr="00E44578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578">
        <w:rPr>
          <w:rStyle w:val="cf01"/>
          <w:rFonts w:ascii="Times New Roman" w:hAnsi="Times New Roman" w:cs="Times New Roman"/>
          <w:sz w:val="24"/>
          <w:szCs w:val="24"/>
        </w:rPr>
        <w:t>normelor</w:t>
      </w:r>
      <w:proofErr w:type="spellEnd"/>
      <w:r w:rsidRPr="00E44578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578">
        <w:rPr>
          <w:rStyle w:val="cf01"/>
          <w:rFonts w:ascii="Times New Roman" w:hAnsi="Times New Roman" w:cs="Times New Roman"/>
          <w:sz w:val="24"/>
          <w:szCs w:val="24"/>
        </w:rPr>
        <w:t>privind</w:t>
      </w:r>
      <w:proofErr w:type="spellEnd"/>
      <w:r w:rsidRPr="00E44578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578">
        <w:rPr>
          <w:rStyle w:val="cf01"/>
          <w:rFonts w:ascii="Times New Roman" w:hAnsi="Times New Roman" w:cs="Times New Roman"/>
          <w:sz w:val="24"/>
          <w:szCs w:val="24"/>
        </w:rPr>
        <w:t>ajutorul</w:t>
      </w:r>
      <w:proofErr w:type="spellEnd"/>
      <w:r w:rsidRPr="00E44578">
        <w:rPr>
          <w:rStyle w:val="cf01"/>
          <w:rFonts w:ascii="Times New Roman" w:hAnsi="Times New Roman" w:cs="Times New Roman"/>
          <w:sz w:val="24"/>
          <w:szCs w:val="24"/>
        </w:rPr>
        <w:t xml:space="preserve"> de stat/</w:t>
      </w:r>
      <w:proofErr w:type="spellStart"/>
      <w:r w:rsidRPr="00E44578">
        <w:rPr>
          <w:rStyle w:val="cf01"/>
          <w:rFonts w:ascii="Times New Roman" w:hAnsi="Times New Roman" w:cs="Times New Roman"/>
          <w:sz w:val="24"/>
          <w:szCs w:val="24"/>
        </w:rPr>
        <w:t>ajutorului</w:t>
      </w:r>
      <w:proofErr w:type="spellEnd"/>
      <w:r w:rsidRPr="00E44578">
        <w:rPr>
          <w:rStyle w:val="cf01"/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E44578">
        <w:rPr>
          <w:rStyle w:val="cf01"/>
          <w:rFonts w:ascii="Times New Roman" w:hAnsi="Times New Roman" w:cs="Times New Roman"/>
          <w:sz w:val="24"/>
          <w:szCs w:val="24"/>
        </w:rPr>
        <w:t xml:space="preserve">minimis </w:t>
      </w:r>
      <w:r w:rsidRPr="00E44578">
        <w:rPr>
          <w:rStyle w:val="cf21"/>
          <w:rFonts w:ascii="Times New Roman" w:hAnsi="Times New Roman" w:cs="Times New Roman"/>
          <w:sz w:val="24"/>
          <w:szCs w:val="24"/>
        </w:rPr>
        <w:t>)</w:t>
      </w:r>
      <w:proofErr w:type="gramEnd"/>
      <w:r w:rsidRPr="00AA14EC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care se desfășoară pe teritoriul municipiului </w:t>
      </w:r>
      <w:proofErr w:type="spellStart"/>
      <w:r w:rsidRPr="00AA14EC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Tîrgu</w:t>
      </w:r>
      <w:proofErr w:type="spellEnd"/>
      <w:r w:rsidRPr="00AA14EC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Mureș pe următoarele domenii :</w:t>
      </w:r>
      <w:r w:rsidRPr="00AA14E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14:paraId="1316FAAA" w14:textId="77777777" w:rsidR="001A7EA9" w:rsidRPr="00AA14EC" w:rsidRDefault="001A7EA9" w:rsidP="001A7EA9">
      <w:pPr>
        <w:spacing w:after="0" w:line="240" w:lineRule="auto"/>
        <w:ind w:firstLine="349"/>
        <w:contextualSpacing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- </w:t>
      </w:r>
      <w:r w:rsidRPr="00AA14EC">
        <w:rPr>
          <w:rFonts w:ascii="Times New Roman" w:hAnsi="Times New Roman"/>
          <w:bCs/>
          <w:sz w:val="24"/>
          <w:szCs w:val="24"/>
          <w:lang w:val="ro-RO"/>
        </w:rPr>
        <w:t xml:space="preserve">artele spectacolului (teatru, dans, muzică, etc ), incluzând festivaluri, </w:t>
      </w:r>
      <w:r w:rsidRPr="00AA14EC">
        <w:rPr>
          <w:rFonts w:ascii="Times New Roman" w:hAnsi="Times New Roman"/>
          <w:bCs/>
          <w:iCs/>
          <w:sz w:val="24"/>
          <w:szCs w:val="24"/>
          <w:lang w:val="ro-RO"/>
        </w:rPr>
        <w:t>desfășurate</w:t>
      </w:r>
      <w:r w:rsidRPr="00AA14EC">
        <w:rPr>
          <w:rFonts w:ascii="Times New Roman" w:hAnsi="Times New Roman"/>
          <w:bCs/>
          <w:sz w:val="24"/>
          <w:szCs w:val="24"/>
          <w:lang w:val="ro-RO"/>
        </w:rPr>
        <w:t xml:space="preserve"> pe teritoriul municipiului;</w:t>
      </w:r>
    </w:p>
    <w:p w14:paraId="739B0886" w14:textId="77777777" w:rsidR="001A7EA9" w:rsidRPr="00020876" w:rsidRDefault="001A7EA9" w:rsidP="001A7EA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020876">
        <w:rPr>
          <w:rFonts w:ascii="Times New Roman" w:hAnsi="Times New Roman"/>
          <w:bCs/>
          <w:sz w:val="24"/>
          <w:szCs w:val="24"/>
          <w:lang w:val="ro-RO"/>
        </w:rPr>
        <w:t xml:space="preserve">arte vizuale (pictură, sculptură, grafică, fotografie, film, </w:t>
      </w:r>
      <w:r w:rsidRPr="00020876">
        <w:rPr>
          <w:rFonts w:ascii="Times New Roman" w:hAnsi="Times New Roman"/>
          <w:bCs/>
          <w:iCs/>
          <w:sz w:val="24"/>
          <w:szCs w:val="24"/>
          <w:lang w:val="ro-RO"/>
        </w:rPr>
        <w:t xml:space="preserve">artă stradală, artă digitală, </w:t>
      </w:r>
      <w:r w:rsidRPr="00020876">
        <w:rPr>
          <w:rFonts w:ascii="Times New Roman" w:hAnsi="Times New Roman"/>
          <w:bCs/>
          <w:sz w:val="24"/>
          <w:szCs w:val="24"/>
          <w:lang w:val="ro-RO"/>
        </w:rPr>
        <w:t xml:space="preserve">etc), </w:t>
      </w:r>
      <w:r w:rsidRPr="00020876">
        <w:rPr>
          <w:rFonts w:ascii="Times New Roman" w:hAnsi="Times New Roman"/>
          <w:bCs/>
          <w:iCs/>
          <w:sz w:val="24"/>
          <w:szCs w:val="24"/>
          <w:lang w:val="ro-RO"/>
        </w:rPr>
        <w:t>desfășurate</w:t>
      </w:r>
      <w:r w:rsidRPr="00020876">
        <w:rPr>
          <w:rFonts w:ascii="Times New Roman" w:hAnsi="Times New Roman"/>
          <w:bCs/>
          <w:sz w:val="24"/>
          <w:szCs w:val="24"/>
          <w:lang w:val="ro-RO"/>
        </w:rPr>
        <w:t xml:space="preserve"> pe teritoriul municipiului;</w:t>
      </w:r>
    </w:p>
    <w:p w14:paraId="1DA2E26F" w14:textId="77777777" w:rsidR="001A7EA9" w:rsidRPr="00AA14EC" w:rsidRDefault="001A7EA9" w:rsidP="001A7EA9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bCs/>
          <w:iCs/>
          <w:sz w:val="24"/>
          <w:szCs w:val="24"/>
          <w:lang w:val="ro-RO"/>
        </w:rPr>
      </w:pPr>
      <w:r w:rsidRPr="00AA14EC">
        <w:rPr>
          <w:rFonts w:ascii="Times New Roman" w:hAnsi="Times New Roman"/>
          <w:bCs/>
          <w:iCs/>
          <w:sz w:val="24"/>
          <w:szCs w:val="24"/>
          <w:lang w:val="ro-RO"/>
        </w:rPr>
        <w:t xml:space="preserve">educație prin cultură, </w:t>
      </w:r>
      <w:proofErr w:type="spellStart"/>
      <w:r w:rsidRPr="00AA14EC">
        <w:rPr>
          <w:rFonts w:ascii="Times New Roman" w:hAnsi="Times New Roman"/>
          <w:bCs/>
          <w:iCs/>
          <w:sz w:val="24"/>
          <w:szCs w:val="24"/>
          <w:lang w:val="ro-RO"/>
        </w:rPr>
        <w:t>activităţi</w:t>
      </w:r>
      <w:proofErr w:type="spellEnd"/>
      <w:r w:rsidRPr="00AA14EC">
        <w:rPr>
          <w:rFonts w:ascii="Times New Roman" w:hAnsi="Times New Roman"/>
          <w:bCs/>
          <w:iCs/>
          <w:sz w:val="24"/>
          <w:szCs w:val="24"/>
          <w:lang w:val="ro-RO"/>
        </w:rPr>
        <w:t xml:space="preserve"> desfășurate pe teritoriul municipiului;</w:t>
      </w:r>
    </w:p>
    <w:p w14:paraId="0CD58994" w14:textId="77777777" w:rsidR="001A7EA9" w:rsidRPr="00AA14EC" w:rsidRDefault="001A7EA9" w:rsidP="001A7EA9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AA14EC">
        <w:rPr>
          <w:rFonts w:ascii="Times New Roman" w:hAnsi="Times New Roman"/>
          <w:bCs/>
          <w:sz w:val="24"/>
          <w:szCs w:val="24"/>
          <w:lang w:val="ro-RO"/>
        </w:rPr>
        <w:t xml:space="preserve">aniversări/comemorări </w:t>
      </w:r>
      <w:r w:rsidRPr="00AA14EC">
        <w:rPr>
          <w:rFonts w:ascii="Times New Roman" w:hAnsi="Times New Roman"/>
          <w:bCs/>
          <w:iCs/>
          <w:sz w:val="24"/>
          <w:szCs w:val="24"/>
          <w:lang w:val="ro-RO"/>
        </w:rPr>
        <w:t>desfășurate</w:t>
      </w:r>
      <w:r w:rsidRPr="00AA14EC">
        <w:rPr>
          <w:rFonts w:ascii="Times New Roman" w:hAnsi="Times New Roman"/>
          <w:bCs/>
          <w:sz w:val="24"/>
          <w:szCs w:val="24"/>
          <w:lang w:val="ro-RO"/>
        </w:rPr>
        <w:t xml:space="preserve"> pe teritoriul municipiului;</w:t>
      </w:r>
    </w:p>
    <w:p w14:paraId="770BB0A7" w14:textId="77777777" w:rsidR="001A7EA9" w:rsidRPr="00AA14EC" w:rsidRDefault="001A7EA9" w:rsidP="001A7EA9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AA14EC">
        <w:rPr>
          <w:rFonts w:ascii="Times New Roman" w:hAnsi="Times New Roman"/>
          <w:bCs/>
          <w:sz w:val="24"/>
          <w:szCs w:val="24"/>
          <w:lang w:val="ro-RO"/>
        </w:rPr>
        <w:t>concursuri pe teme artistice organizate pe teritoriul municipiului;</w:t>
      </w:r>
    </w:p>
    <w:p w14:paraId="1684F839" w14:textId="77777777" w:rsidR="001A7EA9" w:rsidRPr="00AA14EC" w:rsidRDefault="001A7EA9" w:rsidP="001A7EA9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AA14EC">
        <w:rPr>
          <w:rFonts w:ascii="Times New Roman" w:hAnsi="Times New Roman"/>
          <w:bCs/>
          <w:sz w:val="24"/>
          <w:szCs w:val="24"/>
          <w:lang w:val="ro-RO"/>
        </w:rPr>
        <w:t xml:space="preserve">tabere de </w:t>
      </w:r>
      <w:proofErr w:type="spellStart"/>
      <w:r w:rsidRPr="00AA14EC">
        <w:rPr>
          <w:rFonts w:ascii="Times New Roman" w:hAnsi="Times New Roman"/>
          <w:bCs/>
          <w:sz w:val="24"/>
          <w:szCs w:val="24"/>
          <w:lang w:val="ro-RO"/>
        </w:rPr>
        <w:t>creaţie</w:t>
      </w:r>
      <w:proofErr w:type="spellEnd"/>
      <w:r w:rsidRPr="00AA14EC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AA14EC">
        <w:rPr>
          <w:rFonts w:ascii="Times New Roman" w:hAnsi="Times New Roman"/>
          <w:bCs/>
          <w:iCs/>
          <w:sz w:val="24"/>
          <w:szCs w:val="24"/>
          <w:lang w:val="ro-RO"/>
        </w:rPr>
        <w:t>desfășurate</w:t>
      </w:r>
      <w:r w:rsidRPr="00AA14EC">
        <w:rPr>
          <w:rFonts w:ascii="Times New Roman" w:hAnsi="Times New Roman"/>
          <w:bCs/>
          <w:sz w:val="24"/>
          <w:szCs w:val="24"/>
          <w:lang w:val="ro-RO"/>
        </w:rPr>
        <w:t xml:space="preserve"> pe teritoriul municipiului;</w:t>
      </w:r>
    </w:p>
    <w:p w14:paraId="0633586F" w14:textId="77777777" w:rsidR="001A7EA9" w:rsidRPr="00AA14EC" w:rsidRDefault="001A7EA9" w:rsidP="001A7EA9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AA14EC">
        <w:rPr>
          <w:rFonts w:ascii="Times New Roman" w:hAnsi="Times New Roman"/>
          <w:bCs/>
          <w:sz w:val="24"/>
          <w:szCs w:val="24"/>
          <w:lang w:val="ro-RO"/>
        </w:rPr>
        <w:t xml:space="preserve">congrese, simpozioane culturale </w:t>
      </w:r>
      <w:proofErr w:type="spellStart"/>
      <w:r w:rsidRPr="00AA14EC">
        <w:rPr>
          <w:rFonts w:ascii="Times New Roman" w:hAnsi="Times New Roman"/>
          <w:bCs/>
          <w:sz w:val="24"/>
          <w:szCs w:val="24"/>
          <w:lang w:val="ro-RO"/>
        </w:rPr>
        <w:t>desfăşurate</w:t>
      </w:r>
      <w:proofErr w:type="spellEnd"/>
      <w:r w:rsidRPr="00AA14EC">
        <w:rPr>
          <w:rFonts w:ascii="Times New Roman" w:hAnsi="Times New Roman"/>
          <w:bCs/>
          <w:sz w:val="24"/>
          <w:szCs w:val="24"/>
          <w:lang w:val="ro-RO"/>
        </w:rPr>
        <w:t xml:space="preserve"> în municipiu;</w:t>
      </w:r>
    </w:p>
    <w:p w14:paraId="7AD456DD" w14:textId="77777777" w:rsidR="001A7EA9" w:rsidRDefault="001A7EA9" w:rsidP="001A7EA9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AA14EC">
        <w:rPr>
          <w:rFonts w:ascii="Times New Roman" w:hAnsi="Times New Roman"/>
          <w:bCs/>
          <w:sz w:val="24"/>
          <w:szCs w:val="24"/>
          <w:lang w:val="ro-RO"/>
        </w:rPr>
        <w:t xml:space="preserve">participări în calitate de invitat la festivaluri, concursuri, spectacole, </w:t>
      </w:r>
      <w:proofErr w:type="spellStart"/>
      <w:r w:rsidRPr="00AA14EC">
        <w:rPr>
          <w:rFonts w:ascii="Times New Roman" w:hAnsi="Times New Roman"/>
          <w:bCs/>
          <w:sz w:val="24"/>
          <w:szCs w:val="24"/>
          <w:lang w:val="ro-RO"/>
        </w:rPr>
        <w:t>expoziţii</w:t>
      </w:r>
      <w:proofErr w:type="spellEnd"/>
      <w:r w:rsidRPr="00AA14EC">
        <w:rPr>
          <w:rFonts w:ascii="Times New Roman" w:hAnsi="Times New Roman"/>
          <w:bCs/>
          <w:sz w:val="24"/>
          <w:szCs w:val="24"/>
          <w:lang w:val="ro-RO"/>
        </w:rPr>
        <w:t xml:space="preserve">, congrese, concursuri </w:t>
      </w:r>
      <w:proofErr w:type="spellStart"/>
      <w:r w:rsidRPr="00AA14EC">
        <w:rPr>
          <w:rFonts w:ascii="Times New Roman" w:hAnsi="Times New Roman"/>
          <w:bCs/>
          <w:sz w:val="24"/>
          <w:szCs w:val="24"/>
          <w:lang w:val="ro-RO"/>
        </w:rPr>
        <w:t>naţionale</w:t>
      </w:r>
      <w:proofErr w:type="spellEnd"/>
      <w:r w:rsidRPr="00AA14EC">
        <w:rPr>
          <w:rFonts w:ascii="Times New Roman" w:hAnsi="Times New Roman"/>
          <w:bCs/>
          <w:sz w:val="24"/>
          <w:szCs w:val="24"/>
          <w:lang w:val="ro-RO"/>
        </w:rPr>
        <w:t xml:space="preserve"> si </w:t>
      </w:r>
      <w:proofErr w:type="spellStart"/>
      <w:r w:rsidRPr="00AA14EC">
        <w:rPr>
          <w:rFonts w:ascii="Times New Roman" w:hAnsi="Times New Roman"/>
          <w:bCs/>
          <w:sz w:val="24"/>
          <w:szCs w:val="24"/>
          <w:lang w:val="ro-RO"/>
        </w:rPr>
        <w:t>internaţionale</w:t>
      </w:r>
      <w:proofErr w:type="spellEnd"/>
      <w:r w:rsidRPr="00AA14EC">
        <w:rPr>
          <w:rFonts w:ascii="Times New Roman" w:hAnsi="Times New Roman"/>
          <w:bCs/>
          <w:sz w:val="24"/>
          <w:szCs w:val="24"/>
          <w:lang w:val="ro-RO"/>
        </w:rPr>
        <w:t xml:space="preserve"> de amploare.</w:t>
      </w:r>
    </w:p>
    <w:p w14:paraId="3F15537F" w14:textId="77777777" w:rsidR="001A7EA9" w:rsidRDefault="001A7EA9" w:rsidP="001A7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</w:t>
      </w:r>
      <w:r>
        <w:rPr>
          <w:rFonts w:ascii="Times New Roman" w:hAnsi="Times New Roman"/>
          <w:sz w:val="24"/>
          <w:szCs w:val="24"/>
          <w:lang w:val="ro-RO"/>
        </w:rPr>
        <w:t xml:space="preserve">Având în vedere faptul că OG nr. 51/1998 a fost modificată prin Legea 196/2023 </w:t>
      </w:r>
      <w:r w:rsidRPr="007407DB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privind aprobarea </w:t>
      </w:r>
      <w:proofErr w:type="spellStart"/>
      <w:r w:rsidRPr="007407DB">
        <w:rPr>
          <w:rFonts w:ascii="Times New Roman" w:eastAsiaTheme="minorHAnsi" w:hAnsi="Times New Roman"/>
          <w:color w:val="008000"/>
          <w:sz w:val="24"/>
          <w:szCs w:val="24"/>
          <w:u w:val="single"/>
          <w:lang w:val="ro-RO"/>
          <w14:ligatures w14:val="standardContextual"/>
        </w:rPr>
        <w:t>Ordonanţei</w:t>
      </w:r>
      <w:proofErr w:type="spellEnd"/>
      <w:r w:rsidRPr="007407DB">
        <w:rPr>
          <w:rFonts w:ascii="Times New Roman" w:eastAsiaTheme="minorHAnsi" w:hAnsi="Times New Roman"/>
          <w:color w:val="008000"/>
          <w:sz w:val="24"/>
          <w:szCs w:val="24"/>
          <w:u w:val="single"/>
          <w:lang w:val="ro-RO"/>
          <w14:ligatures w14:val="standardContextual"/>
        </w:rPr>
        <w:t xml:space="preserve"> Guvernului nr. 10/2023</w:t>
      </w:r>
      <w:r w:rsidRPr="007407DB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pentru modificarea </w:t>
      </w:r>
      <w:r w:rsidRPr="007407DB">
        <w:rPr>
          <w:rFonts w:ascii="Times New Roman" w:eastAsiaTheme="minorHAnsi" w:hAnsi="Times New Roman"/>
          <w:color w:val="008000"/>
          <w:sz w:val="24"/>
          <w:szCs w:val="24"/>
          <w:u w:val="single"/>
          <w:lang w:val="ro-RO"/>
          <w14:ligatures w14:val="standardContextual"/>
        </w:rPr>
        <w:t>art. 21</w:t>
      </w:r>
      <w:r w:rsidRPr="007407DB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alin. (1) lit. h) din </w:t>
      </w:r>
      <w:proofErr w:type="spellStart"/>
      <w:r w:rsidRPr="007407DB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Ordonanţa</w:t>
      </w:r>
      <w:proofErr w:type="spellEnd"/>
      <w:r w:rsidRPr="007407DB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Guvernului nr. 51/1998 privind </w:t>
      </w:r>
      <w:proofErr w:type="spellStart"/>
      <w:r w:rsidRPr="007407DB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îmbunătăţirea</w:t>
      </w:r>
      <w:proofErr w:type="spellEnd"/>
      <w:r w:rsidRPr="007407DB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sistemului de </w:t>
      </w:r>
      <w:proofErr w:type="spellStart"/>
      <w:r w:rsidRPr="007407DB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finanţare</w:t>
      </w:r>
      <w:proofErr w:type="spellEnd"/>
      <w:r w:rsidRPr="007407DB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nerambursabilă a proiectelor culturale</w:t>
      </w:r>
      <w:r>
        <w:rPr>
          <w:rFonts w:ascii="Times New Roman" w:hAnsi="Times New Roman"/>
          <w:sz w:val="24"/>
          <w:szCs w:val="24"/>
          <w:lang w:val="ro-RO"/>
        </w:rPr>
        <w:t xml:space="preserve"> se impune modificarea metodologiei, a regulamentului/ghidului  privind acordarea </w:t>
      </w:r>
      <w:proofErr w:type="spellStart"/>
      <w:r w:rsidRPr="00394DE2">
        <w:rPr>
          <w:rFonts w:ascii="Times New Roman" w:hAnsi="Times New Roman"/>
          <w:bCs/>
          <w:sz w:val="24"/>
          <w:szCs w:val="24"/>
          <w:lang w:val="ro-RO"/>
        </w:rPr>
        <w:t>finanţărilor</w:t>
      </w:r>
      <w:proofErr w:type="spellEnd"/>
      <w:r w:rsidRPr="00394DE2">
        <w:rPr>
          <w:rFonts w:ascii="Times New Roman" w:hAnsi="Times New Roman"/>
          <w:bCs/>
          <w:sz w:val="24"/>
          <w:szCs w:val="24"/>
          <w:lang w:val="ro-RO"/>
        </w:rPr>
        <w:t xml:space="preserve"> nerambursabile  din fondurile bugetului local al </w:t>
      </w:r>
      <w:r>
        <w:rPr>
          <w:rFonts w:ascii="Times New Roman" w:hAnsi="Times New Roman"/>
          <w:bCs/>
          <w:sz w:val="24"/>
          <w:szCs w:val="24"/>
          <w:lang w:val="ro-RO"/>
        </w:rPr>
        <w:t>M</w:t>
      </w:r>
      <w:r w:rsidRPr="00394DE2">
        <w:rPr>
          <w:rFonts w:ascii="Times New Roman" w:hAnsi="Times New Roman"/>
          <w:bCs/>
          <w:sz w:val="24"/>
          <w:szCs w:val="24"/>
          <w:lang w:val="ro-RO"/>
        </w:rPr>
        <w:t xml:space="preserve">unicipiului </w:t>
      </w:r>
      <w:proofErr w:type="spellStart"/>
      <w:r w:rsidRPr="00394DE2">
        <w:rPr>
          <w:rFonts w:ascii="Times New Roman" w:hAnsi="Times New Roman"/>
          <w:bCs/>
          <w:sz w:val="24"/>
          <w:szCs w:val="24"/>
          <w:lang w:val="ro-RO"/>
        </w:rPr>
        <w:t>Tîrgu</w:t>
      </w:r>
      <w:proofErr w:type="spellEnd"/>
      <w:r w:rsidRPr="00394DE2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Pr="00394DE2">
        <w:rPr>
          <w:rFonts w:ascii="Times New Roman" w:hAnsi="Times New Roman"/>
          <w:bCs/>
          <w:sz w:val="24"/>
          <w:szCs w:val="24"/>
          <w:lang w:val="ro-RO"/>
        </w:rPr>
        <w:t>Mureş</w:t>
      </w:r>
      <w:proofErr w:type="spellEnd"/>
      <w:r w:rsidRPr="00394DE2">
        <w:rPr>
          <w:rFonts w:ascii="Times New Roman" w:hAnsi="Times New Roman"/>
          <w:bCs/>
          <w:sz w:val="24"/>
          <w:szCs w:val="24"/>
          <w:lang w:val="ro-RO"/>
        </w:rPr>
        <w:t xml:space="preserve"> pentru proiecte culturale</w:t>
      </w:r>
      <w:r>
        <w:rPr>
          <w:rFonts w:ascii="Times New Roman" w:hAnsi="Times New Roman"/>
          <w:bCs/>
          <w:sz w:val="24"/>
          <w:szCs w:val="24"/>
          <w:lang w:val="ro-RO"/>
        </w:rPr>
        <w:t>.</w:t>
      </w:r>
    </w:p>
    <w:p w14:paraId="303108AD" w14:textId="77777777" w:rsidR="001A7EA9" w:rsidRDefault="001A7EA9" w:rsidP="001A7EA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Deasemenea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 xml:space="preserve">în urma experienței acumulate și a propunerilor beneficiarilor de finanțare nerambursabilă de anul </w:t>
      </w:r>
      <w:proofErr w:type="gramStart"/>
      <w:r>
        <w:rPr>
          <w:rFonts w:ascii="Times New Roman" w:hAnsi="Times New Roman"/>
          <w:sz w:val="24"/>
          <w:szCs w:val="24"/>
          <w:lang w:val="ro-RO"/>
        </w:rPr>
        <w:t>trecut ,</w:t>
      </w:r>
      <w:proofErr w:type="gramEnd"/>
      <w:r>
        <w:rPr>
          <w:rFonts w:ascii="Times New Roman" w:hAnsi="Times New Roman"/>
          <w:sz w:val="24"/>
          <w:szCs w:val="24"/>
          <w:lang w:val="ro-RO"/>
        </w:rPr>
        <w:t xml:space="preserve"> pentru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imbunătățirea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metodologiei propunem următoarele:</w:t>
      </w:r>
    </w:p>
    <w:p w14:paraId="6426B102" w14:textId="77777777" w:rsidR="001A7EA9" w:rsidRDefault="001A7EA9" w:rsidP="001A7E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-  </w:t>
      </w:r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modificarea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cuantumului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tranșelor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aprobat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prin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HCL 151/2023 din 50% 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tranșa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I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și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50%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tranșa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II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după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cum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urmează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: 85%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tranșa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I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și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15%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tranșa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II.(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art.6 a OG.51/1998 cu modificările și completările ulterioare), sau tranșă unică după finalizarea proiectului ( în funcție de </w:t>
      </w: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optțiunea</w:t>
      </w:r>
      <w:proofErr w:type="spellEnd"/>
      <w:r>
        <w:rPr>
          <w:rFonts w:ascii="Times New Roman" w:hAnsi="Times New Roman"/>
          <w:bCs/>
          <w:sz w:val="24"/>
          <w:szCs w:val="24"/>
          <w:lang w:val="ro-RO"/>
        </w:rPr>
        <w:t xml:space="preserve"> solicitantului).</w:t>
      </w:r>
      <w:r w:rsidRPr="007A3A71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 xml:space="preserve"> </w:t>
      </w:r>
    </w:p>
    <w:p w14:paraId="3B61839A" w14:textId="77777777" w:rsidR="001A7EA9" w:rsidRDefault="001A7EA9" w:rsidP="001A7E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lastRenderedPageBreak/>
        <w:t xml:space="preserve">-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solicitarea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depunerii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dovezii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de rezervare,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închiriere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sau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deținere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a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spațiului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de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derulare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a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proiectului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cultural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precum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și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acordurile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(de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principiu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) de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participare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ale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artiștilor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invitați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.</w:t>
      </w:r>
    </w:p>
    <w:p w14:paraId="270277AC" w14:textId="77777777" w:rsidR="001A7EA9" w:rsidRPr="00F927E5" w:rsidRDefault="001A7EA9" w:rsidP="001A7EA9">
      <w:pPr>
        <w:pStyle w:val="HTMLPreformatted"/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4"/>
          <w:lang w:val="ro-RO"/>
        </w:rPr>
      </w:pPr>
      <w:r>
        <w:rPr>
          <w:rFonts w:ascii="Times New Roman" w:eastAsiaTheme="minorHAnsi" w:hAnsi="Times New Roman"/>
          <w:sz w:val="24"/>
          <w:lang w:val="hu-HU"/>
          <w14:ligatures w14:val="standardContextual"/>
        </w:rPr>
        <w:t xml:space="preserve">- </w:t>
      </w:r>
      <w:proofErr w:type="spellStart"/>
      <w:r>
        <w:rPr>
          <w:rFonts w:ascii="Times New Roman" w:eastAsiaTheme="minorHAnsi" w:hAnsi="Times New Roman"/>
          <w:sz w:val="24"/>
          <w:lang w:val="hu-HU"/>
          <w14:ligatures w14:val="standardContextual"/>
        </w:rPr>
        <w:t>solcitarea</w:t>
      </w:r>
      <w:proofErr w:type="spellEnd"/>
      <w:r>
        <w:rPr>
          <w:rFonts w:ascii="Times New Roman" w:eastAsiaTheme="minorHAnsi" w:hAnsi="Times New Roman"/>
          <w:sz w:val="24"/>
          <w:lang w:val="hu-H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lang w:val="hu-HU"/>
          <w14:ligatures w14:val="standardContextual"/>
        </w:rPr>
        <w:t>ca</w:t>
      </w:r>
      <w:proofErr w:type="spellEnd"/>
      <w:r>
        <w:rPr>
          <w:rFonts w:ascii="Times New Roman" w:eastAsiaTheme="minorHAnsi" w:hAnsi="Times New Roman"/>
          <w:sz w:val="24"/>
          <w:lang w:val="hu-H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lang w:val="hu-HU"/>
          <w14:ligatures w14:val="standardContextual"/>
        </w:rPr>
        <w:t>documentele</w:t>
      </w:r>
      <w:proofErr w:type="spellEnd"/>
      <w:r>
        <w:rPr>
          <w:rFonts w:ascii="Times New Roman" w:eastAsiaTheme="minorHAnsi" w:hAnsi="Times New Roman"/>
          <w:sz w:val="24"/>
          <w:lang w:val="hu-H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lang w:val="hu-HU"/>
          <w14:ligatures w14:val="standardContextual"/>
        </w:rPr>
        <w:t>transmise</w:t>
      </w:r>
      <w:proofErr w:type="spellEnd"/>
      <w:r>
        <w:rPr>
          <w:rFonts w:ascii="Times New Roman" w:eastAsiaTheme="minorHAnsi" w:hAnsi="Times New Roman"/>
          <w:sz w:val="24"/>
          <w:lang w:val="hu-H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lang w:val="hu-HU"/>
          <w14:ligatures w14:val="standardContextual"/>
        </w:rPr>
        <w:t>on</w:t>
      </w:r>
      <w:proofErr w:type="spellEnd"/>
      <w:r>
        <w:rPr>
          <w:rFonts w:ascii="Times New Roman" w:eastAsiaTheme="minorHAnsi" w:hAnsi="Times New Roman"/>
          <w:sz w:val="24"/>
          <w:lang w:val="hu-HU"/>
          <w14:ligatures w14:val="standardContextual"/>
        </w:rPr>
        <w:t xml:space="preserve"> line </w:t>
      </w:r>
      <w:proofErr w:type="spellStart"/>
      <w:r>
        <w:rPr>
          <w:rFonts w:ascii="Times New Roman" w:eastAsiaTheme="minorHAnsi" w:hAnsi="Times New Roman"/>
          <w:sz w:val="24"/>
          <w:lang w:val="hu-HU"/>
          <w14:ligatures w14:val="standardContextual"/>
        </w:rPr>
        <w:t>să</w:t>
      </w:r>
      <w:proofErr w:type="spellEnd"/>
      <w:r>
        <w:rPr>
          <w:rFonts w:ascii="Times New Roman" w:eastAsiaTheme="minorHAnsi" w:hAnsi="Times New Roman"/>
          <w:sz w:val="24"/>
          <w:lang w:val="hu-H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lang w:val="hu-HU"/>
          <w14:ligatures w14:val="standardContextual"/>
        </w:rPr>
        <w:t>fie</w:t>
      </w:r>
      <w:proofErr w:type="spellEnd"/>
      <w:r>
        <w:rPr>
          <w:rFonts w:ascii="Times New Roman" w:eastAsiaTheme="minorHAnsi" w:hAnsi="Times New Roman"/>
          <w:sz w:val="24"/>
          <w:lang w:val="hu-H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lang w:val="hu-HU"/>
          <w14:ligatures w14:val="standardContextual"/>
        </w:rPr>
        <w:t>semnate</w:t>
      </w:r>
      <w:proofErr w:type="spellEnd"/>
      <w:r>
        <w:rPr>
          <w:rFonts w:ascii="Times New Roman" w:eastAsiaTheme="minorHAnsi" w:hAnsi="Times New Roman"/>
          <w:sz w:val="24"/>
          <w:lang w:val="hu-HU"/>
          <w14:ligatures w14:val="standardContextual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  <w:sz w:val="24"/>
          <w:lang w:val="hu-HU"/>
          <w14:ligatures w14:val="standardContextual"/>
        </w:rPr>
        <w:t>electronic</w:t>
      </w:r>
      <w:proofErr w:type="spellEnd"/>
      <w:r>
        <w:rPr>
          <w:rFonts w:ascii="Times New Roman" w:eastAsiaTheme="minorHAnsi" w:hAnsi="Times New Roman"/>
          <w:sz w:val="24"/>
          <w:lang w:val="hu-HU"/>
          <w14:ligatures w14:val="standardContextual"/>
        </w:rPr>
        <w:t xml:space="preserve"> </w:t>
      </w:r>
      <w:r w:rsidRPr="00F927E5">
        <w:rPr>
          <w:rFonts w:ascii="Times New Roman" w:hAnsi="Times New Roman" w:cs="Times New Roman"/>
          <w:bCs/>
          <w:sz w:val="24"/>
          <w:lang w:val="ro-RO"/>
        </w:rPr>
        <w:t>,</w:t>
      </w:r>
      <w:proofErr w:type="gramEnd"/>
      <w:r w:rsidRPr="00F927E5">
        <w:rPr>
          <w:rFonts w:ascii="Times New Roman" w:hAnsi="Times New Roman" w:cs="Times New Roman"/>
          <w:bCs/>
          <w:sz w:val="24"/>
          <w:lang w:val="ro-RO"/>
        </w:rPr>
        <w:t xml:space="preserve"> astfel încât să îndeplinească </w:t>
      </w:r>
      <w:proofErr w:type="spellStart"/>
      <w:r w:rsidRPr="00F927E5">
        <w:rPr>
          <w:rFonts w:ascii="Times New Roman" w:hAnsi="Times New Roman" w:cs="Times New Roman"/>
          <w:bCs/>
          <w:sz w:val="24"/>
          <w:lang w:val="ro-RO"/>
        </w:rPr>
        <w:t>condiţiile</w:t>
      </w:r>
      <w:proofErr w:type="spellEnd"/>
      <w:r w:rsidRPr="00F927E5">
        <w:rPr>
          <w:rFonts w:ascii="Times New Roman" w:hAnsi="Times New Roman" w:cs="Times New Roman"/>
          <w:bCs/>
          <w:sz w:val="24"/>
          <w:lang w:val="ro-RO"/>
        </w:rPr>
        <w:t xml:space="preserve"> de probă </w:t>
      </w:r>
      <w:proofErr w:type="spellStart"/>
      <w:r w:rsidRPr="00F927E5">
        <w:rPr>
          <w:rFonts w:ascii="Times New Roman" w:hAnsi="Times New Roman" w:cs="Times New Roman"/>
          <w:bCs/>
          <w:sz w:val="24"/>
          <w:lang w:val="ro-RO"/>
        </w:rPr>
        <w:t>şi</w:t>
      </w:r>
      <w:proofErr w:type="spellEnd"/>
      <w:r w:rsidRPr="00F927E5">
        <w:rPr>
          <w:rFonts w:ascii="Times New Roman" w:hAnsi="Times New Roman" w:cs="Times New Roman"/>
          <w:bCs/>
          <w:sz w:val="24"/>
          <w:lang w:val="ro-RO"/>
        </w:rPr>
        <w:t xml:space="preserve"> de validitate ale unui act juridic.</w:t>
      </w:r>
    </w:p>
    <w:p w14:paraId="24B5DB53" w14:textId="77777777" w:rsidR="001A7EA9" w:rsidRDefault="001A7EA9" w:rsidP="001A7EA9">
      <w:pPr>
        <w:autoSpaceDE w:val="0"/>
        <w:autoSpaceDN w:val="0"/>
        <w:adjustRightInd w:val="0"/>
        <w:spacing w:after="0"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-  la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anexa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privind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Cheltuielile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eligibile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, </w:t>
      </w:r>
      <w:proofErr w:type="spellStart"/>
      <w:proofErr w:type="gram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introducerea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următoarelor</w:t>
      </w:r>
      <w:proofErr w:type="spellEnd"/>
      <w:proofErr w:type="gram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>plafoane</w:t>
      </w:r>
      <w:proofErr w:type="spellEnd"/>
      <w:r>
        <w:rPr>
          <w:rFonts w:ascii="Times New Roman" w:eastAsiaTheme="minorHAnsi" w:hAnsi="Times New Roman"/>
          <w:sz w:val="24"/>
          <w:szCs w:val="24"/>
          <w:lang w:val="hu-HU"/>
          <w14:ligatures w14:val="standardContextual"/>
        </w:rPr>
        <w:t xml:space="preserve"> :  </w:t>
      </w:r>
      <w:proofErr w:type="spellStart"/>
      <w:r w:rsidRPr="0079428B">
        <w:rPr>
          <w:rStyle w:val="cf01"/>
          <w:rFonts w:ascii="Times New Roman" w:hAnsi="Times New Roman" w:cs="Times New Roman"/>
          <w:sz w:val="24"/>
          <w:szCs w:val="24"/>
        </w:rPr>
        <w:t>Pentru</w:t>
      </w:r>
      <w:proofErr w:type="spellEnd"/>
      <w:r w:rsidRPr="0079428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28B">
        <w:rPr>
          <w:rStyle w:val="cf01"/>
          <w:rFonts w:ascii="Times New Roman" w:hAnsi="Times New Roman" w:cs="Times New Roman"/>
          <w:sz w:val="24"/>
          <w:szCs w:val="24"/>
        </w:rPr>
        <w:t>cazare</w:t>
      </w:r>
      <w:proofErr w:type="spellEnd"/>
      <w:r w:rsidRPr="0079428B">
        <w:rPr>
          <w:rStyle w:val="cf01"/>
          <w:rFonts w:ascii="Times New Roman" w:hAnsi="Times New Roman" w:cs="Times New Roman"/>
          <w:sz w:val="24"/>
          <w:szCs w:val="24"/>
        </w:rPr>
        <w:t xml:space="preserve"> max. 10 % din </w:t>
      </w:r>
      <w:proofErr w:type="spellStart"/>
      <w:r w:rsidRPr="0079428B">
        <w:rPr>
          <w:rStyle w:val="cf01"/>
          <w:rFonts w:ascii="Times New Roman" w:hAnsi="Times New Roman" w:cs="Times New Roman"/>
          <w:sz w:val="24"/>
          <w:szCs w:val="24"/>
        </w:rPr>
        <w:t>totalul</w:t>
      </w:r>
      <w:proofErr w:type="spellEnd"/>
      <w:r w:rsidRPr="0079428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28B">
        <w:rPr>
          <w:rStyle w:val="cf01"/>
          <w:rFonts w:ascii="Times New Roman" w:hAnsi="Times New Roman" w:cs="Times New Roman"/>
          <w:sz w:val="24"/>
          <w:szCs w:val="24"/>
        </w:rPr>
        <w:t>finanțării</w:t>
      </w:r>
      <w:proofErr w:type="spellEnd"/>
      <w:r w:rsidRPr="0079428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28B">
        <w:rPr>
          <w:rStyle w:val="cf01"/>
          <w:rFonts w:ascii="Times New Roman" w:hAnsi="Times New Roman" w:cs="Times New Roman"/>
          <w:sz w:val="24"/>
          <w:szCs w:val="24"/>
        </w:rPr>
        <w:t>nerambursabile</w:t>
      </w:r>
      <w:proofErr w:type="spellEnd"/>
      <w:r w:rsidRPr="0079428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28B">
        <w:rPr>
          <w:rStyle w:val="cf01"/>
          <w:rFonts w:ascii="Times New Roman" w:hAnsi="Times New Roman" w:cs="Times New Roman"/>
          <w:sz w:val="24"/>
          <w:szCs w:val="24"/>
        </w:rPr>
        <w:t>acordate</w:t>
      </w:r>
      <w:proofErr w:type="spellEnd"/>
      <w:r w:rsidRPr="0079428B">
        <w:rPr>
          <w:rStyle w:val="cf01"/>
          <w:rFonts w:ascii="Times New Roman" w:hAnsi="Times New Roman" w:cs="Times New Roman"/>
          <w:sz w:val="24"/>
          <w:szCs w:val="24"/>
        </w:rPr>
        <w:t xml:space="preserve"> ( max 230lei/</w:t>
      </w:r>
      <w:proofErr w:type="spellStart"/>
      <w:r w:rsidRPr="0079428B">
        <w:rPr>
          <w:rStyle w:val="cf01"/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79428B">
        <w:rPr>
          <w:rStyle w:val="cf01"/>
          <w:rFonts w:ascii="Times New Roman" w:hAnsi="Times New Roman" w:cs="Times New Roman"/>
          <w:sz w:val="24"/>
          <w:szCs w:val="24"/>
        </w:rPr>
        <w:t>/</w:t>
      </w:r>
      <w:proofErr w:type="spellStart"/>
      <w:r w:rsidRPr="0079428B">
        <w:rPr>
          <w:rStyle w:val="cf01"/>
          <w:rFonts w:ascii="Times New Roman" w:hAnsi="Times New Roman" w:cs="Times New Roman"/>
          <w:sz w:val="24"/>
          <w:szCs w:val="24"/>
        </w:rPr>
        <w:t>noapte</w:t>
      </w:r>
      <w:proofErr w:type="spellEnd"/>
      <w:r w:rsidRPr="0079428B">
        <w:rPr>
          <w:rStyle w:val="cf01"/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9428B">
        <w:rPr>
          <w:rStyle w:val="cf01"/>
          <w:rFonts w:ascii="Times New Roman" w:hAnsi="Times New Roman" w:cs="Times New Roman"/>
          <w:sz w:val="24"/>
          <w:szCs w:val="24"/>
        </w:rPr>
        <w:t>pentru</w:t>
      </w:r>
      <w:proofErr w:type="spellEnd"/>
      <w:r w:rsidRPr="0079428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28B">
        <w:rPr>
          <w:rStyle w:val="cf01"/>
          <w:rFonts w:ascii="Times New Roman" w:hAnsi="Times New Roman" w:cs="Times New Roman"/>
          <w:sz w:val="24"/>
          <w:szCs w:val="24"/>
        </w:rPr>
        <w:t>masă</w:t>
      </w:r>
      <w:proofErr w:type="spellEnd"/>
      <w:r w:rsidRPr="0079428B">
        <w:rPr>
          <w:rStyle w:val="cf01"/>
          <w:rFonts w:ascii="Times New Roman" w:hAnsi="Times New Roman" w:cs="Times New Roman"/>
          <w:sz w:val="24"/>
          <w:szCs w:val="24"/>
        </w:rPr>
        <w:t xml:space="preserve"> max 10% din </w:t>
      </w:r>
      <w:proofErr w:type="spellStart"/>
      <w:r w:rsidRPr="0079428B">
        <w:rPr>
          <w:rStyle w:val="cf01"/>
          <w:rFonts w:ascii="Times New Roman" w:hAnsi="Times New Roman" w:cs="Times New Roman"/>
          <w:sz w:val="24"/>
          <w:szCs w:val="24"/>
        </w:rPr>
        <w:t>totalul</w:t>
      </w:r>
      <w:proofErr w:type="spellEnd"/>
      <w:r w:rsidRPr="0079428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28B">
        <w:rPr>
          <w:rStyle w:val="cf01"/>
          <w:rFonts w:ascii="Times New Roman" w:hAnsi="Times New Roman" w:cs="Times New Roman"/>
          <w:sz w:val="24"/>
          <w:szCs w:val="24"/>
        </w:rPr>
        <w:t>finanțării</w:t>
      </w:r>
      <w:proofErr w:type="spellEnd"/>
      <w:r w:rsidRPr="0079428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28B">
        <w:rPr>
          <w:rStyle w:val="cf01"/>
          <w:rFonts w:ascii="Times New Roman" w:hAnsi="Times New Roman" w:cs="Times New Roman"/>
          <w:sz w:val="24"/>
          <w:szCs w:val="24"/>
        </w:rPr>
        <w:t>nerambursabile</w:t>
      </w:r>
      <w:proofErr w:type="spellEnd"/>
      <w:r w:rsidRPr="0079428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28B">
        <w:rPr>
          <w:rStyle w:val="cf01"/>
          <w:rFonts w:ascii="Times New Roman" w:hAnsi="Times New Roman" w:cs="Times New Roman"/>
          <w:sz w:val="24"/>
          <w:szCs w:val="24"/>
        </w:rPr>
        <w:t>acordate</w:t>
      </w:r>
      <w:proofErr w:type="spellEnd"/>
      <w:r w:rsidRPr="0079428B">
        <w:rPr>
          <w:rStyle w:val="cf01"/>
          <w:rFonts w:ascii="Times New Roman" w:hAnsi="Times New Roman" w:cs="Times New Roman"/>
          <w:sz w:val="24"/>
          <w:szCs w:val="24"/>
        </w:rPr>
        <w:t xml:space="preserve"> (max. 90 lei/</w:t>
      </w:r>
      <w:proofErr w:type="spellStart"/>
      <w:r w:rsidRPr="0079428B">
        <w:rPr>
          <w:rStyle w:val="cf01"/>
          <w:rFonts w:ascii="Times New Roman" w:hAnsi="Times New Roman" w:cs="Times New Roman"/>
          <w:sz w:val="24"/>
          <w:szCs w:val="24"/>
        </w:rPr>
        <w:t>pers</w:t>
      </w:r>
      <w:proofErr w:type="spellEnd"/>
      <w:r w:rsidRPr="0079428B">
        <w:rPr>
          <w:rStyle w:val="cf01"/>
          <w:rFonts w:ascii="Times New Roman" w:hAnsi="Times New Roman" w:cs="Times New Roman"/>
          <w:sz w:val="24"/>
          <w:szCs w:val="24"/>
        </w:rPr>
        <w:t xml:space="preserve">/zi), </w:t>
      </w:r>
      <w:proofErr w:type="spellStart"/>
      <w:r w:rsidRPr="0079428B">
        <w:rPr>
          <w:rStyle w:val="cf01"/>
          <w:rFonts w:ascii="Times New Roman" w:hAnsi="Times New Roman" w:cs="Times New Roman"/>
          <w:sz w:val="24"/>
          <w:szCs w:val="24"/>
        </w:rPr>
        <w:t>pentru</w:t>
      </w:r>
      <w:proofErr w:type="spellEnd"/>
      <w:r w:rsidRPr="0079428B">
        <w:rPr>
          <w:rStyle w:val="cf01"/>
          <w:rFonts w:ascii="Times New Roman" w:hAnsi="Times New Roman" w:cs="Times New Roman"/>
          <w:sz w:val="24"/>
          <w:szCs w:val="24"/>
        </w:rPr>
        <w:t xml:space="preserve"> transport intern </w:t>
      </w:r>
      <w:proofErr w:type="spellStart"/>
      <w:r w:rsidRPr="0079428B">
        <w:rPr>
          <w:rStyle w:val="cf01"/>
          <w:rFonts w:ascii="Times New Roman" w:hAnsi="Times New Roman" w:cs="Times New Roman"/>
          <w:sz w:val="24"/>
          <w:szCs w:val="24"/>
        </w:rPr>
        <w:t>și</w:t>
      </w:r>
      <w:proofErr w:type="spellEnd"/>
      <w:r w:rsidRPr="0079428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28B">
        <w:rPr>
          <w:rStyle w:val="cf01"/>
          <w:rFonts w:ascii="Times New Roman" w:hAnsi="Times New Roman" w:cs="Times New Roman"/>
          <w:sz w:val="24"/>
          <w:szCs w:val="24"/>
        </w:rPr>
        <w:t>internațional</w:t>
      </w:r>
      <w:proofErr w:type="spellEnd"/>
      <w:r w:rsidRPr="0079428B">
        <w:rPr>
          <w:rStyle w:val="cf01"/>
          <w:rFonts w:ascii="Times New Roman" w:hAnsi="Times New Roman" w:cs="Times New Roman"/>
          <w:sz w:val="24"/>
          <w:szCs w:val="24"/>
        </w:rPr>
        <w:t xml:space="preserve"> max 20% din </w:t>
      </w:r>
      <w:proofErr w:type="spellStart"/>
      <w:r w:rsidRPr="0079428B">
        <w:rPr>
          <w:rStyle w:val="cf01"/>
          <w:rFonts w:ascii="Times New Roman" w:hAnsi="Times New Roman" w:cs="Times New Roman"/>
          <w:sz w:val="24"/>
          <w:szCs w:val="24"/>
        </w:rPr>
        <w:t>totalul</w:t>
      </w:r>
      <w:proofErr w:type="spellEnd"/>
      <w:r w:rsidRPr="0079428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28B">
        <w:rPr>
          <w:rStyle w:val="cf01"/>
          <w:rFonts w:ascii="Times New Roman" w:hAnsi="Times New Roman" w:cs="Times New Roman"/>
          <w:sz w:val="24"/>
          <w:szCs w:val="24"/>
        </w:rPr>
        <w:t>finanțării</w:t>
      </w:r>
      <w:proofErr w:type="spellEnd"/>
      <w:r w:rsidRPr="0079428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28B">
        <w:rPr>
          <w:rStyle w:val="cf01"/>
          <w:rFonts w:ascii="Times New Roman" w:hAnsi="Times New Roman" w:cs="Times New Roman"/>
          <w:sz w:val="24"/>
          <w:szCs w:val="24"/>
        </w:rPr>
        <w:t>nerambursabile</w:t>
      </w:r>
      <w:proofErr w:type="spellEnd"/>
      <w:r w:rsidRPr="0079428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28B">
        <w:rPr>
          <w:rStyle w:val="cf01"/>
          <w:rFonts w:ascii="Times New Roman" w:hAnsi="Times New Roman" w:cs="Times New Roman"/>
          <w:sz w:val="24"/>
          <w:szCs w:val="24"/>
        </w:rPr>
        <w:t>acordate</w:t>
      </w:r>
      <w:proofErr w:type="spellEnd"/>
      <w:r w:rsidRPr="0079428B">
        <w:rPr>
          <w:rStyle w:val="cf01"/>
          <w:rFonts w:ascii="Times New Roman" w:hAnsi="Times New Roman" w:cs="Times New Roman"/>
          <w:sz w:val="24"/>
          <w:szCs w:val="24"/>
        </w:rPr>
        <w:t xml:space="preserve"> (pt carburant se </w:t>
      </w:r>
      <w:proofErr w:type="spellStart"/>
      <w:r w:rsidRPr="0079428B">
        <w:rPr>
          <w:rStyle w:val="cf01"/>
          <w:rFonts w:ascii="Times New Roman" w:hAnsi="Times New Roman" w:cs="Times New Roman"/>
          <w:sz w:val="24"/>
          <w:szCs w:val="24"/>
        </w:rPr>
        <w:t>decontează</w:t>
      </w:r>
      <w:proofErr w:type="spellEnd"/>
      <w:r w:rsidRPr="0079428B">
        <w:rPr>
          <w:rStyle w:val="cf01"/>
          <w:rFonts w:ascii="Times New Roman" w:hAnsi="Times New Roman" w:cs="Times New Roman"/>
          <w:sz w:val="24"/>
          <w:szCs w:val="24"/>
        </w:rPr>
        <w:t xml:space="preserve"> max 7,5 lei/100 km).</w:t>
      </w:r>
    </w:p>
    <w:p w14:paraId="6FABD0D2" w14:textId="77777777" w:rsidR="001A7EA9" w:rsidRDefault="001A7EA9" w:rsidP="001A7EA9">
      <w:pPr>
        <w:autoSpaceDE w:val="0"/>
        <w:autoSpaceDN w:val="0"/>
        <w:adjustRightInd w:val="0"/>
        <w:spacing w:after="0"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 xml:space="preserve">- la </w:t>
      </w:r>
      <w:proofErr w:type="spellStart"/>
      <w:proofErr w:type="gramStart"/>
      <w:r>
        <w:rPr>
          <w:rStyle w:val="cf01"/>
          <w:rFonts w:ascii="Times New Roman" w:hAnsi="Times New Roman" w:cs="Times New Roman"/>
          <w:sz w:val="24"/>
          <w:szCs w:val="24"/>
        </w:rPr>
        <w:t>anexa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Style w:val="cf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Grila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evaluare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,, se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propune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modificarea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punctajului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la pct.5.1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Contribuție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proprie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din : 11-20% - 3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puncte</w:t>
      </w:r>
      <w:proofErr w:type="spellEnd"/>
    </w:p>
    <w:p w14:paraId="2D77080B" w14:textId="77777777" w:rsidR="001A7EA9" w:rsidRDefault="001A7EA9" w:rsidP="001A7EA9">
      <w:pPr>
        <w:autoSpaceDE w:val="0"/>
        <w:autoSpaceDN w:val="0"/>
        <w:adjustRightInd w:val="0"/>
        <w:spacing w:after="0"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 xml:space="preserve">                     21-30% - 3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puncte</w:t>
      </w:r>
      <w:proofErr w:type="spellEnd"/>
    </w:p>
    <w:p w14:paraId="4A7C5C4C" w14:textId="77777777" w:rsidR="001A7EA9" w:rsidRDefault="001A7EA9" w:rsidP="001A7EA9">
      <w:pPr>
        <w:autoSpaceDE w:val="0"/>
        <w:autoSpaceDN w:val="0"/>
        <w:adjustRightInd w:val="0"/>
        <w:spacing w:after="0"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Peste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30 % - 4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puncte</w:t>
      </w:r>
      <w:proofErr w:type="spellEnd"/>
    </w:p>
    <w:p w14:paraId="1FEDA255" w14:textId="77777777" w:rsidR="001A7EA9" w:rsidRDefault="001A7EA9" w:rsidP="001A7EA9">
      <w:pPr>
        <w:autoSpaceDE w:val="0"/>
        <w:autoSpaceDN w:val="0"/>
        <w:adjustRightInd w:val="0"/>
        <w:spacing w:after="0"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Style w:val="cf01"/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Style w:val="cf01"/>
          <w:rFonts w:ascii="Times New Roman" w:hAnsi="Times New Roman" w:cs="Times New Roman"/>
          <w:sz w:val="24"/>
          <w:szCs w:val="24"/>
        </w:rPr>
        <w:t xml:space="preserve">               11-20% - 3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puncte</w:t>
      </w:r>
      <w:proofErr w:type="spellEnd"/>
    </w:p>
    <w:p w14:paraId="7A795EBB" w14:textId="77777777" w:rsidR="001A7EA9" w:rsidRDefault="001A7EA9" w:rsidP="001A7EA9">
      <w:pPr>
        <w:autoSpaceDE w:val="0"/>
        <w:autoSpaceDN w:val="0"/>
        <w:adjustRightInd w:val="0"/>
        <w:spacing w:after="0"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 xml:space="preserve">                     21-30% - 5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puncte</w:t>
      </w:r>
      <w:proofErr w:type="spellEnd"/>
    </w:p>
    <w:p w14:paraId="1D34338E" w14:textId="77777777" w:rsidR="001A7EA9" w:rsidRDefault="001A7EA9" w:rsidP="001A7EA9">
      <w:pPr>
        <w:autoSpaceDE w:val="0"/>
        <w:autoSpaceDN w:val="0"/>
        <w:adjustRightInd w:val="0"/>
        <w:spacing w:after="0"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Peste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30 % - 10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puncte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>.</w:t>
      </w:r>
    </w:p>
    <w:p w14:paraId="76AA9FBB" w14:textId="77777777" w:rsidR="001A7EA9" w:rsidRDefault="001A7EA9" w:rsidP="001A7EA9">
      <w:pPr>
        <w:autoSpaceDE w:val="0"/>
        <w:autoSpaceDN w:val="0"/>
        <w:adjustRightInd w:val="0"/>
        <w:spacing w:after="0" w:line="240" w:lineRule="auto"/>
        <w:rPr>
          <w:rStyle w:val="cf1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Întrucât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metodologia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aprobată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HCL 151/2023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erau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stabilite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sumele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maxime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acordabile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proiect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precum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bugetul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fiecare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domeniu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funcție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bugetul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aprobat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necesară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stabilirea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acestora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funcție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bugetul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aprobat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faptul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2023 au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rămas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anumite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domenii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sume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disponibile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Style w:val="cf01"/>
          <w:rFonts w:ascii="Times New Roman" w:hAnsi="Times New Roman" w:cs="Times New Roman"/>
          <w:sz w:val="24"/>
          <w:szCs w:val="24"/>
        </w:rPr>
        <w:t>propunem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 ca</w:t>
      </w:r>
      <w:proofErr w:type="gram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s</w:t>
      </w:r>
      <w:r w:rsidRPr="00C74F19">
        <w:rPr>
          <w:rStyle w:val="cf01"/>
          <w:rFonts w:ascii="Times New Roman" w:hAnsi="Times New Roman" w:cs="Times New Roman"/>
          <w:sz w:val="24"/>
          <w:szCs w:val="24"/>
        </w:rPr>
        <w:t>umele</w:t>
      </w:r>
      <w:proofErr w:type="spellEnd"/>
      <w:r w:rsidRPr="00C74F19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F19">
        <w:rPr>
          <w:rStyle w:val="cf01"/>
          <w:rFonts w:ascii="Times New Roman" w:hAnsi="Times New Roman" w:cs="Times New Roman"/>
          <w:sz w:val="24"/>
          <w:szCs w:val="24"/>
        </w:rPr>
        <w:t>ramase</w:t>
      </w:r>
      <w:proofErr w:type="spellEnd"/>
      <w:r w:rsidRPr="00C74F19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F19">
        <w:rPr>
          <w:rStyle w:val="cf01"/>
          <w:rFonts w:ascii="Times New Roman" w:hAnsi="Times New Roman" w:cs="Times New Roman"/>
          <w:sz w:val="24"/>
          <w:szCs w:val="24"/>
        </w:rPr>
        <w:t>nerepartizate</w:t>
      </w:r>
      <w:proofErr w:type="spellEnd"/>
      <w:r w:rsidRPr="00C74F19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F19">
        <w:rPr>
          <w:rStyle w:val="cf11"/>
          <w:rFonts w:ascii="Times New Roman" w:hAnsi="Times New Roman" w:cs="Times New Roman"/>
          <w:sz w:val="24"/>
          <w:szCs w:val="24"/>
        </w:rPr>
        <w:t>după</w:t>
      </w:r>
      <w:proofErr w:type="spellEnd"/>
      <w:r w:rsidRPr="00C74F19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F19">
        <w:rPr>
          <w:rStyle w:val="cf11"/>
          <w:rFonts w:ascii="Times New Roman" w:hAnsi="Times New Roman" w:cs="Times New Roman"/>
          <w:sz w:val="24"/>
          <w:szCs w:val="24"/>
        </w:rPr>
        <w:t>soluționarea</w:t>
      </w:r>
      <w:proofErr w:type="spellEnd"/>
      <w:r w:rsidRPr="00C74F19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F19">
        <w:rPr>
          <w:rStyle w:val="cf11"/>
          <w:rFonts w:ascii="Times New Roman" w:hAnsi="Times New Roman" w:cs="Times New Roman"/>
          <w:sz w:val="24"/>
          <w:szCs w:val="24"/>
        </w:rPr>
        <w:t>contestațiilor</w:t>
      </w:r>
      <w:proofErr w:type="spellEnd"/>
      <w:r w:rsidRPr="00C74F19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Pr="00C74F19">
        <w:rPr>
          <w:rStyle w:val="cf01"/>
          <w:rFonts w:ascii="Times New Roman" w:hAnsi="Times New Roman" w:cs="Times New Roman"/>
          <w:sz w:val="24"/>
          <w:szCs w:val="24"/>
        </w:rPr>
        <w:t>fi</w:t>
      </w:r>
      <w:r>
        <w:rPr>
          <w:rStyle w:val="cf01"/>
          <w:rFonts w:ascii="Times New Roman" w:hAnsi="Times New Roman" w:cs="Times New Roman"/>
          <w:sz w:val="24"/>
          <w:szCs w:val="24"/>
        </w:rPr>
        <w:t>e</w:t>
      </w:r>
      <w:r w:rsidRPr="00C74F19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F19">
        <w:rPr>
          <w:rStyle w:val="cf01"/>
          <w:rFonts w:ascii="Times New Roman" w:hAnsi="Times New Roman" w:cs="Times New Roman"/>
          <w:sz w:val="24"/>
          <w:szCs w:val="24"/>
        </w:rPr>
        <w:t>redistribuite</w:t>
      </w:r>
      <w:proofErr w:type="spellEnd"/>
      <w:r w:rsidRPr="00C74F19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F19">
        <w:rPr>
          <w:rStyle w:val="cf11"/>
          <w:rFonts w:ascii="Times New Roman" w:hAnsi="Times New Roman" w:cs="Times New Roman"/>
          <w:sz w:val="24"/>
          <w:szCs w:val="24"/>
        </w:rPr>
        <w:t>în</w:t>
      </w:r>
      <w:proofErr w:type="spellEnd"/>
      <w:r w:rsidRPr="00C74F19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F19">
        <w:rPr>
          <w:rStyle w:val="cf11"/>
          <w:rFonts w:ascii="Times New Roman" w:hAnsi="Times New Roman" w:cs="Times New Roman"/>
          <w:sz w:val="24"/>
          <w:szCs w:val="24"/>
        </w:rPr>
        <w:t>ordinea</w:t>
      </w:r>
      <w:proofErr w:type="spellEnd"/>
      <w:r w:rsidRPr="00C74F19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F19">
        <w:rPr>
          <w:rStyle w:val="cf11"/>
          <w:rFonts w:ascii="Times New Roman" w:hAnsi="Times New Roman" w:cs="Times New Roman"/>
          <w:sz w:val="24"/>
          <w:szCs w:val="24"/>
        </w:rPr>
        <w:t>descrescătoare</w:t>
      </w:r>
      <w:proofErr w:type="spellEnd"/>
      <w:r w:rsidRPr="00C74F19">
        <w:rPr>
          <w:rStyle w:val="cf11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4F19">
        <w:rPr>
          <w:rStyle w:val="cf11"/>
          <w:rFonts w:ascii="Times New Roman" w:hAnsi="Times New Roman" w:cs="Times New Roman"/>
          <w:sz w:val="24"/>
          <w:szCs w:val="24"/>
        </w:rPr>
        <w:t>punctajelor</w:t>
      </w:r>
      <w:proofErr w:type="spellEnd"/>
      <w:r w:rsidRPr="00C74F19">
        <w:rPr>
          <w:rStyle w:val="cf1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F19">
        <w:rPr>
          <w:rStyle w:val="cf11"/>
          <w:rFonts w:ascii="Times New Roman" w:hAnsi="Times New Roman" w:cs="Times New Roman"/>
          <w:sz w:val="24"/>
          <w:szCs w:val="24"/>
        </w:rPr>
        <w:t>indiferent</w:t>
      </w:r>
      <w:proofErr w:type="spellEnd"/>
      <w:r w:rsidRPr="00C74F19">
        <w:rPr>
          <w:rStyle w:val="cf1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74F19">
        <w:rPr>
          <w:rStyle w:val="cf11"/>
          <w:rFonts w:ascii="Times New Roman" w:hAnsi="Times New Roman" w:cs="Times New Roman"/>
          <w:sz w:val="24"/>
          <w:szCs w:val="24"/>
        </w:rPr>
        <w:t>domeniul</w:t>
      </w:r>
      <w:proofErr w:type="spellEnd"/>
      <w:r w:rsidRPr="00C74F19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F19">
        <w:rPr>
          <w:rStyle w:val="cf11"/>
          <w:rFonts w:ascii="Times New Roman" w:hAnsi="Times New Roman" w:cs="Times New Roman"/>
          <w:sz w:val="24"/>
          <w:szCs w:val="24"/>
        </w:rPr>
        <w:t>în</w:t>
      </w:r>
      <w:proofErr w:type="spellEnd"/>
      <w:r w:rsidRPr="00C74F19">
        <w:rPr>
          <w:rStyle w:val="cf11"/>
          <w:rFonts w:ascii="Times New Roman" w:hAnsi="Times New Roman" w:cs="Times New Roman"/>
          <w:sz w:val="24"/>
          <w:szCs w:val="24"/>
        </w:rPr>
        <w:t xml:space="preserve"> care sunt </w:t>
      </w:r>
      <w:proofErr w:type="spellStart"/>
      <w:r w:rsidRPr="00C74F19">
        <w:rPr>
          <w:rStyle w:val="cf11"/>
          <w:rFonts w:ascii="Times New Roman" w:hAnsi="Times New Roman" w:cs="Times New Roman"/>
          <w:sz w:val="24"/>
          <w:szCs w:val="24"/>
        </w:rPr>
        <w:t>încadrate</w:t>
      </w:r>
      <w:proofErr w:type="spellEnd"/>
      <w:r w:rsidRPr="00C74F19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F19">
        <w:rPr>
          <w:rStyle w:val="cf11"/>
          <w:rFonts w:ascii="Times New Roman" w:hAnsi="Times New Roman" w:cs="Times New Roman"/>
          <w:sz w:val="24"/>
          <w:szCs w:val="24"/>
        </w:rPr>
        <w:t>respectivele</w:t>
      </w:r>
      <w:proofErr w:type="spellEnd"/>
      <w:r w:rsidRPr="00C74F19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F19">
        <w:rPr>
          <w:rStyle w:val="cf11"/>
          <w:rFonts w:ascii="Times New Roman" w:hAnsi="Times New Roman" w:cs="Times New Roman"/>
          <w:sz w:val="24"/>
          <w:szCs w:val="24"/>
        </w:rPr>
        <w:t>proiecte</w:t>
      </w:r>
      <w:proofErr w:type="spellEnd"/>
      <w:r w:rsidRPr="00C74F19">
        <w:rPr>
          <w:rStyle w:val="cf11"/>
          <w:rFonts w:ascii="Times New Roman" w:hAnsi="Times New Roman" w:cs="Times New Roman"/>
          <w:sz w:val="24"/>
          <w:szCs w:val="24"/>
        </w:rPr>
        <w:t>.</w:t>
      </w:r>
    </w:p>
    <w:p w14:paraId="0ABEBE46" w14:textId="77777777" w:rsidR="001A7EA9" w:rsidRPr="00C74F19" w:rsidRDefault="001A7EA9" w:rsidP="001A7E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Style w:val="cf11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Style w:val="cf11"/>
          <w:rFonts w:ascii="Times New Roman" w:hAnsi="Times New Roman" w:cs="Times New Roman"/>
          <w:sz w:val="24"/>
          <w:szCs w:val="24"/>
        </w:rPr>
        <w:t>clarificarea</w:t>
      </w:r>
      <w:proofErr w:type="spellEnd"/>
      <w:r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11"/>
          <w:rFonts w:ascii="Times New Roman" w:hAnsi="Times New Roman" w:cs="Times New Roman"/>
          <w:sz w:val="24"/>
          <w:szCs w:val="24"/>
        </w:rPr>
        <w:t>unor</w:t>
      </w:r>
      <w:proofErr w:type="spellEnd"/>
      <w:r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f11"/>
          <w:rFonts w:ascii="Times New Roman" w:hAnsi="Times New Roman" w:cs="Times New Roman"/>
          <w:sz w:val="24"/>
          <w:szCs w:val="24"/>
        </w:rPr>
        <w:t>noțiuni</w:t>
      </w:r>
      <w:proofErr w:type="spellEnd"/>
      <w:r>
        <w:rPr>
          <w:rStyle w:val="cf11"/>
          <w:rFonts w:ascii="Times New Roman" w:hAnsi="Times New Roman" w:cs="Times New Roman"/>
          <w:sz w:val="24"/>
          <w:szCs w:val="24"/>
        </w:rPr>
        <w:t xml:space="preserve">. </w:t>
      </w:r>
    </w:p>
    <w:p w14:paraId="5296484A" w14:textId="77777777" w:rsidR="001A7EA9" w:rsidRPr="00DF47BC" w:rsidRDefault="001A7EA9" w:rsidP="001A7E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</w:pPr>
      <w:r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Conform prevederilor art.12 a OG.51/1998 cu modificările și completările ulterioare : ,, </w:t>
      </w:r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1)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Selecţia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proiectelor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culturale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pe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baza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cererilor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finanţare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nerambursabilă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se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realizează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către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comisii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constituite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la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nivelul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autorităţii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finanţatoare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.</w:t>
      </w:r>
    </w:p>
    <w:p w14:paraId="6A6015F2" w14:textId="77777777" w:rsidR="001A7EA9" w:rsidRPr="00DF47BC" w:rsidRDefault="001A7EA9" w:rsidP="001A7E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</w:pPr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   (2)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Comisiile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selecţie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sunt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alcătuite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din:</w:t>
      </w:r>
    </w:p>
    <w:p w14:paraId="0336E7AB" w14:textId="77777777" w:rsidR="001A7EA9" w:rsidRPr="00DF47BC" w:rsidRDefault="001A7EA9" w:rsidP="001A7E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</w:pPr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   a)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reprezentanţi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ai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autorităţii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finanţatoare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;</w:t>
      </w:r>
    </w:p>
    <w:p w14:paraId="6C623D2C" w14:textId="77777777" w:rsidR="001A7EA9" w:rsidRPr="00DF47BC" w:rsidRDefault="001A7EA9" w:rsidP="001A7E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</w:pPr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   b)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specialişti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cu o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experienţă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cel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puţin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3 ani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sau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după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caz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cel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puţin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2 ani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în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managementul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şi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/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sau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evaluarea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proiectelor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culturale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în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domeniile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pentru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care se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organizează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sesiunea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selecţie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.</w:t>
      </w:r>
    </w:p>
    <w:p w14:paraId="0FD1A7B7" w14:textId="77777777" w:rsidR="001A7EA9" w:rsidRPr="00DF47BC" w:rsidRDefault="001A7EA9" w:rsidP="001A7E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</w:pPr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   (3)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Specialiştii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prevăzuţi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la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alin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. (2) lit. b) nu pot face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parte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din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categoria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personalului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angajat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prin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contract individual de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muncă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încheiat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cu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autoritatea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finanţatoare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iar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numărul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acestora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trebuie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să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fie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mai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mare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decât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numărul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reprezentanţilor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autorităţii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.</w:t>
      </w:r>
    </w:p>
    <w:p w14:paraId="791BE314" w14:textId="77777777" w:rsidR="001A7EA9" w:rsidRPr="00DF47BC" w:rsidRDefault="001A7EA9" w:rsidP="001A7E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</w:pPr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   (4)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Stabilirea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numărului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membri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ai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comisiei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selecţie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şi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numirea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acestora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se fac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prin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actul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administrativ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emis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către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autoritatea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finanţatoare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: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ordin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decizie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sau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hotărâre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după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caz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.</w:t>
      </w:r>
    </w:p>
    <w:p w14:paraId="3DE38109" w14:textId="77777777" w:rsidR="001A7EA9" w:rsidRPr="00DF47BC" w:rsidRDefault="001A7EA9" w:rsidP="001A7E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</w:pPr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   (5)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Componenţa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nominală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a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comisiei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va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fi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adusă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la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cunoştinţa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publică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numai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după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încheierea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sesiunii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selecţie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.</w:t>
      </w:r>
    </w:p>
    <w:p w14:paraId="5BD9F907" w14:textId="77777777" w:rsidR="001A7EA9" w:rsidRDefault="001A7EA9" w:rsidP="001A7E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</w:pPr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   (6)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Pentru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fiecare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sesiune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selecţie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specialiştii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prevăzuţi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la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alin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. (2) lit. b) sunt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selectaţi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către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autoritatea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finanţatoare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din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baza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proprie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de date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constituită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din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candidaturile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depuse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la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anunţul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public de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recrutare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sau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după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caz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, din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secţiunea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dedicată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a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registrului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, cu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respectarea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principiului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transparenţei</w:t>
      </w:r>
      <w:proofErr w:type="spellEnd"/>
      <w:r w:rsidRPr="00DF47BC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.</w:t>
      </w:r>
      <w:r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>”.</w:t>
      </w:r>
    </w:p>
    <w:p w14:paraId="54337BAD" w14:textId="77777777" w:rsidR="001A7EA9" w:rsidRPr="00B26FA2" w:rsidRDefault="001A7EA9" w:rsidP="001A7E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  <w14:ligatures w14:val="standardContextual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ab/>
      </w:r>
      <w:r w:rsidRPr="00B26FA2">
        <w:rPr>
          <w:rFonts w:ascii="Times New Roman" w:hAnsi="Times New Roman"/>
          <w:sz w:val="24"/>
          <w:szCs w:val="24"/>
          <w:lang w:val="ro-RO"/>
        </w:rPr>
        <w:t>Comisi</w:t>
      </w:r>
      <w:r>
        <w:rPr>
          <w:rFonts w:ascii="Times New Roman" w:hAnsi="Times New Roman"/>
          <w:sz w:val="24"/>
          <w:szCs w:val="24"/>
          <w:lang w:val="ro-RO"/>
        </w:rPr>
        <w:t>ile</w:t>
      </w:r>
      <w:r w:rsidRPr="00B26FA2">
        <w:rPr>
          <w:rFonts w:ascii="Times New Roman" w:hAnsi="Times New Roman"/>
          <w:sz w:val="24"/>
          <w:szCs w:val="24"/>
          <w:lang w:val="ro-RO"/>
        </w:rPr>
        <w:t xml:space="preserve"> de selecție v</w:t>
      </w:r>
      <w:r>
        <w:rPr>
          <w:rFonts w:ascii="Times New Roman" w:hAnsi="Times New Roman"/>
          <w:sz w:val="24"/>
          <w:szCs w:val="24"/>
          <w:lang w:val="ro-RO"/>
        </w:rPr>
        <w:t>or</w:t>
      </w:r>
      <w:r w:rsidRPr="00B26FA2">
        <w:rPr>
          <w:rFonts w:ascii="Times New Roman" w:hAnsi="Times New Roman"/>
          <w:sz w:val="24"/>
          <w:szCs w:val="24"/>
          <w:lang w:val="ro-RO"/>
        </w:rPr>
        <w:t xml:space="preserve"> avea în componență 3 specialiști externi și 2 consilieri locali membri ai Comisiei </w:t>
      </w:r>
      <w:proofErr w:type="spellStart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pentru</w:t>
      </w:r>
      <w:proofErr w:type="spellEnd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activităţi</w:t>
      </w:r>
      <w:proofErr w:type="spellEnd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ştiinţifice</w:t>
      </w:r>
      <w:proofErr w:type="spellEnd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învăţământ</w:t>
      </w:r>
      <w:proofErr w:type="spellEnd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sănătate</w:t>
      </w:r>
      <w:proofErr w:type="spellEnd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cultură</w:t>
      </w:r>
      <w:proofErr w:type="spellEnd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sport, </w:t>
      </w:r>
      <w:proofErr w:type="spellStart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agrement</w:t>
      </w:r>
      <w:proofErr w:type="spellEnd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şi</w:t>
      </w:r>
      <w:proofErr w:type="spellEnd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integrare</w:t>
      </w:r>
      <w:proofErr w:type="spellEnd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europeană</w:t>
      </w:r>
      <w:proofErr w:type="spellEnd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probleme</w:t>
      </w:r>
      <w:proofErr w:type="spellEnd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minorităţi</w:t>
      </w:r>
      <w:proofErr w:type="spellEnd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şi</w:t>
      </w:r>
      <w:proofErr w:type="spellEnd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culte</w:t>
      </w:r>
      <w:proofErr w:type="spellEnd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. </w:t>
      </w:r>
      <w:proofErr w:type="spellStart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</w:t>
      </w:r>
      <w:proofErr w:type="spellEnd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componența</w:t>
      </w:r>
      <w:proofErr w:type="spellEnd"/>
      <w:r w:rsidRPr="00B26FA2">
        <w:rPr>
          <w:rFonts w:ascii="Times New Roman" w:hAnsi="Times New Roman"/>
          <w:sz w:val="24"/>
          <w:szCs w:val="24"/>
          <w:lang w:val="ro-RO"/>
        </w:rPr>
        <w:t xml:space="preserve"> Comisiei de soluționare a </w:t>
      </w:r>
      <w:proofErr w:type="gramStart"/>
      <w:r w:rsidRPr="00B26FA2">
        <w:rPr>
          <w:rFonts w:ascii="Times New Roman" w:hAnsi="Times New Roman"/>
          <w:sz w:val="24"/>
          <w:szCs w:val="24"/>
          <w:lang w:val="ro-RO"/>
        </w:rPr>
        <w:t>contestațiilor  vor</w:t>
      </w:r>
      <w:proofErr w:type="gramEnd"/>
      <w:r w:rsidRPr="00B26FA2">
        <w:rPr>
          <w:rFonts w:ascii="Times New Roman" w:hAnsi="Times New Roman"/>
          <w:sz w:val="24"/>
          <w:szCs w:val="24"/>
          <w:lang w:val="ro-RO"/>
        </w:rPr>
        <w:t xml:space="preserve"> fi 2 specialiști externi și 1 membru al Comisiei </w:t>
      </w:r>
      <w:proofErr w:type="spellStart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pentru</w:t>
      </w:r>
      <w:proofErr w:type="spellEnd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activităţi</w:t>
      </w:r>
      <w:proofErr w:type="spellEnd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ştiinţifice</w:t>
      </w:r>
      <w:proofErr w:type="spellEnd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învăţământ</w:t>
      </w:r>
      <w:proofErr w:type="spellEnd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sănătate</w:t>
      </w:r>
      <w:proofErr w:type="spellEnd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cultură</w:t>
      </w:r>
      <w:proofErr w:type="spellEnd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sport, </w:t>
      </w:r>
      <w:proofErr w:type="spellStart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agrement</w:t>
      </w:r>
      <w:proofErr w:type="spellEnd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şi</w:t>
      </w:r>
      <w:proofErr w:type="spellEnd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integrare</w:t>
      </w:r>
      <w:proofErr w:type="spellEnd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europeană</w:t>
      </w:r>
      <w:proofErr w:type="spellEnd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probleme</w:t>
      </w:r>
      <w:proofErr w:type="spellEnd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minorităţi</w:t>
      </w:r>
      <w:proofErr w:type="spellEnd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şi</w:t>
      </w:r>
      <w:proofErr w:type="spellEnd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B26FA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culte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</w:t>
      </w:r>
    </w:p>
    <w:p w14:paraId="561C7888" w14:textId="77777777" w:rsidR="001A7EA9" w:rsidRDefault="001A7EA9" w:rsidP="001A7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ab/>
        <w:t>Menționăm și prevederile art. 16 din OG nr. 51/2008, cu modificările și completările ulterioare, astfel:</w:t>
      </w:r>
    </w:p>
    <w:p w14:paraId="1D48EDB3" w14:textId="77777777" w:rsidR="001A7EA9" w:rsidRPr="00714B41" w:rsidRDefault="001A7EA9" w:rsidP="001A7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</w:pPr>
      <w:r>
        <w:rPr>
          <w:rFonts w:ascii="Times New Roman" w:eastAsiaTheme="minorHAnsi" w:hAnsi="Times New Roman"/>
          <w:i/>
          <w:iCs/>
          <w:sz w:val="28"/>
          <w:szCs w:val="28"/>
          <w:lang w:val="en-US"/>
          <w14:ligatures w14:val="standardContextual"/>
        </w:rPr>
        <w:lastRenderedPageBreak/>
        <w:t xml:space="preserve">    </w:t>
      </w:r>
      <w:proofErr w:type="gramStart"/>
      <w:r>
        <w:rPr>
          <w:rFonts w:ascii="Times New Roman" w:eastAsiaTheme="minorHAnsi" w:hAnsi="Times New Roman"/>
          <w:sz w:val="28"/>
          <w:szCs w:val="28"/>
          <w:lang w:val="en-US"/>
          <w14:ligatures w14:val="standardContextual"/>
        </w:rPr>
        <w:t>„</w:t>
      </w:r>
      <w:r w:rsidRPr="00714B41">
        <w:rPr>
          <w:rFonts w:ascii="Times New Roman" w:eastAsiaTheme="minorHAnsi" w:hAnsi="Times New Roman"/>
          <w:sz w:val="28"/>
          <w:szCs w:val="28"/>
          <w:lang w:val="en-US"/>
          <w14:ligatures w14:val="standardContextual"/>
        </w:rPr>
        <w:t>(</w:t>
      </w:r>
      <w:proofErr w:type="gramEnd"/>
      <w:r w:rsidRPr="00714B41">
        <w:rPr>
          <w:rFonts w:ascii="Times New Roman" w:eastAsiaTheme="minorHAnsi" w:hAnsi="Times New Roman"/>
          <w:sz w:val="24"/>
          <w:szCs w:val="24"/>
          <w:lang w:val="en-US"/>
          <w14:ligatures w14:val="standardContextual"/>
        </w:rPr>
        <w:t>1)</w:t>
      </w:r>
      <w:r w:rsidRPr="00714B41">
        <w:rPr>
          <w:rFonts w:ascii="Times New Roman" w:eastAsiaTheme="minorHAnsi" w:hAnsi="Times New Roman"/>
          <w:i/>
          <w:iCs/>
          <w:sz w:val="24"/>
          <w:szCs w:val="24"/>
          <w:lang w:val="en-US"/>
          <w14:ligatures w14:val="standardContextual"/>
        </w:rPr>
        <w:t xml:space="preserve"> </w:t>
      </w:r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Organizarea </w:t>
      </w:r>
      <w:proofErr w:type="spellStart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şi</w:t>
      </w:r>
      <w:proofErr w:type="spellEnd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</w:t>
      </w:r>
      <w:proofErr w:type="spellStart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desfăşurarea</w:t>
      </w:r>
      <w:proofErr w:type="spellEnd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</w:t>
      </w:r>
      <w:proofErr w:type="spellStart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activităţii</w:t>
      </w:r>
      <w:proofErr w:type="spellEnd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comisiilor de </w:t>
      </w:r>
      <w:proofErr w:type="spellStart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selecţie</w:t>
      </w:r>
      <w:proofErr w:type="spellEnd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</w:t>
      </w:r>
      <w:proofErr w:type="spellStart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şi</w:t>
      </w:r>
      <w:proofErr w:type="spellEnd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a celor de </w:t>
      </w:r>
      <w:proofErr w:type="spellStart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soluţionare</w:t>
      </w:r>
      <w:proofErr w:type="spellEnd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a </w:t>
      </w:r>
      <w:proofErr w:type="spellStart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contestaţiilor</w:t>
      </w:r>
      <w:proofErr w:type="spellEnd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, precum </w:t>
      </w:r>
      <w:proofErr w:type="spellStart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şi</w:t>
      </w:r>
      <w:proofErr w:type="spellEnd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</w:t>
      </w:r>
      <w:proofErr w:type="spellStart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conţinutul</w:t>
      </w:r>
      <w:proofErr w:type="spellEnd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</w:t>
      </w:r>
      <w:proofErr w:type="spellStart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anunţului</w:t>
      </w:r>
      <w:proofErr w:type="spellEnd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public prevăzut la </w:t>
      </w:r>
      <w:r w:rsidRPr="00714B41">
        <w:rPr>
          <w:rFonts w:ascii="Times New Roman" w:eastAsiaTheme="minorHAnsi" w:hAnsi="Times New Roman"/>
          <w:color w:val="008000"/>
          <w:sz w:val="24"/>
          <w:szCs w:val="24"/>
          <w:u w:val="single"/>
          <w:lang w:val="ro-RO"/>
          <w14:ligatures w14:val="standardContextual"/>
        </w:rPr>
        <w:t>art. 10</w:t>
      </w:r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se stabilesc prin ordin, decizie sau, după caz, hotărâre a </w:t>
      </w:r>
      <w:proofErr w:type="spellStart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autorităţii</w:t>
      </w:r>
      <w:proofErr w:type="spellEnd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</w:t>
      </w:r>
      <w:proofErr w:type="spellStart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finanţatoare</w:t>
      </w:r>
      <w:proofErr w:type="spellEnd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.</w:t>
      </w:r>
    </w:p>
    <w:p w14:paraId="11D39BE9" w14:textId="77777777" w:rsidR="001A7EA9" w:rsidRPr="00714B41" w:rsidRDefault="001A7EA9" w:rsidP="001A7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</w:pPr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   (2) Pentru activitatea depusă, membrii comisiilor de </w:t>
      </w:r>
      <w:proofErr w:type="spellStart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selecţie</w:t>
      </w:r>
      <w:proofErr w:type="spellEnd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</w:t>
      </w:r>
      <w:proofErr w:type="spellStart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şi</w:t>
      </w:r>
      <w:proofErr w:type="spellEnd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membrii comisiilor de </w:t>
      </w:r>
      <w:proofErr w:type="spellStart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soluţionare</w:t>
      </w:r>
      <w:proofErr w:type="spellEnd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a </w:t>
      </w:r>
      <w:proofErr w:type="spellStart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contestaţiilor</w:t>
      </w:r>
      <w:proofErr w:type="spellEnd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, care nu fac parte din categoria personalului angajat prin contract individual de muncă încheiat cu autoritatea </w:t>
      </w:r>
      <w:proofErr w:type="spellStart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finanţatoare</w:t>
      </w:r>
      <w:proofErr w:type="spellEnd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, primesc o </w:t>
      </w:r>
      <w:proofErr w:type="spellStart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indemnizaţie</w:t>
      </w:r>
      <w:proofErr w:type="spellEnd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al cărei cuantum este stabilit prin actele administrative prevăzute la alin. (1).</w:t>
      </w:r>
    </w:p>
    <w:p w14:paraId="7E10EFBD" w14:textId="77777777" w:rsidR="001A7EA9" w:rsidRPr="00714B41" w:rsidRDefault="001A7EA9" w:rsidP="001A7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</w:pPr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   </w:t>
      </w:r>
      <w:r w:rsidRPr="00714B41">
        <w:rPr>
          <w:rFonts w:ascii="Times New Roman" w:eastAsiaTheme="minorHAnsi" w:hAnsi="Times New Roman"/>
          <w:b/>
          <w:bCs/>
          <w:sz w:val="24"/>
          <w:szCs w:val="24"/>
          <w:lang w:val="ro-RO"/>
          <w14:ligatures w14:val="standardContextual"/>
        </w:rPr>
        <w:t>*)</w:t>
      </w:r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Conform </w:t>
      </w:r>
      <w:r w:rsidRPr="00714B41">
        <w:rPr>
          <w:rFonts w:ascii="Times New Roman" w:eastAsiaTheme="minorHAnsi" w:hAnsi="Times New Roman"/>
          <w:sz w:val="24"/>
          <w:szCs w:val="24"/>
          <w:u w:val="single"/>
          <w:lang w:val="ro-RO"/>
          <w14:ligatures w14:val="standardContextual"/>
        </w:rPr>
        <w:t>art. III</w:t>
      </w:r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alin. (3) din </w:t>
      </w:r>
      <w:proofErr w:type="spellStart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Ordonanţa</w:t>
      </w:r>
      <w:proofErr w:type="spellEnd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de </w:t>
      </w:r>
      <w:proofErr w:type="spellStart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urgenţă</w:t>
      </w:r>
      <w:proofErr w:type="spellEnd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a Guvernului nr. 83/2022 , cu modificările ulterioare, cuantumul </w:t>
      </w:r>
      <w:proofErr w:type="spellStart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indemnizaţiei</w:t>
      </w:r>
      <w:proofErr w:type="spellEnd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prevăzute la </w:t>
      </w:r>
      <w:r w:rsidRPr="00714B41">
        <w:rPr>
          <w:rFonts w:ascii="Times New Roman" w:eastAsiaTheme="minorHAnsi" w:hAnsi="Times New Roman"/>
          <w:sz w:val="24"/>
          <w:szCs w:val="24"/>
          <w:u w:val="single"/>
          <w:lang w:val="ro-RO"/>
          <w14:ligatures w14:val="standardContextual"/>
        </w:rPr>
        <w:t>art. 16</w:t>
      </w:r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alin. (2) se </w:t>
      </w:r>
      <w:proofErr w:type="spellStart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stabileşte</w:t>
      </w:r>
      <w:proofErr w:type="spellEnd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per proiect evaluat, de către autoritatea </w:t>
      </w:r>
      <w:proofErr w:type="spellStart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finanţatoare</w:t>
      </w:r>
      <w:proofErr w:type="spellEnd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, cu încadrarea în bugetul alocat, în limita a cel </w:t>
      </w:r>
      <w:proofErr w:type="spellStart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puţin</w:t>
      </w:r>
      <w:proofErr w:type="spellEnd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10% </w:t>
      </w:r>
      <w:proofErr w:type="spellStart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şi</w:t>
      </w:r>
      <w:proofErr w:type="spellEnd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cel mult 20% din salariul de bază minim brut pe </w:t>
      </w:r>
      <w:proofErr w:type="spellStart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ţară</w:t>
      </w:r>
      <w:proofErr w:type="spellEnd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garantat în plată, </w:t>
      </w:r>
      <w:proofErr w:type="spellStart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şi</w:t>
      </w:r>
      <w:proofErr w:type="spellEnd"/>
      <w:r w:rsidRPr="00714B41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se aprobă prin act administrativ emis de ordonatorul de credite.</w:t>
      </w:r>
      <w:r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”</w:t>
      </w:r>
    </w:p>
    <w:p w14:paraId="6ACA2B68" w14:textId="77777777" w:rsidR="001A7EA9" w:rsidRDefault="001A7EA9" w:rsidP="001A7EA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30FD6">
        <w:rPr>
          <w:rFonts w:ascii="Times New Roman" w:hAnsi="Times New Roman"/>
          <w:sz w:val="24"/>
          <w:szCs w:val="24"/>
          <w:lang w:val="ro-RO"/>
        </w:rPr>
        <w:t xml:space="preserve">Componența nominală a comisiilor va fi făcută publică doar după încheierea procedurii de selecție, prin urmare propunem numirea acestor comisii   prin Dispoziție de Primar. </w:t>
      </w:r>
      <w:r>
        <w:rPr>
          <w:rFonts w:ascii="Times New Roman" w:hAnsi="Times New Roman"/>
          <w:sz w:val="24"/>
          <w:szCs w:val="24"/>
          <w:lang w:val="ro-RO"/>
        </w:rPr>
        <w:t>Tot prin Dispoziție de Primar va fi stabilit cuantumul indemnizației pentru specialiștii externi.</w:t>
      </w:r>
    </w:p>
    <w:p w14:paraId="68F01776" w14:textId="77777777" w:rsidR="001A7EA9" w:rsidRDefault="001A7EA9" w:rsidP="001A7EA9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330FD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30FD6">
        <w:rPr>
          <w:rFonts w:ascii="Times New Roman" w:hAnsi="Times New Roman"/>
          <w:sz w:val="24"/>
          <w:szCs w:val="24"/>
          <w:lang w:val="ro-RO"/>
        </w:rPr>
        <w:tab/>
        <w:t>Termenul limită pentru depunerea proiectelor se stabilește prin Hotărâre a Consiliului local.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330FD6">
        <w:rPr>
          <w:rFonts w:ascii="Times New Roman" w:hAnsi="Times New Roman"/>
          <w:sz w:val="24"/>
          <w:szCs w:val="24"/>
          <w:lang w:val="ro-RO"/>
        </w:rPr>
        <w:t>Anunţul</w:t>
      </w:r>
      <w:proofErr w:type="spellEnd"/>
      <w:r w:rsidRPr="00330FD6">
        <w:rPr>
          <w:rFonts w:ascii="Times New Roman" w:hAnsi="Times New Roman"/>
          <w:sz w:val="24"/>
          <w:szCs w:val="24"/>
          <w:lang w:val="ro-RO"/>
        </w:rPr>
        <w:t xml:space="preserve"> public privind sesiunea de </w:t>
      </w:r>
      <w:proofErr w:type="spellStart"/>
      <w:r w:rsidRPr="00330FD6">
        <w:rPr>
          <w:rFonts w:ascii="Times New Roman" w:hAnsi="Times New Roman"/>
          <w:sz w:val="24"/>
          <w:szCs w:val="24"/>
          <w:lang w:val="ro-RO"/>
        </w:rPr>
        <w:t>selecţie</w:t>
      </w:r>
      <w:proofErr w:type="spellEnd"/>
      <w:r w:rsidRPr="00330FD6">
        <w:rPr>
          <w:rFonts w:ascii="Times New Roman" w:hAnsi="Times New Roman"/>
          <w:sz w:val="24"/>
          <w:szCs w:val="24"/>
          <w:lang w:val="ro-RO"/>
        </w:rPr>
        <w:t xml:space="preserve"> este comunicat pe site-ul </w:t>
      </w:r>
      <w:proofErr w:type="spellStart"/>
      <w:r w:rsidRPr="00330FD6">
        <w:rPr>
          <w:rFonts w:ascii="Times New Roman" w:hAnsi="Times New Roman"/>
          <w:sz w:val="24"/>
          <w:szCs w:val="24"/>
          <w:lang w:val="ro-RO"/>
        </w:rPr>
        <w:t>autorităţii</w:t>
      </w:r>
      <w:proofErr w:type="spellEnd"/>
      <w:r w:rsidRPr="00330FD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330FD6">
        <w:rPr>
          <w:rFonts w:ascii="Times New Roman" w:hAnsi="Times New Roman"/>
          <w:sz w:val="24"/>
          <w:szCs w:val="24"/>
          <w:lang w:val="ro-RO"/>
        </w:rPr>
        <w:t>finanţatoare</w:t>
      </w:r>
      <w:proofErr w:type="spellEnd"/>
      <w:r w:rsidRPr="00330FD6">
        <w:rPr>
          <w:rFonts w:ascii="Times New Roman" w:hAnsi="Times New Roman"/>
          <w:sz w:val="24"/>
          <w:szCs w:val="24"/>
          <w:lang w:val="ro-RO"/>
        </w:rPr>
        <w:t xml:space="preserve">, precum </w:t>
      </w:r>
      <w:proofErr w:type="spellStart"/>
      <w:r w:rsidRPr="00330FD6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330FD6">
        <w:rPr>
          <w:rFonts w:ascii="Times New Roman" w:hAnsi="Times New Roman"/>
          <w:sz w:val="24"/>
          <w:szCs w:val="24"/>
          <w:lang w:val="ro-RO"/>
        </w:rPr>
        <w:t xml:space="preserve"> în presa scrisă </w:t>
      </w:r>
      <w:proofErr w:type="spellStart"/>
      <w:r w:rsidRPr="00330FD6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330FD6">
        <w:rPr>
          <w:rFonts w:ascii="Times New Roman" w:hAnsi="Times New Roman"/>
          <w:sz w:val="24"/>
          <w:szCs w:val="24"/>
          <w:lang w:val="ro-RO"/>
        </w:rPr>
        <w:t xml:space="preserve"> audiovizuală, după caz, cu cel </w:t>
      </w:r>
      <w:proofErr w:type="spellStart"/>
      <w:r w:rsidRPr="00330FD6">
        <w:rPr>
          <w:rFonts w:ascii="Times New Roman" w:hAnsi="Times New Roman"/>
          <w:sz w:val="24"/>
          <w:szCs w:val="24"/>
          <w:lang w:val="ro-RO"/>
        </w:rPr>
        <w:t>puţin</w:t>
      </w:r>
      <w:proofErr w:type="spellEnd"/>
      <w:r w:rsidRPr="00330FD6">
        <w:rPr>
          <w:rFonts w:ascii="Times New Roman" w:hAnsi="Times New Roman"/>
          <w:sz w:val="24"/>
          <w:szCs w:val="24"/>
          <w:lang w:val="ro-RO"/>
        </w:rPr>
        <w:t xml:space="preserve"> 30 de zile calendaristice înainte de data limită pentru depunerea solicitărilor de finanțare nerambursabilă, prin urmare e necesară aprobarea termenului limită de depunere a proiectelor.</w:t>
      </w:r>
    </w:p>
    <w:p w14:paraId="5DC0EC3F" w14:textId="77777777" w:rsidR="001A7EA9" w:rsidRPr="00330FD6" w:rsidRDefault="001A7EA9" w:rsidP="001A7EA9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330FD6">
        <w:rPr>
          <w:rFonts w:ascii="Times New Roman" w:hAnsi="Times New Roman"/>
          <w:sz w:val="24"/>
          <w:szCs w:val="24"/>
          <w:lang w:val="ro-RO"/>
        </w:rPr>
        <w:t>Având în vedere cele prezentate mai sus supunem spre aprobare consiliului local:</w:t>
      </w:r>
    </w:p>
    <w:p w14:paraId="4D3419AF" w14:textId="77777777" w:rsidR="001A7EA9" w:rsidRPr="00330FD6" w:rsidRDefault="001A7EA9" w:rsidP="001A7EA9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330FD6">
        <w:rPr>
          <w:rFonts w:ascii="Times New Roman" w:hAnsi="Times New Roman"/>
          <w:sz w:val="24"/>
          <w:szCs w:val="24"/>
          <w:lang w:val="ro-RO"/>
        </w:rPr>
        <w:t xml:space="preserve"> -</w:t>
      </w:r>
      <w:r w:rsidRPr="008108B3">
        <w:rPr>
          <w:rFonts w:ascii="Times New Roman" w:hAnsi="Times New Roman"/>
          <w:bCs/>
          <w:sz w:val="24"/>
          <w:szCs w:val="24"/>
          <w:lang w:val="ro-RO"/>
        </w:rPr>
        <w:t>Metodologi</w:t>
      </w:r>
      <w:r>
        <w:rPr>
          <w:rFonts w:ascii="Times New Roman" w:hAnsi="Times New Roman"/>
          <w:bCs/>
          <w:sz w:val="24"/>
          <w:szCs w:val="24"/>
          <w:lang w:val="ro-RO"/>
        </w:rPr>
        <w:t>a</w:t>
      </w:r>
      <w:r w:rsidRPr="008108B3">
        <w:rPr>
          <w:rFonts w:ascii="Times New Roman" w:hAnsi="Times New Roman"/>
          <w:bCs/>
          <w:sz w:val="24"/>
          <w:szCs w:val="24"/>
          <w:lang w:val="ro-RO"/>
        </w:rPr>
        <w:t xml:space="preserve"> ( Regulament/Ghidul solicitantului) acordării </w:t>
      </w:r>
      <w:proofErr w:type="spellStart"/>
      <w:r w:rsidRPr="008108B3">
        <w:rPr>
          <w:rFonts w:ascii="Times New Roman" w:hAnsi="Times New Roman"/>
          <w:bCs/>
          <w:sz w:val="24"/>
          <w:szCs w:val="24"/>
          <w:lang w:val="ro-RO"/>
        </w:rPr>
        <w:t>finanţărilor</w:t>
      </w:r>
      <w:proofErr w:type="spellEnd"/>
      <w:r w:rsidRPr="008108B3">
        <w:rPr>
          <w:rFonts w:ascii="Times New Roman" w:hAnsi="Times New Roman"/>
          <w:bCs/>
          <w:sz w:val="24"/>
          <w:szCs w:val="24"/>
          <w:lang w:val="ro-RO"/>
        </w:rPr>
        <w:t xml:space="preserve"> nerambursabile pentru activități non profit de </w:t>
      </w:r>
      <w:proofErr w:type="spellStart"/>
      <w:r w:rsidRPr="008108B3">
        <w:rPr>
          <w:rFonts w:ascii="Times New Roman" w:hAnsi="Times New Roman"/>
          <w:bCs/>
          <w:sz w:val="24"/>
          <w:szCs w:val="24"/>
          <w:lang w:val="ro-RO"/>
        </w:rPr>
        <w:t>ineres</w:t>
      </w:r>
      <w:proofErr w:type="spellEnd"/>
      <w:r w:rsidRPr="008108B3">
        <w:rPr>
          <w:rFonts w:ascii="Times New Roman" w:hAnsi="Times New Roman"/>
          <w:bCs/>
          <w:sz w:val="24"/>
          <w:szCs w:val="24"/>
          <w:lang w:val="ro-RO"/>
        </w:rPr>
        <w:t xml:space="preserve"> general din fondurile bugetului local al municipiului </w:t>
      </w:r>
      <w:proofErr w:type="spellStart"/>
      <w:r w:rsidRPr="008108B3">
        <w:rPr>
          <w:rFonts w:ascii="Times New Roman" w:hAnsi="Times New Roman"/>
          <w:bCs/>
          <w:sz w:val="24"/>
          <w:szCs w:val="24"/>
          <w:lang w:val="ro-RO"/>
        </w:rPr>
        <w:t>Tîrgu</w:t>
      </w:r>
      <w:proofErr w:type="spellEnd"/>
      <w:r w:rsidRPr="008108B3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Pr="008108B3">
        <w:rPr>
          <w:rFonts w:ascii="Times New Roman" w:hAnsi="Times New Roman"/>
          <w:bCs/>
          <w:sz w:val="24"/>
          <w:szCs w:val="24"/>
          <w:lang w:val="ro-RO"/>
        </w:rPr>
        <w:t>Mureş</w:t>
      </w:r>
      <w:proofErr w:type="spellEnd"/>
      <w:r w:rsidRPr="008108B3">
        <w:rPr>
          <w:rFonts w:ascii="Times New Roman" w:hAnsi="Times New Roman"/>
          <w:bCs/>
          <w:sz w:val="24"/>
          <w:szCs w:val="24"/>
          <w:lang w:val="ro-RO"/>
        </w:rPr>
        <w:t xml:space="preserve"> pentru proiecte culturale</w:t>
      </w:r>
      <w:r w:rsidRPr="00330FD6">
        <w:rPr>
          <w:rFonts w:ascii="Times New Roman" w:hAnsi="Times New Roman"/>
          <w:sz w:val="24"/>
          <w:szCs w:val="24"/>
          <w:lang w:val="ro-RO"/>
        </w:rPr>
        <w:t>– conform anexei,</w:t>
      </w:r>
    </w:p>
    <w:p w14:paraId="62CA1E85" w14:textId="121216F7" w:rsidR="001A7EA9" w:rsidRPr="00330FD6" w:rsidRDefault="001A7EA9" w:rsidP="001A7EA9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330FD6">
        <w:rPr>
          <w:rFonts w:ascii="Times New Roman" w:hAnsi="Times New Roman"/>
          <w:sz w:val="24"/>
          <w:szCs w:val="24"/>
          <w:lang w:val="ro-RO"/>
        </w:rPr>
        <w:t>-  Data limită de depunere a cererilor de finanțare nerambursabilă de</w:t>
      </w:r>
      <w:r w:rsidR="00CB24C5">
        <w:rPr>
          <w:rFonts w:ascii="Times New Roman" w:hAnsi="Times New Roman"/>
          <w:sz w:val="24"/>
          <w:szCs w:val="24"/>
          <w:lang w:val="ro-RO"/>
        </w:rPr>
        <w:t xml:space="preserve"> 16 aprilie 2024.</w:t>
      </w:r>
    </w:p>
    <w:p w14:paraId="7F01CD3F" w14:textId="77777777" w:rsidR="001A7EA9" w:rsidRDefault="001A7EA9" w:rsidP="001A7EA9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330FD6">
        <w:rPr>
          <w:rFonts w:ascii="Times New Roman" w:hAnsi="Times New Roman"/>
          <w:sz w:val="24"/>
          <w:szCs w:val="24"/>
          <w:lang w:val="ro-RO"/>
        </w:rPr>
        <w:t xml:space="preserve">- Numirea comisiilor prin Dispoziție de Primar.   </w:t>
      </w:r>
    </w:p>
    <w:p w14:paraId="032BF089" w14:textId="77777777" w:rsidR="001A7EA9" w:rsidRDefault="001A7EA9" w:rsidP="001A7EA9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7B77AFB" w14:textId="77777777" w:rsidR="001A7EA9" w:rsidRPr="00330FD6" w:rsidRDefault="001A7EA9" w:rsidP="001A7EA9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4F5C667" w14:textId="77777777" w:rsidR="001A7EA9" w:rsidRPr="00330FD6" w:rsidRDefault="001A7EA9" w:rsidP="001A7EA9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330FD6">
        <w:rPr>
          <w:rFonts w:ascii="Times New Roman" w:hAnsi="Times New Roman"/>
          <w:sz w:val="24"/>
          <w:szCs w:val="24"/>
          <w:lang w:val="ro-RO"/>
        </w:rPr>
        <w:t xml:space="preserve">       Director </w:t>
      </w:r>
      <w:proofErr w:type="spellStart"/>
      <w:r w:rsidRPr="00330FD6">
        <w:rPr>
          <w:rFonts w:ascii="Times New Roman" w:hAnsi="Times New Roman"/>
          <w:sz w:val="24"/>
          <w:szCs w:val="24"/>
          <w:lang w:val="ro-RO"/>
        </w:rPr>
        <w:t>ex.adj</w:t>
      </w:r>
      <w:proofErr w:type="spellEnd"/>
      <w:r w:rsidRPr="00330FD6">
        <w:rPr>
          <w:rFonts w:ascii="Times New Roman" w:hAnsi="Times New Roman"/>
          <w:sz w:val="24"/>
          <w:szCs w:val="24"/>
          <w:lang w:val="ro-RO"/>
        </w:rPr>
        <w:t>.                                                                                        Șef Serviciu</w:t>
      </w:r>
    </w:p>
    <w:p w14:paraId="43C93862" w14:textId="77777777" w:rsidR="001A7EA9" w:rsidRPr="00330FD6" w:rsidRDefault="001A7EA9" w:rsidP="001A7EA9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330FD6">
        <w:rPr>
          <w:rFonts w:ascii="Times New Roman" w:hAnsi="Times New Roman"/>
          <w:sz w:val="24"/>
          <w:szCs w:val="24"/>
          <w:lang w:val="ro-RO"/>
        </w:rPr>
        <w:t xml:space="preserve">Cosmin Blaga </w:t>
      </w:r>
      <w:proofErr w:type="spellStart"/>
      <w:r w:rsidRPr="00330FD6">
        <w:rPr>
          <w:rFonts w:ascii="Times New Roman" w:hAnsi="Times New Roman"/>
          <w:sz w:val="24"/>
          <w:szCs w:val="24"/>
          <w:lang w:val="ro-RO"/>
        </w:rPr>
        <w:t>Zătrean</w:t>
      </w:r>
      <w:proofErr w:type="spellEnd"/>
      <w:r w:rsidRPr="00330FD6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Marina </w:t>
      </w:r>
      <w:proofErr w:type="spellStart"/>
      <w:r w:rsidRPr="00330FD6">
        <w:rPr>
          <w:rFonts w:ascii="Times New Roman" w:hAnsi="Times New Roman"/>
          <w:sz w:val="24"/>
          <w:szCs w:val="24"/>
          <w:lang w:val="ro-RO"/>
        </w:rPr>
        <w:t>Ciugudean</w:t>
      </w:r>
      <w:proofErr w:type="spellEnd"/>
      <w:r w:rsidRPr="00330FD6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</w:t>
      </w:r>
    </w:p>
    <w:p w14:paraId="1984CEB6" w14:textId="77777777" w:rsidR="001A7EA9" w:rsidRPr="00330FD6" w:rsidRDefault="001A7EA9" w:rsidP="001A7EA9">
      <w:pPr>
        <w:spacing w:after="0"/>
        <w:jc w:val="both"/>
        <w:rPr>
          <w:rFonts w:ascii="Times New Roman" w:eastAsia="Times New Roman" w:hAnsi="Times New Roman"/>
          <w:b/>
          <w:lang w:val="ro-RO"/>
        </w:rPr>
      </w:pPr>
    </w:p>
    <w:p w14:paraId="16FADE0F" w14:textId="77777777" w:rsidR="001A7EA9" w:rsidRPr="00330FD6" w:rsidRDefault="001A7EA9" w:rsidP="001A7EA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ro-RO"/>
        </w:rPr>
      </w:pPr>
      <w:r w:rsidRPr="00330FD6">
        <w:rPr>
          <w:rFonts w:ascii="Times New Roman" w:eastAsia="Times New Roman" w:hAnsi="Times New Roman"/>
          <w:b/>
          <w:lang w:val="ro-RO"/>
        </w:rPr>
        <w:t xml:space="preserve">  </w:t>
      </w:r>
    </w:p>
    <w:p w14:paraId="312592EF" w14:textId="77777777" w:rsidR="001A7EA9" w:rsidRPr="00330FD6" w:rsidRDefault="001A7EA9" w:rsidP="001A7EA9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</w:p>
    <w:p w14:paraId="0982981F" w14:textId="77777777" w:rsidR="001A7EA9" w:rsidRDefault="001A7EA9" w:rsidP="001A7EA9">
      <w:pPr>
        <w:spacing w:after="0" w:line="240" w:lineRule="auto"/>
        <w:ind w:left="1440"/>
        <w:jc w:val="both"/>
        <w:rPr>
          <w:rFonts w:ascii="Times New Roman" w:eastAsia="Umbra BT" w:hAnsi="Times New Roman"/>
          <w:b/>
          <w:lang w:val="ro-RO" w:eastAsia="ro-RO"/>
        </w:rPr>
      </w:pPr>
    </w:p>
    <w:p w14:paraId="721280B3" w14:textId="77777777" w:rsidR="001A7EA9" w:rsidRDefault="001A7EA9" w:rsidP="001A7EA9">
      <w:pPr>
        <w:spacing w:after="0" w:line="240" w:lineRule="auto"/>
        <w:ind w:left="1440"/>
        <w:jc w:val="both"/>
        <w:rPr>
          <w:rFonts w:ascii="Times New Roman" w:eastAsia="Umbra BT" w:hAnsi="Times New Roman"/>
          <w:b/>
          <w:lang w:val="ro-RO" w:eastAsia="ro-RO"/>
        </w:rPr>
      </w:pPr>
    </w:p>
    <w:p w14:paraId="4AE05002" w14:textId="77777777" w:rsidR="001A7EA9" w:rsidRDefault="001A7EA9" w:rsidP="001A7EA9">
      <w:pPr>
        <w:spacing w:after="0" w:line="240" w:lineRule="auto"/>
        <w:ind w:left="1440"/>
        <w:jc w:val="both"/>
        <w:rPr>
          <w:rFonts w:ascii="Times New Roman" w:eastAsia="Umbra BT" w:hAnsi="Times New Roman"/>
          <w:b/>
          <w:lang w:val="ro-RO" w:eastAsia="ro-RO"/>
        </w:rPr>
      </w:pPr>
    </w:p>
    <w:p w14:paraId="1A6A35AB" w14:textId="77777777" w:rsidR="001A7EA9" w:rsidRDefault="001A7EA9" w:rsidP="001A7EA9">
      <w:pPr>
        <w:spacing w:after="0" w:line="240" w:lineRule="auto"/>
        <w:ind w:left="1440"/>
        <w:jc w:val="both"/>
        <w:rPr>
          <w:rFonts w:ascii="Times New Roman" w:eastAsia="Umbra BT" w:hAnsi="Times New Roman"/>
          <w:b/>
          <w:lang w:val="ro-RO" w:eastAsia="ro-RO"/>
        </w:rPr>
      </w:pPr>
    </w:p>
    <w:p w14:paraId="7799ABE5" w14:textId="77777777" w:rsidR="001A7EA9" w:rsidRDefault="001A7EA9" w:rsidP="001A7EA9">
      <w:pPr>
        <w:spacing w:after="0" w:line="240" w:lineRule="auto"/>
        <w:ind w:left="1440"/>
        <w:jc w:val="both"/>
        <w:rPr>
          <w:rFonts w:ascii="Times New Roman" w:eastAsia="Umbra BT" w:hAnsi="Times New Roman"/>
          <w:b/>
          <w:lang w:val="ro-RO" w:eastAsia="ro-RO"/>
        </w:rPr>
      </w:pPr>
    </w:p>
    <w:p w14:paraId="5D647B08" w14:textId="77777777" w:rsidR="001A7EA9" w:rsidRDefault="001A7EA9" w:rsidP="001A7EA9">
      <w:pPr>
        <w:spacing w:after="0" w:line="240" w:lineRule="auto"/>
        <w:ind w:left="1440"/>
        <w:jc w:val="both"/>
        <w:rPr>
          <w:rFonts w:ascii="Times New Roman" w:eastAsia="Umbra BT" w:hAnsi="Times New Roman"/>
          <w:b/>
          <w:lang w:val="ro-RO" w:eastAsia="ro-RO"/>
        </w:rPr>
      </w:pPr>
    </w:p>
    <w:p w14:paraId="72D0D212" w14:textId="77777777" w:rsidR="001A7EA9" w:rsidRDefault="001A7EA9" w:rsidP="001A7EA9">
      <w:pPr>
        <w:spacing w:after="0" w:line="240" w:lineRule="auto"/>
        <w:ind w:left="1440"/>
        <w:jc w:val="both"/>
        <w:rPr>
          <w:rFonts w:ascii="Times New Roman" w:eastAsia="Umbra BT" w:hAnsi="Times New Roman"/>
          <w:b/>
          <w:lang w:val="ro-RO" w:eastAsia="ro-RO"/>
        </w:rPr>
      </w:pPr>
    </w:p>
    <w:p w14:paraId="5017F985" w14:textId="77777777" w:rsidR="001A7EA9" w:rsidRDefault="001A7EA9" w:rsidP="001A7EA9">
      <w:pPr>
        <w:spacing w:after="0" w:line="240" w:lineRule="auto"/>
        <w:ind w:left="1440"/>
        <w:jc w:val="both"/>
        <w:rPr>
          <w:rFonts w:ascii="Times New Roman" w:eastAsia="Umbra BT" w:hAnsi="Times New Roman"/>
          <w:b/>
          <w:lang w:val="ro-RO" w:eastAsia="ro-RO"/>
        </w:rPr>
      </w:pPr>
    </w:p>
    <w:p w14:paraId="42CC3C42" w14:textId="77777777" w:rsidR="001A7EA9" w:rsidRDefault="001A7EA9" w:rsidP="001A7EA9">
      <w:pPr>
        <w:spacing w:after="0" w:line="240" w:lineRule="auto"/>
        <w:ind w:left="1440"/>
        <w:jc w:val="both"/>
        <w:rPr>
          <w:rFonts w:ascii="Times New Roman" w:eastAsia="Umbra BT" w:hAnsi="Times New Roman"/>
          <w:b/>
          <w:lang w:val="ro-RO" w:eastAsia="ro-RO"/>
        </w:rPr>
      </w:pPr>
    </w:p>
    <w:p w14:paraId="30307AC2" w14:textId="77777777" w:rsidR="001A7EA9" w:rsidRDefault="001A7EA9" w:rsidP="001A7EA9">
      <w:pPr>
        <w:spacing w:after="0" w:line="240" w:lineRule="auto"/>
        <w:ind w:left="1440"/>
        <w:jc w:val="both"/>
        <w:rPr>
          <w:rFonts w:ascii="Times New Roman" w:eastAsia="Umbra BT" w:hAnsi="Times New Roman"/>
          <w:b/>
          <w:lang w:val="ro-RO" w:eastAsia="ro-RO"/>
        </w:rPr>
      </w:pPr>
    </w:p>
    <w:p w14:paraId="4EE22297" w14:textId="77777777" w:rsidR="001A7EA9" w:rsidRDefault="001A7EA9" w:rsidP="001A7EA9">
      <w:pPr>
        <w:spacing w:after="0" w:line="240" w:lineRule="auto"/>
        <w:ind w:left="1440"/>
        <w:jc w:val="both"/>
        <w:rPr>
          <w:rFonts w:ascii="Times New Roman" w:eastAsia="Umbra BT" w:hAnsi="Times New Roman"/>
          <w:b/>
          <w:lang w:val="ro-RO" w:eastAsia="ro-RO"/>
        </w:rPr>
      </w:pPr>
    </w:p>
    <w:p w14:paraId="5455EAF3" w14:textId="77777777" w:rsidR="001A7EA9" w:rsidRDefault="001A7EA9" w:rsidP="001A7EA9">
      <w:pPr>
        <w:spacing w:after="0" w:line="240" w:lineRule="auto"/>
        <w:ind w:left="1440"/>
        <w:jc w:val="both"/>
        <w:rPr>
          <w:rFonts w:ascii="Times New Roman" w:eastAsia="Umbra BT" w:hAnsi="Times New Roman"/>
          <w:b/>
          <w:lang w:val="ro-RO" w:eastAsia="ro-RO"/>
        </w:rPr>
      </w:pPr>
    </w:p>
    <w:p w14:paraId="7F233BEC" w14:textId="77777777" w:rsidR="001A7EA9" w:rsidRDefault="001A7EA9" w:rsidP="001A7EA9">
      <w:pPr>
        <w:spacing w:after="0" w:line="240" w:lineRule="auto"/>
        <w:ind w:left="1440"/>
        <w:jc w:val="both"/>
        <w:rPr>
          <w:rFonts w:ascii="Times New Roman" w:eastAsia="Umbra BT" w:hAnsi="Times New Roman"/>
          <w:b/>
          <w:lang w:val="ro-RO" w:eastAsia="ro-RO"/>
        </w:rPr>
      </w:pPr>
    </w:p>
    <w:p w14:paraId="05BED02A" w14:textId="77777777" w:rsidR="001A7EA9" w:rsidRDefault="001A7EA9" w:rsidP="001A7EA9">
      <w:pPr>
        <w:spacing w:after="0" w:line="240" w:lineRule="auto"/>
        <w:ind w:left="1440"/>
        <w:jc w:val="both"/>
        <w:rPr>
          <w:rFonts w:ascii="Times New Roman" w:eastAsia="Umbra BT" w:hAnsi="Times New Roman"/>
          <w:b/>
          <w:lang w:val="ro-RO" w:eastAsia="ro-RO"/>
        </w:rPr>
      </w:pPr>
    </w:p>
    <w:p w14:paraId="04447F74" w14:textId="77777777" w:rsidR="001A7EA9" w:rsidRDefault="001A7EA9" w:rsidP="001A7EA9">
      <w:pPr>
        <w:spacing w:after="0" w:line="240" w:lineRule="auto"/>
        <w:ind w:left="1440"/>
        <w:jc w:val="both"/>
        <w:rPr>
          <w:rFonts w:ascii="Times New Roman" w:eastAsia="Umbra BT" w:hAnsi="Times New Roman"/>
          <w:b/>
          <w:lang w:val="ro-RO" w:eastAsia="ro-RO"/>
        </w:rPr>
      </w:pPr>
    </w:p>
    <w:p w14:paraId="52DA2E5A" w14:textId="77777777" w:rsidR="001A7EA9" w:rsidRDefault="001A7EA9" w:rsidP="001A7EA9">
      <w:pPr>
        <w:spacing w:after="0" w:line="240" w:lineRule="auto"/>
        <w:ind w:left="1440"/>
        <w:jc w:val="both"/>
        <w:rPr>
          <w:rFonts w:ascii="Times New Roman" w:eastAsia="Umbra BT" w:hAnsi="Times New Roman"/>
          <w:b/>
          <w:lang w:val="ro-RO" w:eastAsia="ro-RO"/>
        </w:rPr>
      </w:pPr>
    </w:p>
    <w:p w14:paraId="173108CA" w14:textId="77777777" w:rsidR="001A7EA9" w:rsidRDefault="001A7EA9" w:rsidP="001A7EA9">
      <w:pPr>
        <w:spacing w:after="0" w:line="240" w:lineRule="auto"/>
        <w:ind w:left="1440"/>
        <w:jc w:val="both"/>
        <w:rPr>
          <w:rFonts w:ascii="Times New Roman" w:eastAsia="Umbra BT" w:hAnsi="Times New Roman"/>
          <w:b/>
          <w:lang w:val="ro-RO" w:eastAsia="ro-RO"/>
        </w:rPr>
      </w:pPr>
    </w:p>
    <w:p w14:paraId="4F2AFBE8" w14:textId="77777777" w:rsidR="001A7EA9" w:rsidRPr="00330FD6" w:rsidRDefault="00630A34" w:rsidP="001A7EA9">
      <w:pPr>
        <w:spacing w:after="0" w:line="240" w:lineRule="auto"/>
        <w:ind w:left="1440"/>
        <w:jc w:val="both"/>
        <w:rPr>
          <w:rFonts w:ascii="Times New Roman" w:eastAsia="Umbra BT" w:hAnsi="Times New Roman"/>
          <w:b/>
          <w:lang w:val="ro-RO" w:eastAsia="ro-RO"/>
        </w:rPr>
      </w:pPr>
      <w:r>
        <w:rPr>
          <w:lang w:val="ro-RO"/>
        </w:rPr>
        <w:lastRenderedPageBreak/>
        <w:object w:dxaOrig="1440" w:dyaOrig="1440" w14:anchorId="701140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7" type="#_x0000_t75" style="position:absolute;left:0;text-align:left;margin-left:1pt;margin-top:4pt;width:38.4pt;height:57.6pt;z-index:-251658752" wrapcoords="-174 0 -174 21481 21600 21481 21600 0 -174 0">
            <v:imagedata r:id="rId7" o:title=""/>
            <w10:wrap type="tight"/>
          </v:shape>
          <o:OLEObject Type="Embed" ProgID="Word.Picture.8" ShapeID="Picture 5" DrawAspect="Content" ObjectID="_1770104968" r:id="rId8">
            <o:FieldCodes>\* MERGEFORMAT</o:FieldCodes>
          </o:OLEObject>
        </w:object>
      </w:r>
    </w:p>
    <w:p w14:paraId="3F0EDAE8" w14:textId="77777777" w:rsidR="001A7EA9" w:rsidRPr="00330FD6" w:rsidRDefault="001A7EA9" w:rsidP="001A7EA9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330FD6">
        <w:rPr>
          <w:rFonts w:ascii="Times New Roman" w:eastAsia="Times New Roman" w:hAnsi="Times New Roman"/>
          <w:b/>
          <w:lang w:val="ro-RO" w:eastAsia="ro-RO"/>
        </w:rPr>
        <w:t xml:space="preserve">R O M Â N I A </w:t>
      </w:r>
      <w:r w:rsidRPr="00330FD6">
        <w:rPr>
          <w:rFonts w:ascii="Times New Roman" w:eastAsia="Times New Roman" w:hAnsi="Times New Roman"/>
          <w:b/>
          <w:lang w:val="ro-RO" w:eastAsia="ro-RO"/>
        </w:rPr>
        <w:tab/>
      </w:r>
      <w:r w:rsidRPr="00330FD6">
        <w:rPr>
          <w:rFonts w:ascii="Times New Roman" w:eastAsia="Times New Roman" w:hAnsi="Times New Roman"/>
          <w:b/>
          <w:lang w:val="ro-RO" w:eastAsia="ro-RO"/>
        </w:rPr>
        <w:tab/>
      </w:r>
      <w:r w:rsidRPr="00330FD6">
        <w:rPr>
          <w:rFonts w:ascii="Times New Roman" w:eastAsia="Times New Roman" w:hAnsi="Times New Roman"/>
          <w:b/>
          <w:lang w:val="ro-RO" w:eastAsia="ro-RO"/>
        </w:rPr>
        <w:tab/>
      </w:r>
      <w:r w:rsidRPr="00330FD6">
        <w:rPr>
          <w:rFonts w:ascii="Times New Roman" w:eastAsia="Times New Roman" w:hAnsi="Times New Roman"/>
          <w:b/>
          <w:lang w:val="ro-RO" w:eastAsia="ro-RO"/>
        </w:rPr>
        <w:tab/>
      </w:r>
      <w:r w:rsidRPr="00330FD6">
        <w:rPr>
          <w:rFonts w:ascii="Times New Roman" w:eastAsia="Times New Roman" w:hAnsi="Times New Roman"/>
          <w:b/>
          <w:lang w:val="ro-RO" w:eastAsia="ro-RO"/>
        </w:rPr>
        <w:tab/>
      </w:r>
      <w:r w:rsidRPr="00330FD6">
        <w:rPr>
          <w:rFonts w:ascii="Times New Roman" w:eastAsia="Times New Roman" w:hAnsi="Times New Roman"/>
          <w:b/>
          <w:lang w:val="ro-RO" w:eastAsia="ro-RO"/>
        </w:rPr>
        <w:tab/>
      </w:r>
      <w:r w:rsidRPr="00330FD6">
        <w:rPr>
          <w:rFonts w:ascii="Times New Roman" w:eastAsia="Times New Roman" w:hAnsi="Times New Roman"/>
          <w:b/>
          <w:lang w:val="ro-RO" w:eastAsia="ro-RO"/>
        </w:rPr>
        <w:tab/>
      </w:r>
    </w:p>
    <w:p w14:paraId="37F0D823" w14:textId="77777777" w:rsidR="001A7EA9" w:rsidRPr="00330FD6" w:rsidRDefault="001A7EA9" w:rsidP="001A7EA9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330FD6">
        <w:rPr>
          <w:rFonts w:ascii="Times New Roman" w:eastAsia="Times New Roman" w:hAnsi="Times New Roman"/>
          <w:b/>
          <w:lang w:val="ro-RO" w:eastAsia="ro-RO"/>
        </w:rPr>
        <w:t>JUDEŢUL MUREŞ</w:t>
      </w:r>
    </w:p>
    <w:p w14:paraId="2DA09919" w14:textId="77777777" w:rsidR="001A7EA9" w:rsidRPr="00330FD6" w:rsidRDefault="001A7EA9" w:rsidP="001A7EA9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330FD6">
        <w:rPr>
          <w:rFonts w:ascii="Times New Roman" w:eastAsia="Times New Roman" w:hAnsi="Times New Roman"/>
          <w:b/>
          <w:lang w:val="ro-RO" w:eastAsia="ro-RO"/>
        </w:rPr>
        <w:t>CONSILIUL LOCAL AL MUNICIPIULUI TÂRGU MUREŞ</w:t>
      </w:r>
    </w:p>
    <w:p w14:paraId="051E1A85" w14:textId="77777777" w:rsidR="001A7EA9" w:rsidRPr="00330FD6" w:rsidRDefault="001A7EA9" w:rsidP="001A7EA9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</w:p>
    <w:p w14:paraId="6EEC09E6" w14:textId="77777777" w:rsidR="001A7EA9" w:rsidRPr="00330FD6" w:rsidRDefault="001A7EA9" w:rsidP="001A7EA9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 w:rsidRPr="00330FD6">
        <w:rPr>
          <w:rFonts w:ascii="Times New Roman" w:eastAsia="Umbra BT" w:hAnsi="Times New Roman"/>
          <w:lang w:val="ro-RO" w:eastAsia="ro-RO"/>
        </w:rPr>
        <w:t xml:space="preserve">                                                                                                                                      Proiect</w:t>
      </w:r>
    </w:p>
    <w:p w14:paraId="7044B57D" w14:textId="77777777" w:rsidR="001A7EA9" w:rsidRPr="00330FD6" w:rsidRDefault="001A7EA9" w:rsidP="001A7EA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ro-RO"/>
        </w:rPr>
      </w:pPr>
      <w:r w:rsidRPr="00330FD6"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 w:rsidRPr="00330FD6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       (nu produce efecte juridice) * </w:t>
      </w:r>
    </w:p>
    <w:p w14:paraId="16F35CD9" w14:textId="77777777" w:rsidR="001A7EA9" w:rsidRPr="00330FD6" w:rsidRDefault="001A7EA9" w:rsidP="001A7E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13D9B9F" w14:textId="77777777" w:rsidR="001A7EA9" w:rsidRPr="00330FD6" w:rsidRDefault="001A7EA9" w:rsidP="001A7E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330FD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 </w:t>
      </w:r>
      <w:proofErr w:type="spellStart"/>
      <w:r w:rsidRPr="00330FD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Iniţiator</w:t>
      </w:r>
      <w:proofErr w:type="spellEnd"/>
    </w:p>
    <w:p w14:paraId="0387CB60" w14:textId="77777777" w:rsidR="001A7EA9" w:rsidRPr="00330FD6" w:rsidRDefault="001A7EA9" w:rsidP="001A7E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330FD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PRIMAR</w:t>
      </w:r>
    </w:p>
    <w:p w14:paraId="7747D19F" w14:textId="031E7F56" w:rsidR="001A7EA9" w:rsidRPr="004933C5" w:rsidRDefault="001A7EA9" w:rsidP="004933C5">
      <w:pPr>
        <w:spacing w:after="0"/>
        <w:jc w:val="both"/>
        <w:rPr>
          <w:b/>
          <w:sz w:val="24"/>
          <w:szCs w:val="24"/>
          <w:lang w:val="ro-RO"/>
        </w:rPr>
      </w:pPr>
      <w:r w:rsidRPr="00330FD6">
        <w:rPr>
          <w:rFonts w:ascii="Times New Roman" w:eastAsia="Times New Roman" w:hAnsi="Times New Roman"/>
          <w:b/>
          <w:lang w:val="ro-RO"/>
        </w:rPr>
        <w:t xml:space="preserve">                                                                                                                               </w:t>
      </w:r>
      <w:r w:rsidRPr="00330FD6">
        <w:rPr>
          <w:rFonts w:ascii="Times New Roman" w:eastAsia="Times New Roman" w:hAnsi="Times New Roman"/>
          <w:b/>
          <w:sz w:val="24"/>
          <w:szCs w:val="24"/>
          <w:lang w:val="ro-RO"/>
        </w:rPr>
        <w:t>SOÓS ZOLTÁN</w:t>
      </w:r>
    </w:p>
    <w:p w14:paraId="1941A565" w14:textId="77777777" w:rsidR="001A7EA9" w:rsidRPr="00330FD6" w:rsidRDefault="001A7EA9" w:rsidP="001A7EA9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0672C513" w14:textId="77777777" w:rsidR="001A7EA9" w:rsidRPr="00330FD6" w:rsidRDefault="001A7EA9" w:rsidP="001A7EA9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330FD6">
        <w:rPr>
          <w:rFonts w:ascii="Times New Roman" w:eastAsia="Times New Roman" w:hAnsi="Times New Roman"/>
          <w:b/>
          <w:lang w:val="ro-RO"/>
        </w:rPr>
        <w:t>H O T Ă R Â R E A     nr. ______</w:t>
      </w:r>
    </w:p>
    <w:p w14:paraId="7BFF11E9" w14:textId="77777777" w:rsidR="001A7EA9" w:rsidRPr="00330FD6" w:rsidRDefault="001A7EA9" w:rsidP="001A7EA9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035F17B3" w14:textId="77777777" w:rsidR="001A7EA9" w:rsidRPr="00330FD6" w:rsidRDefault="001A7EA9" w:rsidP="001A7E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330FD6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202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4</w:t>
      </w:r>
    </w:p>
    <w:p w14:paraId="721CF1D6" w14:textId="77777777" w:rsidR="001A7EA9" w:rsidRPr="00330FD6" w:rsidRDefault="001A7EA9" w:rsidP="001A7E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B768757" w14:textId="77777777" w:rsidR="001A7EA9" w:rsidRDefault="001A7EA9" w:rsidP="001A7E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330FD6">
        <w:rPr>
          <w:rFonts w:ascii="Times New Roman" w:hAnsi="Times New Roman"/>
          <w:b/>
          <w:sz w:val="24"/>
          <w:szCs w:val="24"/>
          <w:lang w:val="ro-RO"/>
        </w:rPr>
        <w:t xml:space="preserve">privind aprobarea Metodologiei ( Regulament/Ghidul solicitantului) acordării </w:t>
      </w:r>
      <w:proofErr w:type="spellStart"/>
      <w:r w:rsidRPr="00330FD6">
        <w:rPr>
          <w:rFonts w:ascii="Times New Roman" w:hAnsi="Times New Roman"/>
          <w:b/>
          <w:sz w:val="24"/>
          <w:szCs w:val="24"/>
          <w:lang w:val="ro-RO"/>
        </w:rPr>
        <w:t>finanţărilor</w:t>
      </w:r>
      <w:proofErr w:type="spellEnd"/>
      <w:r w:rsidRPr="00330FD6">
        <w:rPr>
          <w:rFonts w:ascii="Times New Roman" w:hAnsi="Times New Roman"/>
          <w:b/>
          <w:sz w:val="24"/>
          <w:szCs w:val="24"/>
          <w:lang w:val="ro-RO"/>
        </w:rPr>
        <w:t xml:space="preserve"> nerambursabile din fondurile bugetului local al municipiului </w:t>
      </w:r>
      <w:proofErr w:type="spellStart"/>
      <w:r w:rsidRPr="00330FD6">
        <w:rPr>
          <w:rFonts w:ascii="Times New Roman" w:hAnsi="Times New Roman"/>
          <w:b/>
          <w:sz w:val="24"/>
          <w:szCs w:val="24"/>
          <w:lang w:val="ro-RO"/>
        </w:rPr>
        <w:t>Tîrgu</w:t>
      </w:r>
      <w:proofErr w:type="spellEnd"/>
      <w:r w:rsidRPr="00330FD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330FD6">
        <w:rPr>
          <w:rFonts w:ascii="Times New Roman" w:hAnsi="Times New Roman"/>
          <w:b/>
          <w:sz w:val="24"/>
          <w:szCs w:val="24"/>
          <w:lang w:val="ro-RO"/>
        </w:rPr>
        <w:t>Mureş</w:t>
      </w:r>
      <w:proofErr w:type="spellEnd"/>
      <w:r w:rsidRPr="00330FD6">
        <w:rPr>
          <w:rFonts w:ascii="Times New Roman" w:hAnsi="Times New Roman"/>
          <w:b/>
          <w:sz w:val="24"/>
          <w:szCs w:val="24"/>
          <w:lang w:val="ro-RO"/>
        </w:rPr>
        <w:t xml:space="preserve"> pentru proiecte culturale</w:t>
      </w:r>
    </w:p>
    <w:p w14:paraId="6D330452" w14:textId="77777777" w:rsidR="001A7EA9" w:rsidRPr="00330FD6" w:rsidRDefault="001A7EA9" w:rsidP="001A7EA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14:paraId="5939B752" w14:textId="77777777" w:rsidR="001A7EA9" w:rsidRPr="00330FD6" w:rsidRDefault="001A7EA9" w:rsidP="001A7E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63AB69C" w14:textId="77777777" w:rsidR="001A7EA9" w:rsidRPr="00330FD6" w:rsidRDefault="001A7EA9" w:rsidP="001A7EA9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330FD6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Consiliul local al municipiului Târgu </w:t>
      </w:r>
      <w:proofErr w:type="spellStart"/>
      <w:r w:rsidRPr="00330FD6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Mureş</w:t>
      </w:r>
      <w:proofErr w:type="spellEnd"/>
      <w:r w:rsidRPr="00330FD6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, întrunit în </w:t>
      </w:r>
      <w:proofErr w:type="spellStart"/>
      <w:r w:rsidRPr="00330FD6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şedinţă</w:t>
      </w:r>
      <w:proofErr w:type="spellEnd"/>
      <w:r w:rsidRPr="00330FD6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 ordinară de lucru,</w:t>
      </w:r>
    </w:p>
    <w:p w14:paraId="657C2EC6" w14:textId="77777777" w:rsidR="001A7EA9" w:rsidRPr="00330FD6" w:rsidRDefault="001A7EA9" w:rsidP="001A7EA9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</w:p>
    <w:p w14:paraId="681B534B" w14:textId="77777777" w:rsidR="001A7EA9" w:rsidRPr="00330FD6" w:rsidRDefault="001A7EA9" w:rsidP="001A7EA9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lang w:val="ro-RO" w:eastAsia="ro-RO"/>
        </w:rPr>
      </w:pPr>
    </w:p>
    <w:p w14:paraId="7B575DA0" w14:textId="77777777" w:rsidR="001A7EA9" w:rsidRPr="002D31CF" w:rsidRDefault="001A7EA9" w:rsidP="001A7EA9">
      <w:pPr>
        <w:spacing w:after="0"/>
        <w:jc w:val="both"/>
        <w:rPr>
          <w:rFonts w:ascii="Times New Roman" w:hAnsi="Times New Roman"/>
          <w:b/>
          <w:u w:val="single"/>
          <w:lang w:val="ro-RO"/>
        </w:rPr>
      </w:pPr>
      <w:r w:rsidRPr="002D31CF">
        <w:rPr>
          <w:rFonts w:ascii="Times New Roman" w:hAnsi="Times New Roman"/>
          <w:b/>
          <w:u w:val="single"/>
          <w:lang w:val="ro-RO"/>
        </w:rPr>
        <w:t xml:space="preserve">Având în vedere: </w:t>
      </w:r>
    </w:p>
    <w:p w14:paraId="61AFCD37" w14:textId="07D5F888" w:rsidR="001A7EA9" w:rsidRPr="008108B3" w:rsidRDefault="001A7EA9" w:rsidP="001A7EA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108B3">
        <w:rPr>
          <w:rFonts w:ascii="Times New Roman" w:hAnsi="Times New Roman"/>
          <w:sz w:val="24"/>
          <w:szCs w:val="24"/>
          <w:lang w:val="ro-RO"/>
        </w:rPr>
        <w:t xml:space="preserve">Referatul de aprobare nr. </w:t>
      </w:r>
      <w:r w:rsidR="004933C5">
        <w:rPr>
          <w:rFonts w:ascii="Times New Roman" w:hAnsi="Times New Roman"/>
          <w:sz w:val="24"/>
          <w:szCs w:val="24"/>
          <w:lang w:val="ro-RO"/>
        </w:rPr>
        <w:t>77.220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108B3">
        <w:rPr>
          <w:rFonts w:ascii="Times New Roman" w:hAnsi="Times New Roman"/>
          <w:sz w:val="24"/>
          <w:szCs w:val="24"/>
          <w:lang w:val="ro-RO"/>
        </w:rPr>
        <w:t xml:space="preserve">din </w:t>
      </w:r>
      <w:r>
        <w:rPr>
          <w:rFonts w:ascii="Times New Roman" w:hAnsi="Times New Roman"/>
          <w:sz w:val="24"/>
          <w:szCs w:val="24"/>
          <w:lang w:val="ro-RO"/>
        </w:rPr>
        <w:t>04</w:t>
      </w:r>
      <w:r w:rsidRPr="008108B3">
        <w:rPr>
          <w:rFonts w:ascii="Times New Roman" w:hAnsi="Times New Roman"/>
          <w:sz w:val="24"/>
          <w:szCs w:val="24"/>
          <w:lang w:val="ro-RO"/>
        </w:rPr>
        <w:t>.</w:t>
      </w:r>
      <w:r>
        <w:rPr>
          <w:rFonts w:ascii="Times New Roman" w:hAnsi="Times New Roman"/>
          <w:sz w:val="24"/>
          <w:szCs w:val="24"/>
          <w:lang w:val="ro-RO"/>
        </w:rPr>
        <w:t>12</w:t>
      </w:r>
      <w:r w:rsidRPr="008108B3">
        <w:rPr>
          <w:rFonts w:ascii="Times New Roman" w:hAnsi="Times New Roman"/>
          <w:sz w:val="24"/>
          <w:szCs w:val="24"/>
          <w:lang w:val="ro-RO"/>
        </w:rPr>
        <w:t xml:space="preserve">.2023  </w:t>
      </w:r>
      <w:proofErr w:type="spellStart"/>
      <w:r w:rsidRPr="008108B3">
        <w:rPr>
          <w:rFonts w:ascii="Times New Roman" w:hAnsi="Times New Roman"/>
          <w:sz w:val="24"/>
          <w:szCs w:val="24"/>
          <w:lang w:val="ro-RO"/>
        </w:rPr>
        <w:t>iniţiat</w:t>
      </w:r>
      <w:proofErr w:type="spellEnd"/>
      <w:r w:rsidRPr="008108B3">
        <w:rPr>
          <w:rFonts w:ascii="Times New Roman" w:hAnsi="Times New Roman"/>
          <w:sz w:val="24"/>
          <w:szCs w:val="24"/>
          <w:lang w:val="ro-RO"/>
        </w:rPr>
        <w:t xml:space="preserve"> de Primar prin Serviciul Activități culturale, sportive, de tineret și locativ </w:t>
      </w:r>
      <w:r w:rsidRPr="008108B3">
        <w:rPr>
          <w:rFonts w:ascii="Times New Roman" w:hAnsi="Times New Roman"/>
          <w:bCs/>
          <w:sz w:val="24"/>
          <w:szCs w:val="24"/>
          <w:lang w:val="ro-RO"/>
        </w:rPr>
        <w:t xml:space="preserve">privind </w:t>
      </w:r>
      <w:proofErr w:type="spellStart"/>
      <w:r w:rsidRPr="008108B3">
        <w:rPr>
          <w:rFonts w:ascii="Times New Roman" w:hAnsi="Times New Roman"/>
          <w:bCs/>
          <w:sz w:val="24"/>
          <w:szCs w:val="24"/>
          <w:lang w:val="ro-RO"/>
        </w:rPr>
        <w:t>privind</w:t>
      </w:r>
      <w:proofErr w:type="spellEnd"/>
      <w:r w:rsidRPr="008108B3">
        <w:rPr>
          <w:rFonts w:ascii="Times New Roman" w:hAnsi="Times New Roman"/>
          <w:bCs/>
          <w:sz w:val="24"/>
          <w:szCs w:val="24"/>
          <w:lang w:val="ro-RO"/>
        </w:rPr>
        <w:t xml:space="preserve"> aprobarea Metodologiei (Regulament/Ghidul solicitantului) acordării </w:t>
      </w:r>
      <w:proofErr w:type="spellStart"/>
      <w:r w:rsidRPr="008108B3">
        <w:rPr>
          <w:rFonts w:ascii="Times New Roman" w:hAnsi="Times New Roman"/>
          <w:bCs/>
          <w:sz w:val="24"/>
          <w:szCs w:val="24"/>
          <w:lang w:val="ro-RO"/>
        </w:rPr>
        <w:t>finanţărilor</w:t>
      </w:r>
      <w:proofErr w:type="spellEnd"/>
      <w:r w:rsidRPr="008108B3">
        <w:rPr>
          <w:rFonts w:ascii="Times New Roman" w:hAnsi="Times New Roman"/>
          <w:bCs/>
          <w:sz w:val="24"/>
          <w:szCs w:val="24"/>
          <w:lang w:val="ro-RO"/>
        </w:rPr>
        <w:t xml:space="preserve"> nerambursabile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8108B3">
        <w:rPr>
          <w:rFonts w:ascii="Times New Roman" w:hAnsi="Times New Roman"/>
          <w:bCs/>
          <w:sz w:val="24"/>
          <w:szCs w:val="24"/>
          <w:lang w:val="ro-RO"/>
        </w:rPr>
        <w:t xml:space="preserve">din fondurile bugetului local al municipiului </w:t>
      </w:r>
      <w:proofErr w:type="spellStart"/>
      <w:r w:rsidRPr="008108B3">
        <w:rPr>
          <w:rFonts w:ascii="Times New Roman" w:hAnsi="Times New Roman"/>
          <w:bCs/>
          <w:sz w:val="24"/>
          <w:szCs w:val="24"/>
          <w:lang w:val="ro-RO"/>
        </w:rPr>
        <w:t>Tîrgu</w:t>
      </w:r>
      <w:proofErr w:type="spellEnd"/>
      <w:r w:rsidRPr="008108B3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Pr="008108B3">
        <w:rPr>
          <w:rFonts w:ascii="Times New Roman" w:hAnsi="Times New Roman"/>
          <w:bCs/>
          <w:sz w:val="24"/>
          <w:szCs w:val="24"/>
          <w:lang w:val="ro-RO"/>
        </w:rPr>
        <w:t>Mureş</w:t>
      </w:r>
      <w:proofErr w:type="spellEnd"/>
      <w:r w:rsidRPr="008108B3">
        <w:rPr>
          <w:rFonts w:ascii="Times New Roman" w:hAnsi="Times New Roman"/>
          <w:bCs/>
          <w:sz w:val="24"/>
          <w:szCs w:val="24"/>
          <w:lang w:val="ro-RO"/>
        </w:rPr>
        <w:t xml:space="preserve"> pentru proiecte culturale</w:t>
      </w:r>
    </w:p>
    <w:p w14:paraId="3060AE31" w14:textId="3A7E9B92" w:rsidR="001A7EA9" w:rsidRPr="000F20D0" w:rsidRDefault="001A7EA9" w:rsidP="001A7EA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0F20D0">
        <w:rPr>
          <w:rFonts w:ascii="Times New Roman" w:hAnsi="Times New Roman"/>
          <w:sz w:val="24"/>
          <w:szCs w:val="24"/>
          <w:lang w:val="ro-RO"/>
        </w:rPr>
        <w:t>R</w:t>
      </w:r>
      <w:r w:rsidR="000F20D0" w:rsidRPr="000F20D0">
        <w:rPr>
          <w:rFonts w:ascii="Times New Roman" w:hAnsi="Times New Roman"/>
          <w:sz w:val="24"/>
          <w:szCs w:val="24"/>
          <w:lang w:val="ro-RO"/>
        </w:rPr>
        <w:t xml:space="preserve">aportul </w:t>
      </w:r>
      <w:r w:rsidRPr="000F20D0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0F20D0" w:rsidRPr="000F20D0">
        <w:rPr>
          <w:rFonts w:ascii="Times New Roman" w:hAnsi="Times New Roman"/>
          <w:sz w:val="24"/>
          <w:szCs w:val="24"/>
          <w:lang w:val="ro-RO"/>
        </w:rPr>
        <w:t>specialitate nr. …</w:t>
      </w:r>
      <w:r w:rsidR="000F20D0" w:rsidRPr="000F20D0">
        <w:rPr>
          <w:rFonts w:ascii="Times New Roman" w:hAnsi="Times New Roman"/>
          <w:sz w:val="24"/>
          <w:szCs w:val="24"/>
          <w:lang w:val="ro-RO"/>
        </w:rPr>
        <w:t>................</w:t>
      </w:r>
      <w:r w:rsidR="000F20D0" w:rsidRPr="000F20D0">
        <w:rPr>
          <w:rFonts w:ascii="Times New Roman" w:hAnsi="Times New Roman"/>
          <w:sz w:val="24"/>
          <w:szCs w:val="24"/>
          <w:lang w:val="ro-RO"/>
        </w:rPr>
        <w:t xml:space="preserve">..al </w:t>
      </w:r>
      <w:proofErr w:type="spellStart"/>
      <w:r w:rsidR="000F20D0" w:rsidRPr="000F20D0">
        <w:rPr>
          <w:rFonts w:ascii="Times New Roman" w:hAnsi="Times New Roman"/>
          <w:sz w:val="24"/>
          <w:szCs w:val="24"/>
          <w:lang w:val="ro-RO"/>
        </w:rPr>
        <w:t>Direcţiei</w:t>
      </w:r>
      <w:proofErr w:type="spellEnd"/>
      <w:r w:rsidR="000F20D0" w:rsidRPr="000F20D0">
        <w:rPr>
          <w:rFonts w:ascii="Times New Roman" w:hAnsi="Times New Roman"/>
          <w:sz w:val="24"/>
          <w:szCs w:val="24"/>
          <w:lang w:val="ro-RO"/>
        </w:rPr>
        <w:t xml:space="preserve"> juridice </w:t>
      </w:r>
      <w:proofErr w:type="spellStart"/>
      <w:r w:rsidR="000F20D0" w:rsidRPr="000F20D0">
        <w:rPr>
          <w:rFonts w:ascii="Times New Roman" w:eastAsia="Times New Roman" w:hAnsi="Times New Roman"/>
          <w:sz w:val="24"/>
          <w:szCs w:val="24"/>
          <w:lang w:val="en-US" w:bidi="en-US"/>
        </w:rPr>
        <w:t>contencios</w:t>
      </w:r>
      <w:proofErr w:type="spellEnd"/>
      <w:r w:rsidR="000F20D0" w:rsidRPr="000F20D0">
        <w:rPr>
          <w:rFonts w:ascii="Times New Roman" w:eastAsia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="000F20D0" w:rsidRPr="000F20D0">
        <w:rPr>
          <w:rFonts w:ascii="Times New Roman" w:eastAsia="Times New Roman" w:hAnsi="Times New Roman"/>
          <w:sz w:val="24"/>
          <w:szCs w:val="24"/>
          <w:lang w:val="en-US" w:bidi="en-US"/>
        </w:rPr>
        <w:t>administrativ</w:t>
      </w:r>
      <w:proofErr w:type="spellEnd"/>
      <w:r w:rsidR="000F20D0" w:rsidRPr="000F20D0">
        <w:rPr>
          <w:rFonts w:ascii="Times New Roman" w:eastAsia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="000F20D0" w:rsidRPr="000F20D0">
        <w:rPr>
          <w:rFonts w:ascii="Times New Roman" w:eastAsia="Times New Roman" w:hAnsi="Times New Roman"/>
          <w:sz w:val="24"/>
          <w:szCs w:val="24"/>
          <w:lang w:val="en-US" w:bidi="en-US"/>
        </w:rPr>
        <w:t>şi</w:t>
      </w:r>
      <w:proofErr w:type="spellEnd"/>
      <w:r w:rsidR="000F20D0" w:rsidRPr="000F20D0">
        <w:rPr>
          <w:rFonts w:ascii="Times New Roman" w:eastAsia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="000F20D0" w:rsidRPr="000F20D0">
        <w:rPr>
          <w:rFonts w:ascii="Times New Roman" w:eastAsia="Times New Roman" w:hAnsi="Times New Roman"/>
          <w:sz w:val="24"/>
          <w:szCs w:val="24"/>
          <w:lang w:val="en-US" w:bidi="en-US"/>
        </w:rPr>
        <w:t>administraţie</w:t>
      </w:r>
      <w:proofErr w:type="spellEnd"/>
      <w:r w:rsidR="000F20D0" w:rsidRPr="000F20D0">
        <w:rPr>
          <w:rFonts w:ascii="Times New Roman" w:eastAsia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="000F20D0" w:rsidRPr="000F20D0">
        <w:rPr>
          <w:rFonts w:ascii="Times New Roman" w:eastAsia="Times New Roman" w:hAnsi="Times New Roman"/>
          <w:sz w:val="24"/>
          <w:szCs w:val="24"/>
          <w:lang w:val="en-US" w:bidi="en-US"/>
        </w:rPr>
        <w:t>publică</w:t>
      </w:r>
      <w:proofErr w:type="spellEnd"/>
      <w:r w:rsidR="000F20D0" w:rsidRPr="000F20D0">
        <w:rPr>
          <w:rFonts w:ascii="Times New Roman" w:eastAsia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="000F20D0" w:rsidRPr="000F20D0">
        <w:rPr>
          <w:rFonts w:ascii="Times New Roman" w:eastAsia="Times New Roman" w:hAnsi="Times New Roman"/>
          <w:sz w:val="24"/>
          <w:szCs w:val="24"/>
          <w:lang w:val="en-US" w:bidi="en-US"/>
        </w:rPr>
        <w:t>locală</w:t>
      </w:r>
      <w:proofErr w:type="spellEnd"/>
      <w:r w:rsidR="000F20D0" w:rsidRPr="000F20D0">
        <w:rPr>
          <w:rFonts w:ascii="Times New Roman" w:hAnsi="Times New Roman"/>
          <w:sz w:val="24"/>
          <w:szCs w:val="24"/>
          <w:lang w:val="ro-RO"/>
        </w:rPr>
        <w:t xml:space="preserve">  </w:t>
      </w:r>
    </w:p>
    <w:p w14:paraId="37AC937C" w14:textId="2914DD22" w:rsidR="000F20D0" w:rsidRPr="000F20D0" w:rsidRDefault="000F20D0" w:rsidP="001A7EA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0F20D0">
        <w:rPr>
          <w:rFonts w:ascii="Times New Roman" w:hAnsi="Times New Roman"/>
          <w:sz w:val="24"/>
          <w:szCs w:val="24"/>
          <w:lang w:val="ro-RO"/>
        </w:rPr>
        <w:t>Dezbaterea publică organizată în  data de 12.02.2024</w:t>
      </w:r>
    </w:p>
    <w:p w14:paraId="08076745" w14:textId="77777777" w:rsidR="001A7EA9" w:rsidRPr="000F20D0" w:rsidRDefault="001A7EA9" w:rsidP="001A7EA9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330FD6">
        <w:rPr>
          <w:rFonts w:ascii="Times New Roman" w:hAnsi="Times New Roman"/>
          <w:sz w:val="24"/>
          <w:szCs w:val="24"/>
          <w:lang w:val="ro-RO"/>
        </w:rPr>
        <w:t xml:space="preserve">Raportul Comisiilor de specialitate din cadrul Consiliului local municipal Târgu </w:t>
      </w:r>
      <w:proofErr w:type="spellStart"/>
      <w:r w:rsidRPr="00330FD6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</w:p>
    <w:p w14:paraId="76FCAAE1" w14:textId="77777777" w:rsidR="000F20D0" w:rsidRPr="002D31CF" w:rsidRDefault="000F20D0" w:rsidP="00DD1397">
      <w:pPr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F1170E6" w14:textId="77777777" w:rsidR="001A7EA9" w:rsidRPr="00330FD6" w:rsidRDefault="001A7EA9" w:rsidP="001A7EA9">
      <w:pPr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B24EF2F" w14:textId="77777777" w:rsidR="001A7EA9" w:rsidRPr="002D31CF" w:rsidRDefault="001A7EA9" w:rsidP="001A7EA9">
      <w:p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330FD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2D31CF">
        <w:rPr>
          <w:rFonts w:ascii="Times New Roman" w:hAnsi="Times New Roman"/>
          <w:b/>
          <w:sz w:val="24"/>
          <w:szCs w:val="24"/>
          <w:u w:val="single"/>
          <w:lang w:val="ro-RO"/>
        </w:rPr>
        <w:t>În conformitate cu prevederile :</w:t>
      </w:r>
    </w:p>
    <w:p w14:paraId="26622390" w14:textId="77777777" w:rsidR="006615A4" w:rsidRPr="006615A4" w:rsidRDefault="001A7EA9" w:rsidP="001A7E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</w:pPr>
      <w:r w:rsidRPr="007407DB">
        <w:rPr>
          <w:rFonts w:ascii="Times New Roman" w:hAnsi="Times New Roman"/>
          <w:sz w:val="24"/>
          <w:szCs w:val="24"/>
          <w:lang w:val="ro-RO"/>
        </w:rPr>
        <w:t xml:space="preserve">Ordonanței Guvernului nr. 51/1998 privind </w:t>
      </w:r>
      <w:proofErr w:type="spellStart"/>
      <w:r w:rsidRPr="007407DB">
        <w:rPr>
          <w:rFonts w:ascii="Times New Roman" w:hAnsi="Times New Roman"/>
          <w:sz w:val="24"/>
          <w:szCs w:val="24"/>
          <w:lang w:val="ro-RO"/>
        </w:rPr>
        <w:t>îmbunătăţirea</w:t>
      </w:r>
      <w:proofErr w:type="spellEnd"/>
      <w:r w:rsidRPr="007407DB">
        <w:rPr>
          <w:rFonts w:ascii="Times New Roman" w:hAnsi="Times New Roman"/>
          <w:sz w:val="24"/>
          <w:szCs w:val="24"/>
          <w:lang w:val="ro-RO"/>
        </w:rPr>
        <w:t xml:space="preserve"> sistemului de </w:t>
      </w:r>
      <w:proofErr w:type="spellStart"/>
      <w:r w:rsidRPr="007407DB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7407DB">
        <w:rPr>
          <w:rFonts w:ascii="Times New Roman" w:hAnsi="Times New Roman"/>
          <w:sz w:val="24"/>
          <w:szCs w:val="24"/>
          <w:lang w:val="ro-RO"/>
        </w:rPr>
        <w:t xml:space="preserve"> a programelor, proiectelor </w:t>
      </w:r>
      <w:proofErr w:type="spellStart"/>
      <w:r w:rsidRPr="007407D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407D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7407DB">
        <w:rPr>
          <w:rFonts w:ascii="Times New Roman" w:hAnsi="Times New Roman"/>
          <w:sz w:val="24"/>
          <w:szCs w:val="24"/>
          <w:lang w:val="ro-RO"/>
        </w:rPr>
        <w:t>acţiunilor</w:t>
      </w:r>
      <w:proofErr w:type="spellEnd"/>
      <w:r w:rsidRPr="007407DB">
        <w:rPr>
          <w:rFonts w:ascii="Times New Roman" w:hAnsi="Times New Roman"/>
          <w:sz w:val="24"/>
          <w:szCs w:val="24"/>
          <w:lang w:val="ro-RO"/>
        </w:rPr>
        <w:t xml:space="preserve"> culturale, cu modificările și completările ulterioare</w:t>
      </w:r>
      <w:r w:rsidR="006615A4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2E6EB2D2" w14:textId="77777777" w:rsidR="001A7EA9" w:rsidRDefault="001A7EA9" w:rsidP="001A7E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</w:pPr>
      <w:r w:rsidRPr="00C67330">
        <w:rPr>
          <w:rFonts w:ascii="Times New Roman" w:hAnsi="Times New Roman"/>
          <w:sz w:val="24"/>
          <w:szCs w:val="24"/>
          <w:lang w:val="ro-RO"/>
        </w:rPr>
        <w:t xml:space="preserve">Legii 196/2023 </w:t>
      </w:r>
      <w:r w:rsidRPr="00C67330">
        <w:rPr>
          <w:rFonts w:ascii="Times New Roman" w:eastAsiaTheme="minorHAnsi" w:hAnsi="Times New Roman"/>
          <w:lang w:val="ro-RO"/>
          <w14:ligatures w14:val="standardContextual"/>
        </w:rPr>
        <w:t xml:space="preserve">privind </w:t>
      </w:r>
      <w:r w:rsidRPr="00C67330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aprobarea </w:t>
      </w:r>
      <w:proofErr w:type="spellStart"/>
      <w:r w:rsidRPr="00C67330">
        <w:rPr>
          <w:rFonts w:ascii="Times New Roman" w:eastAsiaTheme="minorHAnsi" w:hAnsi="Times New Roman"/>
          <w:sz w:val="24"/>
          <w:szCs w:val="24"/>
          <w:u w:val="single"/>
          <w:lang w:val="ro-RO"/>
          <w14:ligatures w14:val="standardContextual"/>
        </w:rPr>
        <w:t>Ordonanţei</w:t>
      </w:r>
      <w:proofErr w:type="spellEnd"/>
      <w:r w:rsidRPr="00C67330">
        <w:rPr>
          <w:rFonts w:ascii="Times New Roman" w:eastAsiaTheme="minorHAnsi" w:hAnsi="Times New Roman"/>
          <w:sz w:val="24"/>
          <w:szCs w:val="24"/>
          <w:u w:val="single"/>
          <w:lang w:val="ro-RO"/>
          <w14:ligatures w14:val="standardContextual"/>
        </w:rPr>
        <w:t xml:space="preserve"> Guvernului nr. 10/2023</w:t>
      </w:r>
      <w:r w:rsidRPr="00C67330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pentru modificarea </w:t>
      </w:r>
      <w:r w:rsidRPr="00C67330">
        <w:rPr>
          <w:rFonts w:ascii="Times New Roman" w:eastAsiaTheme="minorHAnsi" w:hAnsi="Times New Roman"/>
          <w:sz w:val="24"/>
          <w:szCs w:val="24"/>
          <w:u w:val="single"/>
          <w:lang w:val="ro-RO"/>
          <w14:ligatures w14:val="standardContextual"/>
        </w:rPr>
        <w:t>art. 21</w:t>
      </w:r>
      <w:r w:rsidRPr="00C67330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alin. </w:t>
      </w:r>
      <w:r w:rsidRPr="007407DB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(1) lit. h) din </w:t>
      </w:r>
      <w:proofErr w:type="spellStart"/>
      <w:r w:rsidRPr="007407DB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Ordonanţa</w:t>
      </w:r>
      <w:proofErr w:type="spellEnd"/>
      <w:r w:rsidRPr="007407DB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Guvernului nr. 51/1998 privind </w:t>
      </w:r>
      <w:proofErr w:type="spellStart"/>
      <w:r w:rsidRPr="007407DB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îmbunătăţirea</w:t>
      </w:r>
      <w:proofErr w:type="spellEnd"/>
      <w:r w:rsidRPr="007407DB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sistemului de </w:t>
      </w:r>
      <w:proofErr w:type="spellStart"/>
      <w:r w:rsidRPr="007407DB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>finanţare</w:t>
      </w:r>
      <w:proofErr w:type="spellEnd"/>
      <w:r w:rsidRPr="007407DB"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 xml:space="preserve"> nerambursabilă a proiectelor culturale</w:t>
      </w:r>
    </w:p>
    <w:p w14:paraId="59BA8CE1" w14:textId="030302F6" w:rsidR="00191349" w:rsidRPr="00191349" w:rsidRDefault="00191349" w:rsidP="0019134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Ordonanța Guvernului nr.20/2024 pentru modificarea </w:t>
      </w:r>
      <w:r w:rsidRPr="007407DB">
        <w:rPr>
          <w:rFonts w:ascii="Times New Roman" w:hAnsi="Times New Roman"/>
          <w:sz w:val="24"/>
          <w:szCs w:val="24"/>
          <w:lang w:val="ro-RO"/>
        </w:rPr>
        <w:t xml:space="preserve">Ordonanței Guvernului nr. 51/1998 privind </w:t>
      </w:r>
      <w:proofErr w:type="spellStart"/>
      <w:r w:rsidRPr="007407DB">
        <w:rPr>
          <w:rFonts w:ascii="Times New Roman" w:hAnsi="Times New Roman"/>
          <w:sz w:val="24"/>
          <w:szCs w:val="24"/>
          <w:lang w:val="ro-RO"/>
        </w:rPr>
        <w:t>îmbunătăţirea</w:t>
      </w:r>
      <w:proofErr w:type="spellEnd"/>
      <w:r w:rsidRPr="007407DB">
        <w:rPr>
          <w:rFonts w:ascii="Times New Roman" w:hAnsi="Times New Roman"/>
          <w:sz w:val="24"/>
          <w:szCs w:val="24"/>
          <w:lang w:val="ro-RO"/>
        </w:rPr>
        <w:t xml:space="preserve"> sistemului de </w:t>
      </w:r>
      <w:proofErr w:type="spellStart"/>
      <w:r w:rsidRPr="007407DB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7407DB">
        <w:rPr>
          <w:rFonts w:ascii="Times New Roman" w:hAnsi="Times New Roman"/>
          <w:sz w:val="24"/>
          <w:szCs w:val="24"/>
          <w:lang w:val="ro-RO"/>
        </w:rPr>
        <w:t xml:space="preserve"> a programelor, proiectelor </w:t>
      </w:r>
      <w:proofErr w:type="spellStart"/>
      <w:r w:rsidRPr="007407D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407D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7407DB">
        <w:rPr>
          <w:rFonts w:ascii="Times New Roman" w:hAnsi="Times New Roman"/>
          <w:sz w:val="24"/>
          <w:szCs w:val="24"/>
          <w:lang w:val="ro-RO"/>
        </w:rPr>
        <w:t>acţiunilor</w:t>
      </w:r>
      <w:proofErr w:type="spellEnd"/>
      <w:r w:rsidRPr="007407DB">
        <w:rPr>
          <w:rFonts w:ascii="Times New Roman" w:hAnsi="Times New Roman"/>
          <w:sz w:val="24"/>
          <w:szCs w:val="24"/>
          <w:lang w:val="ro-RO"/>
        </w:rPr>
        <w:t xml:space="preserve"> culturale</w:t>
      </w:r>
    </w:p>
    <w:p w14:paraId="67CEE92B" w14:textId="77777777" w:rsidR="001A7EA9" w:rsidRPr="009A77E0" w:rsidRDefault="001A7EA9" w:rsidP="001A7EA9">
      <w:pPr>
        <w:numPr>
          <w:ilvl w:val="0"/>
          <w:numId w:val="2"/>
        </w:numPr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330FD6">
        <w:rPr>
          <w:rFonts w:ascii="Times New Roman" w:hAnsi="Times New Roman"/>
          <w:sz w:val="24"/>
          <w:szCs w:val="24"/>
          <w:lang w:val="ro-RO"/>
        </w:rPr>
        <w:t xml:space="preserve">Legii nr. 24/2000  </w:t>
      </w:r>
      <w:r w:rsidRPr="00330FD6">
        <w:rPr>
          <w:rFonts w:ascii="Times New Roman" w:hAnsi="Times New Roman"/>
          <w:sz w:val="24"/>
          <w:szCs w:val="24"/>
          <w:lang w:val="ro-RO" w:eastAsia="ro-RO"/>
        </w:rPr>
        <w:t xml:space="preserve">privind normele de tehnică legislativă pentru elaborarea actelor normative, republicată, a </w:t>
      </w:r>
      <w:r w:rsidRPr="00330FD6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Legii nr. 52/2003 privind </w:t>
      </w:r>
      <w:proofErr w:type="spellStart"/>
      <w:r w:rsidRPr="00330FD6">
        <w:rPr>
          <w:rFonts w:ascii="Times New Roman" w:eastAsia="Times New Roman" w:hAnsi="Times New Roman"/>
          <w:iCs/>
          <w:sz w:val="24"/>
          <w:szCs w:val="24"/>
          <w:lang w:val="ro-RO"/>
        </w:rPr>
        <w:t>transparenţa</w:t>
      </w:r>
      <w:proofErr w:type="spellEnd"/>
      <w:r w:rsidRPr="00330FD6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decizională în </w:t>
      </w:r>
      <w:proofErr w:type="spellStart"/>
      <w:r w:rsidRPr="00330FD6">
        <w:rPr>
          <w:rFonts w:ascii="Times New Roman" w:eastAsia="Times New Roman" w:hAnsi="Times New Roman"/>
          <w:iCs/>
          <w:sz w:val="24"/>
          <w:szCs w:val="24"/>
          <w:lang w:val="ro-RO"/>
        </w:rPr>
        <w:t>administraţia</w:t>
      </w:r>
      <w:proofErr w:type="spellEnd"/>
      <w:r w:rsidRPr="00330FD6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publică, republicată,</w:t>
      </w:r>
    </w:p>
    <w:p w14:paraId="07D41062" w14:textId="77777777" w:rsidR="001A7EA9" w:rsidRDefault="001A7EA9" w:rsidP="001A7EA9">
      <w:pPr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D853972" w14:textId="77777777" w:rsidR="001A7EA9" w:rsidRPr="009A77E0" w:rsidRDefault="001A7EA9" w:rsidP="001A7EA9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A77E0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În temeiul</w:t>
      </w:r>
      <w:r w:rsidRPr="009A77E0">
        <w:rPr>
          <w:rFonts w:ascii="Times New Roman" w:hAnsi="Times New Roman"/>
          <w:sz w:val="24"/>
          <w:szCs w:val="24"/>
          <w:lang w:val="ro-RO"/>
        </w:rPr>
        <w:t xml:space="preserve"> prevederilor art. 129 alin.(1),</w:t>
      </w:r>
      <w:r>
        <w:rPr>
          <w:rFonts w:ascii="Times New Roman" w:hAnsi="Times New Roman"/>
          <w:sz w:val="24"/>
          <w:szCs w:val="24"/>
          <w:lang w:val="ro-RO"/>
        </w:rPr>
        <w:t>alin.(7) lit. d,</w:t>
      </w:r>
      <w:r w:rsidRPr="009A77E0">
        <w:rPr>
          <w:rFonts w:ascii="Times New Roman" w:hAnsi="Times New Roman"/>
          <w:sz w:val="24"/>
          <w:szCs w:val="24"/>
          <w:lang w:val="ro-RO"/>
        </w:rPr>
        <w:t xml:space="preserve"> alin.(14), art. 139, art.196, alin.(1), lit. „a” </w:t>
      </w:r>
      <w:proofErr w:type="spellStart"/>
      <w:r w:rsidRPr="009A77E0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9A77E0">
        <w:rPr>
          <w:rFonts w:ascii="Times New Roman" w:hAnsi="Times New Roman"/>
          <w:sz w:val="24"/>
          <w:szCs w:val="24"/>
          <w:lang w:val="ro-RO"/>
        </w:rPr>
        <w:t xml:space="preserve"> ale art. 243, alin. (1), lit. „a”  din OUG nr. 57/2019 privind Codul administrativ,</w:t>
      </w:r>
      <w:r w:rsidRPr="009A77E0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cu modificările și completările ulterioare,   </w:t>
      </w:r>
    </w:p>
    <w:p w14:paraId="4C9ECCAA" w14:textId="77777777" w:rsidR="004933C5" w:rsidRDefault="004933C5" w:rsidP="001A7EA9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14:paraId="2AF9ACF2" w14:textId="71D9D3C9" w:rsidR="001A7EA9" w:rsidRPr="00330FD6" w:rsidRDefault="001A7EA9" w:rsidP="001A7EA9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30FD6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</w:t>
      </w:r>
      <w:proofErr w:type="spellStart"/>
      <w:r w:rsidRPr="00330FD6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ş</w:t>
      </w:r>
      <w:proofErr w:type="spellEnd"/>
      <w:r w:rsidRPr="00330FD6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t e </w:t>
      </w:r>
      <w:r w:rsidRPr="00330FD6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14:paraId="476C945C" w14:textId="77777777" w:rsidR="001A7EA9" w:rsidRPr="00330FD6" w:rsidRDefault="001A7EA9" w:rsidP="001A7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B845C19" w14:textId="77777777" w:rsidR="001A7EA9" w:rsidRDefault="001A7EA9" w:rsidP="001A7E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330FD6">
        <w:rPr>
          <w:rFonts w:ascii="Times New Roman" w:eastAsia="Times New Roman" w:hAnsi="Times New Roman"/>
          <w:b/>
          <w:sz w:val="24"/>
          <w:szCs w:val="24"/>
          <w:lang w:val="ro-RO"/>
        </w:rPr>
        <w:t>Art. 1.</w:t>
      </w:r>
      <w:r w:rsidRPr="00330FD6">
        <w:rPr>
          <w:rFonts w:ascii="Times New Roman" w:eastAsia="Times New Roman" w:hAnsi="Times New Roman"/>
          <w:sz w:val="24"/>
          <w:szCs w:val="24"/>
          <w:lang w:val="ro-RO"/>
        </w:rPr>
        <w:t xml:space="preserve">  Se aprobă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Metodologia </w:t>
      </w:r>
      <w:r w:rsidRPr="008108B3">
        <w:rPr>
          <w:rFonts w:ascii="Times New Roman" w:hAnsi="Times New Roman"/>
          <w:bCs/>
          <w:sz w:val="24"/>
          <w:szCs w:val="24"/>
          <w:lang w:val="ro-RO"/>
        </w:rPr>
        <w:t xml:space="preserve">(Regulament/Ghidul solicitantului) acordării </w:t>
      </w:r>
      <w:proofErr w:type="spellStart"/>
      <w:r w:rsidRPr="008108B3">
        <w:rPr>
          <w:rFonts w:ascii="Times New Roman" w:hAnsi="Times New Roman"/>
          <w:bCs/>
          <w:sz w:val="24"/>
          <w:szCs w:val="24"/>
          <w:lang w:val="ro-RO"/>
        </w:rPr>
        <w:t>finanţărilor</w:t>
      </w:r>
      <w:proofErr w:type="spellEnd"/>
      <w:r w:rsidRPr="008108B3">
        <w:rPr>
          <w:rFonts w:ascii="Times New Roman" w:hAnsi="Times New Roman"/>
          <w:bCs/>
          <w:sz w:val="24"/>
          <w:szCs w:val="24"/>
          <w:lang w:val="ro-RO"/>
        </w:rPr>
        <w:t xml:space="preserve"> nerambursabile din fondurile bugetului local al municipiului </w:t>
      </w:r>
      <w:proofErr w:type="spellStart"/>
      <w:r w:rsidRPr="008108B3">
        <w:rPr>
          <w:rFonts w:ascii="Times New Roman" w:hAnsi="Times New Roman"/>
          <w:bCs/>
          <w:sz w:val="24"/>
          <w:szCs w:val="24"/>
          <w:lang w:val="ro-RO"/>
        </w:rPr>
        <w:t>Tîrgu</w:t>
      </w:r>
      <w:proofErr w:type="spellEnd"/>
      <w:r w:rsidRPr="008108B3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Pr="008108B3">
        <w:rPr>
          <w:rFonts w:ascii="Times New Roman" w:hAnsi="Times New Roman"/>
          <w:bCs/>
          <w:sz w:val="24"/>
          <w:szCs w:val="24"/>
          <w:lang w:val="ro-RO"/>
        </w:rPr>
        <w:t>Mureş</w:t>
      </w:r>
      <w:proofErr w:type="spellEnd"/>
      <w:r w:rsidRPr="008108B3">
        <w:rPr>
          <w:rFonts w:ascii="Times New Roman" w:hAnsi="Times New Roman"/>
          <w:bCs/>
          <w:sz w:val="24"/>
          <w:szCs w:val="24"/>
          <w:lang w:val="ro-RO"/>
        </w:rPr>
        <w:t xml:space="preserve"> pentru proiecte culturale</w:t>
      </w:r>
      <w:r w:rsidRPr="00330FD6">
        <w:rPr>
          <w:rFonts w:ascii="Times New Roman" w:hAnsi="Times New Roman"/>
          <w:bCs/>
          <w:sz w:val="24"/>
          <w:szCs w:val="24"/>
          <w:lang w:val="ro-RO"/>
        </w:rPr>
        <w:t>, conform anexei care face parte integrantă din prezenta hotărâre.</w:t>
      </w:r>
    </w:p>
    <w:p w14:paraId="0FCDFA49" w14:textId="77777777" w:rsidR="001A7EA9" w:rsidRPr="00330FD6" w:rsidRDefault="001A7EA9" w:rsidP="001A7E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6C0775C5" w14:textId="77777777" w:rsidR="001A7EA9" w:rsidRPr="00330FD6" w:rsidRDefault="001A7EA9" w:rsidP="001A7EA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val="ro-RO"/>
        </w:rPr>
      </w:pPr>
      <w:r w:rsidRPr="00330FD6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 xml:space="preserve">Art. 2. </w:t>
      </w:r>
      <w:r w:rsidRPr="00330FD6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Se aprobă numirea Comisi</w:t>
      </w: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ilor</w:t>
      </w:r>
      <w:r w:rsidRPr="00330FD6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de selecție și a Comisiei de soluționare a contestațiilor  prin Dispoziție de Primar.</w:t>
      </w:r>
    </w:p>
    <w:p w14:paraId="753DE9B2" w14:textId="77777777" w:rsidR="001A7EA9" w:rsidRPr="00330FD6" w:rsidRDefault="001A7EA9" w:rsidP="001A7EA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</w:p>
    <w:p w14:paraId="633B377D" w14:textId="0780002C" w:rsidR="001A7EA9" w:rsidRDefault="001A7EA9" w:rsidP="001A7EA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  <w:r w:rsidRPr="00330FD6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>Art.</w:t>
      </w:r>
      <w:r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>3</w:t>
      </w:r>
      <w:r w:rsidRPr="00330FD6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 xml:space="preserve">.  </w:t>
      </w:r>
      <w:r w:rsidRPr="00330FD6">
        <w:rPr>
          <w:rFonts w:ascii="Times New Roman" w:hAnsi="Times New Roman"/>
          <w:sz w:val="24"/>
          <w:szCs w:val="24"/>
          <w:lang w:val="ro-RO"/>
        </w:rPr>
        <w:t xml:space="preserve">Se aprobă ca termen limită de depunere a solicitărilor de </w:t>
      </w:r>
      <w:proofErr w:type="spellStart"/>
      <w:r w:rsidRPr="00330FD6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330FD6">
        <w:rPr>
          <w:rFonts w:ascii="Times New Roman" w:hAnsi="Times New Roman"/>
          <w:sz w:val="24"/>
          <w:szCs w:val="24"/>
          <w:lang w:val="ro-RO"/>
        </w:rPr>
        <w:t xml:space="preserve"> nerambursabilă de la Bugetul local a Proiectelor</w:t>
      </w:r>
      <w:r w:rsidR="00CB24C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30FD6">
        <w:rPr>
          <w:rFonts w:ascii="Times New Roman" w:hAnsi="Times New Roman"/>
          <w:sz w:val="24"/>
          <w:szCs w:val="24"/>
          <w:lang w:val="ro-RO"/>
        </w:rPr>
        <w:t>culturale pentru anul 202</w:t>
      </w:r>
      <w:r>
        <w:rPr>
          <w:rFonts w:ascii="Times New Roman" w:hAnsi="Times New Roman"/>
          <w:sz w:val="24"/>
          <w:szCs w:val="24"/>
          <w:lang w:val="ro-RO"/>
        </w:rPr>
        <w:t>4</w:t>
      </w:r>
      <w:r w:rsidRPr="00330FD6">
        <w:rPr>
          <w:rFonts w:ascii="Times New Roman" w:hAnsi="Times New Roman"/>
          <w:sz w:val="24"/>
          <w:szCs w:val="24"/>
          <w:lang w:val="ro-RO"/>
        </w:rPr>
        <w:t xml:space="preserve"> data de </w:t>
      </w:r>
      <w:r w:rsidR="00CB24C5">
        <w:rPr>
          <w:rFonts w:ascii="Times New Roman" w:hAnsi="Times New Roman"/>
          <w:sz w:val="24"/>
          <w:szCs w:val="24"/>
          <w:lang w:val="ro-RO"/>
        </w:rPr>
        <w:t>16 aprilie.</w:t>
      </w:r>
    </w:p>
    <w:p w14:paraId="71CCB0EA" w14:textId="77777777" w:rsidR="001A7EA9" w:rsidRPr="008108B3" w:rsidRDefault="001A7EA9" w:rsidP="001A7EA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</w:p>
    <w:p w14:paraId="54AC0089" w14:textId="77777777" w:rsidR="001A7EA9" w:rsidRDefault="001A7EA9" w:rsidP="001A7EA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330FD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4.</w:t>
      </w:r>
      <w:r w:rsidRPr="00330FD6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La data adoptării prezentei hotărâri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,</w:t>
      </w:r>
      <w:r w:rsidRPr="00330FD6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HCL nr. 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151/2023</w:t>
      </w:r>
      <w:r w:rsidRPr="00330FD6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își încetează aplicabilitatea.</w:t>
      </w:r>
    </w:p>
    <w:p w14:paraId="659D679A" w14:textId="77777777" w:rsidR="001A7EA9" w:rsidRPr="00330FD6" w:rsidRDefault="001A7EA9" w:rsidP="001A7EA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629C64FF" w14:textId="77777777" w:rsidR="001A7EA9" w:rsidRDefault="001A7EA9" w:rsidP="001A7E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30FD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5</w:t>
      </w:r>
      <w:r w:rsidRPr="00330FD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</w:t>
      </w:r>
      <w:r w:rsidRPr="00330FD6">
        <w:rPr>
          <w:rFonts w:ascii="Times New Roman" w:hAnsi="Times New Roman"/>
          <w:sz w:val="24"/>
          <w:szCs w:val="24"/>
          <w:lang w:val="ro-RO"/>
        </w:rPr>
        <w:t xml:space="preserve">Cu aducerea la îndeplinire a prevederilor prezentei hotărâri se </w:t>
      </w:r>
      <w:proofErr w:type="spellStart"/>
      <w:r w:rsidRPr="00330FD6">
        <w:rPr>
          <w:rFonts w:ascii="Times New Roman" w:hAnsi="Times New Roman"/>
          <w:sz w:val="24"/>
          <w:szCs w:val="24"/>
          <w:lang w:val="ro-RO"/>
        </w:rPr>
        <w:t>încredinţează</w:t>
      </w:r>
      <w:proofErr w:type="spellEnd"/>
      <w:r w:rsidRPr="00330FD6">
        <w:rPr>
          <w:rFonts w:ascii="Times New Roman" w:hAnsi="Times New Roman"/>
          <w:sz w:val="24"/>
          <w:szCs w:val="24"/>
          <w:lang w:val="ro-RO"/>
        </w:rPr>
        <w:t xml:space="preserve"> Executivul Municipiului Târgu </w:t>
      </w:r>
      <w:proofErr w:type="spellStart"/>
      <w:r w:rsidRPr="00330FD6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Pr="00330FD6">
        <w:rPr>
          <w:rFonts w:ascii="Times New Roman" w:hAnsi="Times New Roman"/>
          <w:sz w:val="24"/>
          <w:szCs w:val="24"/>
          <w:lang w:val="ro-RO"/>
        </w:rPr>
        <w:t xml:space="preserve"> prin Serviciul Activități culturale, sportive, de tineret și locativ și Direcția economică.</w:t>
      </w:r>
    </w:p>
    <w:p w14:paraId="24DB739D" w14:textId="77777777" w:rsidR="001A7EA9" w:rsidRPr="00330FD6" w:rsidRDefault="001A7EA9" w:rsidP="001A7E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1EF13DF" w14:textId="77777777" w:rsidR="001A7EA9" w:rsidRDefault="001A7EA9" w:rsidP="001A7EA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330FD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6</w:t>
      </w:r>
      <w:r w:rsidRPr="00330FD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Pr="00330FD6">
        <w:rPr>
          <w:rFonts w:ascii="Times New Roman" w:eastAsia="Times New Roman" w:hAnsi="Times New Roman"/>
          <w:sz w:val="24"/>
          <w:szCs w:val="24"/>
          <w:lang w:val="ro-RO"/>
        </w:rPr>
        <w:t xml:space="preserve">În conformitate cu prevederile art. 252, alin. 1, lit. c și ale art. 255 din O.U.G. nr. 57/2019 privind Codul Administrativ precum și ale art. 3, alin. 1 din Legea nr. 554/2004, privind contenciosul administrativ, prezenta Hotărâre se înaintează Prefectului </w:t>
      </w:r>
      <w:proofErr w:type="spellStart"/>
      <w:r w:rsidRPr="00330FD6">
        <w:rPr>
          <w:rFonts w:ascii="Times New Roman" w:eastAsia="Times New Roman" w:hAnsi="Times New Roman"/>
          <w:sz w:val="24"/>
          <w:szCs w:val="24"/>
          <w:lang w:val="ro-RO"/>
        </w:rPr>
        <w:t>Judeţului</w:t>
      </w:r>
      <w:proofErr w:type="spellEnd"/>
      <w:r w:rsidRPr="00330FD6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330FD6">
        <w:rPr>
          <w:rFonts w:ascii="Times New Roman" w:eastAsia="Times New Roman" w:hAnsi="Times New Roman"/>
          <w:sz w:val="24"/>
          <w:szCs w:val="24"/>
          <w:lang w:val="ro-RO"/>
        </w:rPr>
        <w:t>Mureş</w:t>
      </w:r>
      <w:proofErr w:type="spellEnd"/>
      <w:r w:rsidRPr="00330FD6">
        <w:rPr>
          <w:rFonts w:ascii="Times New Roman" w:eastAsia="Times New Roman" w:hAnsi="Times New Roman"/>
          <w:sz w:val="24"/>
          <w:szCs w:val="24"/>
          <w:lang w:val="ro-RO"/>
        </w:rPr>
        <w:t xml:space="preserve"> pentru exercitarea controlului de legalitate.</w:t>
      </w:r>
      <w:r w:rsidRPr="00330FD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14:paraId="1BDA1094" w14:textId="77777777" w:rsidR="001A7EA9" w:rsidRPr="00330FD6" w:rsidRDefault="001A7EA9" w:rsidP="001A7EA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7BACAF2" w14:textId="77777777" w:rsidR="001A7EA9" w:rsidRPr="00330FD6" w:rsidRDefault="001A7EA9" w:rsidP="001A7E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330FD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7</w:t>
      </w:r>
      <w:r w:rsidRPr="00330FD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Pr="00330FD6">
        <w:rPr>
          <w:rFonts w:ascii="Times New Roman" w:eastAsia="Times New Roman" w:hAnsi="Times New Roman"/>
          <w:sz w:val="24"/>
          <w:szCs w:val="24"/>
          <w:lang w:val="ro-RO"/>
        </w:rPr>
        <w:t xml:space="preserve">Prezenta hotărâre se comunică: </w:t>
      </w:r>
    </w:p>
    <w:p w14:paraId="74085CD5" w14:textId="77777777" w:rsidR="001A7EA9" w:rsidRPr="00330FD6" w:rsidRDefault="001A7EA9" w:rsidP="001A7E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330FD6">
        <w:rPr>
          <w:rFonts w:ascii="Times New Roman" w:hAnsi="Times New Roman"/>
          <w:sz w:val="24"/>
          <w:szCs w:val="24"/>
          <w:lang w:val="ro-RO"/>
        </w:rPr>
        <w:t>Serviciului Activități culturale, sportive, de tineret și locativ</w:t>
      </w:r>
      <w:r>
        <w:rPr>
          <w:rFonts w:ascii="Times New Roman" w:hAnsi="Times New Roman"/>
          <w:sz w:val="24"/>
          <w:szCs w:val="24"/>
          <w:lang w:val="ro-RO"/>
        </w:rPr>
        <w:t>;</w:t>
      </w:r>
      <w:r w:rsidRPr="00330FD6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7FDE5D0C" w14:textId="77777777" w:rsidR="001A7EA9" w:rsidRPr="00330FD6" w:rsidRDefault="001A7EA9" w:rsidP="001A7E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330FD6">
        <w:rPr>
          <w:rFonts w:ascii="Times New Roman" w:hAnsi="Times New Roman"/>
          <w:sz w:val="24"/>
          <w:szCs w:val="24"/>
          <w:lang w:val="ro-RO"/>
        </w:rPr>
        <w:t xml:space="preserve"> Direcției economice.</w:t>
      </w:r>
    </w:p>
    <w:p w14:paraId="10A4975D" w14:textId="77777777" w:rsidR="001A7EA9" w:rsidRPr="00330FD6" w:rsidRDefault="001A7EA9" w:rsidP="001A7EA9">
      <w:pPr>
        <w:spacing w:after="0" w:line="240" w:lineRule="auto"/>
        <w:ind w:left="720"/>
        <w:jc w:val="both"/>
        <w:rPr>
          <w:rFonts w:ascii="Times New Roman" w:eastAsia="Times New Roman" w:hAnsi="Times New Roman"/>
          <w:lang w:val="ro-RO"/>
        </w:rPr>
      </w:pPr>
    </w:p>
    <w:p w14:paraId="154F83F5" w14:textId="77777777" w:rsidR="001A7EA9" w:rsidRPr="00330FD6" w:rsidRDefault="001A7EA9" w:rsidP="001A7EA9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 w:rsidRPr="00330FD6">
        <w:rPr>
          <w:rFonts w:ascii="Times New Roman" w:eastAsia="Times New Roman" w:hAnsi="Times New Roman"/>
          <w:lang w:val="ro-RO"/>
        </w:rPr>
        <w:t xml:space="preserve">         </w:t>
      </w:r>
    </w:p>
    <w:p w14:paraId="2686182F" w14:textId="77777777" w:rsidR="001A7EA9" w:rsidRPr="00330FD6" w:rsidRDefault="001A7EA9" w:rsidP="001A7EA9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015A962D" w14:textId="77777777" w:rsidR="001A7EA9" w:rsidRPr="00330FD6" w:rsidRDefault="001A7EA9" w:rsidP="001A7EA9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0B3FDA53" w14:textId="77777777" w:rsidR="001A7EA9" w:rsidRPr="00330FD6" w:rsidRDefault="001A7EA9" w:rsidP="001A7EA9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2BA74872" w14:textId="77777777" w:rsidR="001A7EA9" w:rsidRPr="00330FD6" w:rsidRDefault="001A7EA9" w:rsidP="001A7EA9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4B92F56C" w14:textId="77777777" w:rsidR="001A7EA9" w:rsidRPr="00330FD6" w:rsidRDefault="001A7EA9" w:rsidP="001A7EA9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5FDE14AD" w14:textId="77777777" w:rsidR="001A7EA9" w:rsidRPr="00330FD6" w:rsidRDefault="001A7EA9" w:rsidP="001A7EA9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val="ro-RO" w:eastAsia="ro-RO"/>
        </w:rPr>
      </w:pPr>
      <w:r w:rsidRPr="00330FD6">
        <w:rPr>
          <w:rFonts w:ascii="Times New Roman" w:eastAsia="Times New Roman" w:hAnsi="Times New Roman"/>
          <w:b/>
          <w:sz w:val="25"/>
          <w:szCs w:val="25"/>
          <w:lang w:val="ro-RO" w:eastAsia="ro-RO"/>
        </w:rPr>
        <w:t>Viză de legalitate,</w:t>
      </w:r>
    </w:p>
    <w:p w14:paraId="65CC0A4F" w14:textId="77777777" w:rsidR="001A7EA9" w:rsidRPr="00330FD6" w:rsidRDefault="001A7EA9" w:rsidP="001A7EA9">
      <w:pPr>
        <w:spacing w:after="0"/>
        <w:jc w:val="center"/>
        <w:rPr>
          <w:rFonts w:ascii="Times New Roman" w:eastAsia="Times New Roman" w:hAnsi="Times New Roman"/>
          <w:b/>
          <w:sz w:val="25"/>
          <w:szCs w:val="25"/>
          <w:lang w:val="ro-RO" w:eastAsia="ro-RO"/>
        </w:rPr>
      </w:pPr>
      <w:r w:rsidRPr="00330FD6">
        <w:rPr>
          <w:rFonts w:ascii="Times New Roman" w:eastAsia="Times New Roman" w:hAnsi="Times New Roman"/>
          <w:b/>
          <w:sz w:val="25"/>
          <w:szCs w:val="25"/>
          <w:lang w:val="ro-RO" w:eastAsia="ro-RO"/>
        </w:rPr>
        <w:t>Secretar  general al  Municipiului  Târgu Mureș,</w:t>
      </w:r>
    </w:p>
    <w:p w14:paraId="5FB47441" w14:textId="77777777" w:rsidR="001A7EA9" w:rsidRPr="00330FD6" w:rsidRDefault="001A7EA9" w:rsidP="001A7E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o-RO"/>
        </w:rPr>
        <w:t>Bordi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Kinga</w:t>
      </w:r>
    </w:p>
    <w:p w14:paraId="28DCCF9C" w14:textId="77777777" w:rsidR="001A7EA9" w:rsidRPr="00330FD6" w:rsidRDefault="001A7EA9" w:rsidP="001A7EA9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3A156006" w14:textId="77777777" w:rsidR="001A7EA9" w:rsidRPr="00330FD6" w:rsidRDefault="001A7EA9" w:rsidP="001A7EA9">
      <w:pPr>
        <w:spacing w:after="0" w:line="240" w:lineRule="auto"/>
        <w:ind w:left="17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111A38A" w14:textId="77777777" w:rsidR="001A7EA9" w:rsidRPr="00330FD6" w:rsidRDefault="001A7EA9" w:rsidP="001A7EA9">
      <w:pPr>
        <w:spacing w:after="0" w:line="240" w:lineRule="auto"/>
        <w:ind w:left="17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CBBCB68" w14:textId="77777777" w:rsidR="001A7EA9" w:rsidRPr="00330FD6" w:rsidRDefault="001A7EA9" w:rsidP="001A7EA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B7752A9" w14:textId="77777777" w:rsidR="001A7EA9" w:rsidRPr="00330FD6" w:rsidRDefault="001A7EA9" w:rsidP="001A7EA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BAAFD3A" w14:textId="77777777" w:rsidR="001A7EA9" w:rsidRPr="00330FD6" w:rsidRDefault="001A7EA9" w:rsidP="001A7EA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9C18020" w14:textId="77777777" w:rsidR="001A7EA9" w:rsidRPr="00330FD6" w:rsidRDefault="001A7EA9" w:rsidP="001A7EA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sectPr w:rsidR="001A7EA9" w:rsidRPr="00330FD6" w:rsidSect="00394DE2">
      <w:footerReference w:type="default" r:id="rId9"/>
      <w:pgSz w:w="11907" w:h="16840" w:code="9"/>
      <w:pgMar w:top="426" w:right="144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5803" w14:textId="77777777" w:rsidR="00C957BF" w:rsidRDefault="00C957BF">
      <w:pPr>
        <w:spacing w:after="0" w:line="240" w:lineRule="auto"/>
      </w:pPr>
      <w:r>
        <w:separator/>
      </w:r>
    </w:p>
  </w:endnote>
  <w:endnote w:type="continuationSeparator" w:id="0">
    <w:p w14:paraId="2E7B6D3C" w14:textId="77777777" w:rsidR="00C957BF" w:rsidRDefault="00C9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B6F7" w14:textId="77777777" w:rsidR="00DB3941" w:rsidRDefault="001A7EA9" w:rsidP="00933C95">
    <w:pPr>
      <w:pStyle w:val="Footer"/>
    </w:pPr>
    <w:r w:rsidRPr="00AB14CC">
      <w:rPr>
        <w:rFonts w:ascii="Times New Roman" w:eastAsia="Times New Roman" w:hAnsi="Times New Roman"/>
        <w:bCs/>
        <w:sz w:val="16"/>
        <w:szCs w:val="16"/>
        <w:lang w:val="ro-RO" w:eastAsia="ro-RO"/>
      </w:rPr>
      <w:t xml:space="preserve">Actele administrative sunt hotărârile de Consiliu local care intră în vigoare </w:t>
    </w:r>
    <w:proofErr w:type="spellStart"/>
    <w:r w:rsidRPr="00AB14CC">
      <w:rPr>
        <w:rFonts w:ascii="Times New Roman" w:eastAsia="Times New Roman" w:hAnsi="Times New Roman"/>
        <w:bCs/>
        <w:sz w:val="16"/>
        <w:szCs w:val="16"/>
        <w:lang w:val="ro-RO" w:eastAsia="ro-RO"/>
      </w:rPr>
      <w:t>şi</w:t>
    </w:r>
    <w:proofErr w:type="spellEnd"/>
    <w:r w:rsidRPr="00AB14CC">
      <w:rPr>
        <w:rFonts w:ascii="Times New Roman" w:eastAsia="Times New Roman" w:hAnsi="Times New Roman"/>
        <w:bCs/>
        <w:sz w:val="16"/>
        <w:szCs w:val="16"/>
        <w:lang w:val="ro-RO" w:eastAsia="ro-RO"/>
      </w:rPr>
      <w:t xml:space="preserve"> produc efecte juridice după îndeplinirea </w:t>
    </w:r>
    <w:proofErr w:type="spellStart"/>
    <w:r w:rsidRPr="00AB14CC">
      <w:rPr>
        <w:rFonts w:ascii="Times New Roman" w:eastAsia="Times New Roman" w:hAnsi="Times New Roman"/>
        <w:bCs/>
        <w:sz w:val="16"/>
        <w:szCs w:val="16"/>
        <w:lang w:val="ro-RO" w:eastAsia="ro-RO"/>
      </w:rPr>
      <w:t>condiţiilor</w:t>
    </w:r>
    <w:proofErr w:type="spellEnd"/>
    <w:r w:rsidRPr="00AB14CC">
      <w:rPr>
        <w:rFonts w:ascii="Times New Roman" w:eastAsia="Times New Roman" w:hAnsi="Times New Roman"/>
        <w:bCs/>
        <w:sz w:val="16"/>
        <w:szCs w:val="16"/>
        <w:lang w:val="ro-RO" w:eastAsia="ro-RO"/>
      </w:rPr>
      <w:t xml:space="preserve"> prevăzute de art. 129, art. 139 din O.U.G. nr. 57/2019 privind Codul Administrativ</w:t>
    </w:r>
  </w:p>
  <w:p w14:paraId="56CDDEA5" w14:textId="77777777" w:rsidR="00DB3941" w:rsidRDefault="00DB3941" w:rsidP="00933C95">
    <w:pPr>
      <w:pStyle w:val="Footer"/>
    </w:pPr>
  </w:p>
  <w:p w14:paraId="32E353A2" w14:textId="77777777" w:rsidR="00DB3941" w:rsidRDefault="00DB3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9E508" w14:textId="77777777" w:rsidR="00C957BF" w:rsidRDefault="00C957BF">
      <w:pPr>
        <w:spacing w:after="0" w:line="240" w:lineRule="auto"/>
      </w:pPr>
      <w:r>
        <w:separator/>
      </w:r>
    </w:p>
  </w:footnote>
  <w:footnote w:type="continuationSeparator" w:id="0">
    <w:p w14:paraId="37449936" w14:textId="77777777" w:rsidR="00C957BF" w:rsidRDefault="00C95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2307F"/>
    <w:multiLevelType w:val="hybridMultilevel"/>
    <w:tmpl w:val="6750E8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30764"/>
    <w:multiLevelType w:val="hybridMultilevel"/>
    <w:tmpl w:val="62D64C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3FAC6243"/>
    <w:multiLevelType w:val="hybridMultilevel"/>
    <w:tmpl w:val="9AE261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D439A"/>
    <w:multiLevelType w:val="hybridMultilevel"/>
    <w:tmpl w:val="4F8AEA56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59887636"/>
    <w:multiLevelType w:val="hybridMultilevel"/>
    <w:tmpl w:val="6E321348"/>
    <w:lvl w:ilvl="0" w:tplc="14C4E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B97533"/>
    <w:multiLevelType w:val="hybridMultilevel"/>
    <w:tmpl w:val="9DD44E74"/>
    <w:lvl w:ilvl="0" w:tplc="DE3069D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658302">
    <w:abstractNumId w:val="3"/>
  </w:num>
  <w:num w:numId="2" w16cid:durableId="1744061709">
    <w:abstractNumId w:val="2"/>
  </w:num>
  <w:num w:numId="3" w16cid:durableId="937058994">
    <w:abstractNumId w:val="4"/>
  </w:num>
  <w:num w:numId="4" w16cid:durableId="356126112">
    <w:abstractNumId w:val="1"/>
  </w:num>
  <w:num w:numId="5" w16cid:durableId="155614370">
    <w:abstractNumId w:val="0"/>
  </w:num>
  <w:num w:numId="6" w16cid:durableId="191698093">
    <w:abstractNumId w:val="5"/>
  </w:num>
  <w:num w:numId="7" w16cid:durableId="14858513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AB"/>
    <w:rsid w:val="000976AB"/>
    <w:rsid w:val="000F20D0"/>
    <w:rsid w:val="00184BAF"/>
    <w:rsid w:val="00191349"/>
    <w:rsid w:val="001A7EA9"/>
    <w:rsid w:val="001F547F"/>
    <w:rsid w:val="003274E3"/>
    <w:rsid w:val="00410DE4"/>
    <w:rsid w:val="0041581F"/>
    <w:rsid w:val="004933C5"/>
    <w:rsid w:val="005029AC"/>
    <w:rsid w:val="00567B8D"/>
    <w:rsid w:val="00630A34"/>
    <w:rsid w:val="006615A4"/>
    <w:rsid w:val="007407DB"/>
    <w:rsid w:val="0079428B"/>
    <w:rsid w:val="007A3A71"/>
    <w:rsid w:val="009A77E0"/>
    <w:rsid w:val="009D7515"/>
    <w:rsid w:val="00A15283"/>
    <w:rsid w:val="00B00748"/>
    <w:rsid w:val="00C3338A"/>
    <w:rsid w:val="00C67330"/>
    <w:rsid w:val="00C74F19"/>
    <w:rsid w:val="00C957BF"/>
    <w:rsid w:val="00CB24C5"/>
    <w:rsid w:val="00DB3941"/>
    <w:rsid w:val="00DB7B2E"/>
    <w:rsid w:val="00DD1397"/>
    <w:rsid w:val="00E44578"/>
    <w:rsid w:val="00F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61D4F6"/>
  <w15:chartTrackingRefBased/>
  <w15:docId w15:val="{0AB542E1-9986-40E7-8D0A-D37F158E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6AB"/>
    <w:pPr>
      <w:spacing w:after="200" w:line="276" w:lineRule="auto"/>
    </w:pPr>
    <w:rPr>
      <w:rFonts w:ascii="Calibri" w:eastAsia="Calibri" w:hAnsi="Calibri" w:cs="Times New Roman"/>
      <w:kern w:val="0"/>
      <w:lang w:val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6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97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6AB"/>
    <w:rPr>
      <w:rFonts w:ascii="Calibri" w:eastAsia="Calibri" w:hAnsi="Calibri" w:cs="Times New Roman"/>
      <w:kern w:val="0"/>
      <w:lang w:val="en-ID"/>
      <w14:ligatures w14:val="none"/>
    </w:rPr>
  </w:style>
  <w:style w:type="character" w:customStyle="1" w:styleId="cf01">
    <w:name w:val="cf01"/>
    <w:basedOn w:val="DefaultParagraphFont"/>
    <w:rsid w:val="00E4457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44578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E4457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74F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F5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4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F547F"/>
    <w:rPr>
      <w:rFonts w:ascii="Courier New" w:eastAsia="Calibri" w:hAnsi="Courier New" w:cs="Courier New"/>
      <w:kern w:val="0"/>
      <w:sz w:val="2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2024-02-21T11:14:00Z</cp:lastPrinted>
  <dcterms:created xsi:type="dcterms:W3CDTF">2023-12-04T11:52:00Z</dcterms:created>
  <dcterms:modified xsi:type="dcterms:W3CDTF">2024-02-22T09:03:00Z</dcterms:modified>
</cp:coreProperties>
</file>