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8E0BC" w14:textId="77777777" w:rsidR="006F59BA" w:rsidRPr="00F46587" w:rsidRDefault="006F59BA" w:rsidP="006F59BA">
      <w:pPr>
        <w:jc w:val="right"/>
        <w:rPr>
          <w:b/>
          <w:bCs/>
          <w:szCs w:val="24"/>
        </w:rPr>
      </w:pPr>
      <w:r w:rsidRPr="00F46587">
        <w:rPr>
          <w:b/>
          <w:bCs/>
          <w:szCs w:val="24"/>
        </w:rPr>
        <w:t>ANEXA 7</w:t>
      </w:r>
    </w:p>
    <w:p w14:paraId="2DE26829" w14:textId="77777777" w:rsidR="006F59BA" w:rsidRDefault="006F59BA" w:rsidP="006F59BA">
      <w:pPr>
        <w:rPr>
          <w:szCs w:val="24"/>
        </w:rPr>
      </w:pPr>
      <w:bookmarkStart w:id="0" w:name="_Hlk179274767"/>
    </w:p>
    <w:p w14:paraId="61C2BAE5" w14:textId="77777777" w:rsidR="006F59BA" w:rsidRPr="001A5D56" w:rsidRDefault="006F59BA" w:rsidP="006F59BA">
      <w:pPr>
        <w:jc w:val="center"/>
        <w:rPr>
          <w:b/>
          <w:sz w:val="36"/>
        </w:rPr>
      </w:pPr>
      <w:bookmarkStart w:id="1" w:name="_Hlk536534033"/>
      <w:bookmarkEnd w:id="0"/>
      <w:r>
        <w:rPr>
          <w:b/>
          <w:noProof/>
          <w:sz w:val="36"/>
        </w:rPr>
        <w:object w:dxaOrig="1440" w:dyaOrig="1440" w14:anchorId="37F9B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7pt;margin-top:0;width:46.4pt;height:69.6pt;z-index:-251655168;visibility:visible;mso-wrap-edited:f" wrapcoords="-174 0 -174 21481 21600 21481 21600 0 -174 0" o:allowincell="f">
            <v:imagedata r:id="rId5" o:title=""/>
            <w10:wrap type="tight"/>
          </v:shape>
          <o:OLEObject Type="Embed" ProgID="Word.Picture.8" ShapeID="_x0000_s1026" DrawAspect="Content" ObjectID="_1789906156" r:id="rId6"/>
        </w:object>
      </w:r>
      <w:r>
        <w:rPr>
          <w:b/>
          <w:sz w:val="36"/>
        </w:rPr>
        <w:t>MU</w:t>
      </w:r>
      <w:r w:rsidRPr="001A5D56">
        <w:rPr>
          <w:b/>
          <w:sz w:val="36"/>
        </w:rPr>
        <w:t>NICIPIUL T</w:t>
      </w:r>
      <w:r>
        <w:rPr>
          <w:b/>
          <w:sz w:val="36"/>
        </w:rPr>
        <w:t>ÂRG</w:t>
      </w:r>
      <w:r w:rsidRPr="001A5D56">
        <w:rPr>
          <w:b/>
          <w:sz w:val="36"/>
        </w:rPr>
        <w:t xml:space="preserve">U-MUREŞ </w:t>
      </w:r>
    </w:p>
    <w:p w14:paraId="0688C068" w14:textId="77777777" w:rsidR="006F59BA" w:rsidRPr="001A5D56" w:rsidRDefault="006F59BA" w:rsidP="006F59BA">
      <w:pPr>
        <w:jc w:val="both"/>
        <w:rPr>
          <w:b/>
        </w:rPr>
      </w:pPr>
      <w:r>
        <w:rPr>
          <w:b/>
          <w:noProof/>
        </w:rPr>
        <mc:AlternateContent>
          <mc:Choice Requires="wps">
            <w:drawing>
              <wp:anchor distT="4294967295" distB="4294967295" distL="114300" distR="114300" simplePos="0" relativeHeight="251659264" behindDoc="0" locked="0" layoutInCell="0" allowOverlap="1" wp14:anchorId="39A25B04" wp14:editId="248A72B6">
                <wp:simplePos x="0" y="0"/>
                <wp:positionH relativeFrom="column">
                  <wp:posOffset>668655</wp:posOffset>
                </wp:positionH>
                <wp:positionV relativeFrom="paragraph">
                  <wp:posOffset>98424</wp:posOffset>
                </wp:positionV>
                <wp:extent cx="5577840" cy="0"/>
                <wp:effectExtent l="0" t="19050" r="22860"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7EEF2" id="Straight Connector 7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65pt,7.75pt" to="491.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6j/twEAAFQDAAAOAAAAZHJzL2Uyb0RvYy54bWysU8Fu2zAMvQ/YPwi6L3a6dQ2MOD2k6y7d&#10;FqDdB9CSbAuTREFUYufvJ6lJWmy3oj4QlEg+Pz5S69vZGnZQgTS6li8XNWfKCZTaDS3//XT/acUZ&#10;RXASDDrV8qMifrv5+GE9+UZd4YhGqsASiKNm8i0fY/RNVZEYlQVaoFcuBXsMFmI6hqGSAaaEbk11&#10;VddfqwmD9AGFIkq3d89Bvin4fa9E/NX3pCIzLU/cYrGh2C7barOGZgjgRy1ONOANLCxol356gbqD&#10;CGwf9H9QVouAhH1cCLQV9r0WqvSQulnW/3TzOIJXpZckDvmLTPR+sOLnYet2IVMXs3v0Dyj+EHO4&#10;HcENqhB4Ovo0uGWWqpo8NZeSfCC/C6ybfqBMObCPWFSY+2AzZOqPzUXs40VsNUcm0uX19c3N6kua&#10;iTjHKmjOhT5Q/K7Qsuy03GiXdYAGDg8UMxFozin52uG9NqbM0jg2tfzzallnaOtly2VnSjGh0TIn&#10;5hIKQ7c1gR0gb0b5Socp8jot4N7JAjwqkN9OfgRtnv1ExLiTMFmLvHjUdCiPu3AWLI2uMD6tWd6N&#10;1+dS/fIYNn8BAAD//wMAUEsDBBQABgAIAAAAIQAtiClv3QAAAAkBAAAPAAAAZHJzL2Rvd25yZXYu&#10;eG1sTI9BT8JAEIXvJP6HzZh4k10lVajdEiQhhuhF9AcM7dA2dGeb7gLtv3eMB7nNm3l5871sObhW&#10;nakPjWcLD1MDirjwZcOVhe+vzf0cVIjIJbaeycJIAZb5zSTDtPQX/qTzLlZKQjikaKGOsUu1DkVN&#10;DsPUd8RyO/jeYRTZV7rs8SLhrtWPxjxphw3Lhxo7WtdUHHcnZyEezdv7K27GlTtsY7UYC7ddf1h7&#10;dzusXkBFGuK/GX7xBR1yYdr7E5dBtaJNMhOrDEkCSgyL+ewZ1P5vofNMXzfIfwAAAP//AwBQSwEC&#10;LQAUAAYACAAAACEAtoM4kv4AAADhAQAAEwAAAAAAAAAAAAAAAAAAAAAAW0NvbnRlbnRfVHlwZXNd&#10;LnhtbFBLAQItABQABgAIAAAAIQA4/SH/1gAAAJQBAAALAAAAAAAAAAAAAAAAAC8BAABfcmVscy8u&#10;cmVsc1BLAQItABQABgAIAAAAIQAQT6j/twEAAFQDAAAOAAAAAAAAAAAAAAAAAC4CAABkcnMvZTJv&#10;RG9jLnhtbFBLAQItABQABgAIAAAAIQAtiClv3QAAAAkBAAAPAAAAAAAAAAAAAAAAABEEAABkcnMv&#10;ZG93bnJldi54bWxQSwUGAAAAAAQABADzAAAAGwUAAAAA&#10;" o:allowincell="f" strokeweight="3pt">
                <v:stroke linestyle="thinThin"/>
              </v:line>
            </w:pict>
          </mc:Fallback>
        </mc:AlternateContent>
      </w:r>
    </w:p>
    <w:p w14:paraId="474A07C2" w14:textId="77777777" w:rsidR="006F59BA" w:rsidRPr="005F4A1E" w:rsidRDefault="006F59BA" w:rsidP="006F59BA">
      <w:pPr>
        <w:pStyle w:val="Heading8"/>
        <w:jc w:val="center"/>
        <w:rPr>
          <w:b/>
          <w:bCs/>
          <w:i w:val="0"/>
          <w:iCs w:val="0"/>
        </w:rPr>
      </w:pPr>
      <w:r w:rsidRPr="005F4A1E">
        <w:rPr>
          <w:b/>
          <w:bCs/>
          <w:i w:val="0"/>
          <w:iCs w:val="0"/>
        </w:rPr>
        <w:t>ROMÂNIA–540026 Târgu-Mureş, Piaţa Victoriei Nr 3</w:t>
      </w:r>
    </w:p>
    <w:p w14:paraId="7E187D3B" w14:textId="77777777" w:rsidR="006F59BA" w:rsidRPr="001A5D56" w:rsidRDefault="006F59BA" w:rsidP="006F59BA">
      <w:pPr>
        <w:jc w:val="center"/>
        <w:rPr>
          <w:b/>
        </w:rPr>
      </w:pPr>
      <w:r w:rsidRPr="001A5D56">
        <w:rPr>
          <w:b/>
        </w:rPr>
        <w:t xml:space="preserve">     </w:t>
      </w:r>
      <w:r>
        <w:rPr>
          <w:b/>
        </w:rPr>
        <w:t>Te</w:t>
      </w:r>
      <w:r w:rsidRPr="001A5D56">
        <w:rPr>
          <w:b/>
        </w:rPr>
        <w:t>l: 00-40-265-268.330</w:t>
      </w:r>
      <w:r>
        <w:rPr>
          <w:b/>
        </w:rPr>
        <w:t xml:space="preserve">, </w:t>
      </w:r>
      <w:r w:rsidRPr="001A5D56">
        <w:rPr>
          <w:b/>
        </w:rPr>
        <w:t>Fax: 00-40-365-882.06</w:t>
      </w:r>
      <w:r>
        <w:rPr>
          <w:b/>
        </w:rPr>
        <w:t xml:space="preserve">, </w:t>
      </w:r>
      <w:r w:rsidRPr="001A5D56">
        <w:rPr>
          <w:b/>
        </w:rPr>
        <w:t>6www.</w:t>
      </w:r>
      <w:r w:rsidRPr="001A5D56">
        <w:rPr>
          <w:b/>
        </w:rPr>
        <w:fldChar w:fldCharType="begin"/>
      </w:r>
      <w:r w:rsidRPr="001A5D56">
        <w:rPr>
          <w:b/>
        </w:rPr>
        <w:instrText>tc "</w:instrText>
      </w:r>
      <w:r w:rsidRPr="001A5D56">
        <w:rPr>
          <w:b/>
        </w:rPr>
        <w:tab/>
      </w:r>
      <w:r w:rsidRPr="001A5D56">
        <w:rPr>
          <w:b/>
        </w:rPr>
        <w:tab/>
        <w:instrText xml:space="preserve">                         Tel\: 00-40-65-168.330</w:instrText>
      </w:r>
      <w:r w:rsidRPr="001A5D56">
        <w:rPr>
          <w:b/>
        </w:rPr>
        <w:instrText>Fax\: 00-40-65-166.963"</w:instrText>
      </w:r>
      <w:r w:rsidRPr="001A5D56">
        <w:rPr>
          <w:b/>
        </w:rPr>
        <w:fldChar w:fldCharType="end"/>
      </w:r>
      <w:r w:rsidRPr="001A5D56">
        <w:rPr>
          <w:b/>
        </w:rPr>
        <w:t>tirgumures.ro</w:t>
      </w:r>
    </w:p>
    <w:p w14:paraId="0C8945E2" w14:textId="77777777" w:rsidR="006F59BA" w:rsidRPr="001A5D56" w:rsidRDefault="006F59BA" w:rsidP="006F59BA">
      <w:pPr>
        <w:jc w:val="both"/>
      </w:pPr>
      <w:r w:rsidRPr="001A5D56">
        <w:tab/>
      </w:r>
      <w:r w:rsidRPr="001A5D56">
        <w:tab/>
      </w:r>
      <w:r>
        <w:rPr>
          <w:noProof/>
        </w:rPr>
        <mc:AlternateContent>
          <mc:Choice Requires="wps">
            <w:drawing>
              <wp:anchor distT="4294967295" distB="4294967295" distL="114300" distR="114300" simplePos="0" relativeHeight="251660288" behindDoc="0" locked="0" layoutInCell="0" allowOverlap="1" wp14:anchorId="6E5F63D1" wp14:editId="5C852F80">
                <wp:simplePos x="0" y="0"/>
                <wp:positionH relativeFrom="column">
                  <wp:posOffset>-351790</wp:posOffset>
                </wp:positionH>
                <wp:positionV relativeFrom="paragraph">
                  <wp:posOffset>120014</wp:posOffset>
                </wp:positionV>
                <wp:extent cx="6766560" cy="0"/>
                <wp:effectExtent l="0" t="19050" r="34290" b="190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EB19D" id="Straight Connector 7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pt,9.45pt" to="505.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zitgEAAFQDAAAOAAAAZHJzL2Uyb0RvYy54bWysU8Fu2zAMvQ/YPwi6L3Y6zCuMOD2k6y7d&#10;FqDdB9CSbAuTREFUYufvJ6lJWmy3YT4QlEg+Pz5Sm7vFGnZUgTS6jq9XNWfKCZTajR3/+fzw4ZYz&#10;iuAkGHSq4ydF/G77/t1m9q26wQmNVIElEEft7Ds+xejbqiIxKQu0Qq9cCg4YLMR0DGMlA8wJ3Zrq&#10;pq6basYgfUChiNLt/UuQbwv+MCgRfwwDqchMxxO3WGwots+22m6gHQP4SYszDfgHFha0Sz+9Qt1D&#10;BHYI+i8oq0VAwiGuBNoKh0ELVXpI3azrP7p5msCr0ksSh/xVJvp/sOL7cef2IVMXi3vyjyh+EXO4&#10;m8CNqhB4Pvk0uHWWqpo9tdeSfCC/D6yfv6FMOXCIWFRYhmAzZOqPLUXs01VstUQm0mXzuWk+NWkm&#10;4hKroL0U+kDxq0LLstNxo13WAVo4PlLMRKC9pORrhw/amDJL49jc8Y+36zpDWy87LntTigmNljkx&#10;l1AY+50J7Ah5M8pXOkyRt2kBD04W4EmB/HL2I2jz4icixp2FyVrkxaO2R3nah4tgaXSF8XnN8m68&#10;PZfq18ew/Q0AAP//AwBQSwMEFAAGAAgAAAAhAIeO5CLcAAAACgEAAA8AAABkcnMvZG93bnJldi54&#10;bWxMj8FuwjAMhu+T9g6RkXaDBDQmKE0RQ0IIjcvYHsA0pq1onKoJ0L49QTuwo/1/+v05XXa2Fldq&#10;feVYw3ikQBDnzlRcaPj92QxnIHxANlg7Jg09eVhmry8pJsbd+Juuh1CIWMI+QQ1lCE0ipc9LsuhH&#10;riGO2cm1FkMc20KaFm+x3NZyotSHtFhxvFBiQ+uS8vPhYjWEs9p+feKmX9nTLhTzPre79V7rt0G3&#10;WoAI1IUnDA/9qA5ZdDq6Cxsvag3D6fQ9ojGYzUE8ADVWExDHv43MUvn/hewOAAD//wMAUEsBAi0A&#10;FAAGAAgAAAAhALaDOJL+AAAA4QEAABMAAAAAAAAAAAAAAAAAAAAAAFtDb250ZW50X1R5cGVzXS54&#10;bWxQSwECLQAUAAYACAAAACEAOP0h/9YAAACUAQAACwAAAAAAAAAAAAAAAAAvAQAAX3JlbHMvLnJl&#10;bHNQSwECLQAUAAYACAAAACEAgrm84rYBAABUAwAADgAAAAAAAAAAAAAAAAAuAgAAZHJzL2Uyb0Rv&#10;Yy54bWxQSwECLQAUAAYACAAAACEAh47kItwAAAAKAQAADwAAAAAAAAAAAAAAAAAQBAAAZHJzL2Rv&#10;d25yZXYueG1sUEsFBgAAAAAEAAQA8wAAABkFAAAAAA==&#10;" o:allowincell="f" strokeweight="3pt">
                <v:stroke linestyle="thinThin"/>
              </v:line>
            </w:pict>
          </mc:Fallback>
        </mc:AlternateContent>
      </w:r>
      <w:r w:rsidRPr="001A5D56">
        <w:tab/>
      </w:r>
      <w:r w:rsidRPr="001A5D56">
        <w:tab/>
      </w:r>
      <w:r w:rsidRPr="001A5D56">
        <w:tab/>
      </w:r>
      <w:r w:rsidRPr="001A5D56">
        <w:tab/>
      </w:r>
      <w:r w:rsidRPr="001A5D56">
        <w:tab/>
      </w:r>
      <w:r w:rsidRPr="001A5D56">
        <w:tab/>
      </w:r>
      <w:r w:rsidRPr="001A5D56">
        <w:tab/>
      </w:r>
    </w:p>
    <w:p w14:paraId="094AB5EA" w14:textId="77777777" w:rsidR="006F59BA" w:rsidRDefault="006F59BA" w:rsidP="006F59BA">
      <w:pPr>
        <w:jc w:val="both"/>
      </w:pPr>
      <w:r w:rsidRPr="001A5D56">
        <w:tab/>
      </w:r>
    </w:p>
    <w:p w14:paraId="12317813" w14:textId="77777777" w:rsidR="006F59BA" w:rsidRDefault="006F59BA" w:rsidP="006F59BA">
      <w:pPr>
        <w:jc w:val="both"/>
      </w:pPr>
    </w:p>
    <w:p w14:paraId="0ED82EDF" w14:textId="77777777" w:rsidR="006F59BA" w:rsidRDefault="006F59BA" w:rsidP="006F59BA">
      <w:pPr>
        <w:jc w:val="both"/>
      </w:pPr>
    </w:p>
    <w:p w14:paraId="168ADCCF" w14:textId="77777777" w:rsidR="006F59BA" w:rsidRDefault="006F59BA" w:rsidP="006F59BA">
      <w:pPr>
        <w:spacing w:line="276" w:lineRule="auto"/>
        <w:jc w:val="center"/>
        <w:rPr>
          <w:b/>
          <w:color w:val="000000"/>
          <w:szCs w:val="24"/>
        </w:rPr>
      </w:pPr>
    </w:p>
    <w:p w14:paraId="6845A2BA" w14:textId="77777777" w:rsidR="006F59BA" w:rsidRPr="0008534B" w:rsidRDefault="006F59BA" w:rsidP="006F59BA">
      <w:pPr>
        <w:spacing w:line="276" w:lineRule="auto"/>
        <w:jc w:val="center"/>
        <w:rPr>
          <w:b/>
          <w:color w:val="000000"/>
          <w:sz w:val="36"/>
          <w:szCs w:val="36"/>
        </w:rPr>
      </w:pPr>
      <w:r w:rsidRPr="0008534B">
        <w:rPr>
          <w:b/>
          <w:color w:val="000000"/>
          <w:sz w:val="36"/>
          <w:szCs w:val="36"/>
        </w:rPr>
        <w:t xml:space="preserve">CONTRACT DE FINANŢARE NERAMBURSABILĂ </w:t>
      </w:r>
    </w:p>
    <w:p w14:paraId="528095E2" w14:textId="77777777" w:rsidR="006F59BA" w:rsidRDefault="006F59BA" w:rsidP="006F59BA">
      <w:pPr>
        <w:spacing w:line="276" w:lineRule="auto"/>
        <w:jc w:val="center"/>
        <w:rPr>
          <w:b/>
          <w:color w:val="000000"/>
          <w:szCs w:val="24"/>
        </w:rPr>
      </w:pPr>
      <w:r>
        <w:rPr>
          <w:b/>
          <w:color w:val="000000"/>
          <w:szCs w:val="24"/>
        </w:rPr>
        <w:t>Nr. _________ din _________</w:t>
      </w:r>
    </w:p>
    <w:p w14:paraId="2A02D08D" w14:textId="77777777" w:rsidR="006F59BA" w:rsidRDefault="006F59BA" w:rsidP="006F59BA">
      <w:pPr>
        <w:spacing w:line="276" w:lineRule="auto"/>
        <w:jc w:val="center"/>
        <w:rPr>
          <w:b/>
          <w:color w:val="000000"/>
          <w:szCs w:val="24"/>
        </w:rPr>
      </w:pPr>
    </w:p>
    <w:bookmarkEnd w:id="1"/>
    <w:p w14:paraId="490775B5" w14:textId="77777777" w:rsidR="006F59BA" w:rsidRDefault="006F59BA" w:rsidP="006F59BA">
      <w:pPr>
        <w:jc w:val="both"/>
        <w:rPr>
          <w:b/>
          <w:bCs/>
          <w:szCs w:val="24"/>
        </w:rPr>
      </w:pPr>
      <w:r>
        <w:rPr>
          <w:b/>
          <w:bCs/>
          <w:szCs w:val="24"/>
        </w:rPr>
        <w:t>PĂRŢILE:</w:t>
      </w:r>
    </w:p>
    <w:p w14:paraId="3E3B7B58" w14:textId="77777777" w:rsidR="006F59BA" w:rsidRDefault="006F59BA" w:rsidP="006F59BA">
      <w:pPr>
        <w:jc w:val="both"/>
        <w:rPr>
          <w:szCs w:val="24"/>
        </w:rPr>
      </w:pPr>
    </w:p>
    <w:p w14:paraId="0AF7A99A" w14:textId="77777777" w:rsidR="006F59BA" w:rsidRPr="009363C9" w:rsidRDefault="006F59BA" w:rsidP="006F59BA">
      <w:pPr>
        <w:keepNext/>
        <w:ind w:firstLine="851"/>
        <w:jc w:val="both"/>
        <w:outlineLvl w:val="2"/>
        <w:rPr>
          <w:b/>
          <w:snapToGrid w:val="0"/>
          <w:szCs w:val="24"/>
          <w:lang w:val="hu-HU"/>
        </w:rPr>
      </w:pPr>
      <w:r w:rsidRPr="009363C9">
        <w:rPr>
          <w:b/>
          <w:snapToGrid w:val="0"/>
          <w:szCs w:val="24"/>
          <w:lang w:val="hu-HU"/>
        </w:rPr>
        <w:t>MUNICIPIUL T</w:t>
      </w:r>
      <w:r w:rsidRPr="009363C9">
        <w:rPr>
          <w:b/>
          <w:snapToGrid w:val="0"/>
          <w:szCs w:val="24"/>
        </w:rPr>
        <w:t>Â</w:t>
      </w:r>
      <w:r w:rsidRPr="009363C9">
        <w:rPr>
          <w:b/>
          <w:snapToGrid w:val="0"/>
          <w:szCs w:val="24"/>
          <w:lang w:val="hu-HU"/>
        </w:rPr>
        <w:t>RGU MUREŞ</w:t>
      </w:r>
      <w:r w:rsidRPr="009363C9">
        <w:rPr>
          <w:b/>
          <w:snapToGrid w:val="0"/>
          <w:szCs w:val="24"/>
        </w:rPr>
        <w:t xml:space="preserve">, </w:t>
      </w:r>
      <w:r w:rsidRPr="009363C9">
        <w:rPr>
          <w:snapToGrid w:val="0"/>
          <w:szCs w:val="24"/>
        </w:rPr>
        <w:t xml:space="preserve">cu sediul în  Târgu Mureş, Piaţa Victoriei, nr.3, având cod IBAN </w:t>
      </w:r>
      <w:r w:rsidRPr="009363C9">
        <w:rPr>
          <w:b/>
          <w:snapToGrid w:val="0"/>
          <w:szCs w:val="24"/>
          <w:lang w:val="hu-HU"/>
        </w:rPr>
        <w:t xml:space="preserve">RO82TREZ24A670501591100X, </w:t>
      </w:r>
      <w:r w:rsidRPr="009363C9">
        <w:rPr>
          <w:snapToGrid w:val="0"/>
          <w:szCs w:val="24"/>
        </w:rPr>
        <w:t>CUI 4322823, deschis la Trezoreria T</w:t>
      </w:r>
      <w:r>
        <w:rPr>
          <w:snapToGrid w:val="0"/>
          <w:szCs w:val="24"/>
        </w:rPr>
        <w:t>â</w:t>
      </w:r>
      <w:r w:rsidRPr="009363C9">
        <w:rPr>
          <w:snapToGrid w:val="0"/>
          <w:szCs w:val="24"/>
        </w:rPr>
        <w:t xml:space="preserve">rgu Mureş, reprezentat prin </w:t>
      </w:r>
      <w:r w:rsidRPr="00D41088">
        <w:rPr>
          <w:szCs w:val="24"/>
        </w:rPr>
        <w:t>Soós Zoltán</w:t>
      </w:r>
      <w:r w:rsidRPr="009363C9">
        <w:rPr>
          <w:snapToGrid w:val="0"/>
          <w:szCs w:val="24"/>
        </w:rPr>
        <w:t xml:space="preserve"> – Primar, </w:t>
      </w:r>
      <w:r w:rsidRPr="009363C9">
        <w:rPr>
          <w:snapToGrid w:val="0"/>
          <w:szCs w:val="24"/>
          <w:lang w:val="hu-HU"/>
        </w:rPr>
        <w:t xml:space="preserve">denumit în continuare INSTITUŢIA FINANŢATOARE </w:t>
      </w:r>
    </w:p>
    <w:p w14:paraId="5A32291F" w14:textId="77777777" w:rsidR="006F59BA" w:rsidRPr="009363C9" w:rsidRDefault="006F59BA" w:rsidP="006F59BA">
      <w:pPr>
        <w:ind w:firstLine="708"/>
        <w:jc w:val="both"/>
        <w:rPr>
          <w:snapToGrid w:val="0"/>
          <w:szCs w:val="24"/>
          <w:lang w:val="hu-HU"/>
        </w:rPr>
      </w:pPr>
      <w:r w:rsidRPr="009363C9">
        <w:rPr>
          <w:snapToGrid w:val="0"/>
          <w:szCs w:val="24"/>
          <w:lang w:val="hu-HU"/>
        </w:rPr>
        <w:t>şi</w:t>
      </w:r>
    </w:p>
    <w:p w14:paraId="51608299" w14:textId="77777777" w:rsidR="006F59BA" w:rsidRPr="009363C9" w:rsidRDefault="006F59BA" w:rsidP="006F59BA">
      <w:pPr>
        <w:jc w:val="both"/>
        <w:rPr>
          <w:snapToGrid w:val="0"/>
          <w:szCs w:val="24"/>
          <w:lang w:val="hu-HU"/>
        </w:rPr>
      </w:pPr>
      <w:r w:rsidRPr="009363C9">
        <w:rPr>
          <w:b/>
          <w:snapToGrid w:val="0"/>
          <w:szCs w:val="24"/>
          <w:lang w:val="hu-HU"/>
        </w:rPr>
        <w:t>_________________________</w:t>
      </w:r>
      <w:r w:rsidRPr="009363C9">
        <w:rPr>
          <w:snapToGrid w:val="0"/>
          <w:szCs w:val="24"/>
          <w:lang w:val="hu-HU"/>
        </w:rPr>
        <w:t xml:space="preserve">, cu sediul în Târgu Mureș, str. _________, nr. ____________, judeţul Mureş, telefon _______________, e-mail ___________________, având cod IBAN nr. ____________________________ deschis la _____________  Târgu Mureș, </w:t>
      </w:r>
      <w:r w:rsidRPr="009363C9">
        <w:rPr>
          <w:bCs/>
          <w:snapToGrid w:val="0"/>
          <w:szCs w:val="24"/>
          <w:lang w:val="hu-HU"/>
        </w:rPr>
        <w:t>CUI _________</w:t>
      </w:r>
      <w:r w:rsidRPr="009363C9">
        <w:rPr>
          <w:snapToGrid w:val="0"/>
          <w:szCs w:val="24"/>
          <w:lang w:val="hu-HU"/>
        </w:rPr>
        <w:t>, reprezentat</w:t>
      </w:r>
      <w:r>
        <w:rPr>
          <w:snapToGrid w:val="0"/>
          <w:szCs w:val="24"/>
          <w:lang w:val="hu-HU"/>
        </w:rPr>
        <w:t>ă</w:t>
      </w:r>
      <w:r w:rsidRPr="009363C9">
        <w:rPr>
          <w:snapToGrid w:val="0"/>
          <w:szCs w:val="24"/>
          <w:lang w:val="hu-HU"/>
        </w:rPr>
        <w:t xml:space="preserve"> prin  _________________</w:t>
      </w:r>
      <w:r>
        <w:rPr>
          <w:snapToGrid w:val="0"/>
          <w:szCs w:val="24"/>
          <w:lang w:val="hu-HU"/>
        </w:rPr>
        <w:t xml:space="preserve"> </w:t>
      </w:r>
      <w:r w:rsidRPr="009363C9">
        <w:rPr>
          <w:snapToGrid w:val="0"/>
          <w:szCs w:val="24"/>
        </w:rPr>
        <w:t>–</w:t>
      </w:r>
      <w:r>
        <w:rPr>
          <w:snapToGrid w:val="0"/>
          <w:szCs w:val="24"/>
          <w:lang w:val="hu-HU"/>
        </w:rPr>
        <w:t xml:space="preserve"> </w:t>
      </w:r>
      <w:r w:rsidRPr="009363C9">
        <w:rPr>
          <w:snapToGrid w:val="0"/>
          <w:szCs w:val="24"/>
          <w:lang w:val="hu-HU"/>
        </w:rPr>
        <w:t xml:space="preserve">__________ denumit în continuare </w:t>
      </w:r>
      <w:r>
        <w:rPr>
          <w:snapToGrid w:val="0"/>
          <w:szCs w:val="24"/>
          <w:lang w:val="hu-HU"/>
        </w:rPr>
        <w:t>BENEFICIAR</w:t>
      </w:r>
      <w:r w:rsidRPr="009363C9">
        <w:rPr>
          <w:snapToGrid w:val="0"/>
          <w:szCs w:val="24"/>
          <w:lang w:val="hu-HU"/>
        </w:rPr>
        <w:t xml:space="preserve">, </w:t>
      </w:r>
    </w:p>
    <w:p w14:paraId="7E7EF67A" w14:textId="77777777" w:rsidR="006F59BA" w:rsidRPr="009363C9" w:rsidRDefault="006F59BA" w:rsidP="006F59BA">
      <w:pPr>
        <w:jc w:val="both"/>
        <w:rPr>
          <w:snapToGrid w:val="0"/>
          <w:szCs w:val="24"/>
          <w:lang w:val="hu-HU"/>
        </w:rPr>
      </w:pPr>
    </w:p>
    <w:p w14:paraId="67C2B0C9" w14:textId="77777777" w:rsidR="006F59BA" w:rsidRPr="009363C9" w:rsidRDefault="006F59BA" w:rsidP="006F59BA">
      <w:pPr>
        <w:ind w:firstLine="709"/>
        <w:jc w:val="both"/>
        <w:rPr>
          <w:snapToGrid w:val="0"/>
          <w:szCs w:val="24"/>
          <w:lang w:val="hu-HU"/>
        </w:rPr>
      </w:pPr>
      <w:r w:rsidRPr="009363C9">
        <w:rPr>
          <w:snapToGrid w:val="0"/>
          <w:szCs w:val="24"/>
          <w:lang w:val="hu-HU"/>
        </w:rPr>
        <w:t xml:space="preserve">    </w:t>
      </w:r>
      <w:bookmarkStart w:id="2" w:name="_Hlk140224357"/>
      <w:r w:rsidRPr="009363C9">
        <w:rPr>
          <w:snapToGrid w:val="0"/>
          <w:szCs w:val="24"/>
          <w:lang w:val="hu-HU"/>
        </w:rPr>
        <w:t xml:space="preserve">În baza dispozițiilor Legii 350/2005 privind finanţarea nerambursabilă din fonduri publice alocate pentru activități nonprofit de inters general, cu modificările și completările ulterioare, ale </w:t>
      </w:r>
      <w:r w:rsidRPr="00C53D49">
        <w:rPr>
          <w:szCs w:val="24"/>
          <w:lang w:val="ro-RO"/>
        </w:rPr>
        <w:t xml:space="preserve">Legii 350/2006 Legea tinerilor- cu modificările și completările ulterioare </w:t>
      </w:r>
      <w:r w:rsidRPr="00C53D49">
        <w:rPr>
          <w:snapToGrid w:val="0"/>
          <w:szCs w:val="24"/>
          <w:lang w:val="ro-RO"/>
        </w:rPr>
        <w:t xml:space="preserve">și </w:t>
      </w:r>
      <w:r w:rsidRPr="00C53D49">
        <w:rPr>
          <w:snapToGrid w:val="0"/>
          <w:szCs w:val="24"/>
          <w:lang w:val="hu-HU"/>
        </w:rPr>
        <w:t xml:space="preserve"> </w:t>
      </w:r>
      <w:r w:rsidRPr="009363C9">
        <w:rPr>
          <w:snapToGrid w:val="0"/>
          <w:szCs w:val="24"/>
          <w:lang w:val="hu-HU"/>
        </w:rPr>
        <w:t>ale HCL _______ au convenit  încheierea prezentului contract.</w:t>
      </w:r>
    </w:p>
    <w:bookmarkEnd w:id="2"/>
    <w:p w14:paraId="330502A3" w14:textId="77777777" w:rsidR="006F59BA" w:rsidRDefault="006F59BA" w:rsidP="006F59BA">
      <w:pPr>
        <w:jc w:val="both"/>
        <w:rPr>
          <w:szCs w:val="24"/>
        </w:rPr>
      </w:pPr>
    </w:p>
    <w:p w14:paraId="6242E51B" w14:textId="77777777" w:rsidR="006F59BA" w:rsidRDefault="006F59BA" w:rsidP="006F59BA">
      <w:pPr>
        <w:jc w:val="both"/>
        <w:rPr>
          <w:b/>
          <w:bCs/>
          <w:szCs w:val="24"/>
        </w:rPr>
      </w:pPr>
      <w:r>
        <w:rPr>
          <w:b/>
          <w:bCs/>
          <w:szCs w:val="24"/>
        </w:rPr>
        <w:t>Capitolul I.</w:t>
      </w:r>
      <w:bookmarkStart w:id="3" w:name="_Hlk536534183"/>
      <w:r>
        <w:rPr>
          <w:b/>
          <w:bCs/>
          <w:szCs w:val="24"/>
        </w:rPr>
        <w:t xml:space="preserve"> OBIECTUL CONTRACTULUI</w:t>
      </w:r>
      <w:bookmarkEnd w:id="3"/>
    </w:p>
    <w:p w14:paraId="3B5C17FF" w14:textId="77777777" w:rsidR="006F59BA" w:rsidRDefault="006F59BA" w:rsidP="006F59BA">
      <w:pPr>
        <w:jc w:val="both"/>
        <w:rPr>
          <w:szCs w:val="24"/>
        </w:rPr>
      </w:pPr>
      <w:r>
        <w:rPr>
          <w:b/>
          <w:bCs/>
          <w:szCs w:val="24"/>
        </w:rPr>
        <w:t>Art.  1.</w:t>
      </w:r>
      <w:bookmarkStart w:id="4" w:name="_Hlk536534390"/>
      <w:r>
        <w:rPr>
          <w:b/>
          <w:bCs/>
          <w:szCs w:val="24"/>
        </w:rPr>
        <w:t xml:space="preserve"> </w:t>
      </w:r>
      <w:r>
        <w:rPr>
          <w:szCs w:val="24"/>
        </w:rPr>
        <w:t xml:space="preserve">Obiectul contractului îl reprezintă acordarea finanțării nerambursabile de către Instituția finanțatoare, pentru realizarea Proiectului________. </w:t>
      </w:r>
    </w:p>
    <w:bookmarkEnd w:id="4"/>
    <w:p w14:paraId="57116DA6" w14:textId="77777777" w:rsidR="006F59BA" w:rsidRDefault="006F59BA" w:rsidP="006F59BA">
      <w:pPr>
        <w:jc w:val="both"/>
        <w:rPr>
          <w:b/>
          <w:bCs/>
          <w:szCs w:val="24"/>
        </w:rPr>
      </w:pPr>
    </w:p>
    <w:p w14:paraId="52A8553E" w14:textId="77777777" w:rsidR="006F59BA" w:rsidRDefault="006F59BA" w:rsidP="006F59BA">
      <w:pPr>
        <w:jc w:val="both"/>
        <w:rPr>
          <w:b/>
          <w:bCs/>
          <w:szCs w:val="24"/>
        </w:rPr>
      </w:pPr>
      <w:r>
        <w:rPr>
          <w:b/>
          <w:bCs/>
          <w:szCs w:val="24"/>
        </w:rPr>
        <w:t>Capitolul II. DURATA CONTRACTULUI</w:t>
      </w:r>
    </w:p>
    <w:p w14:paraId="1EDB007F" w14:textId="77777777" w:rsidR="006F59BA" w:rsidRPr="009363C9" w:rsidRDefault="006F59BA" w:rsidP="006F59BA">
      <w:pPr>
        <w:ind w:firstLine="851"/>
        <w:jc w:val="both"/>
        <w:rPr>
          <w:snapToGrid w:val="0"/>
          <w:szCs w:val="24"/>
          <w:lang w:val="hu-HU"/>
        </w:rPr>
      </w:pPr>
      <w:r>
        <w:rPr>
          <w:b/>
          <w:bCs/>
          <w:szCs w:val="24"/>
        </w:rPr>
        <w:t xml:space="preserve">Art.  2. </w:t>
      </w:r>
      <w:r w:rsidRPr="009363C9">
        <w:rPr>
          <w:snapToGrid w:val="0"/>
          <w:szCs w:val="24"/>
          <w:lang w:val="hu-HU"/>
        </w:rPr>
        <w:t xml:space="preserve">(1) Prezentul contract intră în vigoare la data semnării lui de către părţi şi este valabil până la data îndeplinirii obligațiilor contractuale de către părți. </w:t>
      </w:r>
    </w:p>
    <w:p w14:paraId="52AEBADD" w14:textId="77777777" w:rsidR="006F59BA" w:rsidRDefault="006F59BA" w:rsidP="006F59BA">
      <w:pPr>
        <w:jc w:val="both"/>
        <w:rPr>
          <w:snapToGrid w:val="0"/>
          <w:szCs w:val="24"/>
          <w:lang w:val="hu-HU"/>
        </w:rPr>
      </w:pPr>
      <w:r w:rsidRPr="009363C9">
        <w:rPr>
          <w:snapToGrid w:val="0"/>
          <w:szCs w:val="24"/>
          <w:lang w:val="hu-HU"/>
        </w:rPr>
        <w:t>(2) Perioada de desfășurare a actiunii/proiectului: ______________.</w:t>
      </w:r>
    </w:p>
    <w:p w14:paraId="14438901" w14:textId="77777777" w:rsidR="006F59BA" w:rsidRDefault="006F59BA" w:rsidP="006F59BA">
      <w:pPr>
        <w:jc w:val="both"/>
        <w:rPr>
          <w:snapToGrid w:val="0"/>
          <w:szCs w:val="24"/>
          <w:lang w:val="hu-HU"/>
        </w:rPr>
      </w:pPr>
    </w:p>
    <w:p w14:paraId="7DEBA13C" w14:textId="77777777" w:rsidR="006F59BA" w:rsidRDefault="006F59BA" w:rsidP="006F59BA">
      <w:pPr>
        <w:jc w:val="both"/>
        <w:rPr>
          <w:b/>
          <w:bCs/>
          <w:szCs w:val="24"/>
        </w:rPr>
      </w:pPr>
      <w:r>
        <w:rPr>
          <w:b/>
          <w:bCs/>
          <w:szCs w:val="24"/>
        </w:rPr>
        <w:t>Capitolul III. VALOAREA CONTRACTULUI</w:t>
      </w:r>
    </w:p>
    <w:p w14:paraId="53956BA3" w14:textId="77777777" w:rsidR="006F59BA" w:rsidRDefault="006F59BA" w:rsidP="006F59BA">
      <w:pPr>
        <w:jc w:val="both"/>
        <w:rPr>
          <w:szCs w:val="24"/>
        </w:rPr>
      </w:pPr>
      <w:r>
        <w:rPr>
          <w:b/>
          <w:bCs/>
          <w:szCs w:val="24"/>
        </w:rPr>
        <w:t xml:space="preserve">Art.  3. </w:t>
      </w:r>
      <w:r w:rsidRPr="00AB1F7A">
        <w:rPr>
          <w:szCs w:val="24"/>
        </w:rPr>
        <w:t>(1)</w:t>
      </w:r>
      <w:r>
        <w:rPr>
          <w:b/>
          <w:bCs/>
          <w:szCs w:val="24"/>
        </w:rPr>
        <w:t xml:space="preserve"> </w:t>
      </w:r>
      <w:r>
        <w:rPr>
          <w:szCs w:val="24"/>
        </w:rPr>
        <w:t xml:space="preserve">Valoarea prezentului contract este de </w:t>
      </w:r>
      <w:r w:rsidRPr="00543277">
        <w:rPr>
          <w:b/>
          <w:bCs/>
          <w:szCs w:val="24"/>
        </w:rPr>
        <w:t>_______ lei</w:t>
      </w:r>
      <w:r>
        <w:rPr>
          <w:szCs w:val="24"/>
        </w:rPr>
        <w:t>.</w:t>
      </w:r>
    </w:p>
    <w:p w14:paraId="264F3B56" w14:textId="77777777" w:rsidR="006F59BA" w:rsidRDefault="006F59BA" w:rsidP="006F59BA">
      <w:pPr>
        <w:jc w:val="both"/>
        <w:rPr>
          <w:szCs w:val="24"/>
        </w:rPr>
      </w:pPr>
      <w:r>
        <w:rPr>
          <w:szCs w:val="24"/>
        </w:rPr>
        <w:t xml:space="preserve">(2) </w:t>
      </w:r>
      <w:r w:rsidRPr="009363C9">
        <w:rPr>
          <w:snapToGrid w:val="0"/>
          <w:szCs w:val="24"/>
          <w:lang w:val="hu-HU"/>
        </w:rPr>
        <w:t>La solicitarea în scris a structurii sportive</w:t>
      </w:r>
      <w:r>
        <w:rPr>
          <w:snapToGrid w:val="0"/>
          <w:szCs w:val="24"/>
          <w:lang w:val="hu-HU"/>
        </w:rPr>
        <w:t xml:space="preserve"> </w:t>
      </w:r>
      <w:r w:rsidRPr="009363C9">
        <w:rPr>
          <w:snapToGrid w:val="0"/>
          <w:szCs w:val="24"/>
          <w:lang w:val="hu-HU"/>
        </w:rPr>
        <w:t>instituția finanțatoare poate acorda un avans de maximum 30% din suma aprobată iar restul de plată</w:t>
      </w:r>
      <w:r>
        <w:rPr>
          <w:snapToGrid w:val="0"/>
          <w:szCs w:val="24"/>
          <w:lang w:val="hu-HU"/>
        </w:rPr>
        <w:t>,</w:t>
      </w:r>
      <w:r w:rsidRPr="009363C9">
        <w:rPr>
          <w:snapToGrid w:val="0"/>
          <w:szCs w:val="24"/>
          <w:lang w:val="hu-HU"/>
        </w:rPr>
        <w:t xml:space="preserve"> după depunerea și verificarea decontului.</w:t>
      </w:r>
    </w:p>
    <w:p w14:paraId="48A41407" w14:textId="77777777" w:rsidR="006F59BA" w:rsidRDefault="006F59BA" w:rsidP="006F59BA">
      <w:pPr>
        <w:jc w:val="both"/>
        <w:rPr>
          <w:szCs w:val="24"/>
        </w:rPr>
      </w:pPr>
    </w:p>
    <w:p w14:paraId="59A13CD0" w14:textId="77777777" w:rsidR="006F59BA" w:rsidRDefault="006F59BA" w:rsidP="006F59BA">
      <w:pPr>
        <w:jc w:val="both"/>
        <w:rPr>
          <w:b/>
          <w:bCs/>
          <w:szCs w:val="24"/>
        </w:rPr>
      </w:pPr>
      <w:r>
        <w:rPr>
          <w:b/>
          <w:bCs/>
          <w:szCs w:val="24"/>
        </w:rPr>
        <w:t>Capitolul IV. DREPTURILE ȘI OBLIGAŢIILE PĂRŢILOR</w:t>
      </w:r>
    </w:p>
    <w:p w14:paraId="19A6E376" w14:textId="77777777" w:rsidR="006F59BA" w:rsidRDefault="006F59BA" w:rsidP="006F59BA">
      <w:pPr>
        <w:jc w:val="both"/>
        <w:rPr>
          <w:szCs w:val="24"/>
        </w:rPr>
      </w:pPr>
      <w:r>
        <w:rPr>
          <w:b/>
          <w:bCs/>
          <w:szCs w:val="24"/>
        </w:rPr>
        <w:t xml:space="preserve">Art.  4. </w:t>
      </w:r>
      <w:r>
        <w:rPr>
          <w:bCs/>
          <w:szCs w:val="24"/>
        </w:rPr>
        <w:t>Drepturile și</w:t>
      </w:r>
      <w:r>
        <w:rPr>
          <w:b/>
          <w:bCs/>
          <w:szCs w:val="24"/>
        </w:rPr>
        <w:t xml:space="preserve"> </w:t>
      </w:r>
      <w:r>
        <w:rPr>
          <w:szCs w:val="24"/>
        </w:rPr>
        <w:t>obligațiile Instituției finanțatoare:</w:t>
      </w:r>
    </w:p>
    <w:p w14:paraId="3270EEEC" w14:textId="77777777" w:rsidR="006F59BA" w:rsidRPr="00AB1F7A" w:rsidRDefault="006F59BA" w:rsidP="006F59BA">
      <w:pPr>
        <w:pStyle w:val="ListParagraph"/>
        <w:numPr>
          <w:ilvl w:val="0"/>
          <w:numId w:val="1"/>
        </w:numPr>
        <w:jc w:val="both"/>
        <w:rPr>
          <w:szCs w:val="24"/>
        </w:rPr>
      </w:pPr>
      <w:r w:rsidRPr="00AB1F7A">
        <w:rPr>
          <w:szCs w:val="24"/>
        </w:rPr>
        <w:t>să supravegheze și să controleze modul de utilizare a sumei repartizate, precum și modul de respectare a dispozițiilor legale;</w:t>
      </w:r>
    </w:p>
    <w:p w14:paraId="318AB165" w14:textId="77777777" w:rsidR="006F59BA" w:rsidRPr="00AB1F7A" w:rsidRDefault="006F59BA" w:rsidP="006F59BA">
      <w:pPr>
        <w:pStyle w:val="ListParagraph"/>
        <w:numPr>
          <w:ilvl w:val="0"/>
          <w:numId w:val="1"/>
        </w:numPr>
        <w:jc w:val="both"/>
        <w:rPr>
          <w:szCs w:val="24"/>
        </w:rPr>
      </w:pPr>
      <w:r w:rsidRPr="009363C9">
        <w:rPr>
          <w:snapToGrid w:val="0"/>
          <w:szCs w:val="24"/>
          <w:lang w:val="hu-HU"/>
        </w:rPr>
        <w:t xml:space="preserve">să vireze, în termen de 30 zile calendaristice de la solicitarea scrisă/decont, suma prevăzută la art. </w:t>
      </w:r>
      <w:r>
        <w:rPr>
          <w:snapToGrid w:val="0"/>
          <w:szCs w:val="24"/>
          <w:lang w:val="hu-HU"/>
        </w:rPr>
        <w:t>3</w:t>
      </w:r>
      <w:r w:rsidRPr="009363C9">
        <w:rPr>
          <w:snapToGrid w:val="0"/>
          <w:szCs w:val="24"/>
          <w:lang w:val="hu-HU"/>
        </w:rPr>
        <w:t>.</w:t>
      </w:r>
      <w:r w:rsidRPr="00AB1F7A">
        <w:rPr>
          <w:szCs w:val="24"/>
        </w:rPr>
        <w:t>, în funcție de disponibilități/lichidități;</w:t>
      </w:r>
    </w:p>
    <w:p w14:paraId="30C44B7B" w14:textId="77777777" w:rsidR="006F59BA" w:rsidRPr="00AB1F7A" w:rsidRDefault="006F59BA" w:rsidP="006F59BA">
      <w:pPr>
        <w:pStyle w:val="ListParagraph"/>
        <w:numPr>
          <w:ilvl w:val="0"/>
          <w:numId w:val="1"/>
        </w:numPr>
        <w:jc w:val="both"/>
        <w:rPr>
          <w:szCs w:val="24"/>
        </w:rPr>
      </w:pPr>
      <w:r w:rsidRPr="00AB1F7A">
        <w:rPr>
          <w:szCs w:val="24"/>
        </w:rPr>
        <w:t>să furnizeze Beneficiarului elementele de identitate vizuală în vederea utilizării lor pentru promovarea proiectului și a Instituția finanțatoare, astfel cum le sunt puse la dispoziție de către serviciul de specialitate;</w:t>
      </w:r>
    </w:p>
    <w:p w14:paraId="759074B6" w14:textId="77777777" w:rsidR="006F59BA" w:rsidRPr="00AB1F7A" w:rsidRDefault="006F59BA" w:rsidP="006F59BA">
      <w:pPr>
        <w:pStyle w:val="ListParagraph"/>
        <w:numPr>
          <w:ilvl w:val="0"/>
          <w:numId w:val="1"/>
        </w:numPr>
        <w:jc w:val="both"/>
        <w:rPr>
          <w:szCs w:val="24"/>
        </w:rPr>
      </w:pPr>
      <w:r w:rsidRPr="00AB1F7A">
        <w:rPr>
          <w:szCs w:val="24"/>
        </w:rPr>
        <w:t>să urmărească modul în care se derulează proiectul care face obiectul prezentului contract;</w:t>
      </w:r>
    </w:p>
    <w:p w14:paraId="41DA71D0" w14:textId="77777777" w:rsidR="006F59BA" w:rsidRPr="00AB1F7A" w:rsidRDefault="006F59BA" w:rsidP="006F59BA">
      <w:pPr>
        <w:pStyle w:val="ListParagraph"/>
        <w:numPr>
          <w:ilvl w:val="0"/>
          <w:numId w:val="1"/>
        </w:numPr>
        <w:jc w:val="both"/>
        <w:rPr>
          <w:szCs w:val="24"/>
        </w:rPr>
      </w:pPr>
      <w:r w:rsidRPr="00AB1F7A">
        <w:rPr>
          <w:szCs w:val="24"/>
        </w:rPr>
        <w:lastRenderedPageBreak/>
        <w:t>să solicite remedierea, a situației prin care beneficiarul nu și-a respectat obligațiile contractuale în termen de 15 zile calendaristice de la notificare, iar în caz de neconformare, să suspende sau să rezilieze contractul, după caz.</w:t>
      </w:r>
    </w:p>
    <w:p w14:paraId="744D109A" w14:textId="77777777" w:rsidR="006F59BA" w:rsidRPr="00AB1F7A" w:rsidRDefault="006F59BA" w:rsidP="006F59BA">
      <w:pPr>
        <w:pStyle w:val="ListParagraph"/>
        <w:numPr>
          <w:ilvl w:val="0"/>
          <w:numId w:val="1"/>
        </w:numPr>
        <w:jc w:val="both"/>
        <w:rPr>
          <w:szCs w:val="24"/>
        </w:rPr>
      </w:pPr>
      <w:r w:rsidRPr="00AB1F7A">
        <w:rPr>
          <w:szCs w:val="24"/>
        </w:rPr>
        <w:t xml:space="preserve">În cadrul Deconturilor, Instituția </w:t>
      </w:r>
      <w:r>
        <w:rPr>
          <w:szCs w:val="24"/>
        </w:rPr>
        <w:t>finanțatoare</w:t>
      </w:r>
      <w:r w:rsidRPr="00AB1F7A">
        <w:rPr>
          <w:szCs w:val="24"/>
        </w:rPr>
        <w:t xml:space="preserve"> poate reduce cuantumul sumei aprobate iniţial, acordând finanţarea în limita cheltuielilor eligibile și a documentelor justificative legale, prezentate de Beneficiar. </w:t>
      </w:r>
    </w:p>
    <w:p w14:paraId="4B82CE31" w14:textId="77777777" w:rsidR="006F59BA" w:rsidRDefault="006F59BA" w:rsidP="006F59BA">
      <w:pPr>
        <w:jc w:val="both"/>
        <w:rPr>
          <w:szCs w:val="24"/>
        </w:rPr>
      </w:pPr>
      <w:r>
        <w:rPr>
          <w:b/>
          <w:bCs/>
          <w:szCs w:val="24"/>
        </w:rPr>
        <w:t xml:space="preserve">Art.  5. </w:t>
      </w:r>
      <w:r>
        <w:rPr>
          <w:bCs/>
          <w:szCs w:val="24"/>
        </w:rPr>
        <w:t>Drepturile și</w:t>
      </w:r>
      <w:r>
        <w:rPr>
          <w:b/>
          <w:bCs/>
          <w:szCs w:val="24"/>
        </w:rPr>
        <w:t xml:space="preserve"> </w:t>
      </w:r>
      <w:r>
        <w:rPr>
          <w:szCs w:val="24"/>
        </w:rPr>
        <w:t>obligațiile Beneficiarului:</w:t>
      </w:r>
    </w:p>
    <w:p w14:paraId="742D1D84" w14:textId="77777777" w:rsidR="006F59BA" w:rsidRPr="0073648D" w:rsidRDefault="006F59BA" w:rsidP="006F59BA">
      <w:pPr>
        <w:pStyle w:val="ListParagraph"/>
        <w:numPr>
          <w:ilvl w:val="0"/>
          <w:numId w:val="2"/>
        </w:numPr>
        <w:ind w:left="1276" w:hanging="425"/>
        <w:jc w:val="both"/>
        <w:rPr>
          <w:szCs w:val="24"/>
        </w:rPr>
      </w:pPr>
      <w:r w:rsidRPr="0073648D">
        <w:rPr>
          <w:szCs w:val="24"/>
        </w:rPr>
        <w:t>să realizeze acțiunea/proiectul/programul așa cum l-a prezentat în Anexa nr. 2 (Cererea de finanțare) a prezentului contract, să respecte etapele realizării proiectului şi să comunice în scris orice modificare intervenită în desfăşurarea proiectului.</w:t>
      </w:r>
    </w:p>
    <w:p w14:paraId="01D24A7E" w14:textId="77777777" w:rsidR="006F59BA" w:rsidRPr="0073648D" w:rsidRDefault="006F59BA" w:rsidP="006F59BA">
      <w:pPr>
        <w:pStyle w:val="ListParagraph"/>
        <w:numPr>
          <w:ilvl w:val="0"/>
          <w:numId w:val="2"/>
        </w:numPr>
        <w:ind w:left="1276" w:hanging="425"/>
        <w:jc w:val="both"/>
        <w:rPr>
          <w:szCs w:val="24"/>
        </w:rPr>
      </w:pPr>
      <w:r w:rsidRPr="0073648D">
        <w:rPr>
          <w:szCs w:val="24"/>
        </w:rPr>
        <w:t xml:space="preserve">să utilizeze finanţarea nerambursabilă numai în scopul realizării programului/proiectului sau acţiunii care face obiectul prezentului contract conform Anexei </w:t>
      </w:r>
      <w:r>
        <w:rPr>
          <w:szCs w:val="24"/>
        </w:rPr>
        <w:t>3</w:t>
      </w:r>
      <w:r w:rsidRPr="0073648D">
        <w:rPr>
          <w:szCs w:val="24"/>
        </w:rPr>
        <w:t xml:space="preserve"> (Bugetul cumulat) a prezentului contract;</w:t>
      </w:r>
    </w:p>
    <w:p w14:paraId="7B8068DC" w14:textId="77777777" w:rsidR="006F59BA" w:rsidRPr="0073648D" w:rsidRDefault="006F59BA" w:rsidP="006F59BA">
      <w:pPr>
        <w:pStyle w:val="ListParagraph"/>
        <w:numPr>
          <w:ilvl w:val="0"/>
          <w:numId w:val="2"/>
        </w:numPr>
        <w:ind w:left="1276" w:hanging="425"/>
        <w:jc w:val="both"/>
        <w:rPr>
          <w:szCs w:val="24"/>
        </w:rPr>
      </w:pPr>
      <w:r w:rsidRPr="0073648D">
        <w:rPr>
          <w:szCs w:val="24"/>
        </w:rPr>
        <w:t>să respecte prevederile legislaţiei în vigoare privind achiziţiile publice atunci când achiziționează produse, lucrări sau servicii din fonduri publice;</w:t>
      </w:r>
    </w:p>
    <w:p w14:paraId="0843BCC2" w14:textId="77777777" w:rsidR="006F59BA" w:rsidRPr="0073648D" w:rsidRDefault="006F59BA" w:rsidP="006F59BA">
      <w:pPr>
        <w:pStyle w:val="ListParagraph"/>
        <w:numPr>
          <w:ilvl w:val="0"/>
          <w:numId w:val="2"/>
        </w:numPr>
        <w:ind w:left="1276" w:hanging="425"/>
        <w:jc w:val="both"/>
        <w:rPr>
          <w:szCs w:val="24"/>
        </w:rPr>
      </w:pPr>
      <w:r w:rsidRPr="0073648D">
        <w:rPr>
          <w:szCs w:val="24"/>
        </w:rPr>
        <w:t>să promoveze denumirea Instituția finanțatoareui în cadrul acțiunilor/activităților finanțate, să respecte elementele de identitate vizuală ale Instituția finanțatoareui şi să le promoveze, plaseze sau afişeze pe materialele elaborate în cadrul proiectului;</w:t>
      </w:r>
    </w:p>
    <w:p w14:paraId="29AD1A32" w14:textId="77777777" w:rsidR="006F59BA" w:rsidRPr="0073648D" w:rsidRDefault="006F59BA" w:rsidP="006F59BA">
      <w:pPr>
        <w:pStyle w:val="ListParagraph"/>
        <w:numPr>
          <w:ilvl w:val="0"/>
          <w:numId w:val="2"/>
        </w:numPr>
        <w:ind w:left="1276" w:hanging="425"/>
        <w:jc w:val="both"/>
        <w:rPr>
          <w:szCs w:val="24"/>
        </w:rPr>
      </w:pPr>
      <w:r w:rsidRPr="0073648D">
        <w:rPr>
          <w:szCs w:val="24"/>
        </w:rPr>
        <w:t>să reflecte corect şi la zi, şi să păstreze în evidenţele sale contabile pe o perioadă de minimum 5 ani toate operaţiunile economico-financiare ale proiectului  şi să le prezinte Instituției finanțatoare ori de câte ori îi sunt solicitate;</w:t>
      </w:r>
    </w:p>
    <w:p w14:paraId="70D2C115" w14:textId="77777777" w:rsidR="006F59BA" w:rsidRPr="0073648D" w:rsidRDefault="006F59BA" w:rsidP="006F59BA">
      <w:pPr>
        <w:pStyle w:val="ListParagraph"/>
        <w:numPr>
          <w:ilvl w:val="0"/>
          <w:numId w:val="2"/>
        </w:numPr>
        <w:ind w:left="1276" w:hanging="425"/>
        <w:jc w:val="both"/>
        <w:rPr>
          <w:szCs w:val="24"/>
        </w:rPr>
      </w:pPr>
      <w:r w:rsidRPr="0073648D">
        <w:rPr>
          <w:szCs w:val="24"/>
        </w:rPr>
        <w:t>să întocmească corect şi legal şi să prezinte Instituției finanțatoare decontul privind suma primită, înainte de solicitarea următoarei tranșe, conform Ghidului solicitantului;</w:t>
      </w:r>
    </w:p>
    <w:p w14:paraId="6046496C" w14:textId="77777777" w:rsidR="006F59BA" w:rsidRPr="0073648D" w:rsidRDefault="006F59BA" w:rsidP="006F59BA">
      <w:pPr>
        <w:pStyle w:val="ListParagraph"/>
        <w:numPr>
          <w:ilvl w:val="0"/>
          <w:numId w:val="2"/>
        </w:numPr>
        <w:ind w:left="1276" w:hanging="425"/>
        <w:jc w:val="both"/>
        <w:rPr>
          <w:rFonts w:eastAsia="Calibri"/>
          <w:snapToGrid w:val="0"/>
          <w:szCs w:val="24"/>
        </w:rPr>
      </w:pPr>
      <w:r w:rsidRPr="0073648D">
        <w:rPr>
          <w:snapToGrid w:val="0"/>
          <w:szCs w:val="24"/>
        </w:rPr>
        <w:t>să întocmească şi să transmită Instituţiei finanţatoare, în termen de 30 zile calendaristice de la data încheierii acţiunilor/activităţilor, următoarele documente:</w:t>
      </w:r>
    </w:p>
    <w:p w14:paraId="037BABC0" w14:textId="77777777" w:rsidR="006F59BA" w:rsidRPr="0073648D" w:rsidRDefault="006F59BA" w:rsidP="006F59BA">
      <w:pPr>
        <w:pStyle w:val="ListParagraph"/>
        <w:numPr>
          <w:ilvl w:val="1"/>
          <w:numId w:val="2"/>
        </w:numPr>
        <w:ind w:left="1276" w:hanging="425"/>
        <w:jc w:val="both"/>
        <w:rPr>
          <w:snapToGrid w:val="0"/>
          <w:szCs w:val="24"/>
        </w:rPr>
      </w:pPr>
      <w:r w:rsidRPr="0073648D">
        <w:rPr>
          <w:snapToGrid w:val="0"/>
          <w:szCs w:val="24"/>
        </w:rPr>
        <w:t>raport privind realizarea obiectivului/obiectivelor, după caz, și a indicatorilor prevăzuți în contract (raport narativ), conform Ghidului solicitantului;</w:t>
      </w:r>
    </w:p>
    <w:p w14:paraId="3A788D5D" w14:textId="77777777" w:rsidR="006F59BA" w:rsidRPr="0073648D" w:rsidRDefault="006F59BA" w:rsidP="006F59BA">
      <w:pPr>
        <w:pStyle w:val="ListParagraph"/>
        <w:numPr>
          <w:ilvl w:val="1"/>
          <w:numId w:val="2"/>
        </w:numPr>
        <w:ind w:left="1276" w:hanging="425"/>
        <w:jc w:val="both"/>
        <w:rPr>
          <w:snapToGrid w:val="0"/>
          <w:szCs w:val="24"/>
        </w:rPr>
      </w:pPr>
      <w:r w:rsidRPr="0073648D">
        <w:rPr>
          <w:snapToGrid w:val="0"/>
          <w:szCs w:val="24"/>
        </w:rPr>
        <w:t xml:space="preserve">raport financiar însoțit de documentele justificative de cheltuieli, pentru </w:t>
      </w:r>
      <w:r w:rsidRPr="0073648D">
        <w:rPr>
          <w:szCs w:val="24"/>
        </w:rPr>
        <w:t>finanțarea integral de la Municipiul Târgu Mureș și contribuția proprie</w:t>
      </w:r>
      <w:r w:rsidRPr="0073648D">
        <w:rPr>
          <w:snapToGrid w:val="0"/>
          <w:szCs w:val="24"/>
        </w:rPr>
        <w:t>,  ( conform Ghidului solicitantului)</w:t>
      </w:r>
    </w:p>
    <w:p w14:paraId="3DD3ED7F" w14:textId="77777777" w:rsidR="006F59BA" w:rsidRPr="0073648D" w:rsidRDefault="006F59BA" w:rsidP="006F59BA">
      <w:pPr>
        <w:pStyle w:val="ListParagraph"/>
        <w:numPr>
          <w:ilvl w:val="0"/>
          <w:numId w:val="2"/>
        </w:numPr>
        <w:ind w:left="1276" w:hanging="425"/>
        <w:jc w:val="both"/>
        <w:rPr>
          <w:snapToGrid w:val="0"/>
          <w:szCs w:val="24"/>
        </w:rPr>
      </w:pPr>
      <w:r w:rsidRPr="0073648D">
        <w:rPr>
          <w:szCs w:val="24"/>
        </w:rPr>
        <w:t xml:space="preserve">Nedepunerea documentelor solicitate în termenul stabilit duce la obligația de rambursare al avansului acordat și de plată a </w:t>
      </w:r>
      <w:r w:rsidRPr="0073648D">
        <w:rPr>
          <w:color w:val="000000"/>
          <w:szCs w:val="24"/>
        </w:rPr>
        <w:t xml:space="preserve">penalităților aferente, conform legislației în vigoare, precum și </w:t>
      </w:r>
      <w:r w:rsidRPr="0073648D">
        <w:rPr>
          <w:szCs w:val="24"/>
        </w:rPr>
        <w:t xml:space="preserve">la neacordarea finanțării. </w:t>
      </w:r>
    </w:p>
    <w:p w14:paraId="064AEA45" w14:textId="77777777" w:rsidR="006F59BA" w:rsidRDefault="006F59BA" w:rsidP="006F59BA">
      <w:pPr>
        <w:pStyle w:val="BodyText"/>
        <w:numPr>
          <w:ilvl w:val="0"/>
          <w:numId w:val="2"/>
        </w:numPr>
        <w:ind w:left="1276" w:hanging="425"/>
        <w:rPr>
          <w:szCs w:val="24"/>
        </w:rPr>
      </w:pPr>
      <w:r>
        <w:rPr>
          <w:szCs w:val="24"/>
        </w:rPr>
        <w:t>să restituie în termen de 30 zile calendaristice de la finalizarea proiectului/programului, sumele necheltuite din suma alocată;</w:t>
      </w:r>
    </w:p>
    <w:p w14:paraId="030A1756" w14:textId="77777777" w:rsidR="006F59BA" w:rsidRDefault="006F59BA" w:rsidP="006F59BA">
      <w:pPr>
        <w:pStyle w:val="BodyText"/>
        <w:numPr>
          <w:ilvl w:val="0"/>
          <w:numId w:val="2"/>
        </w:numPr>
        <w:ind w:left="1276" w:hanging="425"/>
        <w:rPr>
          <w:szCs w:val="24"/>
        </w:rPr>
      </w:pPr>
      <w:r>
        <w:rPr>
          <w:szCs w:val="24"/>
        </w:rPr>
        <w:t>să restituie, în situația nerespectării dispozițiilor legale și a prevederilor prezentului contract, în termen de 15 zile calendaristice de la data comunicării somației de plată din partea organului de control sau a instituției finanțatoare, sumele primite, precum și penalitățile aferente acestora, calculate potrivit dispozițiilor legale în vigoare;</w:t>
      </w:r>
    </w:p>
    <w:p w14:paraId="352DEF8C" w14:textId="77777777" w:rsidR="006F59BA" w:rsidRDefault="006F59BA" w:rsidP="006F59BA">
      <w:pPr>
        <w:pStyle w:val="BodyText"/>
        <w:numPr>
          <w:ilvl w:val="0"/>
          <w:numId w:val="2"/>
        </w:numPr>
        <w:ind w:left="1276" w:hanging="425"/>
        <w:rPr>
          <w:szCs w:val="24"/>
        </w:rPr>
      </w:pPr>
      <w:r>
        <w:rPr>
          <w:szCs w:val="24"/>
        </w:rPr>
        <w:t>să restituie, în cazul nerealizării integrale a proiectului, sumele primite cu titlul de avans;</w:t>
      </w:r>
    </w:p>
    <w:p w14:paraId="3E4B9545" w14:textId="77777777" w:rsidR="006F59BA" w:rsidRDefault="006F59BA" w:rsidP="006F59BA">
      <w:pPr>
        <w:pStyle w:val="BodyText"/>
        <w:numPr>
          <w:ilvl w:val="0"/>
          <w:numId w:val="2"/>
        </w:numPr>
        <w:ind w:left="1276" w:hanging="425"/>
        <w:rPr>
          <w:szCs w:val="24"/>
        </w:rPr>
      </w:pPr>
      <w:r>
        <w:rPr>
          <w:szCs w:val="24"/>
        </w:rPr>
        <w:t>să comunice în termen de 15 zile calendaristice instituției finanțatoare, în scris, orice modificare cu privire la datele, informațiile și documentele care au stat la baza aprobării finanțării;</w:t>
      </w:r>
    </w:p>
    <w:p w14:paraId="74AA4683" w14:textId="77777777" w:rsidR="006F59BA" w:rsidRPr="0073648D" w:rsidRDefault="006F59BA" w:rsidP="006F59BA">
      <w:pPr>
        <w:pStyle w:val="ListParagraph"/>
        <w:numPr>
          <w:ilvl w:val="0"/>
          <w:numId w:val="2"/>
        </w:numPr>
        <w:ind w:left="1276" w:hanging="425"/>
        <w:jc w:val="both"/>
        <w:rPr>
          <w:szCs w:val="24"/>
          <w:lang w:val="ro-RO"/>
        </w:rPr>
      </w:pPr>
      <w:r w:rsidRPr="0073648D">
        <w:rPr>
          <w:szCs w:val="24"/>
        </w:rPr>
        <w:t>să permită persoanelor delegate de Instituția finanțatoare să verifice modul de derulare a proiectului.</w:t>
      </w:r>
    </w:p>
    <w:p w14:paraId="4360169C" w14:textId="77777777" w:rsidR="006F59BA" w:rsidRPr="0073648D" w:rsidRDefault="006F59BA" w:rsidP="006F59BA">
      <w:pPr>
        <w:pStyle w:val="ListParagraph"/>
        <w:numPr>
          <w:ilvl w:val="0"/>
          <w:numId w:val="2"/>
        </w:numPr>
        <w:ind w:left="1276" w:hanging="425"/>
        <w:jc w:val="both"/>
        <w:rPr>
          <w:szCs w:val="24"/>
        </w:rPr>
      </w:pPr>
      <w:r w:rsidRPr="0073648D">
        <w:rPr>
          <w:szCs w:val="24"/>
        </w:rPr>
        <w:t>să accepte controlul financiar al Instituția finanțatoareui și al Curții de Conturi în legătură cu modul de utilizare a fondurilor nerambursabile acordate de acesta, în timpul derulării proiectului și pe o perioadă de 5 ani de la finalizare;</w:t>
      </w:r>
    </w:p>
    <w:p w14:paraId="585044CC" w14:textId="77777777" w:rsidR="006F59BA" w:rsidRPr="0073648D" w:rsidRDefault="006F59BA" w:rsidP="006F59BA">
      <w:pPr>
        <w:pStyle w:val="ListParagraph"/>
        <w:numPr>
          <w:ilvl w:val="0"/>
          <w:numId w:val="2"/>
        </w:numPr>
        <w:ind w:left="1276" w:hanging="425"/>
        <w:jc w:val="both"/>
        <w:rPr>
          <w:szCs w:val="24"/>
        </w:rPr>
      </w:pPr>
      <w:r w:rsidRPr="0073648D">
        <w:rPr>
          <w:szCs w:val="24"/>
        </w:rPr>
        <w:t xml:space="preserve">să anunțe Instituția finanțatoare (în scris), cu cel puțin 5 zile </w:t>
      </w:r>
      <w:r>
        <w:rPr>
          <w:szCs w:val="24"/>
        </w:rPr>
        <w:t xml:space="preserve">calendaristice </w:t>
      </w:r>
      <w:r w:rsidRPr="0073648D">
        <w:rPr>
          <w:szCs w:val="24"/>
        </w:rPr>
        <w:t>înainte de începerea manifestării despre data de derulare a acesteia;</w:t>
      </w:r>
    </w:p>
    <w:p w14:paraId="1A6C360E" w14:textId="77777777" w:rsidR="006F59BA" w:rsidRPr="0073648D" w:rsidRDefault="006F59BA" w:rsidP="006F59BA">
      <w:pPr>
        <w:pStyle w:val="ListParagraph"/>
        <w:numPr>
          <w:ilvl w:val="0"/>
          <w:numId w:val="2"/>
        </w:numPr>
        <w:ind w:left="1276" w:hanging="425"/>
        <w:jc w:val="both"/>
        <w:rPr>
          <w:szCs w:val="24"/>
        </w:rPr>
      </w:pPr>
      <w:r w:rsidRPr="0073648D">
        <w:rPr>
          <w:szCs w:val="24"/>
        </w:rPr>
        <w:t>să își asume integral răspunderea pentru eventualele prejudicii cauzate terților din culpa sa, Instituția finanțatoare fiind exonerat de orice responsabilitate în acest sens;</w:t>
      </w:r>
    </w:p>
    <w:p w14:paraId="446278CC" w14:textId="77777777" w:rsidR="006F59BA" w:rsidRPr="0073648D" w:rsidRDefault="006F59BA" w:rsidP="006F59BA">
      <w:pPr>
        <w:pStyle w:val="ListParagraph"/>
        <w:numPr>
          <w:ilvl w:val="0"/>
          <w:numId w:val="2"/>
        </w:numPr>
        <w:ind w:left="1276" w:hanging="425"/>
        <w:jc w:val="both"/>
        <w:rPr>
          <w:szCs w:val="24"/>
        </w:rPr>
      </w:pPr>
      <w:r w:rsidRPr="0073648D">
        <w:rPr>
          <w:szCs w:val="24"/>
        </w:rPr>
        <w:t>să ia toate măsurile necesare pentru a evita situațiile de natură să determine apariția unui conflict de interese;</w:t>
      </w:r>
    </w:p>
    <w:p w14:paraId="10C10F6A" w14:textId="77777777" w:rsidR="006F59BA" w:rsidRPr="0073648D" w:rsidRDefault="006F59BA" w:rsidP="006F59BA">
      <w:pPr>
        <w:pStyle w:val="ListParagraph"/>
        <w:numPr>
          <w:ilvl w:val="0"/>
          <w:numId w:val="2"/>
        </w:numPr>
        <w:ind w:left="1276" w:hanging="425"/>
        <w:jc w:val="both"/>
        <w:rPr>
          <w:szCs w:val="24"/>
        </w:rPr>
      </w:pPr>
      <w:r w:rsidRPr="0073648D">
        <w:rPr>
          <w:szCs w:val="24"/>
        </w:rPr>
        <w:t>să își asume întreaga responsabilitate financiară pentru managementul și implementarea proiectului;</w:t>
      </w:r>
    </w:p>
    <w:p w14:paraId="59791F29" w14:textId="77777777" w:rsidR="006F59BA" w:rsidRPr="0073648D" w:rsidRDefault="006F59BA" w:rsidP="006F59BA">
      <w:pPr>
        <w:pStyle w:val="ListParagraph"/>
        <w:numPr>
          <w:ilvl w:val="0"/>
          <w:numId w:val="2"/>
        </w:numPr>
        <w:ind w:left="1276" w:hanging="425"/>
        <w:jc w:val="both"/>
        <w:rPr>
          <w:szCs w:val="24"/>
        </w:rPr>
      </w:pPr>
      <w:r w:rsidRPr="0073648D">
        <w:rPr>
          <w:szCs w:val="24"/>
        </w:rPr>
        <w:lastRenderedPageBreak/>
        <w:t>să pună la dispoziția Instituți</w:t>
      </w:r>
      <w:r>
        <w:rPr>
          <w:szCs w:val="24"/>
        </w:rPr>
        <w:t>ei</w:t>
      </w:r>
      <w:r w:rsidRPr="0073648D">
        <w:rPr>
          <w:szCs w:val="24"/>
        </w:rPr>
        <w:t xml:space="preserve"> finanțatoare orice document sau informație referitoare la proiect în orice format îi sunt solicitate (original, copie legalizată, traducere autorizată, CD, electronic, etc.).</w:t>
      </w:r>
    </w:p>
    <w:p w14:paraId="16AD56F1" w14:textId="77777777" w:rsidR="006F59BA" w:rsidRPr="0073648D" w:rsidRDefault="006F59BA" w:rsidP="006F59BA">
      <w:pPr>
        <w:pStyle w:val="ListParagraph"/>
        <w:numPr>
          <w:ilvl w:val="0"/>
          <w:numId w:val="2"/>
        </w:numPr>
        <w:ind w:left="1276" w:hanging="425"/>
        <w:jc w:val="both"/>
        <w:rPr>
          <w:szCs w:val="24"/>
        </w:rPr>
      </w:pPr>
      <w:r w:rsidRPr="0073648D">
        <w:rPr>
          <w:szCs w:val="24"/>
        </w:rPr>
        <w:t>să nu desfășoare, în mod direct sau prin intermediul unor terți, nicio activitate care contravine sau prejudiciază în orice mod scopul proiectului, ori imaginea sau politica autorității finanțatoare.</w:t>
      </w:r>
    </w:p>
    <w:p w14:paraId="12ED165F" w14:textId="77777777" w:rsidR="006F59BA" w:rsidRDefault="006F59BA" w:rsidP="006F59BA">
      <w:pPr>
        <w:jc w:val="both"/>
        <w:rPr>
          <w:szCs w:val="24"/>
        </w:rPr>
      </w:pPr>
    </w:p>
    <w:p w14:paraId="2C80048B" w14:textId="77777777" w:rsidR="006F59BA" w:rsidRDefault="006F59BA" w:rsidP="006F59BA">
      <w:pPr>
        <w:jc w:val="both"/>
        <w:rPr>
          <w:b/>
          <w:bCs/>
          <w:szCs w:val="24"/>
        </w:rPr>
      </w:pPr>
      <w:r>
        <w:rPr>
          <w:b/>
          <w:bCs/>
          <w:szCs w:val="24"/>
        </w:rPr>
        <w:t>Capitolul V. TRANSPARENŢA</w:t>
      </w:r>
    </w:p>
    <w:p w14:paraId="463B0DA8" w14:textId="77777777" w:rsidR="006F59BA" w:rsidRDefault="006F59BA" w:rsidP="006F59BA">
      <w:pPr>
        <w:jc w:val="both"/>
        <w:rPr>
          <w:szCs w:val="24"/>
        </w:rPr>
      </w:pPr>
      <w:r>
        <w:rPr>
          <w:b/>
          <w:bCs/>
          <w:szCs w:val="24"/>
        </w:rPr>
        <w:t xml:space="preserve">Art.  6. </w:t>
      </w:r>
      <w:r>
        <w:rPr>
          <w:szCs w:val="24"/>
        </w:rPr>
        <w:t xml:space="preserve">Contractul de finanțare, inclusiv anexele sale, precum și informațiile și documentele vizând executarea acestora constituie informații de interes public în condițiile </w:t>
      </w:r>
      <w:r w:rsidRPr="00543277">
        <w:rPr>
          <w:szCs w:val="24"/>
        </w:rPr>
        <w:t xml:space="preserve">prevederilor </w:t>
      </w:r>
      <w:hyperlink r:id="rId7" w:history="1">
        <w:r w:rsidRPr="00543277">
          <w:rPr>
            <w:rStyle w:val="Hyperlink"/>
            <w:color w:val="auto"/>
            <w:szCs w:val="24"/>
            <w:u w:val="none"/>
          </w:rPr>
          <w:t>Legii nr. 544 din 2001</w:t>
        </w:r>
      </w:hyperlink>
      <w:r>
        <w:rPr>
          <w:szCs w:val="24"/>
        </w:rPr>
        <w:t xml:space="preserve"> privind liberul acces la informațiile de interes public, cu modificările și completările ulterioare, cu respectarea excepțiilor prevăzute de aceasta, și a celor stabilite prin prezentul contract.</w:t>
      </w:r>
    </w:p>
    <w:p w14:paraId="6287B29B" w14:textId="77777777" w:rsidR="006F59BA" w:rsidRDefault="006F59BA" w:rsidP="006F59BA">
      <w:pPr>
        <w:jc w:val="both"/>
        <w:rPr>
          <w:szCs w:val="24"/>
        </w:rPr>
      </w:pPr>
      <w:r>
        <w:rPr>
          <w:b/>
          <w:bCs/>
          <w:szCs w:val="24"/>
        </w:rPr>
        <w:t xml:space="preserve">Art.  7. </w:t>
      </w:r>
      <w:r>
        <w:rPr>
          <w:szCs w:val="24"/>
        </w:rPr>
        <w:t>Următoarele elemente, așa cum rezultă acestea din contractul de finanțare și anexele acestuia, inclusiv, dacă e cazul, din actele adiționale prin care se aduc modificări contractului sau anexelor sale, nu pot avea caracter confidențial:</w:t>
      </w:r>
    </w:p>
    <w:p w14:paraId="0ADBD694" w14:textId="77777777" w:rsidR="006F59BA" w:rsidRDefault="006F59BA" w:rsidP="006F59BA">
      <w:pPr>
        <w:ind w:left="1276" w:hanging="283"/>
        <w:jc w:val="both"/>
        <w:rPr>
          <w:szCs w:val="24"/>
        </w:rPr>
      </w:pPr>
      <w:r>
        <w:rPr>
          <w:szCs w:val="24"/>
        </w:rPr>
        <w:t>a) denumirea proiectului, denumirea completă a beneficiarului și, dacă aceștia există, a partenerilor, data de începere și cea de finalizare a proiectului, date de contact - minimum o adresă de e-mail și număr de telefon - funcționale pentru echipa proiectului; locul de implementare a proiectului - localitate, județ, dacă proiectul include activități care se adresează publicului, adresa exactă și datele de contact pentru spațiile dedicate acestor activități în cadrul proiectului;</w:t>
      </w:r>
    </w:p>
    <w:p w14:paraId="2EC39F51" w14:textId="77777777" w:rsidR="006F59BA" w:rsidRDefault="006F59BA" w:rsidP="006F59BA">
      <w:pPr>
        <w:ind w:left="1276" w:hanging="283"/>
        <w:jc w:val="both"/>
        <w:rPr>
          <w:szCs w:val="24"/>
        </w:rPr>
      </w:pPr>
      <w:r>
        <w:rPr>
          <w:szCs w:val="24"/>
        </w:rPr>
        <w:t xml:space="preserve">b) valoarea totală a finanțării nerambursabile aprobate, totalul cheltuielilor eligibile ale proiectului, precum și a plăților efectuate. </w:t>
      </w:r>
    </w:p>
    <w:p w14:paraId="21C3BF11" w14:textId="77777777" w:rsidR="006F59BA" w:rsidRDefault="006F59BA" w:rsidP="006F59BA">
      <w:pPr>
        <w:jc w:val="both"/>
        <w:rPr>
          <w:szCs w:val="24"/>
        </w:rPr>
      </w:pPr>
    </w:p>
    <w:p w14:paraId="6D85C471" w14:textId="77777777" w:rsidR="006F59BA" w:rsidRDefault="006F59BA" w:rsidP="006F59BA">
      <w:pPr>
        <w:jc w:val="both"/>
        <w:rPr>
          <w:b/>
          <w:bCs/>
          <w:szCs w:val="24"/>
        </w:rPr>
      </w:pPr>
      <w:r>
        <w:rPr>
          <w:b/>
          <w:bCs/>
          <w:szCs w:val="24"/>
        </w:rPr>
        <w:t>Capitolul VI. PROTECŢIA DATELOR CU CARACTER PERSONAL</w:t>
      </w:r>
    </w:p>
    <w:p w14:paraId="3FCE1804" w14:textId="77777777" w:rsidR="006F59BA" w:rsidRDefault="006F59BA" w:rsidP="006F59BA">
      <w:pPr>
        <w:jc w:val="both"/>
        <w:rPr>
          <w:szCs w:val="24"/>
        </w:rPr>
      </w:pPr>
      <w:r>
        <w:rPr>
          <w:b/>
          <w:bCs/>
          <w:szCs w:val="24"/>
        </w:rPr>
        <w:t xml:space="preserve">Art.  8. </w:t>
      </w:r>
      <w:r>
        <w:rPr>
          <w:szCs w:val="24"/>
        </w:rPr>
        <w:t>Datele cu caracter personal, așa cum sunt acestea definite de legislația în materie pentru protecția persoanelor cu privire la prelucrarea datelor cu caracter personal și libera circulație a acestor date, colectate în cadrul proiectului, sunt folosite în scopul îndeplinirii obiectivelor proiectului, cu respectarea prevederilor legale în vigoare. În acest sens, participanții implicați în proiect vor completa și semna declarația cu privire la prelucrarea și transmiterea datelor cu caracter personal.</w:t>
      </w:r>
    </w:p>
    <w:p w14:paraId="607C19C2" w14:textId="77777777" w:rsidR="006F59BA" w:rsidRDefault="006F59BA" w:rsidP="006F59BA">
      <w:pPr>
        <w:jc w:val="both"/>
        <w:rPr>
          <w:szCs w:val="24"/>
        </w:rPr>
      </w:pPr>
      <w:r>
        <w:rPr>
          <w:b/>
          <w:bCs/>
          <w:szCs w:val="24"/>
        </w:rPr>
        <w:t xml:space="preserve">Art.  9. </w:t>
      </w:r>
      <w:r>
        <w:rPr>
          <w:szCs w:val="24"/>
        </w:rPr>
        <w:t>Datele cu caracter personal ale grupului țintă și, după caz, ale beneficiarilor finali ai proiectului nu pot fi prelucrate și publicate, pentru informarea publicului, decât cu informarea prealabilă a acestora asupra scopului prelucrării sau publicării și obținerea consimțământului acestora, în condițiile legii.</w:t>
      </w:r>
    </w:p>
    <w:p w14:paraId="13F50C2F" w14:textId="77777777" w:rsidR="006F59BA" w:rsidRDefault="006F59BA" w:rsidP="006F59BA">
      <w:pPr>
        <w:jc w:val="both"/>
        <w:rPr>
          <w:szCs w:val="24"/>
        </w:rPr>
      </w:pPr>
    </w:p>
    <w:p w14:paraId="3AE11F59" w14:textId="77777777" w:rsidR="006F59BA" w:rsidRDefault="006F59BA" w:rsidP="006F59BA">
      <w:pPr>
        <w:jc w:val="both"/>
        <w:rPr>
          <w:b/>
          <w:bCs/>
          <w:szCs w:val="24"/>
        </w:rPr>
      </w:pPr>
      <w:r>
        <w:rPr>
          <w:b/>
          <w:bCs/>
          <w:szCs w:val="24"/>
        </w:rPr>
        <w:t>Capitolul VII. PUBLICAREA DATELOR</w:t>
      </w:r>
    </w:p>
    <w:p w14:paraId="697C5C9E" w14:textId="77777777" w:rsidR="006F59BA" w:rsidRDefault="006F59BA" w:rsidP="006F59BA">
      <w:pPr>
        <w:jc w:val="both"/>
        <w:rPr>
          <w:szCs w:val="24"/>
        </w:rPr>
      </w:pPr>
      <w:r>
        <w:rPr>
          <w:b/>
          <w:bCs/>
          <w:szCs w:val="24"/>
        </w:rPr>
        <w:t xml:space="preserve">Art. 10. </w:t>
      </w:r>
      <w:r>
        <w:rPr>
          <w:szCs w:val="24"/>
        </w:rPr>
        <w:t>Beneficiarul este de acord ca documentele și informațiile menționate la art. 7. referitor la transparență să fie publicate de către autoritatea contractantă.</w:t>
      </w:r>
    </w:p>
    <w:p w14:paraId="62F9F795" w14:textId="77777777" w:rsidR="006F59BA" w:rsidRDefault="006F59BA" w:rsidP="006F59BA">
      <w:pPr>
        <w:jc w:val="both"/>
        <w:rPr>
          <w:szCs w:val="24"/>
        </w:rPr>
      </w:pPr>
    </w:p>
    <w:p w14:paraId="2A9BF555" w14:textId="77777777" w:rsidR="006F59BA" w:rsidRDefault="006F59BA" w:rsidP="006F59BA">
      <w:pPr>
        <w:jc w:val="both"/>
        <w:rPr>
          <w:b/>
          <w:bCs/>
          <w:szCs w:val="24"/>
        </w:rPr>
      </w:pPr>
      <w:r>
        <w:rPr>
          <w:b/>
          <w:bCs/>
          <w:szCs w:val="24"/>
        </w:rPr>
        <w:t>Capitolul VIII. PUBLICITATEA</w:t>
      </w:r>
    </w:p>
    <w:p w14:paraId="3C1F8E6D" w14:textId="77777777" w:rsidR="006F59BA" w:rsidRDefault="006F59BA" w:rsidP="006F59BA">
      <w:pPr>
        <w:jc w:val="both"/>
        <w:rPr>
          <w:szCs w:val="24"/>
        </w:rPr>
      </w:pPr>
      <w:r>
        <w:rPr>
          <w:b/>
          <w:bCs/>
          <w:szCs w:val="24"/>
        </w:rPr>
        <w:t xml:space="preserve">Art.  11. </w:t>
      </w:r>
      <w:r>
        <w:rPr>
          <w:szCs w:val="24"/>
        </w:rPr>
        <w:t xml:space="preserve">Beneficiarul va lua toate măsurile necesare pentru a face public faptul că Municipiul Târgu - Mureș a asigurat finanțarea proiectului. În acest scop, Beneficiarul va face referire la proiect și la contribuția financiară în informațiile oficiale și în orice relație cu mass-media. </w:t>
      </w:r>
    </w:p>
    <w:p w14:paraId="21A7CF8E" w14:textId="77777777" w:rsidR="006F59BA" w:rsidRDefault="006F59BA" w:rsidP="006F59BA">
      <w:pPr>
        <w:jc w:val="both"/>
        <w:rPr>
          <w:szCs w:val="24"/>
        </w:rPr>
      </w:pPr>
      <w:r>
        <w:rPr>
          <w:b/>
          <w:bCs/>
          <w:szCs w:val="24"/>
        </w:rPr>
        <w:t xml:space="preserve">Art.  12. </w:t>
      </w:r>
      <w:r>
        <w:rPr>
          <w:szCs w:val="24"/>
        </w:rPr>
        <w:t xml:space="preserve">Beneficiarul se angajează să nu denigreze Instituția finanțatoare, să nu publice materiale calomniatoare la adresa Instituția finanțatoareui, pe toată durata derulării prezentului contract. În caz contrar, Instituția finanțatoare își păstrează dreptul de a nu-i oferi finanțare proiectelor Beneficiarului pentru o perioadă de 5 ani. </w:t>
      </w:r>
    </w:p>
    <w:p w14:paraId="3DD239E7" w14:textId="77777777" w:rsidR="006F59BA" w:rsidRDefault="006F59BA" w:rsidP="006F59BA">
      <w:pPr>
        <w:jc w:val="both"/>
        <w:rPr>
          <w:szCs w:val="24"/>
        </w:rPr>
      </w:pPr>
    </w:p>
    <w:p w14:paraId="4504190D" w14:textId="77777777" w:rsidR="006F59BA" w:rsidRDefault="006F59BA" w:rsidP="006F59BA">
      <w:pPr>
        <w:jc w:val="both"/>
        <w:rPr>
          <w:b/>
          <w:bCs/>
          <w:szCs w:val="24"/>
        </w:rPr>
      </w:pPr>
      <w:r>
        <w:rPr>
          <w:b/>
          <w:bCs/>
          <w:szCs w:val="24"/>
        </w:rPr>
        <w:t>Capitolul IX. PROPRIETATEA ŞI FOLOSINŢA REZULTATELOR</w:t>
      </w:r>
    </w:p>
    <w:p w14:paraId="4941E229" w14:textId="77777777" w:rsidR="006F59BA" w:rsidRDefault="006F59BA" w:rsidP="006F59BA">
      <w:pPr>
        <w:jc w:val="both"/>
        <w:rPr>
          <w:szCs w:val="24"/>
        </w:rPr>
      </w:pPr>
      <w:r>
        <w:rPr>
          <w:b/>
          <w:bCs/>
          <w:szCs w:val="24"/>
        </w:rPr>
        <w:t xml:space="preserve">Art.  13. </w:t>
      </w:r>
      <w:r w:rsidRPr="00B74E6A">
        <w:rPr>
          <w:szCs w:val="24"/>
        </w:rPr>
        <w:t>(1)</w:t>
      </w:r>
      <w:r>
        <w:rPr>
          <w:b/>
          <w:bCs/>
          <w:szCs w:val="24"/>
        </w:rPr>
        <w:t xml:space="preserve"> </w:t>
      </w:r>
      <w:r>
        <w:rPr>
          <w:szCs w:val="24"/>
        </w:rPr>
        <w:t>Beneficiarul acordă Instituției finanțatoare dreptul de a utiliza gratuit și după cum consideră necesar, informația și materialele rezultate din implementarea proiectului, oricare ar fi forma acestora, pe o perioadă nedeterminată.</w:t>
      </w:r>
    </w:p>
    <w:p w14:paraId="7F8E21F2" w14:textId="77777777" w:rsidR="006F59BA" w:rsidRDefault="006F59BA" w:rsidP="006F59BA">
      <w:pPr>
        <w:jc w:val="both"/>
        <w:rPr>
          <w:szCs w:val="24"/>
        </w:rPr>
      </w:pPr>
      <w:r>
        <w:rPr>
          <w:szCs w:val="24"/>
        </w:rPr>
        <w:t>(2) Municipiul Târgu Mureș este exonerat de răspunderea contractuală, civilă sau penală ce decurge din nerespectarea drepturilor de proprietate intelectuală asupra operelor utilizate în derularea proiectului</w:t>
      </w:r>
    </w:p>
    <w:p w14:paraId="0AB94611" w14:textId="77777777" w:rsidR="006F59BA" w:rsidRDefault="006F59BA" w:rsidP="006F59BA">
      <w:pPr>
        <w:jc w:val="both"/>
        <w:rPr>
          <w:szCs w:val="24"/>
        </w:rPr>
      </w:pPr>
    </w:p>
    <w:p w14:paraId="00C1A51D" w14:textId="77777777" w:rsidR="006F59BA" w:rsidRDefault="006F59BA" w:rsidP="006F59BA">
      <w:pPr>
        <w:jc w:val="both"/>
        <w:rPr>
          <w:b/>
          <w:bCs/>
          <w:szCs w:val="24"/>
        </w:rPr>
      </w:pPr>
      <w:r>
        <w:rPr>
          <w:b/>
          <w:bCs/>
          <w:szCs w:val="24"/>
        </w:rPr>
        <w:t>Capitolul X.CLAUZA DE CESIUNE A CONTRACTULUI</w:t>
      </w:r>
    </w:p>
    <w:p w14:paraId="1FE80016" w14:textId="77777777" w:rsidR="006F59BA" w:rsidRDefault="006F59BA" w:rsidP="006F59BA">
      <w:pPr>
        <w:jc w:val="both"/>
        <w:rPr>
          <w:szCs w:val="24"/>
        </w:rPr>
      </w:pPr>
      <w:r>
        <w:rPr>
          <w:b/>
          <w:bCs/>
          <w:szCs w:val="24"/>
        </w:rPr>
        <w:t xml:space="preserve">Art.  14. </w:t>
      </w:r>
      <w:bookmarkStart w:id="5" w:name="_Hlk503882159"/>
      <w:r>
        <w:rPr>
          <w:szCs w:val="24"/>
        </w:rPr>
        <w:t>Beneficiarul nu poate transfera total sau parțial obligațiile sale asumate prin prezentul contract.</w:t>
      </w:r>
      <w:bookmarkEnd w:id="5"/>
    </w:p>
    <w:p w14:paraId="22580876" w14:textId="77777777" w:rsidR="006F59BA" w:rsidRDefault="006F59BA" w:rsidP="006F59BA">
      <w:pPr>
        <w:jc w:val="both"/>
        <w:rPr>
          <w:szCs w:val="24"/>
        </w:rPr>
      </w:pPr>
    </w:p>
    <w:p w14:paraId="26496C40" w14:textId="77777777" w:rsidR="006F59BA" w:rsidRDefault="006F59BA" w:rsidP="006F59BA">
      <w:pPr>
        <w:jc w:val="both"/>
        <w:rPr>
          <w:b/>
          <w:bCs/>
          <w:szCs w:val="24"/>
        </w:rPr>
      </w:pPr>
      <w:r>
        <w:rPr>
          <w:b/>
          <w:bCs/>
          <w:szCs w:val="24"/>
        </w:rPr>
        <w:t>Capitolul XI. MODIFICAREA, REZILIEREA ŞI ÎNCETAREA CONTRACTULUI</w:t>
      </w:r>
    </w:p>
    <w:p w14:paraId="69CA991E" w14:textId="77777777" w:rsidR="006F59BA" w:rsidRDefault="006F59BA" w:rsidP="006F59BA">
      <w:pPr>
        <w:jc w:val="both"/>
        <w:rPr>
          <w:szCs w:val="24"/>
        </w:rPr>
      </w:pPr>
      <w:r>
        <w:rPr>
          <w:b/>
          <w:bCs/>
          <w:szCs w:val="24"/>
        </w:rPr>
        <w:t xml:space="preserve">Art. 15. </w:t>
      </w:r>
      <w:r>
        <w:rPr>
          <w:szCs w:val="24"/>
        </w:rPr>
        <w:t>Prezentul contract poate fi modificat doar cu acordul părților, prin acte adiționale.</w:t>
      </w:r>
    </w:p>
    <w:p w14:paraId="1C610F7F" w14:textId="77777777" w:rsidR="006F59BA" w:rsidRDefault="006F59BA" w:rsidP="006F59BA">
      <w:pPr>
        <w:jc w:val="both"/>
        <w:rPr>
          <w:szCs w:val="24"/>
        </w:rPr>
      </w:pPr>
      <w:r>
        <w:rPr>
          <w:b/>
          <w:bCs/>
          <w:szCs w:val="24"/>
        </w:rPr>
        <w:t xml:space="preserve">Art. 16. </w:t>
      </w:r>
      <w:r>
        <w:rPr>
          <w:szCs w:val="24"/>
        </w:rPr>
        <w:t>Încetarea Contractului poate interveni, ca urmare a solicitării scrise din partea Beneficiarului, caz în care Beneficiarul va restitui sumele încasate ca urmare a finanțării nerambursabile.</w:t>
      </w:r>
    </w:p>
    <w:p w14:paraId="529C3308" w14:textId="77777777" w:rsidR="006F59BA" w:rsidRDefault="006F59BA" w:rsidP="006F59BA">
      <w:pPr>
        <w:jc w:val="both"/>
        <w:rPr>
          <w:szCs w:val="24"/>
        </w:rPr>
      </w:pPr>
      <w:r>
        <w:rPr>
          <w:b/>
          <w:bCs/>
          <w:szCs w:val="24"/>
        </w:rPr>
        <w:t xml:space="preserve">Art. 17. </w:t>
      </w:r>
      <w:r>
        <w:rPr>
          <w:szCs w:val="24"/>
        </w:rPr>
        <w:t>În cazul nerespectării de către Beneficiar a prevederilor prezentului Contract, Instituția finanțatoare poate dispune rezoluțiunea sau rezilierea unilaterală a acestuia.</w:t>
      </w:r>
    </w:p>
    <w:p w14:paraId="4D5EA714" w14:textId="77777777" w:rsidR="006F59BA" w:rsidRDefault="006F59BA" w:rsidP="006F59BA">
      <w:pPr>
        <w:jc w:val="both"/>
        <w:rPr>
          <w:szCs w:val="24"/>
        </w:rPr>
      </w:pPr>
      <w:r>
        <w:rPr>
          <w:b/>
          <w:bCs/>
          <w:szCs w:val="24"/>
        </w:rPr>
        <w:t xml:space="preserve">Art. 18. </w:t>
      </w:r>
      <w:r>
        <w:rPr>
          <w:szCs w:val="24"/>
        </w:rPr>
        <w:t>Înaintea rezoluțiunii sau rezilierii contractului, Instituția finanțatoare poate suspenda plățile, ca o măsură de precauție fără o prealabilă avertizare referitoare la acest aspect.</w:t>
      </w:r>
    </w:p>
    <w:p w14:paraId="433C76B1" w14:textId="77777777" w:rsidR="006F59BA" w:rsidRDefault="006F59BA" w:rsidP="006F59BA">
      <w:pPr>
        <w:jc w:val="both"/>
        <w:rPr>
          <w:szCs w:val="24"/>
        </w:rPr>
      </w:pPr>
      <w:r>
        <w:rPr>
          <w:b/>
          <w:bCs/>
          <w:szCs w:val="24"/>
        </w:rPr>
        <w:t xml:space="preserve">Art. 19. </w:t>
      </w:r>
      <w:r>
        <w:rPr>
          <w:szCs w:val="24"/>
        </w:rPr>
        <w:t xml:space="preserve">În cazurile de nerespectare a prevederilor prezentului contract, Beneficiarul are obligația să restituie fondurile primite în termen de 15 zile. Pentru sumele restituite Beneficiarul datorează dobânzi și penalități de întârziere conform legislației privind colectarea creanțelor bugetare. </w:t>
      </w:r>
    </w:p>
    <w:p w14:paraId="01A248A2" w14:textId="77777777" w:rsidR="006F59BA" w:rsidRPr="009363C9" w:rsidRDefault="006F59BA" w:rsidP="006F59BA">
      <w:pPr>
        <w:jc w:val="both"/>
        <w:rPr>
          <w:bCs/>
          <w:szCs w:val="24"/>
        </w:rPr>
      </w:pPr>
      <w:r>
        <w:rPr>
          <w:b/>
          <w:bCs/>
          <w:szCs w:val="24"/>
        </w:rPr>
        <w:t>Art. 20.</w:t>
      </w:r>
      <w:r>
        <w:rPr>
          <w:szCs w:val="24"/>
        </w:rPr>
        <w:t xml:space="preserve"> </w:t>
      </w:r>
      <w:r w:rsidRPr="009363C9">
        <w:rPr>
          <w:bCs/>
          <w:szCs w:val="24"/>
        </w:rPr>
        <w:t xml:space="preserve">Prezentul contract încetează </w:t>
      </w:r>
      <w:r>
        <w:rPr>
          <w:szCs w:val="24"/>
        </w:rPr>
        <w:t xml:space="preserve">de plin drept, fără a mai fi nevoie de intervenția vreunui tribunal arbitral sau instanță de judecată (pact comisoriu) </w:t>
      </w:r>
      <w:r w:rsidRPr="009363C9">
        <w:rPr>
          <w:bCs/>
          <w:szCs w:val="24"/>
        </w:rPr>
        <w:t>prin:</w:t>
      </w:r>
    </w:p>
    <w:p w14:paraId="49C92AA5" w14:textId="77777777" w:rsidR="006F59BA" w:rsidRPr="009363C9" w:rsidRDefault="006F59BA" w:rsidP="006F59BA">
      <w:pPr>
        <w:numPr>
          <w:ilvl w:val="0"/>
          <w:numId w:val="3"/>
        </w:numPr>
        <w:suppressAutoHyphens/>
        <w:ind w:left="709" w:right="-19" w:firstLine="425"/>
        <w:jc w:val="both"/>
        <w:rPr>
          <w:bCs/>
          <w:szCs w:val="24"/>
        </w:rPr>
      </w:pPr>
      <w:r w:rsidRPr="009363C9">
        <w:rPr>
          <w:bCs/>
          <w:szCs w:val="24"/>
        </w:rPr>
        <w:t>ajungerea la termen;</w:t>
      </w:r>
    </w:p>
    <w:p w14:paraId="4575D3D5" w14:textId="77777777" w:rsidR="006F59BA" w:rsidRDefault="006F59BA" w:rsidP="006F59BA">
      <w:pPr>
        <w:numPr>
          <w:ilvl w:val="0"/>
          <w:numId w:val="3"/>
        </w:numPr>
        <w:suppressAutoHyphens/>
        <w:ind w:left="709" w:right="-19" w:firstLine="425"/>
        <w:jc w:val="both"/>
        <w:rPr>
          <w:bCs/>
          <w:szCs w:val="24"/>
        </w:rPr>
      </w:pPr>
      <w:r w:rsidRPr="009363C9">
        <w:rPr>
          <w:bCs/>
          <w:szCs w:val="24"/>
        </w:rPr>
        <w:t>denunţarea unilaterală (se notifică cu cel puţin 1</w:t>
      </w:r>
      <w:r>
        <w:rPr>
          <w:bCs/>
          <w:szCs w:val="24"/>
        </w:rPr>
        <w:t>5</w:t>
      </w:r>
      <w:r w:rsidRPr="009363C9">
        <w:rPr>
          <w:bCs/>
          <w:szCs w:val="24"/>
        </w:rPr>
        <w:t xml:space="preserve"> zile înainte);</w:t>
      </w:r>
    </w:p>
    <w:p w14:paraId="544C7A27" w14:textId="77777777" w:rsidR="006F59BA" w:rsidRPr="005C27B8" w:rsidRDefault="006F59BA" w:rsidP="006F59BA">
      <w:pPr>
        <w:pStyle w:val="ListParagraph"/>
        <w:numPr>
          <w:ilvl w:val="0"/>
          <w:numId w:val="3"/>
        </w:numPr>
        <w:ind w:hanging="306"/>
        <w:jc w:val="both"/>
        <w:rPr>
          <w:szCs w:val="24"/>
        </w:rPr>
      </w:pPr>
      <w:r w:rsidRPr="005C27B8">
        <w:rPr>
          <w:bCs/>
          <w:szCs w:val="24"/>
        </w:rPr>
        <w:t xml:space="preserve">rezilierea de cătrea </w:t>
      </w:r>
      <w:r>
        <w:rPr>
          <w:bCs/>
          <w:szCs w:val="24"/>
        </w:rPr>
        <w:t>Instituția</w:t>
      </w:r>
      <w:r w:rsidRPr="005C27B8">
        <w:rPr>
          <w:bCs/>
          <w:szCs w:val="24"/>
        </w:rPr>
        <w:t xml:space="preserve"> finanțatoare, în cazul nerespectării clauzelor de către beneficiar</w:t>
      </w:r>
    </w:p>
    <w:p w14:paraId="14F719F7" w14:textId="77777777" w:rsidR="006F59BA" w:rsidRPr="009363C9" w:rsidRDefault="006F59BA" w:rsidP="006F59BA">
      <w:pPr>
        <w:numPr>
          <w:ilvl w:val="0"/>
          <w:numId w:val="3"/>
        </w:numPr>
        <w:suppressAutoHyphens/>
        <w:ind w:left="709" w:right="-19" w:firstLine="425"/>
        <w:jc w:val="both"/>
        <w:rPr>
          <w:bCs/>
          <w:szCs w:val="24"/>
        </w:rPr>
      </w:pPr>
      <w:r>
        <w:rPr>
          <w:bCs/>
          <w:szCs w:val="24"/>
        </w:rPr>
        <w:t>acordul părților</w:t>
      </w:r>
    </w:p>
    <w:p w14:paraId="66ABCC81" w14:textId="77777777" w:rsidR="006F59BA" w:rsidRDefault="006F59BA" w:rsidP="006F59BA">
      <w:pPr>
        <w:jc w:val="both"/>
        <w:rPr>
          <w:szCs w:val="24"/>
        </w:rPr>
      </w:pPr>
    </w:p>
    <w:p w14:paraId="67D15E68" w14:textId="77777777" w:rsidR="006F59BA" w:rsidRDefault="006F59BA" w:rsidP="006F59BA">
      <w:pPr>
        <w:jc w:val="both"/>
        <w:rPr>
          <w:b/>
          <w:bCs/>
          <w:szCs w:val="24"/>
        </w:rPr>
      </w:pPr>
      <w:r>
        <w:rPr>
          <w:b/>
          <w:bCs/>
          <w:szCs w:val="24"/>
        </w:rPr>
        <w:t>Capitolul XII. RĂSPUNDEREA CONTRACTUALĂ</w:t>
      </w:r>
    </w:p>
    <w:p w14:paraId="661FAB0C" w14:textId="77777777" w:rsidR="006F59BA" w:rsidRDefault="006F59BA" w:rsidP="006F59BA">
      <w:pPr>
        <w:jc w:val="both"/>
        <w:rPr>
          <w:szCs w:val="24"/>
        </w:rPr>
      </w:pPr>
      <w:r>
        <w:rPr>
          <w:b/>
          <w:bCs/>
          <w:szCs w:val="24"/>
        </w:rPr>
        <w:t xml:space="preserve">Art.  21. </w:t>
      </w:r>
      <w:r>
        <w:rPr>
          <w:szCs w:val="24"/>
        </w:rPr>
        <w:t xml:space="preserve">În situația în care Beneficiarul trebuie să returneze Instituției finanțatoare orice sume rezultate din neexecutarea prevederilor prezentului contract, se vor calcula penalități de întârziere conform legislației în vigoare - pe zi aplicate la sumele respective de la data acordării până la data recuperării lor, la care se adaugă dobânda legală calculată în condițiile legii. </w:t>
      </w:r>
    </w:p>
    <w:p w14:paraId="67F1E172" w14:textId="77777777" w:rsidR="006F59BA" w:rsidRDefault="006F59BA" w:rsidP="006F59BA">
      <w:pPr>
        <w:jc w:val="both"/>
        <w:rPr>
          <w:szCs w:val="24"/>
        </w:rPr>
      </w:pPr>
      <w:r>
        <w:rPr>
          <w:b/>
          <w:bCs/>
          <w:szCs w:val="24"/>
        </w:rPr>
        <w:t xml:space="preserve">Art. 22. </w:t>
      </w:r>
      <w:r>
        <w:rPr>
          <w:szCs w:val="24"/>
        </w:rPr>
        <w:t>Beneficiarul are obligația de a despăgubi Instituția finanțatoare pentru toate cheltuielile efectuate împotriva oricăror reclamații și acțiuni în justiție, ce rezultă din încălcarea unor drepturi de proprietate intelectuală (brevete de invenție, mărci înregistrate, desene sau modele industriale, drepturi de autor), legate de activitățile necesare implementării proiectului, precum și pentru daune-interese, costuri, taxe și alte cheltuieli de orice natură, aferente încălcării dreptului de proprietate intelectuală sau prejudiciilor de natura civilă, contravențională, penală sau de dreptul muncii suferite de terți prin activitatea desfășurată de Beneficiar în procesul de implementare a proiectului.</w:t>
      </w:r>
    </w:p>
    <w:p w14:paraId="4562B671" w14:textId="77777777" w:rsidR="006F59BA" w:rsidRDefault="006F59BA" w:rsidP="006F59BA">
      <w:pPr>
        <w:jc w:val="both"/>
        <w:rPr>
          <w:szCs w:val="24"/>
        </w:rPr>
      </w:pPr>
      <w:r>
        <w:rPr>
          <w:b/>
          <w:bCs/>
          <w:szCs w:val="24"/>
        </w:rPr>
        <w:t xml:space="preserve">Art.  23. </w:t>
      </w:r>
      <w:r>
        <w:rPr>
          <w:szCs w:val="24"/>
        </w:rPr>
        <w:t>Sumele reprezentând plăti în avans, nejustificate în condițiile prevederilor prezentului contract, vor fi recuperate de către Municipiul Târgu - Mureș cu perceperea penalităților de întârziere, la care se adaugă dobânda legală calculată în condițiile legii.</w:t>
      </w:r>
    </w:p>
    <w:p w14:paraId="76FDF9B2" w14:textId="77777777" w:rsidR="006F59BA" w:rsidRDefault="006F59BA" w:rsidP="006F59BA">
      <w:pPr>
        <w:jc w:val="both"/>
        <w:rPr>
          <w:szCs w:val="24"/>
        </w:rPr>
      </w:pPr>
    </w:p>
    <w:p w14:paraId="08610A0B" w14:textId="77777777" w:rsidR="006F59BA" w:rsidRDefault="006F59BA" w:rsidP="006F59BA">
      <w:pPr>
        <w:jc w:val="both"/>
        <w:rPr>
          <w:b/>
          <w:bCs/>
          <w:szCs w:val="24"/>
        </w:rPr>
      </w:pPr>
      <w:r>
        <w:rPr>
          <w:b/>
          <w:bCs/>
          <w:szCs w:val="24"/>
        </w:rPr>
        <w:t>Capitolul XIII. NOTIFICĂRI ŞI COMUNICĂRI</w:t>
      </w:r>
    </w:p>
    <w:p w14:paraId="0DCAFC86" w14:textId="77777777" w:rsidR="006F59BA" w:rsidRDefault="006F59BA" w:rsidP="006F59BA">
      <w:pPr>
        <w:autoSpaceDE w:val="0"/>
        <w:autoSpaceDN w:val="0"/>
        <w:adjustRightInd w:val="0"/>
        <w:jc w:val="both"/>
        <w:rPr>
          <w:szCs w:val="24"/>
        </w:rPr>
      </w:pPr>
      <w:r>
        <w:rPr>
          <w:b/>
          <w:bCs/>
          <w:szCs w:val="24"/>
        </w:rPr>
        <w:t xml:space="preserve">Art.  24. </w:t>
      </w:r>
      <w:r>
        <w:rPr>
          <w:szCs w:val="24"/>
        </w:rPr>
        <w:t>Orice comunicare sau notificare adresată de una din părți celeilalte referitoare la derularea prezentului contract va fi efectuată în scris, iar documentul scris va fi înregistrat în momentul depunerii/transmiterii, respectiv a primirii. Procedura de înregistrare a comunicării din partea Instituția finanțatoareui va fi socotită valabil îndeplinită dacă este transmisă în scris la adresa/sediul Serviciul Relații cu Publicul al Municipiului Târgu Mureș, Piața Victoriei nr. 3, Târgu – Mureș, sau prin poștă electronică.</w:t>
      </w:r>
    </w:p>
    <w:p w14:paraId="3F4660D2" w14:textId="77777777" w:rsidR="006F59BA" w:rsidRDefault="006F59BA" w:rsidP="006F59BA">
      <w:pPr>
        <w:jc w:val="both"/>
        <w:rPr>
          <w:szCs w:val="24"/>
        </w:rPr>
      </w:pPr>
      <w:r>
        <w:rPr>
          <w:b/>
          <w:bCs/>
          <w:szCs w:val="24"/>
        </w:rPr>
        <w:t xml:space="preserve">Art.  25. </w:t>
      </w:r>
      <w:r>
        <w:rPr>
          <w:szCs w:val="24"/>
        </w:rPr>
        <w:t>În cazul în care notificarea/comunicarea se face prin poștă, se va transmite prin intermediul unei scrisori recomandate, cu confirmare de primire și se consideră primită de destinatar la data menționată de oficiul poștal primitor .</w:t>
      </w:r>
    </w:p>
    <w:p w14:paraId="09FD1E5A" w14:textId="77777777" w:rsidR="006F59BA" w:rsidRDefault="006F59BA" w:rsidP="006F59BA">
      <w:pPr>
        <w:jc w:val="both"/>
        <w:rPr>
          <w:szCs w:val="24"/>
        </w:rPr>
      </w:pPr>
      <w:r>
        <w:rPr>
          <w:b/>
          <w:bCs/>
          <w:szCs w:val="24"/>
        </w:rPr>
        <w:t xml:space="preserve">Art.  26. </w:t>
      </w:r>
      <w:r>
        <w:rPr>
          <w:szCs w:val="24"/>
        </w:rPr>
        <w:t>Notificările verbale nu se iau în considerare de nici una dintre părți, dacă nu sunt confirmate prin intermediul uneia din modalitățile prevăzute la art. 24 și art. 25.</w:t>
      </w:r>
    </w:p>
    <w:p w14:paraId="4E820FCD" w14:textId="77777777" w:rsidR="006F59BA" w:rsidRDefault="006F59BA" w:rsidP="006F59BA">
      <w:pPr>
        <w:jc w:val="both"/>
        <w:rPr>
          <w:szCs w:val="24"/>
        </w:rPr>
      </w:pPr>
    </w:p>
    <w:p w14:paraId="6EA512A5" w14:textId="77777777" w:rsidR="006F59BA" w:rsidRDefault="006F59BA" w:rsidP="006F59BA">
      <w:pPr>
        <w:jc w:val="both"/>
        <w:rPr>
          <w:b/>
          <w:bCs/>
          <w:szCs w:val="24"/>
        </w:rPr>
      </w:pPr>
      <w:r>
        <w:rPr>
          <w:b/>
          <w:bCs/>
          <w:szCs w:val="24"/>
        </w:rPr>
        <w:t>Capitolul XIV. FORŢA MAJORĂ ȘI CAZUL FORTUIT</w:t>
      </w:r>
    </w:p>
    <w:p w14:paraId="4DC948B7" w14:textId="77777777" w:rsidR="006F59BA" w:rsidRPr="009363C9" w:rsidRDefault="006F59BA" w:rsidP="006F59BA">
      <w:pPr>
        <w:ind w:firstLine="851"/>
        <w:jc w:val="both"/>
        <w:rPr>
          <w:snapToGrid w:val="0"/>
          <w:szCs w:val="24"/>
          <w:lang w:val="hu-HU"/>
        </w:rPr>
      </w:pPr>
      <w:r>
        <w:rPr>
          <w:b/>
          <w:bCs/>
          <w:szCs w:val="24"/>
        </w:rPr>
        <w:t xml:space="preserve">Art.  27. </w:t>
      </w:r>
      <w:r w:rsidRPr="009363C9">
        <w:rPr>
          <w:szCs w:val="24"/>
        </w:rPr>
        <w:t>(1) Forţa majoră, înţelegând prin aceasta orice eveniment impre</w:t>
      </w:r>
      <w:r w:rsidRPr="009363C9">
        <w:rPr>
          <w:szCs w:val="24"/>
        </w:rPr>
        <w:softHyphen/>
        <w:t>vizibil şi de neînlăturat, intervenit după încheierea prezentului con</w:t>
      </w:r>
      <w:r w:rsidRPr="009363C9">
        <w:rPr>
          <w:szCs w:val="24"/>
        </w:rPr>
        <w:softHyphen/>
        <w:t>tract, şi care împiedică executarea în tot sau în parte a acestuia, exo</w:t>
      </w:r>
      <w:r w:rsidRPr="009363C9">
        <w:rPr>
          <w:szCs w:val="24"/>
        </w:rPr>
        <w:softHyphen/>
        <w:t>nerează de răspundere partea care o invocă în condiţiile legii. Sunt considerate ca forţă majoră, în sensul acestei clauze, împrejurări ca: război, revoluţie, cutremur, mari inundaţii, embargo, greve gene</w:t>
      </w:r>
      <w:r w:rsidRPr="009363C9">
        <w:rPr>
          <w:szCs w:val="24"/>
        </w:rPr>
        <w:softHyphen/>
        <w:t>rale etc.</w:t>
      </w:r>
    </w:p>
    <w:p w14:paraId="3DF7693A" w14:textId="77777777" w:rsidR="006F59BA" w:rsidRPr="009363C9" w:rsidRDefault="006F59BA" w:rsidP="006F59BA">
      <w:pPr>
        <w:autoSpaceDE w:val="0"/>
        <w:autoSpaceDN w:val="0"/>
        <w:adjustRightInd w:val="0"/>
        <w:ind w:right="-1" w:firstLine="851"/>
        <w:jc w:val="both"/>
        <w:rPr>
          <w:szCs w:val="24"/>
        </w:rPr>
      </w:pPr>
      <w:r w:rsidRPr="009363C9">
        <w:rPr>
          <w:szCs w:val="24"/>
        </w:rPr>
        <w:lastRenderedPageBreak/>
        <w:t>(2) Partea care invocă forţa majoră este obligată să notifice celeilalte părţi producerea evenimentului în termen de 3 zile şi să ia de îndată toate măsurile posibile pentru a limita consecinţele.</w:t>
      </w:r>
    </w:p>
    <w:p w14:paraId="578C9A41" w14:textId="77777777" w:rsidR="006F59BA" w:rsidRPr="009363C9" w:rsidRDefault="006F59BA" w:rsidP="006F59BA">
      <w:pPr>
        <w:autoSpaceDE w:val="0"/>
        <w:autoSpaceDN w:val="0"/>
        <w:adjustRightInd w:val="0"/>
        <w:ind w:right="283" w:firstLine="851"/>
        <w:jc w:val="both"/>
        <w:rPr>
          <w:szCs w:val="24"/>
        </w:rPr>
      </w:pPr>
      <w:r w:rsidRPr="009363C9">
        <w:rPr>
          <w:szCs w:val="24"/>
        </w:rPr>
        <w:t>(3) În cazul în care împrejurările care obligă suspendarea executării prezentului contract se prelungesc cu o perioadă mai mare de 15 zile, oricare parte poate cere rezoluţiunea/rezilierea contractului. În condiţiile alineatului precedent, contractul se reziliază fără a se putea pretinde daune-interese.</w:t>
      </w:r>
    </w:p>
    <w:p w14:paraId="480694B1" w14:textId="77777777" w:rsidR="006F59BA" w:rsidRPr="009363C9" w:rsidRDefault="006F59BA" w:rsidP="006F59BA">
      <w:pPr>
        <w:autoSpaceDE w:val="0"/>
        <w:autoSpaceDN w:val="0"/>
        <w:adjustRightInd w:val="0"/>
        <w:ind w:right="283" w:firstLine="851"/>
        <w:jc w:val="both"/>
        <w:rPr>
          <w:szCs w:val="24"/>
        </w:rPr>
      </w:pPr>
      <w:r w:rsidRPr="009363C9">
        <w:rPr>
          <w:szCs w:val="24"/>
        </w:rPr>
        <w:t>(4) Încetarea cazului de forţă majoră trebuie notificată celeilalte părţi în interval de 3 zile.</w:t>
      </w:r>
    </w:p>
    <w:p w14:paraId="3F83256A" w14:textId="77777777" w:rsidR="006F59BA" w:rsidRDefault="006F59BA" w:rsidP="006F59BA">
      <w:pPr>
        <w:jc w:val="both"/>
        <w:rPr>
          <w:szCs w:val="24"/>
        </w:rPr>
      </w:pPr>
      <w:r>
        <w:rPr>
          <w:b/>
          <w:bCs/>
          <w:szCs w:val="24"/>
        </w:rPr>
        <w:t xml:space="preserve">Art.  28. </w:t>
      </w:r>
      <w:r>
        <w:rPr>
          <w:szCs w:val="24"/>
        </w:rPr>
        <w:t>Partea care invocă forța majoră are obligația de a notifica celeilalte părți cazul de forță majoră, în termen de 5 zile calendaristice de la data apariției acesteia și de a o dovedi, în termen de cel mult 15 zile calendaristice de la data apariției. De asemenea, are obligația de a comunica data încetării cazului de forță majoră, în termen de 5 zile calendaristice de la încetare și de a lua orice măsuri care îi stau la dispoziție în vederea limitării consecințelor.</w:t>
      </w:r>
    </w:p>
    <w:p w14:paraId="253F288E" w14:textId="77777777" w:rsidR="006F59BA" w:rsidRDefault="006F59BA" w:rsidP="006F59BA">
      <w:pPr>
        <w:jc w:val="both"/>
        <w:rPr>
          <w:szCs w:val="24"/>
        </w:rPr>
      </w:pPr>
    </w:p>
    <w:p w14:paraId="03038949" w14:textId="77777777" w:rsidR="006F59BA" w:rsidRDefault="006F59BA" w:rsidP="006F59BA">
      <w:pPr>
        <w:jc w:val="both"/>
        <w:rPr>
          <w:b/>
          <w:bCs/>
          <w:szCs w:val="24"/>
        </w:rPr>
      </w:pPr>
      <w:r>
        <w:rPr>
          <w:b/>
          <w:bCs/>
          <w:szCs w:val="24"/>
        </w:rPr>
        <w:t>Capitolul XVI. LITIGII</w:t>
      </w:r>
    </w:p>
    <w:p w14:paraId="39B663C0" w14:textId="77777777" w:rsidR="006F59BA" w:rsidRDefault="006F59BA" w:rsidP="006F59BA">
      <w:pPr>
        <w:jc w:val="both"/>
        <w:rPr>
          <w:szCs w:val="24"/>
        </w:rPr>
      </w:pPr>
      <w:r>
        <w:rPr>
          <w:b/>
          <w:bCs/>
          <w:szCs w:val="24"/>
        </w:rPr>
        <w:t xml:space="preserve">Art.  29. </w:t>
      </w:r>
      <w:r>
        <w:rPr>
          <w:szCs w:val="24"/>
        </w:rPr>
        <w:t>Prezentul contract obligă părțile să respecte întocmai și cu bună credință fiecare dispoziție a acestuia în conformitate cu principiul obligativității contractului între părți.</w:t>
      </w:r>
    </w:p>
    <w:p w14:paraId="251D995E" w14:textId="77777777" w:rsidR="006F59BA" w:rsidRDefault="006F59BA" w:rsidP="006F59BA">
      <w:pPr>
        <w:jc w:val="both"/>
        <w:rPr>
          <w:szCs w:val="24"/>
        </w:rPr>
      </w:pPr>
      <w:r>
        <w:rPr>
          <w:b/>
          <w:bCs/>
          <w:szCs w:val="24"/>
        </w:rPr>
        <w:t xml:space="preserve">Art. 30. </w:t>
      </w:r>
      <w:r>
        <w:rPr>
          <w:szCs w:val="24"/>
        </w:rPr>
        <w:t>Litigiile apărute între părți în timpul derulării prezentului contract se vor rezolva pe cale amiabilă sau dacă acest lucru nu este posibil, de către instanța din raza teritorială unde își are sediul instituția finanțatoare.</w:t>
      </w:r>
    </w:p>
    <w:p w14:paraId="7B9162BE" w14:textId="77777777" w:rsidR="006F59BA" w:rsidRDefault="006F59BA" w:rsidP="006F59BA">
      <w:pPr>
        <w:jc w:val="both"/>
        <w:rPr>
          <w:szCs w:val="24"/>
        </w:rPr>
      </w:pPr>
      <w:r>
        <w:rPr>
          <w:b/>
          <w:bCs/>
          <w:szCs w:val="24"/>
        </w:rPr>
        <w:t xml:space="preserve">Art.  31. </w:t>
      </w:r>
      <w:r>
        <w:rPr>
          <w:szCs w:val="24"/>
        </w:rPr>
        <w:t>Prezentul Contract de finanțare nerambursabilă este guvernat de legea română.</w:t>
      </w:r>
    </w:p>
    <w:p w14:paraId="13860AB0" w14:textId="77777777" w:rsidR="006F59BA" w:rsidRDefault="006F59BA" w:rsidP="006F59BA">
      <w:pPr>
        <w:jc w:val="both"/>
        <w:rPr>
          <w:szCs w:val="24"/>
        </w:rPr>
      </w:pPr>
    </w:p>
    <w:p w14:paraId="1854B890" w14:textId="77777777" w:rsidR="006F59BA" w:rsidRDefault="006F59BA" w:rsidP="006F59BA">
      <w:pPr>
        <w:jc w:val="both"/>
        <w:rPr>
          <w:b/>
          <w:bCs/>
          <w:szCs w:val="24"/>
        </w:rPr>
      </w:pPr>
      <w:bookmarkStart w:id="6" w:name="_Hlk536535645"/>
      <w:r>
        <w:rPr>
          <w:b/>
          <w:bCs/>
          <w:szCs w:val="24"/>
        </w:rPr>
        <w:t>Capitolul XVII. DISPOZIŢII FINALE</w:t>
      </w:r>
    </w:p>
    <w:bookmarkEnd w:id="6"/>
    <w:p w14:paraId="05392FC0" w14:textId="77777777" w:rsidR="006F59BA" w:rsidRDefault="006F59BA" w:rsidP="006F59BA">
      <w:pPr>
        <w:jc w:val="both"/>
        <w:rPr>
          <w:szCs w:val="24"/>
        </w:rPr>
      </w:pPr>
      <w:r>
        <w:rPr>
          <w:b/>
          <w:bCs/>
          <w:szCs w:val="24"/>
        </w:rPr>
        <w:t xml:space="preserve">Art. 32. </w:t>
      </w:r>
      <w:r>
        <w:rPr>
          <w:szCs w:val="24"/>
        </w:rPr>
        <w:t>Anexele la contractul de finanțare sunt Cererea de finanțare și Bugetul detaliat pe activități și categorii de cheltuieli eligibile aferente. Aceste documente fac parte integrantă din prezentul contract.</w:t>
      </w:r>
    </w:p>
    <w:p w14:paraId="7DE99E81" w14:textId="77777777" w:rsidR="006F59BA" w:rsidRDefault="006F59BA" w:rsidP="006F59BA">
      <w:pPr>
        <w:jc w:val="both"/>
        <w:rPr>
          <w:bCs/>
          <w:szCs w:val="24"/>
        </w:rPr>
      </w:pPr>
      <w:r>
        <w:rPr>
          <w:b/>
          <w:bCs/>
          <w:szCs w:val="24"/>
        </w:rPr>
        <w:t xml:space="preserve">Art. 33. </w:t>
      </w:r>
      <w:bookmarkStart w:id="7" w:name="_Hlk536535753"/>
      <w:r>
        <w:rPr>
          <w:szCs w:val="24"/>
        </w:rPr>
        <w:t>Prevederile prezentului contract se completează cu prevederile din Ghidul solicitantului, precum și cu cele</w:t>
      </w:r>
      <w:bookmarkEnd w:id="7"/>
      <w:r>
        <w:rPr>
          <w:szCs w:val="24"/>
        </w:rPr>
        <w:t xml:space="preserve"> legale în materie.</w:t>
      </w:r>
    </w:p>
    <w:p w14:paraId="0672BF31" w14:textId="77777777" w:rsidR="006F59BA" w:rsidRDefault="006F59BA" w:rsidP="006F59BA">
      <w:pPr>
        <w:jc w:val="both"/>
        <w:rPr>
          <w:szCs w:val="24"/>
        </w:rPr>
      </w:pPr>
      <w:r>
        <w:rPr>
          <w:b/>
          <w:bCs/>
          <w:szCs w:val="24"/>
        </w:rPr>
        <w:t xml:space="preserve">Art. 34. </w:t>
      </w:r>
      <w:r>
        <w:rPr>
          <w:szCs w:val="24"/>
        </w:rPr>
        <w:t>În cazul în care apar modificări în legislație referitor la clauzele și prevederile prezentului contract, acestea se vor aplica în consecință.</w:t>
      </w:r>
    </w:p>
    <w:p w14:paraId="7B1D65E2" w14:textId="77777777" w:rsidR="006F59BA" w:rsidRDefault="006F59BA" w:rsidP="006F59BA">
      <w:pPr>
        <w:jc w:val="both"/>
        <w:rPr>
          <w:b/>
          <w:bCs/>
          <w:szCs w:val="24"/>
        </w:rPr>
      </w:pPr>
      <w:r>
        <w:rPr>
          <w:b/>
          <w:bCs/>
          <w:szCs w:val="24"/>
        </w:rPr>
        <w:t xml:space="preserve">Art.  35. </w:t>
      </w:r>
      <w:r>
        <w:rPr>
          <w:szCs w:val="24"/>
        </w:rPr>
        <w:t>Prezentul contract s-a încheiat în două exemplare originale, unul pentru BENEFICIAR și unul pentru INSTITUȚIA FINANȚATOARE.</w:t>
      </w:r>
      <w:r>
        <w:rPr>
          <w:b/>
          <w:bCs/>
          <w:szCs w:val="24"/>
        </w:rPr>
        <w:t xml:space="preserve">  </w:t>
      </w:r>
    </w:p>
    <w:p w14:paraId="31DA79F3" w14:textId="77777777" w:rsidR="006F59BA" w:rsidRPr="008E461F" w:rsidRDefault="006F59BA" w:rsidP="006F59BA">
      <w:pPr>
        <w:jc w:val="both"/>
        <w:rPr>
          <w:rFonts w:ascii="Calibri" w:eastAsia="Calibri" w:hAnsi="Calibri"/>
          <w:snapToGrid w:val="0"/>
          <w:sz w:val="22"/>
          <w:szCs w:val="24"/>
        </w:rPr>
      </w:pPr>
    </w:p>
    <w:p w14:paraId="25853A04" w14:textId="77777777" w:rsidR="006F59BA" w:rsidRDefault="006F59BA" w:rsidP="006F59BA">
      <w:pPr>
        <w:jc w:val="both"/>
        <w:rPr>
          <w:snapToGrid w:val="0"/>
          <w:szCs w:val="24"/>
        </w:rPr>
      </w:pPr>
      <w:r>
        <w:rPr>
          <w:b/>
          <w:bCs/>
          <w:snapToGrid w:val="0"/>
          <w:szCs w:val="24"/>
        </w:rPr>
        <w:t xml:space="preserve">           Instituția finanțatoare</w:t>
      </w:r>
      <w:r>
        <w:rPr>
          <w:snapToGrid w:val="0"/>
          <w:szCs w:val="24"/>
        </w:rPr>
        <w:t>:</w:t>
      </w:r>
      <w:r>
        <w:rPr>
          <w:snapToGrid w:val="0"/>
          <w:szCs w:val="24"/>
        </w:rPr>
        <w:tab/>
      </w:r>
      <w:r>
        <w:rPr>
          <w:snapToGrid w:val="0"/>
          <w:szCs w:val="24"/>
        </w:rPr>
        <w:tab/>
      </w:r>
      <w:r>
        <w:rPr>
          <w:snapToGrid w:val="0"/>
          <w:szCs w:val="24"/>
        </w:rPr>
        <w:tab/>
      </w:r>
      <w:r>
        <w:rPr>
          <w:snapToGrid w:val="0"/>
          <w:szCs w:val="24"/>
        </w:rPr>
        <w:tab/>
      </w:r>
      <w:r>
        <w:rPr>
          <w:snapToGrid w:val="0"/>
          <w:szCs w:val="24"/>
        </w:rPr>
        <w:tab/>
      </w:r>
      <w:r>
        <w:rPr>
          <w:snapToGrid w:val="0"/>
          <w:szCs w:val="24"/>
        </w:rPr>
        <w:tab/>
      </w:r>
      <w:r>
        <w:rPr>
          <w:b/>
          <w:bCs/>
          <w:snapToGrid w:val="0"/>
          <w:szCs w:val="24"/>
        </w:rPr>
        <w:t>Beneficiar</w:t>
      </w:r>
      <w:r>
        <w:rPr>
          <w:snapToGrid w:val="0"/>
          <w:szCs w:val="24"/>
        </w:rPr>
        <w:t>:</w:t>
      </w:r>
    </w:p>
    <w:p w14:paraId="030F8406" w14:textId="77777777" w:rsidR="006F59BA" w:rsidRDefault="006F59BA" w:rsidP="006F59BA">
      <w:pPr>
        <w:rPr>
          <w:snapToGrid w:val="0"/>
          <w:szCs w:val="24"/>
        </w:rPr>
      </w:pPr>
      <w:r>
        <w:rPr>
          <w:snapToGrid w:val="0"/>
          <w:szCs w:val="24"/>
        </w:rPr>
        <w:t xml:space="preserve">           Municipiul Târgu Mureş</w:t>
      </w:r>
      <w:r>
        <w:rPr>
          <w:snapToGrid w:val="0"/>
          <w:szCs w:val="24"/>
        </w:rPr>
        <w:tab/>
      </w:r>
      <w:r>
        <w:rPr>
          <w:snapToGrid w:val="0"/>
          <w:szCs w:val="24"/>
        </w:rPr>
        <w:tab/>
      </w:r>
      <w:r>
        <w:rPr>
          <w:snapToGrid w:val="0"/>
          <w:szCs w:val="24"/>
        </w:rPr>
        <w:tab/>
      </w:r>
      <w:r>
        <w:rPr>
          <w:snapToGrid w:val="0"/>
          <w:szCs w:val="24"/>
        </w:rPr>
        <w:tab/>
      </w:r>
      <w:r>
        <w:rPr>
          <w:snapToGrid w:val="0"/>
          <w:szCs w:val="24"/>
        </w:rPr>
        <w:tab/>
        <w:t>______________________</w:t>
      </w:r>
    </w:p>
    <w:p w14:paraId="0548821F" w14:textId="77777777" w:rsidR="006F59BA" w:rsidRDefault="006F59BA" w:rsidP="006F59BA">
      <w:pPr>
        <w:ind w:left="2160" w:hanging="1452"/>
        <w:rPr>
          <w:snapToGrid w:val="0"/>
          <w:szCs w:val="24"/>
        </w:rPr>
      </w:pPr>
      <w:r>
        <w:rPr>
          <w:snapToGrid w:val="0"/>
          <w:szCs w:val="24"/>
        </w:rPr>
        <w:t xml:space="preserve">        Primar </w:t>
      </w:r>
      <w:r>
        <w:rPr>
          <w:snapToGrid w:val="0"/>
          <w:szCs w:val="24"/>
        </w:rPr>
        <w:tab/>
      </w:r>
      <w:r>
        <w:rPr>
          <w:snapToGrid w:val="0"/>
          <w:szCs w:val="24"/>
        </w:rPr>
        <w:tab/>
      </w:r>
      <w:r>
        <w:rPr>
          <w:snapToGrid w:val="0"/>
          <w:szCs w:val="24"/>
        </w:rPr>
        <w:tab/>
      </w:r>
      <w:r>
        <w:rPr>
          <w:snapToGrid w:val="0"/>
          <w:szCs w:val="24"/>
        </w:rPr>
        <w:tab/>
      </w:r>
      <w:r>
        <w:rPr>
          <w:snapToGrid w:val="0"/>
          <w:szCs w:val="24"/>
        </w:rPr>
        <w:tab/>
      </w:r>
      <w:r>
        <w:rPr>
          <w:snapToGrid w:val="0"/>
          <w:szCs w:val="24"/>
        </w:rPr>
        <w:tab/>
        <w:t xml:space="preserve">                   Reprezentant legal</w:t>
      </w:r>
    </w:p>
    <w:p w14:paraId="49B48B9F" w14:textId="77777777" w:rsidR="006F59BA" w:rsidRDefault="006F59BA" w:rsidP="006F59BA">
      <w:pPr>
        <w:ind w:left="2160" w:hanging="1452"/>
        <w:rPr>
          <w:snapToGrid w:val="0"/>
          <w:szCs w:val="24"/>
        </w:rPr>
      </w:pPr>
      <w:r>
        <w:rPr>
          <w:szCs w:val="24"/>
        </w:rPr>
        <w:t xml:space="preserve">     </w:t>
      </w:r>
      <w:r w:rsidRPr="00D41088">
        <w:rPr>
          <w:szCs w:val="24"/>
        </w:rPr>
        <w:t>Soós Zoltán</w:t>
      </w:r>
      <w:r>
        <w:rPr>
          <w:snapToGrid w:val="0"/>
          <w:szCs w:val="24"/>
        </w:rPr>
        <w:tab/>
      </w:r>
      <w:r>
        <w:rPr>
          <w:snapToGrid w:val="0"/>
          <w:szCs w:val="24"/>
        </w:rPr>
        <w:tab/>
      </w:r>
      <w:r>
        <w:rPr>
          <w:snapToGrid w:val="0"/>
          <w:szCs w:val="24"/>
        </w:rPr>
        <w:tab/>
      </w:r>
      <w:r>
        <w:rPr>
          <w:snapToGrid w:val="0"/>
          <w:szCs w:val="24"/>
        </w:rPr>
        <w:tab/>
      </w:r>
      <w:r>
        <w:rPr>
          <w:snapToGrid w:val="0"/>
          <w:szCs w:val="24"/>
        </w:rPr>
        <w:tab/>
      </w:r>
      <w:r>
        <w:rPr>
          <w:snapToGrid w:val="0"/>
          <w:szCs w:val="24"/>
        </w:rPr>
        <w:tab/>
        <w:t>______________________</w:t>
      </w:r>
    </w:p>
    <w:p w14:paraId="2E5D319D" w14:textId="77777777" w:rsidR="006F59BA" w:rsidRDefault="006F59BA" w:rsidP="006F59BA">
      <w:pPr>
        <w:ind w:left="2160" w:hanging="1452"/>
        <w:rPr>
          <w:snapToGrid w:val="0"/>
          <w:szCs w:val="24"/>
        </w:rPr>
      </w:pPr>
      <w:r>
        <w:rPr>
          <w:snapToGrid w:val="0"/>
          <w:szCs w:val="24"/>
        </w:rPr>
        <w:t>________________</w:t>
      </w:r>
      <w:r>
        <w:rPr>
          <w:snapToGrid w:val="0"/>
          <w:szCs w:val="24"/>
        </w:rPr>
        <w:tab/>
      </w:r>
      <w:r>
        <w:rPr>
          <w:snapToGrid w:val="0"/>
          <w:szCs w:val="24"/>
        </w:rPr>
        <w:tab/>
      </w:r>
      <w:r>
        <w:rPr>
          <w:snapToGrid w:val="0"/>
          <w:szCs w:val="24"/>
        </w:rPr>
        <w:tab/>
      </w:r>
      <w:r>
        <w:rPr>
          <w:snapToGrid w:val="0"/>
          <w:szCs w:val="24"/>
        </w:rPr>
        <w:tab/>
      </w:r>
      <w:r>
        <w:rPr>
          <w:snapToGrid w:val="0"/>
          <w:szCs w:val="24"/>
        </w:rPr>
        <w:tab/>
      </w:r>
      <w:r>
        <w:rPr>
          <w:snapToGrid w:val="0"/>
          <w:szCs w:val="24"/>
        </w:rPr>
        <w:tab/>
        <w:t>______________________</w:t>
      </w:r>
    </w:p>
    <w:p w14:paraId="48451CF1" w14:textId="77777777" w:rsidR="006F59BA" w:rsidRDefault="006F59BA" w:rsidP="006F59BA">
      <w:pPr>
        <w:ind w:left="2160" w:hanging="1452"/>
        <w:rPr>
          <w:snapToGrid w:val="0"/>
          <w:szCs w:val="24"/>
        </w:rPr>
      </w:pPr>
      <w:r>
        <w:rPr>
          <w:snapToGrid w:val="0"/>
          <w:szCs w:val="24"/>
        </w:rPr>
        <w:tab/>
      </w:r>
      <w:r>
        <w:rPr>
          <w:snapToGrid w:val="0"/>
          <w:szCs w:val="24"/>
        </w:rPr>
        <w:tab/>
      </w:r>
      <w:r>
        <w:rPr>
          <w:snapToGrid w:val="0"/>
          <w:szCs w:val="24"/>
        </w:rPr>
        <w:tab/>
      </w:r>
    </w:p>
    <w:p w14:paraId="1E741947" w14:textId="77777777" w:rsidR="006F59BA" w:rsidRDefault="006F59BA" w:rsidP="006F59BA">
      <w:pPr>
        <w:jc w:val="both"/>
        <w:rPr>
          <w:snapToGrid w:val="0"/>
          <w:szCs w:val="24"/>
        </w:rPr>
      </w:pPr>
      <w:r>
        <w:rPr>
          <w:snapToGrid w:val="0"/>
          <w:szCs w:val="24"/>
        </w:rPr>
        <w:t xml:space="preserve"> </w:t>
      </w:r>
      <w:r>
        <w:rPr>
          <w:snapToGrid w:val="0"/>
          <w:szCs w:val="24"/>
        </w:rPr>
        <w:tab/>
        <w:t>Direcţia Economică</w:t>
      </w:r>
      <w:r>
        <w:rPr>
          <w:snapToGrid w:val="0"/>
          <w:szCs w:val="24"/>
        </w:rPr>
        <w:tab/>
      </w:r>
      <w:r>
        <w:rPr>
          <w:snapToGrid w:val="0"/>
          <w:szCs w:val="24"/>
        </w:rPr>
        <w:tab/>
      </w:r>
      <w:r>
        <w:rPr>
          <w:snapToGrid w:val="0"/>
          <w:szCs w:val="24"/>
        </w:rPr>
        <w:tab/>
      </w:r>
      <w:r>
        <w:rPr>
          <w:snapToGrid w:val="0"/>
          <w:szCs w:val="24"/>
        </w:rPr>
        <w:tab/>
        <w:t xml:space="preserve">                             </w:t>
      </w:r>
    </w:p>
    <w:p w14:paraId="66FA7675" w14:textId="77777777" w:rsidR="006F59BA" w:rsidRDefault="006F59BA" w:rsidP="006F59BA">
      <w:pPr>
        <w:ind w:firstLine="708"/>
        <w:rPr>
          <w:snapToGrid w:val="0"/>
          <w:szCs w:val="24"/>
        </w:rPr>
      </w:pPr>
      <w:r>
        <w:rPr>
          <w:snapToGrid w:val="0"/>
          <w:szCs w:val="24"/>
        </w:rPr>
        <w:t xml:space="preserve">      Director</w:t>
      </w:r>
      <w:r>
        <w:rPr>
          <w:snapToGrid w:val="0"/>
          <w:szCs w:val="24"/>
        </w:rPr>
        <w:tab/>
      </w:r>
      <w:r>
        <w:rPr>
          <w:snapToGrid w:val="0"/>
          <w:szCs w:val="24"/>
        </w:rPr>
        <w:tab/>
      </w:r>
      <w:r>
        <w:rPr>
          <w:snapToGrid w:val="0"/>
          <w:szCs w:val="24"/>
        </w:rPr>
        <w:tab/>
      </w:r>
      <w:r>
        <w:rPr>
          <w:snapToGrid w:val="0"/>
          <w:szCs w:val="24"/>
        </w:rPr>
        <w:tab/>
      </w:r>
      <w:r>
        <w:rPr>
          <w:snapToGrid w:val="0"/>
          <w:szCs w:val="24"/>
        </w:rPr>
        <w:tab/>
      </w:r>
      <w:r>
        <w:rPr>
          <w:snapToGrid w:val="0"/>
          <w:szCs w:val="24"/>
        </w:rPr>
        <w:tab/>
      </w:r>
      <w:r>
        <w:rPr>
          <w:snapToGrid w:val="0"/>
          <w:szCs w:val="24"/>
        </w:rPr>
        <w:tab/>
      </w:r>
    </w:p>
    <w:p w14:paraId="319F5327" w14:textId="77777777" w:rsidR="006F59BA" w:rsidRDefault="006F59BA" w:rsidP="006F59BA">
      <w:pPr>
        <w:ind w:firstLine="240"/>
        <w:jc w:val="both"/>
        <w:rPr>
          <w:snapToGrid w:val="0"/>
          <w:szCs w:val="24"/>
        </w:rPr>
      </w:pPr>
      <w:r>
        <w:rPr>
          <w:snapToGrid w:val="0"/>
          <w:szCs w:val="24"/>
        </w:rPr>
        <w:t xml:space="preserve">       _______________</w:t>
      </w:r>
      <w:r>
        <w:rPr>
          <w:snapToGrid w:val="0"/>
          <w:szCs w:val="24"/>
        </w:rPr>
        <w:tab/>
      </w:r>
    </w:p>
    <w:p w14:paraId="4845C12E" w14:textId="77777777" w:rsidR="006F59BA" w:rsidRDefault="006F59BA" w:rsidP="006F59BA">
      <w:pPr>
        <w:ind w:firstLine="240"/>
        <w:jc w:val="both"/>
        <w:rPr>
          <w:snapToGrid w:val="0"/>
          <w:szCs w:val="24"/>
        </w:rPr>
      </w:pPr>
      <w:r>
        <w:rPr>
          <w:snapToGrid w:val="0"/>
          <w:szCs w:val="24"/>
        </w:rPr>
        <w:tab/>
      </w:r>
      <w:r>
        <w:rPr>
          <w:snapToGrid w:val="0"/>
          <w:szCs w:val="24"/>
        </w:rPr>
        <w:tab/>
      </w:r>
      <w:r>
        <w:rPr>
          <w:snapToGrid w:val="0"/>
          <w:szCs w:val="24"/>
        </w:rPr>
        <w:tab/>
      </w:r>
      <w:r>
        <w:rPr>
          <w:snapToGrid w:val="0"/>
          <w:szCs w:val="24"/>
        </w:rPr>
        <w:tab/>
      </w:r>
      <w:r>
        <w:rPr>
          <w:snapToGrid w:val="0"/>
          <w:szCs w:val="24"/>
        </w:rPr>
        <w:tab/>
      </w:r>
    </w:p>
    <w:p w14:paraId="3710DC86" w14:textId="77777777" w:rsidR="006F59BA" w:rsidRDefault="006F59BA" w:rsidP="006F59BA">
      <w:pPr>
        <w:ind w:left="708"/>
        <w:jc w:val="both"/>
        <w:rPr>
          <w:szCs w:val="24"/>
        </w:rPr>
      </w:pPr>
      <w:r>
        <w:rPr>
          <w:szCs w:val="24"/>
        </w:rPr>
        <w:t xml:space="preserve">    DASCPC</w:t>
      </w:r>
      <w:r>
        <w:rPr>
          <w:snapToGrid w:val="0"/>
          <w:szCs w:val="24"/>
        </w:rPr>
        <w:t xml:space="preserve"> </w:t>
      </w:r>
      <w:r>
        <w:rPr>
          <w:snapToGrid w:val="0"/>
          <w:szCs w:val="24"/>
        </w:rPr>
        <w:tab/>
      </w:r>
      <w:r>
        <w:rPr>
          <w:snapToGrid w:val="0"/>
          <w:szCs w:val="24"/>
        </w:rPr>
        <w:tab/>
      </w:r>
      <w:r>
        <w:rPr>
          <w:snapToGrid w:val="0"/>
          <w:szCs w:val="24"/>
        </w:rPr>
        <w:tab/>
      </w:r>
      <w:r>
        <w:rPr>
          <w:snapToGrid w:val="0"/>
          <w:szCs w:val="24"/>
        </w:rPr>
        <w:tab/>
      </w:r>
      <w:r>
        <w:rPr>
          <w:snapToGrid w:val="0"/>
          <w:szCs w:val="24"/>
        </w:rPr>
        <w:tab/>
      </w:r>
      <w:r>
        <w:rPr>
          <w:snapToGrid w:val="0"/>
          <w:szCs w:val="24"/>
        </w:rPr>
        <w:tab/>
      </w:r>
      <w:r>
        <w:rPr>
          <w:snapToGrid w:val="0"/>
          <w:szCs w:val="24"/>
        </w:rPr>
        <w:tab/>
        <w:t xml:space="preserve">     </w:t>
      </w:r>
    </w:p>
    <w:p w14:paraId="1CE8E037" w14:textId="77777777" w:rsidR="006F59BA" w:rsidRDefault="006F59BA" w:rsidP="006F59BA">
      <w:pPr>
        <w:jc w:val="both"/>
        <w:rPr>
          <w:szCs w:val="24"/>
        </w:rPr>
      </w:pPr>
      <w:r>
        <w:rPr>
          <w:szCs w:val="24"/>
        </w:rPr>
        <w:t xml:space="preserve">           Director ex.adj.</w:t>
      </w:r>
      <w:r>
        <w:rPr>
          <w:szCs w:val="24"/>
        </w:rPr>
        <w:tab/>
      </w:r>
      <w:r>
        <w:rPr>
          <w:szCs w:val="24"/>
        </w:rPr>
        <w:tab/>
      </w:r>
      <w:r>
        <w:rPr>
          <w:szCs w:val="24"/>
        </w:rPr>
        <w:tab/>
      </w:r>
      <w:r>
        <w:rPr>
          <w:szCs w:val="24"/>
        </w:rPr>
        <w:tab/>
      </w:r>
      <w:r>
        <w:rPr>
          <w:szCs w:val="24"/>
        </w:rPr>
        <w:tab/>
      </w:r>
      <w:r>
        <w:rPr>
          <w:szCs w:val="24"/>
        </w:rPr>
        <w:tab/>
      </w:r>
    </w:p>
    <w:p w14:paraId="2CEE6829" w14:textId="77777777" w:rsidR="006F59BA" w:rsidRDefault="006F59BA" w:rsidP="006F59BA">
      <w:pPr>
        <w:jc w:val="both"/>
        <w:rPr>
          <w:szCs w:val="24"/>
        </w:rPr>
      </w:pPr>
      <w:r>
        <w:rPr>
          <w:szCs w:val="24"/>
        </w:rPr>
        <w:t xml:space="preserve">      _________________</w:t>
      </w:r>
    </w:p>
    <w:p w14:paraId="511EBFFD" w14:textId="77777777" w:rsidR="006F59BA" w:rsidRDefault="006F59BA" w:rsidP="006F59BA">
      <w:pPr>
        <w:jc w:val="both"/>
        <w:rPr>
          <w:szCs w:val="24"/>
        </w:rPr>
      </w:pPr>
      <w:r>
        <w:rPr>
          <w:szCs w:val="24"/>
        </w:rPr>
        <w:tab/>
      </w:r>
      <w:r>
        <w:rPr>
          <w:szCs w:val="24"/>
        </w:rPr>
        <w:tab/>
      </w:r>
      <w:r>
        <w:rPr>
          <w:szCs w:val="24"/>
        </w:rPr>
        <w:tab/>
      </w:r>
      <w:r>
        <w:rPr>
          <w:szCs w:val="24"/>
        </w:rPr>
        <w:tab/>
      </w:r>
      <w:r>
        <w:rPr>
          <w:szCs w:val="24"/>
        </w:rPr>
        <w:tab/>
      </w:r>
      <w:r>
        <w:rPr>
          <w:szCs w:val="24"/>
        </w:rPr>
        <w:tab/>
      </w:r>
    </w:p>
    <w:p w14:paraId="23B8379C" w14:textId="77777777" w:rsidR="006F59BA" w:rsidRDefault="006F59BA" w:rsidP="006F59BA">
      <w:pPr>
        <w:ind w:firstLine="708"/>
        <w:jc w:val="both"/>
        <w:rPr>
          <w:szCs w:val="24"/>
        </w:rPr>
      </w:pPr>
      <w:r>
        <w:rPr>
          <w:szCs w:val="24"/>
        </w:rPr>
        <w:t xml:space="preserve">   SACSTL</w:t>
      </w:r>
    </w:p>
    <w:p w14:paraId="6D3A2852" w14:textId="77777777" w:rsidR="006F59BA" w:rsidRDefault="006F59BA" w:rsidP="006F59BA">
      <w:pPr>
        <w:ind w:firstLine="708"/>
        <w:jc w:val="both"/>
        <w:rPr>
          <w:szCs w:val="24"/>
        </w:rPr>
      </w:pPr>
      <w:r>
        <w:rPr>
          <w:szCs w:val="24"/>
        </w:rPr>
        <w:t>Șef serviciu</w:t>
      </w:r>
    </w:p>
    <w:p w14:paraId="6B29CB05" w14:textId="77777777" w:rsidR="006F59BA" w:rsidRDefault="006F59BA" w:rsidP="006F59BA">
      <w:pPr>
        <w:jc w:val="both"/>
        <w:rPr>
          <w:szCs w:val="24"/>
        </w:rPr>
      </w:pPr>
      <w:r>
        <w:rPr>
          <w:szCs w:val="24"/>
        </w:rPr>
        <w:t xml:space="preserve">      _________________</w:t>
      </w:r>
    </w:p>
    <w:p w14:paraId="3D5E7B1F" w14:textId="77777777" w:rsidR="006F59BA" w:rsidRDefault="006F59BA" w:rsidP="006F59BA">
      <w:pPr>
        <w:jc w:val="both"/>
        <w:rPr>
          <w:szCs w:val="24"/>
        </w:rPr>
      </w:pPr>
    </w:p>
    <w:p w14:paraId="6CA63B49" w14:textId="77777777" w:rsidR="006F59BA" w:rsidRDefault="006F59BA" w:rsidP="006F59BA">
      <w:pPr>
        <w:ind w:firstLine="708"/>
        <w:jc w:val="both"/>
        <w:rPr>
          <w:szCs w:val="24"/>
        </w:rPr>
      </w:pPr>
      <w:r>
        <w:rPr>
          <w:szCs w:val="24"/>
        </w:rPr>
        <w:t>Viză juridică</w:t>
      </w:r>
    </w:p>
    <w:p w14:paraId="403D565B" w14:textId="77777777" w:rsidR="006F59BA" w:rsidRDefault="006F59BA" w:rsidP="006F59BA">
      <w:pPr>
        <w:jc w:val="both"/>
        <w:rPr>
          <w:szCs w:val="24"/>
        </w:rPr>
      </w:pPr>
      <w:r>
        <w:rPr>
          <w:szCs w:val="24"/>
        </w:rPr>
        <w:t xml:space="preserve">      _________________</w:t>
      </w:r>
    </w:p>
    <w:p w14:paraId="0C26BE33" w14:textId="77777777" w:rsidR="006F59BA" w:rsidRDefault="006F59BA" w:rsidP="006F59BA">
      <w:pPr>
        <w:jc w:val="both"/>
        <w:rPr>
          <w:szCs w:val="24"/>
        </w:rPr>
      </w:pPr>
      <w:r>
        <w:rPr>
          <w:szCs w:val="24"/>
        </w:rPr>
        <w:t xml:space="preserve">      _________________</w:t>
      </w:r>
    </w:p>
    <w:p w14:paraId="455B5589" w14:textId="77777777" w:rsidR="006F59BA" w:rsidRDefault="006F59BA" w:rsidP="006F59BA"/>
    <w:p w14:paraId="5BED4CA6" w14:textId="77777777" w:rsidR="006F59BA" w:rsidRDefault="006F59BA" w:rsidP="006F59BA"/>
    <w:p w14:paraId="5A8F149F" w14:textId="77777777" w:rsidR="00B934E5" w:rsidRDefault="00B934E5"/>
    <w:sectPr w:rsidR="00B934E5" w:rsidSect="00C87F94">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11054"/>
    <w:multiLevelType w:val="hybridMultilevel"/>
    <w:tmpl w:val="C2DAD128"/>
    <w:lvl w:ilvl="0" w:tplc="04090017">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2BF87C08"/>
    <w:multiLevelType w:val="hybridMultilevel"/>
    <w:tmpl w:val="3ED626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3385553"/>
    <w:multiLevelType w:val="hybridMultilevel"/>
    <w:tmpl w:val="32CAF9A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56060080">
    <w:abstractNumId w:val="0"/>
  </w:num>
  <w:num w:numId="2" w16cid:durableId="120920547">
    <w:abstractNumId w:val="2"/>
  </w:num>
  <w:num w:numId="3" w16cid:durableId="983971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BA"/>
    <w:rsid w:val="00067358"/>
    <w:rsid w:val="000C7218"/>
    <w:rsid w:val="00114467"/>
    <w:rsid w:val="00387DA4"/>
    <w:rsid w:val="005B2D4C"/>
    <w:rsid w:val="00696EE9"/>
    <w:rsid w:val="006F59BA"/>
    <w:rsid w:val="00773629"/>
    <w:rsid w:val="0086655A"/>
    <w:rsid w:val="009C6246"/>
    <w:rsid w:val="009D55CD"/>
    <w:rsid w:val="00A67AF4"/>
    <w:rsid w:val="00B551CA"/>
    <w:rsid w:val="00B934E5"/>
    <w:rsid w:val="00C6453F"/>
    <w:rsid w:val="00C67268"/>
    <w:rsid w:val="00C87F94"/>
    <w:rsid w:val="00CF273A"/>
    <w:rsid w:val="00DB5FE2"/>
    <w:rsid w:val="00E004CF"/>
    <w:rsid w:val="00E2332F"/>
    <w:rsid w:val="00EE0105"/>
    <w:rsid w:val="00F21E08"/>
    <w:rsid w:val="00F3684D"/>
    <w:rsid w:val="00F40B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FA8CA4"/>
  <w15:chartTrackingRefBased/>
  <w15:docId w15:val="{BF93897A-9DEB-4822-B27D-6E213635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napToGrid w:val="0"/>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9BA"/>
    <w:rPr>
      <w:rFonts w:eastAsia="Times New Roman"/>
      <w:snapToGrid/>
      <w:szCs w:val="20"/>
      <w:lang w:val="en-US"/>
    </w:rPr>
  </w:style>
  <w:style w:type="paragraph" w:styleId="Heading8">
    <w:name w:val="heading 8"/>
    <w:basedOn w:val="Normal"/>
    <w:next w:val="Normal"/>
    <w:link w:val="Heading8Char"/>
    <w:uiPriority w:val="9"/>
    <w:semiHidden/>
    <w:unhideWhenUsed/>
    <w:qFormat/>
    <w:rsid w:val="006F59BA"/>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6F59BA"/>
    <w:rPr>
      <w:rFonts w:eastAsia="Times New Roman"/>
      <w:i/>
      <w:iCs/>
      <w:snapToGrid/>
      <w:lang w:val="en-US"/>
    </w:rPr>
  </w:style>
  <w:style w:type="paragraph" w:styleId="BodyText">
    <w:name w:val="Body Text"/>
    <w:basedOn w:val="Normal"/>
    <w:link w:val="BodyTextChar"/>
    <w:unhideWhenUsed/>
    <w:rsid w:val="006F59BA"/>
    <w:pPr>
      <w:jc w:val="both"/>
    </w:pPr>
    <w:rPr>
      <w:lang w:val="ro-RO"/>
    </w:rPr>
  </w:style>
  <w:style w:type="character" w:customStyle="1" w:styleId="BodyTextChar">
    <w:name w:val="Body Text Char"/>
    <w:basedOn w:val="DefaultParagraphFont"/>
    <w:link w:val="BodyText"/>
    <w:rsid w:val="006F59BA"/>
    <w:rPr>
      <w:rFonts w:eastAsia="Times New Roman"/>
      <w:snapToGrid/>
      <w:szCs w:val="20"/>
    </w:rPr>
  </w:style>
  <w:style w:type="paragraph" w:styleId="ListParagraph">
    <w:name w:val="List Paragraph"/>
    <w:basedOn w:val="Normal"/>
    <w:uiPriority w:val="34"/>
    <w:qFormat/>
    <w:rsid w:val="006F59BA"/>
    <w:pPr>
      <w:ind w:left="720"/>
      <w:contextualSpacing/>
    </w:pPr>
  </w:style>
  <w:style w:type="character" w:styleId="Hyperlink">
    <w:name w:val="Hyperlink"/>
    <w:uiPriority w:val="99"/>
    <w:unhideWhenUsed/>
    <w:rsid w:val="006F59B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gislatie.just.ro/Public/DetaliiDocumentAfis/1801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2680</Words>
  <Characters>15545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dc:creator>
  <cp:keywords/>
  <dc:description/>
  <cp:lastModifiedBy>Virgil</cp:lastModifiedBy>
  <cp:revision>1</cp:revision>
  <dcterms:created xsi:type="dcterms:W3CDTF">2024-10-08T11:29:00Z</dcterms:created>
  <dcterms:modified xsi:type="dcterms:W3CDTF">2024-10-08T12:23:00Z</dcterms:modified>
</cp:coreProperties>
</file>