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A20A" w14:textId="643BFFE4" w:rsidR="00EC0E49" w:rsidRPr="00EC0E49" w:rsidRDefault="00393887" w:rsidP="00393887">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417F2D8E" w14:textId="77777777" w:rsidR="00EC0E49" w:rsidRPr="00EC0E49" w:rsidRDefault="00EC0E49" w:rsidP="00EC0E49">
      <w:pPr>
        <w:spacing w:after="0" w:line="276" w:lineRule="auto"/>
        <w:ind w:right="170"/>
        <w:jc w:val="both"/>
        <w:rPr>
          <w:rFonts w:ascii="Times New Roman" w:eastAsia="Times New Roman" w:hAnsi="Times New Roman" w:cs="Times New Roman"/>
          <w:b/>
          <w:lang w:val="ro-RO" w:eastAsia="ro-RO"/>
        </w:rPr>
      </w:pPr>
    </w:p>
    <w:p w14:paraId="470364D8" w14:textId="77777777" w:rsidR="00EC0E49" w:rsidRPr="00EC0E49" w:rsidRDefault="00EC0E49" w:rsidP="00EC0E49">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68409E83" w14:textId="77777777" w:rsidR="00EC0E49" w:rsidRPr="00EC0E49" w:rsidRDefault="00EC0E49" w:rsidP="00EC0E49">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120E04F3" w14:textId="77777777"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3EE08D55" w14:textId="53442294"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sidR="00204943">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sidR="00055934">
        <w:rPr>
          <w:rFonts w:ascii="Times New Roman" w:eastAsia="Times New Roman" w:hAnsi="Times New Roman" w:cs="Times New Roman"/>
          <w:lang w:val="ro-RO"/>
        </w:rPr>
        <w:t>.0</w:t>
      </w:r>
      <w:r w:rsidR="008F15E5">
        <w:rPr>
          <w:rFonts w:ascii="Times New Roman" w:eastAsia="Times New Roman" w:hAnsi="Times New Roman" w:cs="Times New Roman"/>
          <w:lang w:val="ro-RO"/>
        </w:rPr>
        <w:t>2</w:t>
      </w:r>
      <w:r w:rsidR="00055934">
        <w:rPr>
          <w:rFonts w:ascii="Times New Roman" w:eastAsia="Times New Roman" w:hAnsi="Times New Roman" w:cs="Times New Roman"/>
          <w:lang w:val="ro-RO"/>
        </w:rPr>
        <w:t>.202</w:t>
      </w:r>
      <w:r w:rsidR="00AC48FC">
        <w:rPr>
          <w:rFonts w:ascii="Times New Roman" w:eastAsia="Times New Roman" w:hAnsi="Times New Roman" w:cs="Times New Roman"/>
          <w:lang w:val="ro-RO"/>
        </w:rPr>
        <w:t>5</w:t>
      </w:r>
    </w:p>
    <w:p w14:paraId="479AD26A" w14:textId="77777777" w:rsidR="00EC0E49" w:rsidRPr="00EC0E49" w:rsidRDefault="00EC0E49" w:rsidP="00EC0E49">
      <w:pPr>
        <w:keepNext/>
        <w:spacing w:after="0" w:line="276" w:lineRule="auto"/>
        <w:outlineLvl w:val="1"/>
        <w:rPr>
          <w:rFonts w:ascii="Times New Roman" w:eastAsia="Times New Roman" w:hAnsi="Times New Roman" w:cs="Times New Roman"/>
          <w:b/>
          <w:sz w:val="24"/>
          <w:szCs w:val="24"/>
          <w:lang w:val="ro-RO" w:eastAsia="ro-RO"/>
        </w:rPr>
      </w:pPr>
    </w:p>
    <w:p w14:paraId="198712DD" w14:textId="77777777" w:rsidR="00EC0E49" w:rsidRPr="00EC0E49" w:rsidRDefault="00EC0E49" w:rsidP="00EC0E49">
      <w:pPr>
        <w:keepNext/>
        <w:spacing w:after="0" w:line="276" w:lineRule="auto"/>
        <w:jc w:val="center"/>
        <w:outlineLvl w:val="1"/>
        <w:rPr>
          <w:rFonts w:ascii="Times New Roman" w:eastAsia="Times New Roman" w:hAnsi="Times New Roman" w:cs="Times New Roman"/>
          <w:b/>
          <w:sz w:val="28"/>
          <w:szCs w:val="28"/>
          <w:lang w:val="ro-RO" w:eastAsia="ro-RO"/>
        </w:rPr>
      </w:pPr>
    </w:p>
    <w:p w14:paraId="1F709322" w14:textId="77777777" w:rsidR="001634B5" w:rsidRPr="001634B5" w:rsidRDefault="001634B5" w:rsidP="001634B5">
      <w:pPr>
        <w:autoSpaceDE w:val="0"/>
        <w:autoSpaceDN w:val="0"/>
        <w:adjustRightInd w:val="0"/>
        <w:spacing w:before="100" w:after="100" w:line="276" w:lineRule="auto"/>
        <w:jc w:val="both"/>
        <w:rPr>
          <w:rFonts w:ascii="Trebuchet MS" w:hAnsi="Trebuchet MS" w:cs="Trebuchet MS,Bold"/>
          <w:b/>
          <w:bCs/>
          <w:color w:val="000000"/>
          <w:sz w:val="28"/>
          <w:szCs w:val="28"/>
          <w:lang w:val="it-IT" w:eastAsia="ro-RO"/>
        </w:rPr>
      </w:pPr>
      <w:r w:rsidRPr="001634B5">
        <w:rPr>
          <w:rFonts w:ascii="Trebuchet MS" w:hAnsi="Trebuchet MS" w:cs="Trebuchet MS,Bold"/>
          <w:b/>
          <w:bCs/>
          <w:color w:val="000000"/>
          <w:sz w:val="28"/>
          <w:szCs w:val="28"/>
          <w:lang w:val="it-IT" w:eastAsia="ro-RO"/>
        </w:rPr>
        <w:t>REFERAT DE APROBARE</w:t>
      </w:r>
    </w:p>
    <w:p w14:paraId="10983F32" w14:textId="017999AC" w:rsidR="001634B5" w:rsidRDefault="001634B5" w:rsidP="00AC48FC">
      <w:pPr>
        <w:autoSpaceDE w:val="0"/>
        <w:autoSpaceDN w:val="0"/>
        <w:adjustRightInd w:val="0"/>
        <w:spacing w:after="100" w:line="240" w:lineRule="auto"/>
        <w:jc w:val="both"/>
        <w:rPr>
          <w:rFonts w:ascii="Trebuchet MS" w:hAnsi="Trebuchet MS"/>
          <w:b/>
          <w:sz w:val="24"/>
          <w:szCs w:val="24"/>
        </w:rPr>
      </w:pPr>
      <w:r w:rsidRPr="001634B5">
        <w:rPr>
          <w:rFonts w:ascii="Trebuchet MS" w:hAnsi="Trebuchet MS"/>
          <w:b/>
          <w:sz w:val="24"/>
          <w:szCs w:val="24"/>
          <w:lang w:val="it-IT"/>
        </w:rPr>
        <w:t xml:space="preserve">privind </w:t>
      </w:r>
      <w:r w:rsidR="00AC48FC" w:rsidRPr="00AC48FC">
        <w:rPr>
          <w:rFonts w:ascii="Trebuchet MS" w:hAnsi="Trebuchet MS"/>
          <w:b/>
          <w:sz w:val="24"/>
          <w:szCs w:val="24"/>
          <w:lang w:val="it-IT"/>
        </w:rPr>
        <w:t xml:space="preserve">avizarea Documentației de delegare temporară - până la finalizarea procedurii de atribuire prin licitație deschisă,  a gestiunii </w:t>
      </w:r>
      <w:bookmarkStart w:id="0" w:name="_Hlk187737119"/>
      <w:r w:rsidR="00AC48FC" w:rsidRPr="00AC48FC">
        <w:rPr>
          <w:rFonts w:ascii="Trebuchet MS" w:hAnsi="Trebuchet MS"/>
          <w:b/>
          <w:sz w:val="24"/>
          <w:szCs w:val="24"/>
          <w:lang w:val="it-IT"/>
        </w:rPr>
        <w:t xml:space="preserve">activităților de tratare mecano-biologică a deșeurilor reziduale, inclusiv transportul deșeurilor stabilizate biologic și al deșeurilor reziduale care nu mai pot fi valorificate la DDN </w:t>
      </w:r>
      <w:bookmarkStart w:id="1" w:name="_Hlk187737180"/>
      <w:r w:rsidR="00AC48FC" w:rsidRPr="00AC48FC">
        <w:rPr>
          <w:rFonts w:ascii="Trebuchet MS" w:hAnsi="Trebuchet MS"/>
          <w:b/>
          <w:sz w:val="24"/>
          <w:szCs w:val="24"/>
          <w:lang w:val="it-IT"/>
        </w:rPr>
        <w:t>Sânpaul</w:t>
      </w:r>
      <w:bookmarkEnd w:id="1"/>
      <w:r w:rsidR="00AC48FC" w:rsidRPr="00AC48FC">
        <w:rPr>
          <w:rFonts w:ascii="Trebuchet MS" w:hAnsi="Trebuchet MS"/>
          <w:b/>
          <w:sz w:val="24"/>
          <w:szCs w:val="24"/>
          <w:lang w:val="it-IT"/>
        </w:rPr>
        <w:t xml:space="preserve"> și al deșeurilor reziduale valorificabile energetic</w:t>
      </w:r>
      <w:r w:rsidR="00B007E8">
        <w:rPr>
          <w:rFonts w:ascii="Trebuchet MS" w:hAnsi="Trebuchet MS"/>
          <w:b/>
          <w:sz w:val="24"/>
          <w:szCs w:val="24"/>
          <w:lang w:val="it-IT"/>
        </w:rPr>
        <w:t xml:space="preserve"> </w:t>
      </w:r>
      <w:r w:rsidR="00AC48FC" w:rsidRPr="00AC48FC">
        <w:rPr>
          <w:rFonts w:ascii="Trebuchet MS" w:hAnsi="Trebuchet MS"/>
          <w:b/>
          <w:sz w:val="24"/>
          <w:szCs w:val="24"/>
          <w:lang w:val="it-IT"/>
        </w:rPr>
        <w:t xml:space="preserve">la instalațiile de valorificare energetică, prin exploatarea Stației de Tratare Mecanică și Biologică Sânpaul </w:t>
      </w:r>
      <w:bookmarkEnd w:id="0"/>
      <w:r w:rsidR="00AC48FC" w:rsidRPr="00AC48FC">
        <w:rPr>
          <w:rFonts w:ascii="Trebuchet MS" w:hAnsi="Trebuchet MS"/>
          <w:b/>
          <w:sz w:val="24"/>
          <w:szCs w:val="24"/>
          <w:lang w:val="it-IT"/>
        </w:rPr>
        <w:t>din județul Mureș</w:t>
      </w:r>
    </w:p>
    <w:p w14:paraId="3BBD1B02" w14:textId="77777777" w:rsidR="001634B5" w:rsidRDefault="001634B5" w:rsidP="001634B5">
      <w:pPr>
        <w:pStyle w:val="Title"/>
        <w:rPr>
          <w:rFonts w:ascii="Trebuchet MS" w:hAnsi="Trebuchet MS"/>
          <w:sz w:val="16"/>
          <w:szCs w:val="16"/>
        </w:rPr>
      </w:pPr>
    </w:p>
    <w:p w14:paraId="6098E5D9" w14:textId="77777777" w:rsidR="00DF1522" w:rsidRDefault="00DF1522" w:rsidP="001634B5">
      <w:pPr>
        <w:pStyle w:val="Title"/>
        <w:rPr>
          <w:rFonts w:ascii="Trebuchet MS" w:hAnsi="Trebuchet MS"/>
          <w:sz w:val="16"/>
          <w:szCs w:val="16"/>
        </w:rPr>
      </w:pPr>
    </w:p>
    <w:p w14:paraId="3B43BFB3" w14:textId="6B22547F" w:rsidR="00BF4B7D" w:rsidRDefault="001634B5" w:rsidP="001634B5">
      <w:pPr>
        <w:tabs>
          <w:tab w:val="left" w:pos="567"/>
          <w:tab w:val="left" w:pos="10915"/>
        </w:tabs>
        <w:spacing w:after="100"/>
        <w:jc w:val="both"/>
        <w:rPr>
          <w:rFonts w:ascii="Trebuchet MS" w:hAnsi="Trebuchet MS" w:cs="Tahoma"/>
          <w:lang w:val="ro-RO"/>
        </w:rPr>
      </w:pPr>
      <w:r w:rsidRPr="001634B5">
        <w:rPr>
          <w:rFonts w:ascii="Trebuchet MS" w:hAnsi="Trebuchet MS" w:cs="Tahoma"/>
          <w:lang w:val="ro-RO"/>
        </w:rPr>
        <w:t>UAT Județul Mureș a încheiat î</w:t>
      </w:r>
      <w:r w:rsidRPr="001634B5">
        <w:rPr>
          <w:rFonts w:ascii="Trebuchet MS" w:hAnsi="Trebuchet MS"/>
          <w:lang w:val="ro-RO"/>
        </w:rPr>
        <w:t xml:space="preserve">n data de </w:t>
      </w:r>
      <w:r w:rsidR="00F151D1" w:rsidRPr="00F151D1">
        <w:rPr>
          <w:rFonts w:ascii="Trebuchet MS" w:hAnsi="Trebuchet MS"/>
          <w:lang w:val="ro-RO"/>
        </w:rPr>
        <w:t>23.08.2018</w:t>
      </w:r>
      <w:r w:rsidRPr="001634B5">
        <w:rPr>
          <w:rFonts w:ascii="Trebuchet MS" w:hAnsi="Trebuchet MS"/>
          <w:lang w:val="ro-RO"/>
        </w:rPr>
        <w:t xml:space="preserve">, </w:t>
      </w:r>
      <w:r w:rsidRPr="00F151D1">
        <w:rPr>
          <w:rFonts w:ascii="Trebuchet MS" w:hAnsi="Trebuchet MS"/>
          <w:lang w:val="ro-RO"/>
        </w:rPr>
        <w:t xml:space="preserve">Contractul nr. </w:t>
      </w:r>
      <w:r w:rsidR="00F151D1" w:rsidRPr="00F151D1">
        <w:rPr>
          <w:rFonts w:ascii="Trebuchet MS" w:hAnsi="Trebuchet MS"/>
          <w:lang w:val="ro-RO"/>
        </w:rPr>
        <w:t>18062</w:t>
      </w:r>
      <w:r w:rsidRPr="00F151D1">
        <w:rPr>
          <w:rFonts w:ascii="Trebuchet MS" w:hAnsi="Trebuchet MS"/>
          <w:lang w:val="ro-RO"/>
        </w:rPr>
        <w:t>/</w:t>
      </w:r>
      <w:r w:rsidR="00F151D1" w:rsidRPr="00F151D1">
        <w:rPr>
          <w:rFonts w:ascii="Trebuchet MS" w:hAnsi="Trebuchet MS"/>
          <w:lang w:val="ro-RO"/>
        </w:rPr>
        <w:t>268</w:t>
      </w:r>
      <w:r w:rsidRPr="00F151D1">
        <w:rPr>
          <w:rFonts w:ascii="Trebuchet MS" w:hAnsi="Trebuchet MS"/>
          <w:lang w:val="ro-RO"/>
        </w:rPr>
        <w:t>/</w:t>
      </w:r>
      <w:r w:rsidR="00F151D1" w:rsidRPr="00F151D1">
        <w:rPr>
          <w:rFonts w:ascii="Trebuchet MS" w:hAnsi="Trebuchet MS"/>
          <w:lang w:val="ro-RO"/>
        </w:rPr>
        <w:t>23.08</w:t>
      </w:r>
      <w:r w:rsidRPr="00F151D1">
        <w:rPr>
          <w:rFonts w:ascii="Trebuchet MS" w:hAnsi="Trebuchet MS"/>
          <w:lang w:val="ro-RO"/>
        </w:rPr>
        <w:t>.2018</w:t>
      </w:r>
      <w:r w:rsidRPr="001634B5">
        <w:rPr>
          <w:rFonts w:ascii="Trebuchet MS" w:hAnsi="Trebuchet MS"/>
          <w:lang w:val="ro-RO"/>
        </w:rPr>
        <w:t xml:space="preserve"> </w:t>
      </w:r>
      <w:r w:rsidRPr="00F151D1">
        <w:rPr>
          <w:rFonts w:ascii="Trebuchet MS" w:hAnsi="Trebuchet MS"/>
          <w:lang w:val="ro-RO"/>
        </w:rPr>
        <w:t xml:space="preserve">privind delegarea prin concesiune a activităţilor de </w:t>
      </w:r>
      <w:r w:rsidR="00F151D1" w:rsidRPr="00F151D1">
        <w:rPr>
          <w:rFonts w:ascii="Trebuchet MS" w:hAnsi="Trebuchet MS"/>
          <w:lang w:val="ro-RO"/>
        </w:rPr>
        <w:t>tratare mecanic</w:t>
      </w:r>
      <w:r w:rsidR="00F151D1" w:rsidRPr="00F151D1">
        <w:rPr>
          <w:rFonts w:ascii="Trebuchet MS" w:hAnsi="Trebuchet MS"/>
        </w:rPr>
        <w:t>ă și biologică</w:t>
      </w:r>
      <w:r w:rsidRPr="00F151D1">
        <w:rPr>
          <w:rFonts w:ascii="Trebuchet MS" w:hAnsi="Trebuchet MS"/>
          <w:lang w:val="ro-RO"/>
        </w:rPr>
        <w:t>, din cadrul SMIDS Mureş</w:t>
      </w:r>
      <w:r w:rsidRPr="00BF4B7D">
        <w:rPr>
          <w:rFonts w:ascii="Trebuchet MS" w:hAnsi="Trebuchet MS" w:cs="Tahoma"/>
          <w:lang w:val="ro-RO"/>
        </w:rPr>
        <w:t xml:space="preserve">, judeţul Mureş, componentă a Sistemului de management integrat al deşeurilor solide din judeţul Mureş – SMIDS, cu asocierea </w:t>
      </w:r>
      <w:r w:rsidR="00BF4B7D" w:rsidRPr="00BF4B7D">
        <w:rPr>
          <w:rFonts w:ascii="Trebuchet MS" w:hAnsi="Trebuchet MS" w:cs="Tahoma"/>
          <w:lang w:val="ro-RO"/>
        </w:rPr>
        <w:t>S.C. SALUBRIS WASTE MANAGEMENT S.R.L. - S.C. ECO FIRE SYSTEMS S.R.L., reprezentată prin liderul de asociere S.C. SALUBRIS WASTE MANAGEMENT S.R.L</w:t>
      </w:r>
      <w:r w:rsidR="00BF4B7D">
        <w:rPr>
          <w:rFonts w:ascii="Trebuchet MS" w:hAnsi="Trebuchet MS" w:cs="Tahoma"/>
          <w:lang w:val="ro-RO"/>
        </w:rPr>
        <w:t>.</w:t>
      </w:r>
    </w:p>
    <w:p w14:paraId="0D43FE59" w14:textId="7BB47E81" w:rsidR="001634B5" w:rsidRPr="001634B5" w:rsidRDefault="001634B5" w:rsidP="001634B5">
      <w:pPr>
        <w:tabs>
          <w:tab w:val="left" w:pos="567"/>
          <w:tab w:val="left" w:pos="10915"/>
        </w:tabs>
        <w:spacing w:after="100"/>
        <w:jc w:val="both"/>
        <w:rPr>
          <w:rFonts w:ascii="Trebuchet MS" w:hAnsi="Trebuchet MS" w:cs="Tahoma"/>
          <w:lang w:val="it-IT"/>
        </w:rPr>
      </w:pPr>
      <w:r w:rsidRPr="001634B5">
        <w:rPr>
          <w:rFonts w:ascii="Trebuchet MS" w:hAnsi="Trebuchet MS" w:cs="Tahoma"/>
          <w:lang w:val="it-IT"/>
        </w:rPr>
        <w:t xml:space="preserve">Având în vedere faptul că durata contractului </w:t>
      </w:r>
      <w:r w:rsidR="00E44F11">
        <w:rPr>
          <w:rFonts w:ascii="Trebuchet MS" w:hAnsi="Trebuchet MS" w:cs="Tahoma"/>
          <w:lang w:val="it-IT"/>
        </w:rPr>
        <w:t>a</w:t>
      </w:r>
      <w:r w:rsidRPr="001634B5">
        <w:rPr>
          <w:rFonts w:ascii="Trebuchet MS" w:hAnsi="Trebuchet MS" w:cs="Tahoma"/>
          <w:lang w:val="it-IT"/>
        </w:rPr>
        <w:t xml:space="preserve"> expir</w:t>
      </w:r>
      <w:r w:rsidR="00E44F11">
        <w:rPr>
          <w:rFonts w:ascii="Trebuchet MS" w:hAnsi="Trebuchet MS" w:cs="Tahoma"/>
          <w:lang w:val="it-IT"/>
        </w:rPr>
        <w:t>at</w:t>
      </w:r>
      <w:r w:rsidRPr="001634B5">
        <w:rPr>
          <w:rFonts w:ascii="Trebuchet MS" w:hAnsi="Trebuchet MS" w:cs="Tahoma"/>
          <w:lang w:val="it-IT"/>
        </w:rPr>
        <w:t xml:space="preserve"> la </w:t>
      </w:r>
      <w:r w:rsidRPr="00D93641">
        <w:rPr>
          <w:rFonts w:ascii="Trebuchet MS" w:hAnsi="Trebuchet MS" w:cs="Tahoma"/>
          <w:lang w:val="it-IT"/>
        </w:rPr>
        <w:t xml:space="preserve">data de </w:t>
      </w:r>
      <w:r w:rsidR="00D93641" w:rsidRPr="00D93641">
        <w:rPr>
          <w:rFonts w:ascii="Trebuchet MS" w:hAnsi="Trebuchet MS" w:cs="Tahoma"/>
          <w:lang w:val="it-IT"/>
        </w:rPr>
        <w:t>17.12</w:t>
      </w:r>
      <w:r w:rsidRPr="00D93641">
        <w:rPr>
          <w:rFonts w:ascii="Trebuchet MS" w:hAnsi="Trebuchet MS" w:cs="Tahoma"/>
          <w:lang w:val="it-IT"/>
        </w:rPr>
        <w:t>.2024, se impune</w:t>
      </w:r>
      <w:r w:rsidRPr="001634B5">
        <w:rPr>
          <w:rFonts w:ascii="Trebuchet MS" w:hAnsi="Trebuchet MS" w:cs="Tahoma"/>
          <w:lang w:val="it-IT"/>
        </w:rPr>
        <w:t xml:space="preserve"> luarea unor măsuri </w:t>
      </w:r>
      <w:r w:rsidR="00E44F11">
        <w:rPr>
          <w:rFonts w:ascii="Trebuchet MS" w:hAnsi="Trebuchet MS" w:cs="Tahoma"/>
          <w:lang w:val="it-IT"/>
        </w:rPr>
        <w:t xml:space="preserve">urgente </w:t>
      </w:r>
      <w:r w:rsidRPr="001634B5">
        <w:rPr>
          <w:rFonts w:ascii="Trebuchet MS" w:hAnsi="Trebuchet MS" w:cs="Tahoma"/>
          <w:lang w:val="it-IT"/>
        </w:rPr>
        <w:t xml:space="preserve">de către </w:t>
      </w:r>
      <w:r w:rsidRPr="001634B5">
        <w:rPr>
          <w:rFonts w:ascii="Trebuchet MS" w:hAnsi="Trebuchet MS" w:cs="Trebuchet MS"/>
          <w:color w:val="000000"/>
          <w:lang w:val="it-IT" w:eastAsia="ro-RO"/>
        </w:rPr>
        <w:t xml:space="preserve">Asociaţia de Dezvoltare Intercomunitară „ECOLECT Mureş” </w:t>
      </w:r>
      <w:r w:rsidRPr="001634B5">
        <w:rPr>
          <w:rFonts w:ascii="Trebuchet MS" w:hAnsi="Trebuchet MS" w:cs="Tahoma"/>
          <w:lang w:val="it-IT"/>
        </w:rPr>
        <w:t xml:space="preserve">în vederea atribuirii delegării gestiunii </w:t>
      </w:r>
      <w:r w:rsidRPr="00E44F11">
        <w:rPr>
          <w:rFonts w:ascii="Trebuchet MS" w:hAnsi="Trebuchet MS" w:cs="Tahoma"/>
          <w:lang w:val="it-IT"/>
        </w:rPr>
        <w:t xml:space="preserve">pentru prestarea </w:t>
      </w:r>
      <w:bookmarkStart w:id="2" w:name="_Hlk187738323"/>
      <w:r w:rsidRPr="00E44F11">
        <w:rPr>
          <w:rFonts w:ascii="Trebuchet MS" w:hAnsi="Trebuchet MS" w:cs="Tahoma"/>
          <w:lang w:val="it-IT"/>
        </w:rPr>
        <w:t xml:space="preserve">activităților de </w:t>
      </w:r>
      <w:bookmarkStart w:id="3" w:name="_Hlk187753183"/>
      <w:r w:rsidR="00DF1522" w:rsidRPr="00E44F11">
        <w:rPr>
          <w:rFonts w:ascii="Trebuchet MS" w:hAnsi="Trebuchet MS" w:cs="Tahoma"/>
          <w:lang w:val="it-IT"/>
        </w:rPr>
        <w:t>tratare</w:t>
      </w:r>
      <w:r w:rsidR="00DF1522" w:rsidRPr="00DF1522">
        <w:rPr>
          <w:rFonts w:ascii="Trebuchet MS" w:hAnsi="Trebuchet MS" w:cs="Tahoma"/>
          <w:lang w:val="it-IT"/>
        </w:rPr>
        <w:t xml:space="preserve"> mecano-biologică a deșeurilor reziduale, inclusiv transportul deșeurilor stabilizate biologic și al deșeurilor reziduale care nu mai pot fi valorificate la DDN Sânpaul și al deșeurilor reziduale valorificabile energetic la instalațiile de valorificare energetică</w:t>
      </w:r>
      <w:r w:rsidR="00DF1522" w:rsidRPr="00DF1522">
        <w:t xml:space="preserve"> </w:t>
      </w:r>
      <w:r w:rsidR="00DF1522" w:rsidRPr="00DF1522">
        <w:rPr>
          <w:rFonts w:ascii="Trebuchet MS" w:hAnsi="Trebuchet MS" w:cs="Tahoma"/>
          <w:lang w:val="it-IT"/>
        </w:rPr>
        <w:t>prin exploatarea Stației de Tratare Mecanică și Biologică Sânpaul</w:t>
      </w:r>
      <w:bookmarkEnd w:id="2"/>
      <w:r w:rsidRPr="001634B5">
        <w:rPr>
          <w:rFonts w:ascii="Trebuchet MS" w:hAnsi="Trebuchet MS" w:cs="Tahoma"/>
          <w:lang w:val="it-IT"/>
        </w:rPr>
        <w:t xml:space="preserve"> din județul Mureș</w:t>
      </w:r>
      <w:bookmarkEnd w:id="3"/>
      <w:r w:rsidRPr="001634B5">
        <w:rPr>
          <w:rFonts w:ascii="Trebuchet MS" w:hAnsi="Trebuchet MS" w:cs="Tahoma"/>
          <w:lang w:val="it-IT"/>
        </w:rPr>
        <w:t>.</w:t>
      </w:r>
    </w:p>
    <w:p w14:paraId="0481640B" w14:textId="77777777" w:rsidR="001634B5" w:rsidRPr="001634B5" w:rsidRDefault="001634B5" w:rsidP="001634B5">
      <w:pPr>
        <w:tabs>
          <w:tab w:val="left" w:pos="567"/>
          <w:tab w:val="left" w:pos="10915"/>
        </w:tabs>
        <w:spacing w:after="100"/>
        <w:jc w:val="both"/>
        <w:rPr>
          <w:rFonts w:ascii="Trebuchet MS" w:hAnsi="Trebuchet MS" w:cs="Tahoma"/>
          <w:lang w:val="it-IT"/>
        </w:rPr>
      </w:pPr>
      <w:r w:rsidRPr="001634B5">
        <w:rPr>
          <w:rFonts w:ascii="Trebuchet MS" w:hAnsi="Trebuchet MS" w:cs="Tahoma"/>
          <w:lang w:val="it-IT"/>
        </w:rPr>
        <w:t>În acest context, în vederea atribuirii unui nou contract de delegare, conform prevederilor legale în materie, Asociaţia de Dezvoltare Intercomunitară „ECOLECT Mureş”, a stabilit gestiunea delegată ca modalitate de operare şi administrare a infrastructurii aferente serviciului de salubrizare şi procedura de atribuire a contractului de delegare a acestei gestiuni ca fiind licitaţia deschisă.</w:t>
      </w:r>
    </w:p>
    <w:p w14:paraId="72E7A6F3" w14:textId="3DFAE373" w:rsidR="001634B5" w:rsidRPr="001634B5" w:rsidRDefault="001634B5" w:rsidP="001634B5">
      <w:pPr>
        <w:tabs>
          <w:tab w:val="left" w:pos="567"/>
          <w:tab w:val="left" w:pos="10915"/>
        </w:tabs>
        <w:spacing w:after="100"/>
        <w:jc w:val="both"/>
        <w:rPr>
          <w:rFonts w:ascii="Trebuchet MS" w:hAnsi="Trebuchet MS" w:cs="Times New Roman"/>
          <w:color w:val="000000"/>
          <w:lang w:val="it-IT"/>
        </w:rPr>
      </w:pPr>
      <w:r w:rsidRPr="001634B5">
        <w:rPr>
          <w:rFonts w:ascii="Trebuchet MS" w:hAnsi="Trebuchet MS" w:cs="Tahoma"/>
          <w:lang w:val="it-IT"/>
        </w:rPr>
        <w:t xml:space="preserve">Până la atribuirea noului contract de gestiune pentru prestarea </w:t>
      </w:r>
      <w:r w:rsidR="00E44F11" w:rsidRPr="00E44F11">
        <w:rPr>
          <w:rFonts w:ascii="Trebuchet MS" w:hAnsi="Trebuchet MS" w:cs="Tahoma"/>
          <w:lang w:val="it-IT"/>
        </w:rPr>
        <w:t>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r w:rsidR="00E44F11">
        <w:rPr>
          <w:rFonts w:ascii="Trebuchet MS" w:hAnsi="Trebuchet MS" w:cs="Tahoma"/>
          <w:lang w:val="it-IT"/>
        </w:rPr>
        <w:t xml:space="preserve"> </w:t>
      </w:r>
      <w:r w:rsidRPr="001634B5">
        <w:rPr>
          <w:rFonts w:ascii="Trebuchet MS" w:hAnsi="Trebuchet MS" w:cs="Tahoma"/>
          <w:lang w:val="it-IT"/>
        </w:rPr>
        <w:t>din județul Mureș, conform celor menționate în paragraful anterior, ținând cont și de termenul</w:t>
      </w:r>
      <w:r w:rsidRPr="001634B5">
        <w:rPr>
          <w:rFonts w:ascii="Trebuchet MS" w:hAnsi="Trebuchet MS"/>
          <w:color w:val="000000"/>
          <w:lang w:val="it-IT"/>
        </w:rPr>
        <w:t xml:space="preserve"> scurt rămas până la data la care actualul operator asigură prestarea serviciilor, se impune luarea măsurilor necesare pentru a putea fi organizată o procedură de achiziție prin negociere fără publicarea prealabilă pentru atribuirea </w:t>
      </w:r>
      <w:r w:rsidRPr="001634B5">
        <w:rPr>
          <w:rFonts w:ascii="Trebuchet MS" w:hAnsi="Trebuchet MS"/>
          <w:color w:val="000000"/>
          <w:lang w:val="it-IT"/>
        </w:rPr>
        <w:lastRenderedPageBreak/>
        <w:t xml:space="preserve">unui contract pe o perioadă de maxim 18 luni, respectiv până la finalizarea procedurii de atribuire prin licitaţie deschisă. </w:t>
      </w:r>
    </w:p>
    <w:p w14:paraId="3BFCB7E1" w14:textId="1450E8FD" w:rsidR="001634B5" w:rsidRPr="001634B5" w:rsidRDefault="001634B5" w:rsidP="001634B5">
      <w:pPr>
        <w:tabs>
          <w:tab w:val="left" w:pos="3388"/>
        </w:tabs>
        <w:autoSpaceDE w:val="0"/>
        <w:autoSpaceDN w:val="0"/>
        <w:adjustRightInd w:val="0"/>
        <w:spacing w:after="100" w:line="276" w:lineRule="auto"/>
        <w:jc w:val="both"/>
        <w:rPr>
          <w:rFonts w:ascii="Trebuchet MS" w:hAnsi="Trebuchet MS" w:cs="Trebuchet MS"/>
          <w:color w:val="000000"/>
          <w:lang w:val="it-IT" w:eastAsia="ro-RO"/>
        </w:rPr>
      </w:pPr>
      <w:r w:rsidRPr="001634B5">
        <w:rPr>
          <w:rFonts w:ascii="Trebuchet MS" w:hAnsi="Trebuchet MS"/>
          <w:lang w:val="it-IT"/>
        </w:rPr>
        <w:t xml:space="preserve">Având în vedere cele de mai sus, </w:t>
      </w:r>
      <w:r w:rsidR="006F3933">
        <w:rPr>
          <w:rFonts w:ascii="Trebuchet MS" w:hAnsi="Trebuchet MS"/>
          <w:lang w:val="it-IT"/>
        </w:rPr>
        <w:t>propunem</w:t>
      </w:r>
      <w:r w:rsidRPr="001634B5">
        <w:rPr>
          <w:rFonts w:ascii="Trebuchet MS" w:hAnsi="Trebuchet MS"/>
          <w:lang w:val="it-IT"/>
        </w:rPr>
        <w:t xml:space="preserve"> spre aprobare următorul proiect de hotărâre.</w:t>
      </w:r>
    </w:p>
    <w:p w14:paraId="3191B32C" w14:textId="2EB98D5A" w:rsidR="00911156" w:rsidRPr="001634B5" w:rsidRDefault="00911156" w:rsidP="001634B5">
      <w:pPr>
        <w:keepNext/>
        <w:spacing w:after="0" w:line="276" w:lineRule="auto"/>
        <w:jc w:val="center"/>
        <w:outlineLvl w:val="1"/>
        <w:rPr>
          <w:rFonts w:ascii="Trebuchet MS" w:hAnsi="Trebuchet MS"/>
          <w:sz w:val="24"/>
          <w:szCs w:val="24"/>
          <w:lang w:val="it-IT"/>
        </w:rPr>
      </w:pPr>
    </w:p>
    <w:sectPr w:rsidR="00911156" w:rsidRPr="001634B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293B" w14:textId="77777777" w:rsidR="00BF5D72" w:rsidRDefault="00BF5D72" w:rsidP="00BF5D72">
      <w:pPr>
        <w:spacing w:after="0" w:line="240" w:lineRule="auto"/>
      </w:pPr>
      <w:r>
        <w:separator/>
      </w:r>
    </w:p>
  </w:endnote>
  <w:endnote w:type="continuationSeparator" w:id="0">
    <w:p w14:paraId="7B5F617D" w14:textId="77777777" w:rsidR="00BF5D72" w:rsidRDefault="00BF5D72" w:rsidP="00B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24892"/>
      <w:docPartObj>
        <w:docPartGallery w:val="Page Numbers (Bottom of Page)"/>
        <w:docPartUnique/>
      </w:docPartObj>
    </w:sdtPr>
    <w:sdtEndPr>
      <w:rPr>
        <w:noProof/>
      </w:rPr>
    </w:sdtEndPr>
    <w:sdtContent>
      <w:p w14:paraId="288FA4F2" w14:textId="03DDF0D0" w:rsidR="00BF5D72" w:rsidRDefault="00BF5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8F7E7" w14:textId="77777777" w:rsidR="00BF5D72" w:rsidRDefault="00BF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8A20" w14:textId="77777777" w:rsidR="00BF5D72" w:rsidRDefault="00BF5D72" w:rsidP="00BF5D72">
      <w:pPr>
        <w:spacing w:after="0" w:line="240" w:lineRule="auto"/>
      </w:pPr>
      <w:r>
        <w:separator/>
      </w:r>
    </w:p>
  </w:footnote>
  <w:footnote w:type="continuationSeparator" w:id="0">
    <w:p w14:paraId="1490CA00" w14:textId="77777777" w:rsidR="00BF5D72" w:rsidRDefault="00BF5D72" w:rsidP="00BF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49"/>
    <w:rsid w:val="00055934"/>
    <w:rsid w:val="000B7663"/>
    <w:rsid w:val="001634B5"/>
    <w:rsid w:val="001A27FB"/>
    <w:rsid w:val="001A7319"/>
    <w:rsid w:val="00204943"/>
    <w:rsid w:val="00316C56"/>
    <w:rsid w:val="00393887"/>
    <w:rsid w:val="003E1BBE"/>
    <w:rsid w:val="004777C5"/>
    <w:rsid w:val="00503FF9"/>
    <w:rsid w:val="00562F48"/>
    <w:rsid w:val="005E2FCF"/>
    <w:rsid w:val="006A5125"/>
    <w:rsid w:val="006F3933"/>
    <w:rsid w:val="00710D8E"/>
    <w:rsid w:val="007500D5"/>
    <w:rsid w:val="008A2354"/>
    <w:rsid w:val="008F15E5"/>
    <w:rsid w:val="008F6C82"/>
    <w:rsid w:val="00903DB4"/>
    <w:rsid w:val="00911156"/>
    <w:rsid w:val="00944186"/>
    <w:rsid w:val="009E7265"/>
    <w:rsid w:val="00A201A0"/>
    <w:rsid w:val="00A4127A"/>
    <w:rsid w:val="00A5741A"/>
    <w:rsid w:val="00A57598"/>
    <w:rsid w:val="00AC48FC"/>
    <w:rsid w:val="00B007E8"/>
    <w:rsid w:val="00B421ED"/>
    <w:rsid w:val="00B64ED8"/>
    <w:rsid w:val="00B90578"/>
    <w:rsid w:val="00BF3B11"/>
    <w:rsid w:val="00BF4B7D"/>
    <w:rsid w:val="00BF5D72"/>
    <w:rsid w:val="00C11B8F"/>
    <w:rsid w:val="00C50B9D"/>
    <w:rsid w:val="00D42F7B"/>
    <w:rsid w:val="00D93641"/>
    <w:rsid w:val="00DF1522"/>
    <w:rsid w:val="00E44F11"/>
    <w:rsid w:val="00EC0E49"/>
    <w:rsid w:val="00EC5614"/>
    <w:rsid w:val="00F05F60"/>
    <w:rsid w:val="00F1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F16"/>
  <w15:chartTrackingRefBased/>
  <w15:docId w15:val="{65517822-35FF-4ABF-82ED-72BCF3AE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0578"/>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B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72"/>
  </w:style>
  <w:style w:type="paragraph" w:styleId="Footer">
    <w:name w:val="footer"/>
    <w:basedOn w:val="Normal"/>
    <w:link w:val="FooterChar"/>
    <w:uiPriority w:val="99"/>
    <w:unhideWhenUsed/>
    <w:rsid w:val="00B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72"/>
  </w:style>
  <w:style w:type="paragraph" w:styleId="Title">
    <w:name w:val="Title"/>
    <w:basedOn w:val="Normal"/>
    <w:link w:val="TitleChar"/>
    <w:qFormat/>
    <w:rsid w:val="001634B5"/>
    <w:pPr>
      <w:spacing w:after="0" w:line="240" w:lineRule="auto"/>
      <w:jc w:val="center"/>
    </w:pPr>
    <w:rPr>
      <w:rFonts w:ascii="Times New Roman" w:eastAsia="Times New Roman" w:hAnsi="Times New Roman" w:cs="Times New Roman"/>
      <w:b/>
      <w:sz w:val="28"/>
      <w:szCs w:val="20"/>
      <w:lang w:val="ro-RO"/>
    </w:rPr>
  </w:style>
  <w:style w:type="character" w:customStyle="1" w:styleId="TitleChar">
    <w:name w:val="Title Char"/>
    <w:basedOn w:val="DefaultParagraphFont"/>
    <w:link w:val="Title"/>
    <w:rsid w:val="001634B5"/>
    <w:rPr>
      <w:rFonts w:ascii="Times New Roman" w:eastAsia="Times New Roman" w:hAnsi="Times New Roman" w:cs="Times New Roman"/>
      <w:b/>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7</cp:revision>
  <dcterms:created xsi:type="dcterms:W3CDTF">2025-01-14T07:12:00Z</dcterms:created>
  <dcterms:modified xsi:type="dcterms:W3CDTF">2025-01-31T08:42:00Z</dcterms:modified>
</cp:coreProperties>
</file>