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3D26" w14:textId="1FBCE12A" w:rsidR="00897229" w:rsidRPr="003B5B3C" w:rsidRDefault="00897229" w:rsidP="00897229">
      <w:pPr>
        <w:jc w:val="right"/>
        <w:rPr>
          <w:rFonts w:ascii="Times New Roman" w:hAnsi="Times New Roman" w:cs="Times New Roman"/>
          <w:sz w:val="24"/>
          <w:szCs w:val="24"/>
          <w:lang w:val="ro-RO"/>
        </w:rPr>
      </w:pPr>
      <w:bookmarkStart w:id="0" w:name="_Hlk146174992"/>
      <w:r w:rsidRPr="003B5B3C">
        <w:rPr>
          <w:rFonts w:ascii="Times New Roman" w:hAnsi="Times New Roman" w:cs="Times New Roman"/>
          <w:sz w:val="24"/>
          <w:szCs w:val="24"/>
          <w:lang w:val="ro-RO"/>
        </w:rPr>
        <w:t>Anexa nr.</w:t>
      </w:r>
      <w:r w:rsidR="003D0AA6">
        <w:rPr>
          <w:rFonts w:ascii="Times New Roman" w:hAnsi="Times New Roman" w:cs="Times New Roman"/>
          <w:sz w:val="24"/>
          <w:szCs w:val="24"/>
          <w:lang w:val="ro-RO"/>
        </w:rPr>
        <w:t>3</w:t>
      </w:r>
    </w:p>
    <w:p w14:paraId="240EB1E0" w14:textId="77777777" w:rsidR="00897229" w:rsidRPr="003B5B3C" w:rsidRDefault="00897229" w:rsidP="00897229">
      <w:pPr>
        <w:jc w:val="right"/>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 la HCL nr. _______ din ________</w:t>
      </w:r>
    </w:p>
    <w:p w14:paraId="62CA9466" w14:textId="77777777" w:rsidR="00897229" w:rsidRPr="003B5B3C" w:rsidRDefault="00897229" w:rsidP="00897229">
      <w:pPr>
        <w:jc w:val="right"/>
        <w:rPr>
          <w:rFonts w:ascii="Times New Roman" w:hAnsi="Times New Roman" w:cs="Times New Roman"/>
          <w:sz w:val="24"/>
          <w:szCs w:val="24"/>
          <w:lang w:val="ro-RO"/>
        </w:rPr>
      </w:pPr>
      <w:r w:rsidRPr="003B5B3C">
        <w:rPr>
          <w:rFonts w:ascii="Times New Roman" w:hAnsi="Times New Roman" w:cs="Times New Roman"/>
          <w:sz w:val="24"/>
          <w:szCs w:val="24"/>
          <w:lang w:val="ro-RO"/>
        </w:rPr>
        <w:t>Privind impozitele și taxele locale pe anul 2026</w:t>
      </w:r>
    </w:p>
    <w:bookmarkEnd w:id="0"/>
    <w:p w14:paraId="10ABE579" w14:textId="77777777" w:rsidR="00897229" w:rsidRPr="003B5B3C" w:rsidRDefault="00897229" w:rsidP="00897229">
      <w:pPr>
        <w:jc w:val="both"/>
        <w:rPr>
          <w:rFonts w:ascii="Times New Roman" w:hAnsi="Times New Roman" w:cs="Times New Roman"/>
          <w:sz w:val="24"/>
          <w:szCs w:val="24"/>
          <w:lang w:val="ro-RO"/>
        </w:rPr>
      </w:pPr>
    </w:p>
    <w:p w14:paraId="2D8F1352" w14:textId="77777777" w:rsidR="00897229" w:rsidRPr="003B5B3C" w:rsidRDefault="00897229" w:rsidP="00897229">
      <w:pPr>
        <w:spacing w:after="0" w:line="240" w:lineRule="auto"/>
        <w:jc w:val="center"/>
        <w:rPr>
          <w:rFonts w:ascii="Times New Roman" w:hAnsi="Times New Roman" w:cs="Times New Roman"/>
          <w:b/>
          <w:sz w:val="24"/>
          <w:szCs w:val="24"/>
          <w:lang w:val="ro-RO"/>
        </w:rPr>
      </w:pPr>
      <w:r w:rsidRPr="003B5B3C">
        <w:rPr>
          <w:rFonts w:ascii="Times New Roman" w:hAnsi="Times New Roman" w:cs="Times New Roman"/>
          <w:b/>
          <w:sz w:val="24"/>
          <w:szCs w:val="24"/>
          <w:lang w:val="ro-RO"/>
        </w:rPr>
        <w:t>PROCEDURA</w:t>
      </w:r>
    </w:p>
    <w:p w14:paraId="64E50BC0" w14:textId="26B02449" w:rsidR="00897229" w:rsidRPr="003B5B3C" w:rsidRDefault="00897229" w:rsidP="00897229">
      <w:pPr>
        <w:spacing w:after="0" w:line="240" w:lineRule="auto"/>
        <w:jc w:val="center"/>
        <w:rPr>
          <w:rFonts w:ascii="Times New Roman" w:hAnsi="Times New Roman" w:cs="Times New Roman"/>
          <w:b/>
          <w:sz w:val="24"/>
          <w:szCs w:val="24"/>
          <w:lang w:val="ro-RO"/>
        </w:rPr>
      </w:pPr>
      <w:r w:rsidRPr="003B5B3C">
        <w:rPr>
          <w:rFonts w:ascii="Times New Roman" w:hAnsi="Times New Roman" w:cs="Times New Roman"/>
          <w:b/>
          <w:sz w:val="24"/>
          <w:szCs w:val="24"/>
          <w:lang w:val="ro-RO"/>
        </w:rPr>
        <w:t>DE ACORDARE A FACILITATILOR FISCALE  DE LA PLATA IMPOZITELOR ȘI TAXELOR LOCALE PENTRU ANUL 2026</w:t>
      </w:r>
    </w:p>
    <w:p w14:paraId="4E736648" w14:textId="77777777" w:rsidR="00150A17" w:rsidRPr="003B5B3C" w:rsidRDefault="00150A17">
      <w:pPr>
        <w:rPr>
          <w:rFonts w:ascii="Times New Roman" w:hAnsi="Times New Roman" w:cs="Times New Roman"/>
          <w:sz w:val="24"/>
          <w:szCs w:val="24"/>
          <w:lang w:val="ro-RO"/>
        </w:rPr>
      </w:pPr>
    </w:p>
    <w:p w14:paraId="5B8DC22B" w14:textId="6FED7FB2" w:rsidR="00150A17" w:rsidRPr="003B5B3C" w:rsidRDefault="00150A17">
      <w:pPr>
        <w:rPr>
          <w:rFonts w:ascii="Times New Roman" w:hAnsi="Times New Roman" w:cs="Times New Roman"/>
          <w:color w:val="000000" w:themeColor="text1"/>
          <w:sz w:val="24"/>
          <w:szCs w:val="24"/>
          <w:lang w:val="ro-RO"/>
        </w:rPr>
      </w:pPr>
      <w:r w:rsidRPr="003B5B3C">
        <w:rPr>
          <w:rFonts w:ascii="Times New Roman" w:hAnsi="Times New Roman" w:cs="Times New Roman"/>
          <w:b/>
          <w:bCs/>
          <w:color w:val="000000" w:themeColor="text1"/>
          <w:sz w:val="24"/>
          <w:szCs w:val="24"/>
          <w:lang w:val="ro-RO"/>
        </w:rPr>
        <w:t>Condiții generale</w:t>
      </w:r>
      <w:r w:rsidRPr="003B5B3C">
        <w:rPr>
          <w:rFonts w:ascii="Times New Roman" w:hAnsi="Times New Roman" w:cs="Times New Roman"/>
          <w:color w:val="000000" w:themeColor="text1"/>
          <w:sz w:val="24"/>
          <w:szCs w:val="24"/>
          <w:lang w:val="ro-RO"/>
        </w:rPr>
        <w:t xml:space="preserve"> privind acordarea unor facilități la plata impozitelor și taxelor locale:</w:t>
      </w:r>
    </w:p>
    <w:p w14:paraId="1E036ACA" w14:textId="23F7505E" w:rsidR="0095376A" w:rsidRDefault="0095376A" w:rsidP="0086572E">
      <w:pPr>
        <w:pStyle w:val="Default"/>
        <w:numPr>
          <w:ilvl w:val="0"/>
          <w:numId w:val="14"/>
        </w:numPr>
        <w:ind w:left="450" w:hanging="450"/>
        <w:jc w:val="both"/>
        <w:rPr>
          <w:rFonts w:eastAsiaTheme="minorHAnsi"/>
          <w:lang w:val="ro-RO"/>
        </w:rPr>
      </w:pPr>
      <w:r>
        <w:rPr>
          <w:rFonts w:eastAsiaTheme="minorHAnsi"/>
          <w:lang w:val="ro-RO"/>
        </w:rPr>
        <w:t>acordarea  facilităților se efectuează pe baza cererii depuse de contribuabil</w:t>
      </w:r>
    </w:p>
    <w:p w14:paraId="33CB48CF" w14:textId="6C4EE9BB" w:rsidR="0095376A" w:rsidRDefault="0095376A" w:rsidP="0086572E">
      <w:pPr>
        <w:pStyle w:val="Default"/>
        <w:numPr>
          <w:ilvl w:val="0"/>
          <w:numId w:val="14"/>
        </w:numPr>
        <w:ind w:left="450" w:hanging="450"/>
        <w:jc w:val="both"/>
        <w:rPr>
          <w:rFonts w:eastAsiaTheme="minorHAnsi"/>
          <w:lang w:val="ro-RO"/>
        </w:rPr>
      </w:pPr>
      <w:r>
        <w:rPr>
          <w:rFonts w:eastAsiaTheme="minorHAnsi"/>
          <w:lang w:val="ro-RO"/>
        </w:rPr>
        <w:t>perioada de depunere a cereri</w:t>
      </w:r>
      <w:r w:rsidR="00770D6D">
        <w:rPr>
          <w:rFonts w:eastAsiaTheme="minorHAnsi"/>
          <w:lang w:val="ro-RO"/>
        </w:rPr>
        <w:t>lor</w:t>
      </w:r>
      <w:r>
        <w:rPr>
          <w:rFonts w:eastAsiaTheme="minorHAnsi"/>
          <w:lang w:val="ro-RO"/>
        </w:rPr>
        <w:t xml:space="preserve"> este </w:t>
      </w:r>
      <w:r w:rsidR="00770D6D">
        <w:rPr>
          <w:rFonts w:eastAsiaTheme="minorHAnsi"/>
          <w:lang w:val="ro-RO"/>
        </w:rPr>
        <w:t xml:space="preserve">începând cu </w:t>
      </w:r>
      <w:r>
        <w:rPr>
          <w:rFonts w:eastAsiaTheme="minorHAnsi"/>
          <w:lang w:val="ro-RO"/>
        </w:rPr>
        <w:t>01 ianuarie- până la data de 31 martie a anului fiscal în curs</w:t>
      </w:r>
      <w:r w:rsidR="00770D6D">
        <w:rPr>
          <w:rFonts w:eastAsiaTheme="minorHAnsi"/>
          <w:lang w:val="ro-RO"/>
        </w:rPr>
        <w:t>,</w:t>
      </w:r>
      <w:r>
        <w:rPr>
          <w:rFonts w:eastAsiaTheme="minorHAnsi"/>
          <w:lang w:val="ro-RO"/>
        </w:rPr>
        <w:t xml:space="preserve"> inclusiv, </w:t>
      </w:r>
      <w:r w:rsidR="00770D6D">
        <w:rPr>
          <w:rFonts w:eastAsiaTheme="minorHAnsi"/>
          <w:lang w:val="ro-RO"/>
        </w:rPr>
        <w:t>sub sancțiunea decăderii,</w:t>
      </w:r>
    </w:p>
    <w:p w14:paraId="1065F95D" w14:textId="341D9D97" w:rsidR="0095376A" w:rsidRPr="0095376A" w:rsidRDefault="0095376A" w:rsidP="0086572E">
      <w:pPr>
        <w:pStyle w:val="Default"/>
        <w:numPr>
          <w:ilvl w:val="0"/>
          <w:numId w:val="14"/>
        </w:numPr>
        <w:ind w:left="450" w:hanging="450"/>
        <w:jc w:val="both"/>
        <w:rPr>
          <w:rFonts w:eastAsiaTheme="minorHAnsi"/>
          <w:lang w:val="ro-RO"/>
        </w:rPr>
      </w:pPr>
      <w:r>
        <w:rPr>
          <w:rFonts w:eastAsiaTheme="minorHAnsi"/>
          <w:lang w:val="ro-RO"/>
        </w:rPr>
        <w:t>facilitățile se acordă pentru anul fiscal în curs,</w:t>
      </w:r>
    </w:p>
    <w:p w14:paraId="111BC874" w14:textId="47FEADFF" w:rsidR="00150A17" w:rsidRPr="00770D6D" w:rsidRDefault="00150A17" w:rsidP="0086572E">
      <w:pPr>
        <w:pStyle w:val="Default"/>
        <w:numPr>
          <w:ilvl w:val="0"/>
          <w:numId w:val="14"/>
        </w:numPr>
        <w:ind w:left="450" w:hanging="450"/>
        <w:jc w:val="both"/>
        <w:rPr>
          <w:rFonts w:eastAsiaTheme="minorHAnsi"/>
          <w:lang w:val="ro-RO"/>
        </w:rPr>
      </w:pPr>
      <w:r w:rsidRPr="003B5B3C">
        <w:rPr>
          <w:color w:val="000000" w:themeColor="text1"/>
          <w:lang w:val="ro-RO"/>
        </w:rPr>
        <w:t xml:space="preserve">persoanele beneficiare să își fi îndeplinit obligația de plată a impozitului/taxei pentru anul fiscal anterior </w:t>
      </w:r>
      <w:r w:rsidRPr="003B5B3C">
        <w:rPr>
          <w:b/>
          <w:bCs/>
          <w:color w:val="000000" w:themeColor="text1"/>
          <w:lang w:val="ro-RO"/>
        </w:rPr>
        <w:t>în termenele prevăzute de lege,</w:t>
      </w:r>
    </w:p>
    <w:p w14:paraId="7B3E18A8" w14:textId="262BC066" w:rsidR="00770D6D" w:rsidRPr="00770D6D" w:rsidRDefault="00770D6D" w:rsidP="0086572E">
      <w:pPr>
        <w:pStyle w:val="ListParagraph"/>
        <w:numPr>
          <w:ilvl w:val="0"/>
          <w:numId w:val="14"/>
        </w:numPr>
        <w:ind w:left="450" w:hanging="450"/>
        <w:jc w:val="both"/>
        <w:rPr>
          <w:rFonts w:ascii="Times New Roman" w:hAnsi="Times New Roman" w:cs="Times New Roman"/>
          <w:sz w:val="24"/>
          <w:szCs w:val="24"/>
          <w:lang w:val="ro-RO"/>
        </w:rPr>
      </w:pPr>
      <w:r w:rsidRPr="00770D6D">
        <w:rPr>
          <w:rFonts w:ascii="Times New Roman" w:hAnsi="Times New Roman" w:cs="Times New Roman"/>
          <w:sz w:val="24"/>
          <w:szCs w:val="24"/>
          <w:lang w:val="ro-RO"/>
        </w:rPr>
        <w:t>scutirile se acorda operatorilor economici cu respectarea legislației în domeniul ajutorului de stat</w:t>
      </w:r>
      <w:r>
        <w:rPr>
          <w:rFonts w:ascii="Times New Roman" w:hAnsi="Times New Roman" w:cs="Times New Roman"/>
          <w:sz w:val="24"/>
          <w:szCs w:val="24"/>
          <w:lang w:val="ro-RO"/>
        </w:rPr>
        <w:t>,</w:t>
      </w:r>
    </w:p>
    <w:p w14:paraId="71E5B5D2" w14:textId="1591B25A" w:rsidR="00150A17" w:rsidRPr="003B5B3C" w:rsidRDefault="00150A17" w:rsidP="0086572E">
      <w:pPr>
        <w:pStyle w:val="Default"/>
        <w:numPr>
          <w:ilvl w:val="0"/>
          <w:numId w:val="14"/>
        </w:numPr>
        <w:ind w:left="450" w:hanging="450"/>
        <w:jc w:val="both"/>
        <w:rPr>
          <w:rFonts w:eastAsiaTheme="minorHAnsi"/>
          <w:lang w:val="ro-RO"/>
        </w:rPr>
      </w:pPr>
      <w:r w:rsidRPr="003B5B3C">
        <w:rPr>
          <w:color w:val="000000" w:themeColor="text1"/>
          <w:lang w:val="ro-RO"/>
        </w:rPr>
        <w:t xml:space="preserve"> </w:t>
      </w:r>
      <w:r w:rsidRPr="003B5B3C">
        <w:rPr>
          <w:rFonts w:eastAsiaTheme="minorHAnsi"/>
          <w:lang w:val="ro-RO"/>
        </w:rPr>
        <w:t xml:space="preserve">scutirea sau reducerea de la plata impozitelor și taxelor locale se poate acorda, pe bază de analize cost-beneficiu, pentru o perioadă determinată de timp, </w:t>
      </w:r>
      <w:r w:rsidRPr="003B5B3C">
        <w:rPr>
          <w:rFonts w:eastAsiaTheme="minorHAnsi"/>
          <w:b/>
          <w:bCs/>
          <w:lang w:val="ro-RO"/>
        </w:rPr>
        <w:t>de cel mult 2 ani fiscali</w:t>
      </w:r>
      <w:r w:rsidRPr="003B5B3C">
        <w:rPr>
          <w:rFonts w:eastAsiaTheme="minorHAnsi"/>
          <w:lang w:val="ro-RO"/>
        </w:rPr>
        <w:t>, În cadrul acestei perioade se efectuează evaluări intermediare din perspectiva atingerii scopului urmărit la momentul la care a fost luată hotărârea de acordare și în funcție de constatări se decide prin hotărâre, după caz, menținerea pentru restul perioadei rămase sau stoparea acordării pe viitor. Criteriile prevăzute sunt stabilite de către autoritatea deliberativă a administrației publice locale prin hotărârea consiliului local,</w:t>
      </w:r>
      <w:r w:rsidR="00BE2DD6">
        <w:rPr>
          <w:rFonts w:eastAsiaTheme="minorHAnsi"/>
          <w:lang w:val="ro-RO"/>
        </w:rPr>
        <w:t xml:space="preserve"> conform Anexei nr. 2</w:t>
      </w:r>
    </w:p>
    <w:p w14:paraId="147D3586" w14:textId="74039B8B" w:rsidR="00150A17" w:rsidRPr="003B5B3C" w:rsidRDefault="00150A17" w:rsidP="0086572E">
      <w:pPr>
        <w:pStyle w:val="Default"/>
        <w:numPr>
          <w:ilvl w:val="0"/>
          <w:numId w:val="14"/>
        </w:numPr>
        <w:ind w:left="450" w:hanging="450"/>
        <w:jc w:val="both"/>
        <w:rPr>
          <w:rFonts w:eastAsiaTheme="minorHAnsi"/>
          <w:lang w:val="ro-RO"/>
        </w:rPr>
      </w:pPr>
      <w:r w:rsidRPr="003B5B3C">
        <w:rPr>
          <w:rFonts w:eastAsiaTheme="minorHAnsi"/>
          <w:lang w:val="ro-RO"/>
        </w:rPr>
        <w:t xml:space="preserve">cuantumul total al scutirilor și/sau reducerilor ce se acordă prin hotărâre a consiliului local să fie </w:t>
      </w:r>
      <w:r w:rsidRPr="003B5B3C">
        <w:rPr>
          <w:rFonts w:eastAsiaTheme="minorHAnsi"/>
          <w:b/>
          <w:bCs/>
          <w:lang w:val="ro-RO"/>
        </w:rPr>
        <w:t>de cel mult 5% din totalul veniturilor din impozitele și taxele locale încasate</w:t>
      </w:r>
      <w:r w:rsidRPr="003B5B3C">
        <w:rPr>
          <w:rFonts w:eastAsiaTheme="minorHAnsi"/>
          <w:lang w:val="ro-RO"/>
        </w:rPr>
        <w:t xml:space="preserve"> până în ziua anterioară adoptării hotărârii din anul fiscal precedent celui în care se acordă scutirea.</w:t>
      </w:r>
    </w:p>
    <w:p w14:paraId="5DFD0080" w14:textId="77777777" w:rsidR="00150A17" w:rsidRPr="003B5B3C" w:rsidRDefault="00150A17" w:rsidP="00150A17">
      <w:pPr>
        <w:pStyle w:val="Default"/>
        <w:jc w:val="both"/>
        <w:rPr>
          <w:rFonts w:eastAsiaTheme="minorHAnsi"/>
          <w:lang w:val="ro-RO"/>
        </w:rPr>
      </w:pPr>
    </w:p>
    <w:p w14:paraId="56C696EB" w14:textId="25D24680" w:rsidR="00897229" w:rsidRPr="003B5B3C" w:rsidRDefault="004607C9" w:rsidP="00E915F4">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3B5B3C">
        <w:rPr>
          <w:rFonts w:ascii="Times New Roman" w:hAnsi="Times New Roman" w:cs="Times New Roman"/>
          <w:b/>
          <w:bCs/>
          <w:color w:val="000000" w:themeColor="text1"/>
          <w:sz w:val="24"/>
          <w:szCs w:val="24"/>
          <w:lang w:val="ro-RO"/>
        </w:rPr>
        <w:t xml:space="preserve">I. </w:t>
      </w:r>
      <w:r w:rsidR="006909FE" w:rsidRPr="003B5B3C">
        <w:rPr>
          <w:rFonts w:ascii="Times New Roman" w:hAnsi="Times New Roman" w:cs="Times New Roman"/>
          <w:b/>
          <w:bCs/>
          <w:color w:val="000000" w:themeColor="text1"/>
          <w:sz w:val="24"/>
          <w:szCs w:val="24"/>
          <w:lang w:val="ro-RO"/>
        </w:rPr>
        <w:t>Scutire pentru clădirile și terenurile  utilizate pentru furnizarea de servicii sociale de către organizații neguvernamentale și întreprinderi sociale ca furnizori de servicii sociale, primite în folosință gratuită</w:t>
      </w:r>
    </w:p>
    <w:p w14:paraId="545195E2" w14:textId="77777777" w:rsidR="00ED1CB0" w:rsidRPr="003B5B3C" w:rsidRDefault="00ED1CB0" w:rsidP="00E915F4">
      <w:pPr>
        <w:autoSpaceDE w:val="0"/>
        <w:autoSpaceDN w:val="0"/>
        <w:adjustRightInd w:val="0"/>
        <w:spacing w:line="240" w:lineRule="auto"/>
        <w:ind w:firstLine="708"/>
        <w:jc w:val="both"/>
        <w:rPr>
          <w:rFonts w:ascii="Times New Roman" w:hAnsi="Times New Roman" w:cs="Times New Roman"/>
          <w:b/>
          <w:bCs/>
          <w:sz w:val="24"/>
          <w:szCs w:val="24"/>
          <w:lang w:val="ro-RO"/>
        </w:rPr>
      </w:pPr>
      <w:r w:rsidRPr="003B5B3C">
        <w:rPr>
          <w:rFonts w:ascii="Times New Roman" w:hAnsi="Times New Roman" w:cs="Times New Roman"/>
          <w:sz w:val="24"/>
          <w:szCs w:val="24"/>
          <w:lang w:val="ro-RO"/>
        </w:rPr>
        <w:t>Pentru a beneficia de scutirea de la plata impozitului/taxei pe clădiri și terenuri, proprietarii/utilizatorii, vor depune o cerere la organul fiscal, până la data de 31 martie a anului, insotita de urmatoarele documente justificative prezentate in fotocopie si certificate de conformitate cu originalul:</w:t>
      </w:r>
    </w:p>
    <w:p w14:paraId="58EFE920" w14:textId="7FFB006F" w:rsidR="00ED1CB0" w:rsidRPr="003B5B3C" w:rsidRDefault="00ED1CB0" w:rsidP="00E915F4">
      <w:pPr>
        <w:pStyle w:val="ListParagraph"/>
        <w:tabs>
          <w:tab w:val="left" w:pos="270"/>
        </w:tabs>
        <w:autoSpaceDE w:val="0"/>
        <w:autoSpaceDN w:val="0"/>
        <w:adjustRightInd w:val="0"/>
        <w:ind w:left="9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a) indicarea în cerere a adresei și a </w:t>
      </w:r>
      <w:r w:rsidRPr="003B5B3C">
        <w:rPr>
          <w:rFonts w:ascii="Times New Roman" w:hAnsi="Times New Roman" w:cs="Times New Roman"/>
          <w:b/>
          <w:bCs/>
          <w:sz w:val="24"/>
          <w:szCs w:val="24"/>
          <w:lang w:val="ro-RO"/>
        </w:rPr>
        <w:t>valorii</w:t>
      </w:r>
      <w:r w:rsidRPr="003B5B3C">
        <w:rPr>
          <w:rFonts w:ascii="Times New Roman" w:hAnsi="Times New Roman" w:cs="Times New Roman"/>
          <w:sz w:val="24"/>
          <w:szCs w:val="24"/>
          <w:lang w:val="ro-RO"/>
        </w:rPr>
        <w:t xml:space="preserve"> impozabile a clădirii în care se desfășoară serviciile sociale</w:t>
      </w:r>
      <w:r w:rsidR="00AA177F" w:rsidRPr="003B5B3C">
        <w:rPr>
          <w:rFonts w:ascii="Times New Roman" w:hAnsi="Times New Roman" w:cs="Times New Roman"/>
          <w:sz w:val="24"/>
          <w:szCs w:val="24"/>
          <w:lang w:val="ro-RO"/>
        </w:rPr>
        <w:t xml:space="preserve">, precum și </w:t>
      </w:r>
      <w:r w:rsidR="00E674C8" w:rsidRPr="003B5B3C">
        <w:rPr>
          <w:rFonts w:ascii="Times New Roman" w:hAnsi="Times New Roman" w:cs="Times New Roman"/>
          <w:b/>
          <w:bCs/>
          <w:sz w:val="24"/>
          <w:szCs w:val="24"/>
          <w:lang w:val="ro-RO"/>
        </w:rPr>
        <w:t>suprafața</w:t>
      </w:r>
      <w:r w:rsidR="00E674C8" w:rsidRPr="003B5B3C">
        <w:rPr>
          <w:rFonts w:ascii="Times New Roman" w:hAnsi="Times New Roman" w:cs="Times New Roman"/>
          <w:sz w:val="24"/>
          <w:szCs w:val="24"/>
          <w:lang w:val="ro-RO"/>
        </w:rPr>
        <w:t xml:space="preserve"> de teren aferentă</w:t>
      </w:r>
      <w:r w:rsidRPr="003B5B3C">
        <w:rPr>
          <w:rFonts w:ascii="Times New Roman" w:hAnsi="Times New Roman" w:cs="Times New Roman"/>
          <w:sz w:val="24"/>
          <w:szCs w:val="24"/>
          <w:lang w:val="ro-RO"/>
        </w:rPr>
        <w:t>. De asemenea, în cerere, se va prezenta și suprafața utilă a întregii clădiri, pe nivele, precum suprafața utilă utilizată pentru servicii sociale, și dacă este cazul, și alte tipuri de activități desfășurate, cu suprafețele utile corespunzătoare.</w:t>
      </w:r>
    </w:p>
    <w:p w14:paraId="06CF4B4B" w14:textId="51770578" w:rsidR="00ED1CB0" w:rsidRPr="003B5B3C" w:rsidRDefault="00E674C8" w:rsidP="00E915F4">
      <w:pPr>
        <w:pStyle w:val="ListParagraph"/>
        <w:numPr>
          <w:ilvl w:val="1"/>
          <w:numId w:val="3"/>
        </w:numPr>
        <w:tabs>
          <w:tab w:val="left" w:pos="270"/>
        </w:tabs>
        <w:autoSpaceDE w:val="0"/>
        <w:autoSpaceDN w:val="0"/>
        <w:adjustRightInd w:val="0"/>
        <w:ind w:left="630" w:hanging="54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s</w:t>
      </w:r>
      <w:r w:rsidR="00ED1CB0" w:rsidRPr="003B5B3C">
        <w:rPr>
          <w:rFonts w:ascii="Times New Roman" w:hAnsi="Times New Roman" w:cs="Times New Roman"/>
          <w:sz w:val="24"/>
          <w:szCs w:val="24"/>
          <w:lang w:val="ro-RO"/>
        </w:rPr>
        <w:t>tatut</w:t>
      </w:r>
      <w:r w:rsidRPr="003B5B3C">
        <w:rPr>
          <w:rFonts w:ascii="Times New Roman" w:hAnsi="Times New Roman" w:cs="Times New Roman"/>
          <w:sz w:val="24"/>
          <w:szCs w:val="24"/>
          <w:lang w:val="ro-RO"/>
        </w:rPr>
        <w:t xml:space="preserve">, act constitiv </w:t>
      </w:r>
    </w:p>
    <w:p w14:paraId="5988277A" w14:textId="16269C0E" w:rsidR="00ED1CB0" w:rsidRPr="003B5B3C" w:rsidRDefault="00ED1CB0" w:rsidP="00E915F4">
      <w:pPr>
        <w:pStyle w:val="ListParagraph"/>
        <w:numPr>
          <w:ilvl w:val="1"/>
          <w:numId w:val="3"/>
        </w:numPr>
        <w:tabs>
          <w:tab w:val="left" w:pos="270"/>
        </w:tabs>
        <w:autoSpaceDE w:val="0"/>
        <w:autoSpaceDN w:val="0"/>
        <w:adjustRightInd w:val="0"/>
        <w:ind w:left="90" w:firstLine="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certificatul de acreditare și licența de funcționare aferentă clădirii în cauză,</w:t>
      </w:r>
      <w:r w:rsidR="00E674C8" w:rsidRPr="003B5B3C">
        <w:rPr>
          <w:rFonts w:ascii="Times New Roman" w:hAnsi="Times New Roman" w:cs="Times New Roman"/>
          <w:sz w:val="24"/>
          <w:szCs w:val="24"/>
          <w:lang w:val="ro-RO"/>
        </w:rPr>
        <w:t xml:space="preserve"> </w:t>
      </w:r>
      <w:r w:rsidRPr="003B5B3C">
        <w:rPr>
          <w:rFonts w:ascii="Times New Roman" w:hAnsi="Times New Roman" w:cs="Times New Roman"/>
          <w:sz w:val="24"/>
          <w:szCs w:val="24"/>
          <w:lang w:val="ro-RO"/>
        </w:rPr>
        <w:t>valabile la 31 decembrie 202</w:t>
      </w:r>
      <w:r w:rsidR="00110FF2" w:rsidRPr="003B5B3C">
        <w:rPr>
          <w:rFonts w:ascii="Times New Roman" w:hAnsi="Times New Roman" w:cs="Times New Roman"/>
          <w:sz w:val="24"/>
          <w:szCs w:val="24"/>
          <w:lang w:val="ro-RO"/>
        </w:rPr>
        <w:t>5</w:t>
      </w:r>
    </w:p>
    <w:p w14:paraId="3A5F6537" w14:textId="3759B1EB" w:rsidR="00110FF2" w:rsidRPr="003B5B3C" w:rsidRDefault="00110FF2" w:rsidP="00E915F4">
      <w:pPr>
        <w:pStyle w:val="ListParagraph"/>
        <w:numPr>
          <w:ilvl w:val="1"/>
          <w:numId w:val="3"/>
        </w:numPr>
        <w:tabs>
          <w:tab w:val="left" w:pos="270"/>
        </w:tabs>
        <w:autoSpaceDE w:val="0"/>
        <w:autoSpaceDN w:val="0"/>
        <w:adjustRightInd w:val="0"/>
        <w:ind w:left="90" w:firstLine="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contract de folosință</w:t>
      </w:r>
      <w:r w:rsidR="00354A2F" w:rsidRPr="003B5B3C">
        <w:rPr>
          <w:rFonts w:ascii="Times New Roman" w:hAnsi="Times New Roman" w:cs="Times New Roman"/>
          <w:sz w:val="24"/>
          <w:szCs w:val="24"/>
          <w:lang w:val="ro-RO"/>
        </w:rPr>
        <w:t xml:space="preserve"> gratuită (administrare/</w:t>
      </w:r>
      <w:r w:rsidRPr="003B5B3C">
        <w:rPr>
          <w:rFonts w:ascii="Times New Roman" w:hAnsi="Times New Roman" w:cs="Times New Roman"/>
          <w:sz w:val="24"/>
          <w:szCs w:val="24"/>
          <w:lang w:val="ro-RO"/>
        </w:rPr>
        <w:t>comodat/etc</w:t>
      </w:r>
      <w:r w:rsidR="00354A2F" w:rsidRPr="003B5B3C">
        <w:rPr>
          <w:rFonts w:ascii="Times New Roman" w:hAnsi="Times New Roman" w:cs="Times New Roman"/>
          <w:sz w:val="24"/>
          <w:szCs w:val="24"/>
          <w:lang w:val="ro-RO"/>
        </w:rPr>
        <w:t>., după caz)</w:t>
      </w:r>
    </w:p>
    <w:p w14:paraId="575F6C1B" w14:textId="77777777" w:rsidR="00ED1CB0" w:rsidRPr="003B5B3C" w:rsidRDefault="00ED1CB0" w:rsidP="00E915F4">
      <w:pPr>
        <w:pStyle w:val="ListParagraph"/>
        <w:numPr>
          <w:ilvl w:val="1"/>
          <w:numId w:val="3"/>
        </w:numPr>
        <w:tabs>
          <w:tab w:val="left" w:pos="0"/>
          <w:tab w:val="left" w:pos="270"/>
          <w:tab w:val="left" w:pos="360"/>
          <w:tab w:val="left" w:pos="1530"/>
        </w:tabs>
        <w:spacing w:before="100" w:beforeAutospacing="1" w:after="100" w:afterAutospacing="1" w:line="240" w:lineRule="auto"/>
        <w:ind w:hanging="135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orice alte documente considerate relevante în clarificarea situației fiscale. </w:t>
      </w:r>
    </w:p>
    <w:p w14:paraId="5D2EB3C1" w14:textId="77777777" w:rsidR="00897229" w:rsidRPr="003B5B3C" w:rsidRDefault="00897229" w:rsidP="00E915F4">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p>
    <w:p w14:paraId="1B98A504" w14:textId="5D00F0F0" w:rsidR="00897229" w:rsidRPr="003B5B3C" w:rsidRDefault="006909FE" w:rsidP="00E915F4">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3B5B3C">
        <w:rPr>
          <w:rFonts w:ascii="Times New Roman" w:hAnsi="Times New Roman" w:cs="Times New Roman"/>
          <w:b/>
          <w:bCs/>
          <w:color w:val="000000" w:themeColor="text1"/>
          <w:sz w:val="24"/>
          <w:szCs w:val="24"/>
          <w:lang w:val="ro-RO"/>
        </w:rPr>
        <w:t>II. 50% reducere a impozitului/taxei pentru clădirile și terenurile aflate în proprietatea organizațiilor nonprofit, folosite exclusiv pentru activitățile fără scop lucrativ și pentru clădirile proprietatea municipiului târgu mureș, utilizate de organizațiile nonprofit primite în folosință gratuită, folosite exclusiv pentru activitățile fără scop lucrativ; în cazul clădirilor la care nu este efectuată actualizarea valorii impozibile prin depunerea raportului de evaluare  în ultimii 5 ani anteriori, nu se acordă reducerea.</w:t>
      </w:r>
    </w:p>
    <w:p w14:paraId="56C97540" w14:textId="092B13FC" w:rsidR="00AA177F" w:rsidRPr="003B5B3C" w:rsidRDefault="00AA177F" w:rsidP="00E915F4">
      <w:pPr>
        <w:autoSpaceDE w:val="0"/>
        <w:autoSpaceDN w:val="0"/>
        <w:adjustRightInd w:val="0"/>
        <w:ind w:firstLine="708"/>
        <w:jc w:val="both"/>
        <w:rPr>
          <w:rFonts w:ascii="Times New Roman" w:hAnsi="Times New Roman" w:cs="Times New Roman"/>
          <w:b/>
          <w:bCs/>
          <w:sz w:val="24"/>
          <w:szCs w:val="24"/>
          <w:lang w:val="ro-RO"/>
        </w:rPr>
      </w:pPr>
      <w:r w:rsidRPr="003B5B3C">
        <w:rPr>
          <w:rFonts w:ascii="Times New Roman" w:hAnsi="Times New Roman" w:cs="Times New Roman"/>
          <w:sz w:val="24"/>
          <w:szCs w:val="24"/>
          <w:lang w:val="ro-RO"/>
        </w:rPr>
        <w:t xml:space="preserve">Pentru a beneficia de reducerea de la plata impozitului/taxei pe clădiri și terenuri, proprietarii/utilizatorii, vor depune o cerere </w:t>
      </w:r>
      <w:r w:rsidR="00F86623" w:rsidRPr="003B5B3C">
        <w:rPr>
          <w:rFonts w:ascii="Times New Roman" w:hAnsi="Times New Roman" w:cs="Times New Roman"/>
          <w:sz w:val="24"/>
          <w:szCs w:val="24"/>
          <w:lang w:val="ro-RO"/>
        </w:rPr>
        <w:t xml:space="preserve">de acordare a reducerii </w:t>
      </w:r>
      <w:r w:rsidRPr="003B5B3C">
        <w:rPr>
          <w:rFonts w:ascii="Times New Roman" w:hAnsi="Times New Roman" w:cs="Times New Roman"/>
          <w:sz w:val="24"/>
          <w:szCs w:val="24"/>
          <w:lang w:val="ro-RO"/>
        </w:rPr>
        <w:t>la organul fiscal, până la data de 31 martie a anului, insotita de urmatoarele documente justificative prezentate in fotocopie si certificate de conformitate cu originalul:</w:t>
      </w:r>
    </w:p>
    <w:p w14:paraId="09A3F6F7" w14:textId="15886545" w:rsidR="00AA177F" w:rsidRPr="003B5B3C" w:rsidRDefault="00AA177F" w:rsidP="00E915F4">
      <w:pPr>
        <w:pStyle w:val="ListParagraph"/>
        <w:tabs>
          <w:tab w:val="left" w:pos="270"/>
        </w:tabs>
        <w:autoSpaceDE w:val="0"/>
        <w:autoSpaceDN w:val="0"/>
        <w:adjustRightInd w:val="0"/>
        <w:ind w:left="9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a) </w:t>
      </w:r>
      <w:r w:rsidR="00F86623" w:rsidRPr="003B5B3C">
        <w:rPr>
          <w:rFonts w:ascii="Times New Roman" w:hAnsi="Times New Roman" w:cs="Times New Roman"/>
          <w:sz w:val="24"/>
          <w:szCs w:val="24"/>
          <w:lang w:val="ro-RO"/>
        </w:rPr>
        <w:t xml:space="preserve">declarație pe proprie răspundere, unde se va </w:t>
      </w:r>
      <w:r w:rsidRPr="003B5B3C">
        <w:rPr>
          <w:rFonts w:ascii="Times New Roman" w:hAnsi="Times New Roman" w:cs="Times New Roman"/>
          <w:sz w:val="24"/>
          <w:szCs w:val="24"/>
          <w:lang w:val="ro-RO"/>
        </w:rPr>
        <w:t>indica</w:t>
      </w:r>
      <w:r w:rsidR="00F86623" w:rsidRPr="003B5B3C">
        <w:rPr>
          <w:rFonts w:ascii="Times New Roman" w:hAnsi="Times New Roman" w:cs="Times New Roman"/>
          <w:sz w:val="24"/>
          <w:szCs w:val="24"/>
          <w:lang w:val="ro-RO"/>
        </w:rPr>
        <w:t>:</w:t>
      </w:r>
      <w:r w:rsidRPr="003B5B3C">
        <w:rPr>
          <w:rFonts w:ascii="Times New Roman" w:hAnsi="Times New Roman" w:cs="Times New Roman"/>
          <w:sz w:val="24"/>
          <w:szCs w:val="24"/>
          <w:lang w:val="ro-RO"/>
        </w:rPr>
        <w:t xml:space="preserve"> </w:t>
      </w:r>
      <w:r w:rsidRPr="003B5B3C">
        <w:rPr>
          <w:rFonts w:ascii="Times New Roman" w:hAnsi="Times New Roman" w:cs="Times New Roman"/>
          <w:b/>
          <w:bCs/>
          <w:sz w:val="24"/>
          <w:szCs w:val="24"/>
          <w:lang w:val="ro-RO"/>
        </w:rPr>
        <w:t>adres</w:t>
      </w:r>
      <w:r w:rsidR="00F86623" w:rsidRPr="003B5B3C">
        <w:rPr>
          <w:rFonts w:ascii="Times New Roman" w:hAnsi="Times New Roman" w:cs="Times New Roman"/>
          <w:b/>
          <w:bCs/>
          <w:sz w:val="24"/>
          <w:szCs w:val="24"/>
          <w:lang w:val="ro-RO"/>
        </w:rPr>
        <w:t>a</w:t>
      </w:r>
      <w:r w:rsidR="00F86623" w:rsidRPr="003B5B3C">
        <w:rPr>
          <w:rFonts w:ascii="Times New Roman" w:hAnsi="Times New Roman" w:cs="Times New Roman"/>
          <w:sz w:val="24"/>
          <w:szCs w:val="24"/>
          <w:lang w:val="ro-RO"/>
        </w:rPr>
        <w:t xml:space="preserve"> clădirii</w:t>
      </w:r>
      <w:r w:rsidRPr="003B5B3C">
        <w:rPr>
          <w:rFonts w:ascii="Times New Roman" w:hAnsi="Times New Roman" w:cs="Times New Roman"/>
          <w:sz w:val="24"/>
          <w:szCs w:val="24"/>
          <w:lang w:val="ro-RO"/>
        </w:rPr>
        <w:t xml:space="preserve"> și </w:t>
      </w:r>
      <w:r w:rsidRPr="003B5B3C">
        <w:rPr>
          <w:rFonts w:ascii="Times New Roman" w:hAnsi="Times New Roman" w:cs="Times New Roman"/>
          <w:b/>
          <w:bCs/>
          <w:sz w:val="24"/>
          <w:szCs w:val="24"/>
          <w:lang w:val="ro-RO"/>
        </w:rPr>
        <w:t>valo</w:t>
      </w:r>
      <w:r w:rsidR="00F86623" w:rsidRPr="003B5B3C">
        <w:rPr>
          <w:rFonts w:ascii="Times New Roman" w:hAnsi="Times New Roman" w:cs="Times New Roman"/>
          <w:b/>
          <w:bCs/>
          <w:sz w:val="24"/>
          <w:szCs w:val="24"/>
          <w:lang w:val="ro-RO"/>
        </w:rPr>
        <w:t>a</w:t>
      </w:r>
      <w:r w:rsidRPr="003B5B3C">
        <w:rPr>
          <w:rFonts w:ascii="Times New Roman" w:hAnsi="Times New Roman" w:cs="Times New Roman"/>
          <w:b/>
          <w:bCs/>
          <w:sz w:val="24"/>
          <w:szCs w:val="24"/>
          <w:lang w:val="ro-RO"/>
        </w:rPr>
        <w:t>r</w:t>
      </w:r>
      <w:r w:rsidR="00F86623" w:rsidRPr="003B5B3C">
        <w:rPr>
          <w:rFonts w:ascii="Times New Roman" w:hAnsi="Times New Roman" w:cs="Times New Roman"/>
          <w:b/>
          <w:bCs/>
          <w:sz w:val="24"/>
          <w:szCs w:val="24"/>
          <w:lang w:val="ro-RO"/>
        </w:rPr>
        <w:t>ea</w:t>
      </w:r>
      <w:r w:rsidRPr="003B5B3C">
        <w:rPr>
          <w:rFonts w:ascii="Times New Roman" w:hAnsi="Times New Roman" w:cs="Times New Roman"/>
          <w:sz w:val="24"/>
          <w:szCs w:val="24"/>
          <w:lang w:val="ro-RO"/>
        </w:rPr>
        <w:t xml:space="preserve"> impozabile a clădirii în care se desfășoară activități fără scop lucrativ</w:t>
      </w:r>
      <w:r w:rsidR="00F86623" w:rsidRPr="003B5B3C">
        <w:rPr>
          <w:rFonts w:ascii="Times New Roman" w:hAnsi="Times New Roman" w:cs="Times New Roman"/>
          <w:sz w:val="24"/>
          <w:szCs w:val="24"/>
          <w:lang w:val="ro-RO"/>
        </w:rPr>
        <w:t xml:space="preserve">, tipul de </w:t>
      </w:r>
      <w:r w:rsidR="00F86623" w:rsidRPr="003B5B3C">
        <w:rPr>
          <w:rFonts w:ascii="Times New Roman" w:hAnsi="Times New Roman" w:cs="Times New Roman"/>
          <w:b/>
          <w:bCs/>
          <w:sz w:val="24"/>
          <w:szCs w:val="24"/>
          <w:lang w:val="ro-RO"/>
        </w:rPr>
        <w:t>activităte fără scop lucrativ,</w:t>
      </w:r>
      <w:r w:rsidR="00F86623" w:rsidRPr="003B5B3C">
        <w:rPr>
          <w:rFonts w:ascii="Times New Roman" w:hAnsi="Times New Roman" w:cs="Times New Roman"/>
          <w:sz w:val="24"/>
          <w:szCs w:val="24"/>
          <w:lang w:val="ro-RO"/>
        </w:rPr>
        <w:t xml:space="preserve"> precum și </w:t>
      </w:r>
      <w:r w:rsidR="00F86623" w:rsidRPr="003B5B3C">
        <w:rPr>
          <w:rFonts w:ascii="Times New Roman" w:hAnsi="Times New Roman" w:cs="Times New Roman"/>
          <w:b/>
          <w:bCs/>
          <w:sz w:val="24"/>
          <w:szCs w:val="24"/>
          <w:lang w:val="ro-RO"/>
        </w:rPr>
        <w:t>suprafața</w:t>
      </w:r>
      <w:r w:rsidR="00F86623" w:rsidRPr="003B5B3C">
        <w:rPr>
          <w:rFonts w:ascii="Times New Roman" w:hAnsi="Times New Roman" w:cs="Times New Roman"/>
          <w:sz w:val="24"/>
          <w:szCs w:val="24"/>
          <w:lang w:val="ro-RO"/>
        </w:rPr>
        <w:t xml:space="preserve"> de teren aferentă</w:t>
      </w:r>
      <w:r w:rsidRPr="003B5B3C">
        <w:rPr>
          <w:rFonts w:ascii="Times New Roman" w:hAnsi="Times New Roman" w:cs="Times New Roman"/>
          <w:sz w:val="24"/>
          <w:szCs w:val="24"/>
          <w:lang w:val="ro-RO"/>
        </w:rPr>
        <w:t xml:space="preserve">. De asemenea, în </w:t>
      </w:r>
      <w:r w:rsidR="00F86623" w:rsidRPr="003B5B3C">
        <w:rPr>
          <w:rFonts w:ascii="Times New Roman" w:hAnsi="Times New Roman" w:cs="Times New Roman"/>
          <w:sz w:val="24"/>
          <w:szCs w:val="24"/>
          <w:lang w:val="ro-RO"/>
        </w:rPr>
        <w:t>declarație</w:t>
      </w:r>
      <w:r w:rsidRPr="003B5B3C">
        <w:rPr>
          <w:rFonts w:ascii="Times New Roman" w:hAnsi="Times New Roman" w:cs="Times New Roman"/>
          <w:sz w:val="24"/>
          <w:szCs w:val="24"/>
          <w:lang w:val="ro-RO"/>
        </w:rPr>
        <w:t>, se va prezenta și suprafața utilă a întregii clădiri, pe nivele, precum suprafața utilă utilizată pentru activitățile fără scop lucrativ, și dacă este cazul, și alte tipuri de activități desfășurate, cu suprafețele utile corespunzătoare.</w:t>
      </w:r>
    </w:p>
    <w:p w14:paraId="7246059E" w14:textId="78F7F579" w:rsidR="00AA177F" w:rsidRPr="003B5B3C" w:rsidRDefault="00FB39DB" w:rsidP="00E915F4">
      <w:pPr>
        <w:pStyle w:val="ListParagraph"/>
        <w:numPr>
          <w:ilvl w:val="1"/>
          <w:numId w:val="3"/>
        </w:numPr>
        <w:tabs>
          <w:tab w:val="left" w:pos="270"/>
        </w:tabs>
        <w:autoSpaceDE w:val="0"/>
        <w:autoSpaceDN w:val="0"/>
        <w:adjustRightInd w:val="0"/>
        <w:ind w:left="630" w:hanging="54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s</w:t>
      </w:r>
      <w:r w:rsidR="00AA177F" w:rsidRPr="003B5B3C">
        <w:rPr>
          <w:rFonts w:ascii="Times New Roman" w:hAnsi="Times New Roman" w:cs="Times New Roman"/>
          <w:sz w:val="24"/>
          <w:szCs w:val="24"/>
          <w:lang w:val="ro-RO"/>
        </w:rPr>
        <w:t>tatut</w:t>
      </w:r>
      <w:r w:rsidRPr="003B5B3C">
        <w:rPr>
          <w:rFonts w:ascii="Times New Roman" w:hAnsi="Times New Roman" w:cs="Times New Roman"/>
          <w:sz w:val="24"/>
          <w:szCs w:val="24"/>
          <w:lang w:val="ro-RO"/>
        </w:rPr>
        <w:t>, act constitutiv</w:t>
      </w:r>
    </w:p>
    <w:p w14:paraId="0ED84B62" w14:textId="77777777" w:rsidR="00AA177F" w:rsidRPr="003B5B3C" w:rsidRDefault="00AA177F" w:rsidP="00E915F4">
      <w:pPr>
        <w:pStyle w:val="ListParagraph"/>
        <w:numPr>
          <w:ilvl w:val="1"/>
          <w:numId w:val="3"/>
        </w:numPr>
        <w:tabs>
          <w:tab w:val="left" w:pos="270"/>
        </w:tabs>
        <w:autoSpaceDE w:val="0"/>
        <w:autoSpaceDN w:val="0"/>
        <w:adjustRightInd w:val="0"/>
        <w:ind w:left="90" w:firstLine="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contract de folosință gratuită (administrare/comodat/etc., după caz)</w:t>
      </w:r>
    </w:p>
    <w:p w14:paraId="1AD0A335" w14:textId="77777777" w:rsidR="00AA177F" w:rsidRPr="003B5B3C" w:rsidRDefault="00AA177F" w:rsidP="00E915F4">
      <w:pPr>
        <w:pStyle w:val="ListParagraph"/>
        <w:numPr>
          <w:ilvl w:val="1"/>
          <w:numId w:val="3"/>
        </w:numPr>
        <w:tabs>
          <w:tab w:val="left" w:pos="0"/>
          <w:tab w:val="left" w:pos="270"/>
          <w:tab w:val="left" w:pos="360"/>
          <w:tab w:val="left" w:pos="1530"/>
        </w:tabs>
        <w:spacing w:before="100" w:beforeAutospacing="1" w:after="100" w:afterAutospacing="1" w:line="240" w:lineRule="auto"/>
        <w:ind w:hanging="135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orice alte documente considerate relevante în clarificarea situației fiscale. </w:t>
      </w:r>
    </w:p>
    <w:p w14:paraId="49FF56A8" w14:textId="7428D7A7" w:rsidR="00897229" w:rsidRPr="003B5B3C" w:rsidRDefault="006909FE" w:rsidP="00E915F4">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3B5B3C">
        <w:rPr>
          <w:rFonts w:ascii="Times New Roman" w:hAnsi="Times New Roman" w:cs="Times New Roman"/>
          <w:b/>
          <w:bCs/>
          <w:color w:val="000000" w:themeColor="text1"/>
          <w:sz w:val="24"/>
          <w:szCs w:val="24"/>
          <w:lang w:val="ro-RO"/>
        </w:rPr>
        <w:t xml:space="preserve">III. </w:t>
      </w:r>
      <w:r w:rsidR="00897229" w:rsidRPr="003B5B3C">
        <w:rPr>
          <w:rFonts w:ascii="Times New Roman" w:hAnsi="Times New Roman" w:cs="Times New Roman"/>
          <w:b/>
          <w:bCs/>
          <w:color w:val="000000" w:themeColor="text1"/>
          <w:sz w:val="24"/>
          <w:szCs w:val="24"/>
          <w:lang w:val="ro-RO"/>
        </w:rPr>
        <w:t xml:space="preserve">Scutire pentru clădirile </w:t>
      </w:r>
      <w:r w:rsidRPr="003B5B3C">
        <w:rPr>
          <w:rFonts w:ascii="Times New Roman" w:hAnsi="Times New Roman" w:cs="Times New Roman"/>
          <w:b/>
          <w:bCs/>
          <w:color w:val="000000" w:themeColor="text1"/>
          <w:sz w:val="24"/>
          <w:szCs w:val="24"/>
          <w:lang w:val="ro-RO"/>
        </w:rPr>
        <w:t xml:space="preserve">și terenul aferent, </w:t>
      </w:r>
      <w:r w:rsidR="00897229" w:rsidRPr="003B5B3C">
        <w:rPr>
          <w:rFonts w:ascii="Times New Roman" w:hAnsi="Times New Roman" w:cs="Times New Roman"/>
          <w:b/>
          <w:bCs/>
          <w:color w:val="000000" w:themeColor="text1"/>
          <w:sz w:val="24"/>
          <w:szCs w:val="24"/>
          <w:lang w:val="ro-RO"/>
        </w:rPr>
        <w:t xml:space="preserve">restituite potrivit art. 16 din Legea nr. 10/2001 privind regimul juridic al unor imobile preluate în mod abuziv în perioada 6 martie 1945–22 decembrie 1989, republicată, cu modificările și completările ulterioare, pentru perioada pentru care proprietarul menține afectațiunea de interes public; </w:t>
      </w:r>
    </w:p>
    <w:p w14:paraId="10A6A234" w14:textId="77777777" w:rsidR="006909FE" w:rsidRPr="003B5B3C" w:rsidRDefault="006909FE" w:rsidP="0086572E">
      <w:pPr>
        <w:tabs>
          <w:tab w:val="left" w:pos="0"/>
          <w:tab w:val="left" w:pos="90"/>
          <w:tab w:val="left" w:pos="180"/>
          <w:tab w:val="left" w:pos="360"/>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ab/>
        <w:t>Pentru a beneficia de scutire de la plata impozitului pe clădiri și terenuri, proprietarii, vor depune o cerere la organul fiscal, până la data de 31 martie a anului, insotita de urmatoarele documente justificative prezentate in fotocopie si certificate de conformitate cu originalul:</w:t>
      </w:r>
    </w:p>
    <w:p w14:paraId="4B7599FB" w14:textId="43B038B6" w:rsidR="006909FE" w:rsidRPr="003B5B3C" w:rsidRDefault="0086572E" w:rsidP="0086572E">
      <w:pPr>
        <w:pStyle w:val="ListParagraph"/>
        <w:numPr>
          <w:ilvl w:val="0"/>
          <w:numId w:val="8"/>
        </w:numPr>
        <w:tabs>
          <w:tab w:val="left" w:pos="90"/>
          <w:tab w:val="left" w:pos="180"/>
          <w:tab w:val="left" w:pos="360"/>
        </w:tabs>
        <w:spacing w:before="100" w:beforeAutospacing="1" w:after="100" w:afterAutospacing="1" w:line="240" w:lineRule="auto"/>
        <w:ind w:left="630" w:hanging="45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actul de restituire a imobilului, din care să reiasă ca au fost dobândite în condiţiile </w:t>
      </w:r>
      <w:r w:rsidR="00453C02">
        <w:rPr>
          <w:rFonts w:ascii="Times New Roman" w:hAnsi="Times New Roman" w:cs="Times New Roman"/>
          <w:sz w:val="24"/>
          <w:szCs w:val="24"/>
          <w:lang w:val="ro-RO"/>
        </w:rPr>
        <w:t>L</w:t>
      </w:r>
      <w:r w:rsidRPr="003B5B3C">
        <w:rPr>
          <w:rFonts w:ascii="Times New Roman" w:hAnsi="Times New Roman" w:cs="Times New Roman"/>
          <w:sz w:val="24"/>
          <w:szCs w:val="24"/>
          <w:lang w:val="ro-RO"/>
        </w:rPr>
        <w:t>egii nr. 10/2001;</w:t>
      </w:r>
    </w:p>
    <w:p w14:paraId="12E3F80E" w14:textId="2BED860B" w:rsidR="006909FE" w:rsidRPr="003B5B3C" w:rsidRDefault="0086572E" w:rsidP="0086572E">
      <w:pPr>
        <w:pStyle w:val="ListParagraph"/>
        <w:numPr>
          <w:ilvl w:val="0"/>
          <w:numId w:val="8"/>
        </w:numPr>
        <w:tabs>
          <w:tab w:val="left" w:pos="90"/>
          <w:tab w:val="left" w:pos="180"/>
          <w:tab w:val="left" w:pos="360"/>
        </w:tabs>
        <w:spacing w:before="100" w:beforeAutospacing="1" w:after="100" w:afterAutospacing="1" w:line="240" w:lineRule="auto"/>
        <w:ind w:left="630" w:hanging="45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documente din care rezultă că este menținută afectațiunea de interes public</w:t>
      </w:r>
    </w:p>
    <w:p w14:paraId="79A11E01" w14:textId="649B5741" w:rsidR="006909FE" w:rsidRPr="003B5B3C" w:rsidRDefault="0086572E" w:rsidP="0086572E">
      <w:pPr>
        <w:pStyle w:val="ListParagraph"/>
        <w:numPr>
          <w:ilvl w:val="0"/>
          <w:numId w:val="8"/>
        </w:numPr>
        <w:tabs>
          <w:tab w:val="left" w:pos="90"/>
          <w:tab w:val="left" w:pos="180"/>
          <w:tab w:val="left" w:pos="360"/>
        </w:tabs>
        <w:spacing w:before="100" w:beforeAutospacing="1" w:after="100" w:afterAutospacing="1" w:line="240" w:lineRule="auto"/>
        <w:ind w:left="630" w:hanging="45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declarație pe proprie răspundere de unde să rezulte dacă în clădire se desfășoară și activități economice, cu indicarea suprafețelor în care se desfășoară activitate economică</w:t>
      </w:r>
    </w:p>
    <w:p w14:paraId="3508F4D0" w14:textId="67E8C485" w:rsidR="006909FE" w:rsidRDefault="0086572E" w:rsidP="0086572E">
      <w:pPr>
        <w:pStyle w:val="ListParagraph"/>
        <w:numPr>
          <w:ilvl w:val="0"/>
          <w:numId w:val="8"/>
        </w:numPr>
        <w:tabs>
          <w:tab w:val="left" w:pos="90"/>
          <w:tab w:val="left" w:pos="180"/>
          <w:tab w:val="left" w:pos="360"/>
        </w:tabs>
        <w:spacing w:before="100" w:beforeAutospacing="1" w:after="100" w:afterAutospacing="1" w:line="240" w:lineRule="auto"/>
        <w:ind w:left="630" w:hanging="45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schiță cu suprafața totală desfășurată/utilă a clădirii</w:t>
      </w:r>
    </w:p>
    <w:p w14:paraId="294CB7CA" w14:textId="7F339666" w:rsidR="00F15DE5" w:rsidRPr="003B5B3C" w:rsidRDefault="00F15DE5" w:rsidP="0086572E">
      <w:pPr>
        <w:pStyle w:val="ListParagraph"/>
        <w:numPr>
          <w:ilvl w:val="0"/>
          <w:numId w:val="8"/>
        </w:numPr>
        <w:tabs>
          <w:tab w:val="left" w:pos="90"/>
          <w:tab w:val="left" w:pos="180"/>
          <w:tab w:val="left" w:pos="360"/>
        </w:tabs>
        <w:spacing w:before="100" w:beforeAutospacing="1" w:after="100" w:afterAutospacing="1" w:line="240" w:lineRule="auto"/>
        <w:ind w:left="630" w:hanging="450"/>
        <w:jc w:val="both"/>
        <w:rPr>
          <w:rFonts w:ascii="Times New Roman" w:hAnsi="Times New Roman" w:cs="Times New Roman"/>
          <w:sz w:val="24"/>
          <w:szCs w:val="24"/>
          <w:lang w:val="ro-RO"/>
        </w:rPr>
      </w:pPr>
      <w:r w:rsidRPr="00F15DE5">
        <w:rPr>
          <w:rFonts w:ascii="Times New Roman" w:hAnsi="Times New Roman" w:cs="Times New Roman"/>
          <w:sz w:val="24"/>
          <w:szCs w:val="24"/>
          <w:lang w:val="ro-RO"/>
        </w:rPr>
        <w:t>extras CF actualizat al imobilului</w:t>
      </w:r>
    </w:p>
    <w:p w14:paraId="503A181F" w14:textId="7328A1F2" w:rsidR="006909FE" w:rsidRPr="003B5B3C" w:rsidRDefault="0086572E" w:rsidP="0086572E">
      <w:pPr>
        <w:pStyle w:val="ListParagraph"/>
        <w:numPr>
          <w:ilvl w:val="0"/>
          <w:numId w:val="8"/>
        </w:numPr>
        <w:tabs>
          <w:tab w:val="left" w:pos="90"/>
          <w:tab w:val="left" w:pos="180"/>
          <w:tab w:val="left" w:pos="360"/>
        </w:tabs>
        <w:spacing w:before="100" w:beforeAutospacing="1" w:after="100" w:afterAutospacing="1" w:line="240" w:lineRule="auto"/>
        <w:ind w:left="630" w:hanging="45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orice alte documente considerate relevante în clarificarea situației fiscale.</w:t>
      </w:r>
    </w:p>
    <w:p w14:paraId="392109CD" w14:textId="77777777" w:rsidR="00897229" w:rsidRPr="003B5B3C" w:rsidRDefault="00897229" w:rsidP="00E915F4">
      <w:pPr>
        <w:autoSpaceDE w:val="0"/>
        <w:autoSpaceDN w:val="0"/>
        <w:adjustRightInd w:val="0"/>
        <w:spacing w:after="0" w:line="240" w:lineRule="auto"/>
        <w:jc w:val="both"/>
        <w:rPr>
          <w:rFonts w:ascii="Times New Roman" w:hAnsi="Times New Roman" w:cs="Times New Roman"/>
          <w:color w:val="000000" w:themeColor="text1"/>
          <w:sz w:val="24"/>
          <w:szCs w:val="24"/>
          <w:highlight w:val="yellow"/>
          <w:lang w:val="ro-RO"/>
        </w:rPr>
      </w:pPr>
    </w:p>
    <w:p w14:paraId="526DADD1" w14:textId="633507E5" w:rsidR="00E0757A" w:rsidRPr="003B5B3C" w:rsidRDefault="00E0757A" w:rsidP="00E915F4">
      <w:pPr>
        <w:tabs>
          <w:tab w:val="left" w:pos="0"/>
          <w:tab w:val="left" w:pos="1134"/>
          <w:tab w:val="left" w:pos="1276"/>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b/>
          <w:bCs/>
          <w:color w:val="000000" w:themeColor="text1"/>
          <w:sz w:val="24"/>
          <w:szCs w:val="24"/>
          <w:lang w:val="ro-RO"/>
        </w:rPr>
        <w:t xml:space="preserve">IV. </w:t>
      </w:r>
      <w:r w:rsidR="00897229" w:rsidRPr="003B5B3C">
        <w:rPr>
          <w:rFonts w:ascii="Times New Roman" w:hAnsi="Times New Roman" w:cs="Times New Roman"/>
          <w:b/>
          <w:bCs/>
          <w:color w:val="000000" w:themeColor="text1"/>
          <w:sz w:val="24"/>
          <w:szCs w:val="24"/>
          <w:lang w:val="ro-RO"/>
        </w:rPr>
        <w:t xml:space="preserve">Scutire pentru clădirile </w:t>
      </w:r>
      <w:r w:rsidRPr="003B5B3C">
        <w:rPr>
          <w:rFonts w:ascii="Times New Roman" w:hAnsi="Times New Roman" w:cs="Times New Roman"/>
          <w:b/>
          <w:bCs/>
          <w:color w:val="000000" w:themeColor="text1"/>
          <w:sz w:val="24"/>
          <w:szCs w:val="24"/>
          <w:lang w:val="ro-RO"/>
        </w:rPr>
        <w:t xml:space="preserve">și terenul aferent, </w:t>
      </w:r>
      <w:r w:rsidR="00897229" w:rsidRPr="003B5B3C">
        <w:rPr>
          <w:rFonts w:ascii="Times New Roman" w:hAnsi="Times New Roman" w:cs="Times New Roman"/>
          <w:b/>
          <w:bCs/>
          <w:color w:val="000000" w:themeColor="text1"/>
          <w:sz w:val="24"/>
          <w:szCs w:val="24"/>
          <w:lang w:val="ro-RO"/>
        </w:rPr>
        <w:t xml:space="preserve">retrocedate potrivit art. 1 alin. (10) din Ordonanța de urgență a Guvernului nr. 94/2000 privind retrocedarea unor bunuri imobile care au aparținut cultelor religioase din România, republicată, cu modificările și completările ulterioare, pentru perioada pentru care proprietarul menține afectațiunea de interes public; </w:t>
      </w:r>
      <w:r w:rsidRPr="003B5B3C">
        <w:rPr>
          <w:rFonts w:ascii="Times New Roman" w:hAnsi="Times New Roman" w:cs="Times New Roman"/>
          <w:sz w:val="24"/>
          <w:szCs w:val="24"/>
          <w:lang w:val="ro-RO"/>
        </w:rPr>
        <w:tab/>
      </w:r>
    </w:p>
    <w:p w14:paraId="0E454E2F" w14:textId="709655FD" w:rsidR="00E0757A" w:rsidRPr="003B5B3C" w:rsidRDefault="00E0757A" w:rsidP="00E915F4">
      <w:pPr>
        <w:tabs>
          <w:tab w:val="left" w:pos="0"/>
          <w:tab w:val="left" w:pos="1134"/>
          <w:tab w:val="left" w:pos="1276"/>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lastRenderedPageBreak/>
        <w:t>Pentru a beneficia de scutire de la plata impozitului pe clădiri și terenuri, proprietarii, vor depune o cerere la organul fiscal, până la data de 31 martie a anului, insotita de urmatoarele documente justificative prezentate in fotocopie si certificate de conformitate cu originalul:</w:t>
      </w:r>
    </w:p>
    <w:p w14:paraId="66761006" w14:textId="78A735A3" w:rsidR="00E0757A" w:rsidRPr="003B5B3C" w:rsidRDefault="0086572E" w:rsidP="00E915F4">
      <w:pPr>
        <w:pStyle w:val="ListParagraph"/>
        <w:numPr>
          <w:ilvl w:val="0"/>
          <w:numId w:val="9"/>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actul de retrocedare asupra clădirilor/terenurilor din care să reiasă ca au fost dobândite în condiţiile </w:t>
      </w:r>
      <w:r w:rsidR="009D3E6D">
        <w:rPr>
          <w:rFonts w:ascii="Times New Roman" w:hAnsi="Times New Roman" w:cs="Times New Roman"/>
          <w:b/>
          <w:bCs/>
          <w:sz w:val="24"/>
          <w:szCs w:val="24"/>
          <w:lang w:val="ro-RO"/>
        </w:rPr>
        <w:t>O</w:t>
      </w:r>
      <w:r w:rsidRPr="003B5B3C">
        <w:rPr>
          <w:rFonts w:ascii="Times New Roman" w:hAnsi="Times New Roman" w:cs="Times New Roman"/>
          <w:b/>
          <w:bCs/>
          <w:sz w:val="24"/>
          <w:szCs w:val="24"/>
          <w:lang w:val="ro-RO"/>
        </w:rPr>
        <w:t>rdonan</w:t>
      </w:r>
      <w:r w:rsidR="009C7DC6">
        <w:rPr>
          <w:rFonts w:ascii="Times New Roman" w:hAnsi="Times New Roman" w:cs="Times New Roman"/>
          <w:b/>
          <w:bCs/>
          <w:sz w:val="24"/>
          <w:szCs w:val="24"/>
          <w:lang w:val="ro-RO"/>
        </w:rPr>
        <w:t>ț</w:t>
      </w:r>
      <w:r w:rsidRPr="003B5B3C">
        <w:rPr>
          <w:rFonts w:ascii="Times New Roman" w:hAnsi="Times New Roman" w:cs="Times New Roman"/>
          <w:b/>
          <w:bCs/>
          <w:sz w:val="24"/>
          <w:szCs w:val="24"/>
          <w:lang w:val="ro-RO"/>
        </w:rPr>
        <w:t xml:space="preserve">ei de urgenţă a </w:t>
      </w:r>
      <w:r w:rsidR="009D3E6D">
        <w:rPr>
          <w:rFonts w:ascii="Times New Roman" w:hAnsi="Times New Roman" w:cs="Times New Roman"/>
          <w:b/>
          <w:bCs/>
          <w:sz w:val="24"/>
          <w:szCs w:val="24"/>
          <w:lang w:val="ro-RO"/>
        </w:rPr>
        <w:t>G</w:t>
      </w:r>
      <w:r w:rsidRPr="003B5B3C">
        <w:rPr>
          <w:rFonts w:ascii="Times New Roman" w:hAnsi="Times New Roman" w:cs="Times New Roman"/>
          <w:b/>
          <w:bCs/>
          <w:sz w:val="24"/>
          <w:szCs w:val="24"/>
          <w:lang w:val="ro-RO"/>
        </w:rPr>
        <w:t>uvernului nr. 94/2000</w:t>
      </w:r>
      <w:r w:rsidRPr="003B5B3C">
        <w:rPr>
          <w:rFonts w:ascii="Times New Roman" w:hAnsi="Times New Roman" w:cs="Times New Roman"/>
          <w:sz w:val="24"/>
          <w:szCs w:val="24"/>
          <w:lang w:val="ro-RO"/>
        </w:rPr>
        <w:t>;</w:t>
      </w:r>
    </w:p>
    <w:p w14:paraId="5A51AFDD" w14:textId="1FA4A8FC" w:rsidR="00E0757A" w:rsidRPr="003B5B3C" w:rsidRDefault="0086572E" w:rsidP="00E915F4">
      <w:pPr>
        <w:pStyle w:val="ListParagraph"/>
        <w:numPr>
          <w:ilvl w:val="0"/>
          <w:numId w:val="9"/>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documente din care rezultă menţinerea afectaţiunii de interes public;</w:t>
      </w:r>
    </w:p>
    <w:p w14:paraId="50CFFC58" w14:textId="3AD8754B" w:rsidR="00E915F4" w:rsidRPr="003B5B3C" w:rsidRDefault="0086572E" w:rsidP="00E915F4">
      <w:pPr>
        <w:pStyle w:val="ListParagraph"/>
        <w:numPr>
          <w:ilvl w:val="0"/>
          <w:numId w:val="9"/>
        </w:numPr>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declarație pe proprie răspundere de unde să rezulte dacă în clădire se desfășoară și activități economice, cu indicarea suprafețelor în care se desfășoară activitate economică</w:t>
      </w:r>
    </w:p>
    <w:p w14:paraId="561098CE" w14:textId="4FEEDF70" w:rsidR="00E915F4" w:rsidRDefault="0086572E" w:rsidP="00E915F4">
      <w:pPr>
        <w:pStyle w:val="ListParagraph"/>
        <w:numPr>
          <w:ilvl w:val="0"/>
          <w:numId w:val="9"/>
        </w:numPr>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schiță cu suprafața totală desfășurată/utilă a clădirii</w:t>
      </w:r>
    </w:p>
    <w:p w14:paraId="03B4A048" w14:textId="4375AC51" w:rsidR="00F15DE5" w:rsidRPr="003B5B3C" w:rsidRDefault="00F15DE5" w:rsidP="00E915F4">
      <w:pPr>
        <w:pStyle w:val="ListParagraph"/>
        <w:numPr>
          <w:ilvl w:val="0"/>
          <w:numId w:val="9"/>
        </w:numPr>
        <w:spacing w:before="100" w:beforeAutospacing="1" w:after="100" w:afterAutospacing="1" w:line="240" w:lineRule="auto"/>
        <w:jc w:val="both"/>
        <w:rPr>
          <w:rFonts w:ascii="Times New Roman" w:hAnsi="Times New Roman" w:cs="Times New Roman"/>
          <w:sz w:val="24"/>
          <w:szCs w:val="24"/>
          <w:lang w:val="ro-RO"/>
        </w:rPr>
      </w:pPr>
      <w:r w:rsidRPr="00F15DE5">
        <w:rPr>
          <w:rFonts w:ascii="Times New Roman" w:hAnsi="Times New Roman" w:cs="Times New Roman"/>
          <w:sz w:val="24"/>
          <w:szCs w:val="24"/>
          <w:lang w:val="ro-RO"/>
        </w:rPr>
        <w:t>extras CF actualizat al imobilului</w:t>
      </w:r>
    </w:p>
    <w:p w14:paraId="0AD48A87" w14:textId="78BE7E97" w:rsidR="00E0757A" w:rsidRPr="003B5B3C" w:rsidRDefault="0086572E" w:rsidP="00E915F4">
      <w:pPr>
        <w:pStyle w:val="ListParagraph"/>
        <w:numPr>
          <w:ilvl w:val="0"/>
          <w:numId w:val="9"/>
        </w:numPr>
        <w:tabs>
          <w:tab w:val="left" w:pos="1530"/>
        </w:tabs>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orice alte documente considerate relevante în clarificarea situației fiscale.</w:t>
      </w:r>
    </w:p>
    <w:p w14:paraId="21CD6D72" w14:textId="77777777" w:rsidR="00897229" w:rsidRPr="003B5B3C" w:rsidRDefault="00897229" w:rsidP="00E915F4">
      <w:pPr>
        <w:pStyle w:val="ListParagraph"/>
        <w:jc w:val="both"/>
        <w:rPr>
          <w:rFonts w:ascii="Times New Roman" w:hAnsi="Times New Roman" w:cs="Times New Roman"/>
          <w:color w:val="000000" w:themeColor="text1"/>
          <w:sz w:val="24"/>
          <w:szCs w:val="24"/>
          <w:lang w:val="ro-RO"/>
        </w:rPr>
      </w:pPr>
    </w:p>
    <w:p w14:paraId="614B62A8" w14:textId="6062845E" w:rsidR="00897229" w:rsidRPr="003B5B3C" w:rsidRDefault="00E915F4" w:rsidP="00E915F4">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3B5B3C">
        <w:rPr>
          <w:rFonts w:ascii="Times New Roman" w:hAnsi="Times New Roman" w:cs="Times New Roman"/>
          <w:b/>
          <w:bCs/>
          <w:color w:val="000000" w:themeColor="text1"/>
          <w:sz w:val="24"/>
          <w:szCs w:val="24"/>
          <w:lang w:val="ro-RO"/>
        </w:rPr>
        <w:t xml:space="preserve">V. </w:t>
      </w:r>
      <w:r w:rsidR="00897229" w:rsidRPr="003B5B3C">
        <w:rPr>
          <w:rFonts w:ascii="Times New Roman" w:hAnsi="Times New Roman" w:cs="Times New Roman"/>
          <w:b/>
          <w:bCs/>
          <w:color w:val="000000" w:themeColor="text1"/>
          <w:sz w:val="24"/>
          <w:szCs w:val="24"/>
          <w:lang w:val="ro-RO"/>
        </w:rPr>
        <w:t xml:space="preserve">Scutire pentru clădirile </w:t>
      </w:r>
      <w:r w:rsidRPr="003B5B3C">
        <w:rPr>
          <w:rFonts w:ascii="Times New Roman" w:hAnsi="Times New Roman" w:cs="Times New Roman"/>
          <w:b/>
          <w:bCs/>
          <w:color w:val="000000" w:themeColor="text1"/>
          <w:sz w:val="24"/>
          <w:szCs w:val="24"/>
          <w:lang w:val="ro-RO"/>
        </w:rPr>
        <w:t xml:space="preserve">și terenul aferent, </w:t>
      </w:r>
      <w:r w:rsidR="00897229" w:rsidRPr="003B5B3C">
        <w:rPr>
          <w:rFonts w:ascii="Times New Roman" w:hAnsi="Times New Roman" w:cs="Times New Roman"/>
          <w:b/>
          <w:bCs/>
          <w:color w:val="000000" w:themeColor="text1"/>
          <w:sz w:val="24"/>
          <w:szCs w:val="24"/>
          <w:lang w:val="ro-RO"/>
        </w:rPr>
        <w:t xml:space="preserve">restituite potrivit art. 1 alin. (5) din Ordonanța de urgență a Guvernului nr. 83/1999 privind restituirea unor bunuri imobile care au aparținut comunităților cetățenilor aparținând minorităților naționale din România, republicată, cu modificările ulterioare, pentru perioada pentru care proprietarul menține afectațiunea de interes public; </w:t>
      </w:r>
    </w:p>
    <w:p w14:paraId="24A6AF10" w14:textId="77777777" w:rsidR="00E915F4" w:rsidRPr="003B5B3C" w:rsidRDefault="00E915F4" w:rsidP="00E915F4">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ab/>
        <w:t>Pentru a beneficia de scutire de la plata impozitului pe clădiri și terenuri, proprietarii, vor depune o cerere la organul fiscal, până la data de 31 martie a anului, insotita de urmatoarele documente justificative prezentate in fotocopie si certificate de conformitate cu originalul:</w:t>
      </w:r>
    </w:p>
    <w:p w14:paraId="2996B7FB" w14:textId="29569A04" w:rsidR="00E915F4" w:rsidRPr="003B5B3C" w:rsidRDefault="0086572E" w:rsidP="00E915F4">
      <w:pPr>
        <w:pStyle w:val="ListParagraph"/>
        <w:numPr>
          <w:ilvl w:val="0"/>
          <w:numId w:val="10"/>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actul de restituire a imobilului, din care să reiasă ca au fost dobândite în condiţiile </w:t>
      </w:r>
      <w:r w:rsidR="003D0AA6">
        <w:rPr>
          <w:rFonts w:ascii="Times New Roman" w:hAnsi="Times New Roman" w:cs="Times New Roman"/>
          <w:sz w:val="24"/>
          <w:szCs w:val="24"/>
          <w:lang w:val="ro-RO"/>
        </w:rPr>
        <w:t>O</w:t>
      </w:r>
      <w:r w:rsidRPr="003B5B3C">
        <w:rPr>
          <w:rFonts w:ascii="Times New Roman" w:hAnsi="Times New Roman" w:cs="Times New Roman"/>
          <w:b/>
          <w:bCs/>
          <w:sz w:val="24"/>
          <w:szCs w:val="24"/>
          <w:lang w:val="ro-RO"/>
        </w:rPr>
        <w:t>rdonan</w:t>
      </w:r>
      <w:r w:rsidR="003D0AA6">
        <w:rPr>
          <w:rFonts w:ascii="Times New Roman" w:hAnsi="Times New Roman" w:cs="Times New Roman"/>
          <w:b/>
          <w:bCs/>
          <w:sz w:val="24"/>
          <w:szCs w:val="24"/>
          <w:lang w:val="ro-RO"/>
        </w:rPr>
        <w:t>ț</w:t>
      </w:r>
      <w:r w:rsidRPr="003B5B3C">
        <w:rPr>
          <w:rFonts w:ascii="Times New Roman" w:hAnsi="Times New Roman" w:cs="Times New Roman"/>
          <w:b/>
          <w:bCs/>
          <w:sz w:val="24"/>
          <w:szCs w:val="24"/>
          <w:lang w:val="ro-RO"/>
        </w:rPr>
        <w:t xml:space="preserve">ei de urgenţă a </w:t>
      </w:r>
      <w:r w:rsidR="003D0AA6">
        <w:rPr>
          <w:rFonts w:ascii="Times New Roman" w:hAnsi="Times New Roman" w:cs="Times New Roman"/>
          <w:b/>
          <w:bCs/>
          <w:sz w:val="24"/>
          <w:szCs w:val="24"/>
          <w:lang w:val="ro-RO"/>
        </w:rPr>
        <w:t>G</w:t>
      </w:r>
      <w:r w:rsidRPr="003B5B3C">
        <w:rPr>
          <w:rFonts w:ascii="Times New Roman" w:hAnsi="Times New Roman" w:cs="Times New Roman"/>
          <w:b/>
          <w:bCs/>
          <w:sz w:val="24"/>
          <w:szCs w:val="24"/>
          <w:lang w:val="ro-RO"/>
        </w:rPr>
        <w:t>uvernului nr. 83/1999</w:t>
      </w:r>
      <w:r w:rsidRPr="003B5B3C">
        <w:rPr>
          <w:rFonts w:ascii="Times New Roman" w:hAnsi="Times New Roman" w:cs="Times New Roman"/>
          <w:sz w:val="24"/>
          <w:szCs w:val="24"/>
          <w:lang w:val="ro-RO"/>
        </w:rPr>
        <w:t>;</w:t>
      </w:r>
    </w:p>
    <w:p w14:paraId="161CD062" w14:textId="29DFED00" w:rsidR="00E915F4" w:rsidRPr="003B5B3C" w:rsidRDefault="0086572E" w:rsidP="00E915F4">
      <w:pPr>
        <w:pStyle w:val="ListParagraph"/>
        <w:numPr>
          <w:ilvl w:val="0"/>
          <w:numId w:val="10"/>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documente din care rezultă menţinerea afectaţiunii de interes public;</w:t>
      </w:r>
    </w:p>
    <w:p w14:paraId="2B1368C1" w14:textId="57D30D96" w:rsidR="00E915F4" w:rsidRPr="003B5B3C" w:rsidRDefault="0086572E" w:rsidP="00E915F4">
      <w:pPr>
        <w:pStyle w:val="ListParagraph"/>
        <w:numPr>
          <w:ilvl w:val="0"/>
          <w:numId w:val="10"/>
        </w:numPr>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declarație pe proprie răspundere de unde să rezulte dacă în clădire se desfășoară și activități economice, cu indicarea suprafețelor în care se desfășoară activitate economică</w:t>
      </w:r>
    </w:p>
    <w:p w14:paraId="22A68C75" w14:textId="2DBDE72A" w:rsidR="00E915F4" w:rsidRDefault="0086572E" w:rsidP="00E915F4">
      <w:pPr>
        <w:pStyle w:val="ListParagraph"/>
        <w:numPr>
          <w:ilvl w:val="0"/>
          <w:numId w:val="10"/>
        </w:numPr>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schiță cu suprafața totală desfășurată/utilă a clădirii</w:t>
      </w:r>
    </w:p>
    <w:p w14:paraId="5654FDA3" w14:textId="15934782" w:rsidR="00F15DE5" w:rsidRPr="003B5B3C" w:rsidRDefault="00F15DE5" w:rsidP="00E915F4">
      <w:pPr>
        <w:pStyle w:val="ListParagraph"/>
        <w:numPr>
          <w:ilvl w:val="0"/>
          <w:numId w:val="10"/>
        </w:numPr>
        <w:spacing w:before="100" w:beforeAutospacing="1" w:after="100" w:afterAutospacing="1" w:line="240" w:lineRule="auto"/>
        <w:jc w:val="both"/>
        <w:rPr>
          <w:rFonts w:ascii="Times New Roman" w:hAnsi="Times New Roman" w:cs="Times New Roman"/>
          <w:sz w:val="24"/>
          <w:szCs w:val="24"/>
          <w:lang w:val="ro-RO"/>
        </w:rPr>
      </w:pPr>
      <w:r w:rsidRPr="00F15DE5">
        <w:rPr>
          <w:rFonts w:ascii="Times New Roman" w:hAnsi="Times New Roman" w:cs="Times New Roman"/>
          <w:sz w:val="24"/>
          <w:szCs w:val="24"/>
          <w:lang w:val="ro-RO"/>
        </w:rPr>
        <w:t>extras CF actualizat al imobilului</w:t>
      </w:r>
    </w:p>
    <w:p w14:paraId="6A72FBEB" w14:textId="7E248169" w:rsidR="00E915F4" w:rsidRPr="003B5B3C" w:rsidRDefault="0086572E" w:rsidP="00E915F4">
      <w:pPr>
        <w:pStyle w:val="ListParagraph"/>
        <w:numPr>
          <w:ilvl w:val="0"/>
          <w:numId w:val="10"/>
        </w:numPr>
        <w:tabs>
          <w:tab w:val="left" w:pos="1530"/>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orice alte documente considerate relevante în clarificarea situației fiscale .</w:t>
      </w:r>
    </w:p>
    <w:p w14:paraId="21FCF84F" w14:textId="77777777" w:rsidR="00E915F4" w:rsidRPr="003B5B3C" w:rsidRDefault="00E915F4" w:rsidP="00897229">
      <w:pPr>
        <w:autoSpaceDE w:val="0"/>
        <w:autoSpaceDN w:val="0"/>
        <w:adjustRightInd w:val="0"/>
        <w:spacing w:after="0" w:line="240" w:lineRule="auto"/>
        <w:jc w:val="both"/>
        <w:rPr>
          <w:rFonts w:ascii="Times New Roman" w:hAnsi="Times New Roman" w:cs="Times New Roman"/>
          <w:color w:val="000000" w:themeColor="text1"/>
          <w:sz w:val="24"/>
          <w:szCs w:val="24"/>
          <w:highlight w:val="yellow"/>
          <w:lang w:val="ro-RO"/>
        </w:rPr>
      </w:pPr>
    </w:p>
    <w:p w14:paraId="2414C42A" w14:textId="20E273B3" w:rsidR="00897229" w:rsidRPr="00381AA3" w:rsidRDefault="00645F56" w:rsidP="00645F56">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3B5B3C">
        <w:rPr>
          <w:rFonts w:ascii="Times New Roman" w:hAnsi="Times New Roman" w:cs="Times New Roman"/>
          <w:b/>
          <w:bCs/>
          <w:color w:val="000000" w:themeColor="text1"/>
          <w:sz w:val="24"/>
          <w:szCs w:val="24"/>
          <w:lang w:val="ro-RO"/>
        </w:rPr>
        <w:t xml:space="preserve">VI. </w:t>
      </w:r>
      <w:r w:rsidR="00897229" w:rsidRPr="003B5B3C">
        <w:rPr>
          <w:rFonts w:ascii="Times New Roman" w:hAnsi="Times New Roman" w:cs="Times New Roman"/>
          <w:b/>
          <w:bCs/>
          <w:color w:val="000000" w:themeColor="text1"/>
          <w:sz w:val="24"/>
          <w:szCs w:val="24"/>
          <w:lang w:val="ro-RO"/>
        </w:rPr>
        <w:t>Scutire pentru 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urgență a Guvernului nr. 18/2009 privind creșterea performanței energetice a blocurilor de locuințe, aprobată cu modificări și completări prin Legea nr. 158/2011, cu modificările și completările ulterioare</w:t>
      </w:r>
      <w:r w:rsidR="00381AA3" w:rsidRPr="00381AA3">
        <w:rPr>
          <w:rFonts w:ascii="Times New Roman" w:hAnsi="Times New Roman" w:cs="Times New Roman"/>
          <w:b/>
          <w:bCs/>
          <w:color w:val="000000" w:themeColor="text1"/>
          <w:sz w:val="24"/>
          <w:szCs w:val="24"/>
          <w:lang w:val="ro-RO"/>
        </w:rPr>
        <w:t>;</w:t>
      </w:r>
    </w:p>
    <w:p w14:paraId="4414FEA3" w14:textId="77777777" w:rsidR="00645F56" w:rsidRPr="003B5B3C" w:rsidRDefault="00645F56" w:rsidP="00645F56">
      <w:pPr>
        <w:spacing w:after="0" w:line="240" w:lineRule="auto"/>
        <w:ind w:firstLine="567"/>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Potrivit prevederilor art. 1 alin. 1 din Ordonanța de urgenţă nr.18/2009 privind creşterea performanţei energetice a blocurilor de locuinţe, aprobată cu modificări şi completări prin Legea nr.158/2011, cu modificările şi completările ulterioare ordonanţă de urgenţă stabileşte lucrările de intervenţie pentru creşterea performanţei energetice a blocurilor de locuinţe construite după proiecte elaborate până la 31 decembrie 2005, precum şi etapele necesare realizării lucrărilor, modul de finanţare a acestora şi obligaţiile şi răspunderile autorităţilor administraţiei publice şi asociaţiilor de proprietari. </w:t>
      </w:r>
    </w:p>
    <w:p w14:paraId="6F777D0E" w14:textId="77777777" w:rsidR="00645F56" w:rsidRPr="003B5B3C" w:rsidRDefault="00645F56" w:rsidP="00645F56">
      <w:pPr>
        <w:spacing w:after="0" w:line="240" w:lineRule="auto"/>
        <w:ind w:firstLine="567"/>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lastRenderedPageBreak/>
        <w:t xml:space="preserve">Conform dispozițiilor art. 2 lit. a ) din Ordonanța de urgenţă nr.18/2009 privind creşterea performanţei energetice a blocurilor de locuinţe, aprobată cu modificări şi completări prin Legea nr.158/2011, cu modificările şi completările ulterioare: a) bloc de locuinţe - clădire - imobilul format din proprietăţi individuale definite ca apartamente şi proprietatea comună indiviză. Expresia vizează atât clădirea în ansamblul său, cât şi părţi ale acesteia - tronsoane de bloc - separate prin rost; </w:t>
      </w:r>
    </w:p>
    <w:p w14:paraId="760B44EB" w14:textId="7263955F" w:rsidR="00645F56" w:rsidRPr="003B5B3C" w:rsidRDefault="00645F56" w:rsidP="00645F56">
      <w:pPr>
        <w:ind w:firstLine="360"/>
        <w:jc w:val="both"/>
        <w:rPr>
          <w:rFonts w:ascii="Times New Roman" w:hAnsi="Times New Roman" w:cs="Times New Roman"/>
          <w:sz w:val="24"/>
          <w:szCs w:val="24"/>
          <w:lang w:val="ro-RO"/>
        </w:rPr>
      </w:pPr>
      <w:r w:rsidRPr="003B5B3C">
        <w:rPr>
          <w:rFonts w:ascii="Times New Roman" w:hAnsi="Times New Roman" w:cs="Times New Roman"/>
          <w:b/>
          <w:bCs/>
          <w:sz w:val="24"/>
          <w:szCs w:val="24"/>
          <w:lang w:val="ro-RO"/>
        </w:rPr>
        <w:t>C</w:t>
      </w:r>
      <w:r w:rsidR="00ED6387">
        <w:rPr>
          <w:rFonts w:ascii="Times New Roman" w:hAnsi="Times New Roman" w:cs="Times New Roman"/>
          <w:b/>
          <w:bCs/>
          <w:sz w:val="24"/>
          <w:szCs w:val="24"/>
          <w:lang w:val="ro-RO"/>
        </w:rPr>
        <w:t>ondiții</w:t>
      </w:r>
      <w:r w:rsidRPr="003B5B3C">
        <w:rPr>
          <w:rFonts w:ascii="Times New Roman" w:hAnsi="Times New Roman" w:cs="Times New Roman"/>
          <w:b/>
          <w:bCs/>
          <w:sz w:val="24"/>
          <w:szCs w:val="24"/>
          <w:lang w:val="ro-RO"/>
        </w:rPr>
        <w:t xml:space="preserve"> de acordare a facilităţilor:</w:t>
      </w:r>
    </w:p>
    <w:p w14:paraId="295FE9ED" w14:textId="5983F867" w:rsidR="00645F56" w:rsidRPr="003B5B3C" w:rsidRDefault="00645F56" w:rsidP="00645F56">
      <w:pPr>
        <w:pStyle w:val="ListParagraph"/>
        <w:numPr>
          <w:ilvl w:val="0"/>
          <w:numId w:val="11"/>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clădirea ce intră sub incidența OUG 18/2009 să fie în proprietatea persoanelor fizice</w:t>
      </w:r>
      <w:r w:rsidR="00ED6387">
        <w:rPr>
          <w:rFonts w:ascii="Times New Roman" w:hAnsi="Times New Roman" w:cs="Times New Roman"/>
          <w:sz w:val="24"/>
          <w:szCs w:val="24"/>
          <w:lang w:val="ro-RO"/>
        </w:rPr>
        <w:t>, cu destinație rezidențială</w:t>
      </w:r>
      <w:r w:rsidRPr="003B5B3C">
        <w:rPr>
          <w:rFonts w:ascii="Times New Roman" w:hAnsi="Times New Roman" w:cs="Times New Roman"/>
          <w:sz w:val="24"/>
          <w:szCs w:val="24"/>
          <w:lang w:val="ro-RO"/>
        </w:rPr>
        <w:t>;</w:t>
      </w:r>
    </w:p>
    <w:p w14:paraId="5F9DFAFE" w14:textId="6468009F" w:rsidR="00645F56" w:rsidRPr="003B5B3C" w:rsidRDefault="00645F56" w:rsidP="00645F56">
      <w:pPr>
        <w:pStyle w:val="ListParagraph"/>
        <w:numPr>
          <w:ilvl w:val="0"/>
          <w:numId w:val="11"/>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să fie realizate pe cheltuiala proprie lucrările de intervenţie prevăzute în OUG nr. 18/2009, astfel încât consumul anual specific de energie calculat pentru încălzire să scadă sub 100 kWh/mp arie utilă, în condiţii de eficienţă economică;</w:t>
      </w:r>
    </w:p>
    <w:p w14:paraId="4AB2D091" w14:textId="13215E70" w:rsidR="00645F56" w:rsidRPr="003B5B3C" w:rsidRDefault="00645F56" w:rsidP="00645F56">
      <w:pPr>
        <w:pStyle w:val="ListParagraph"/>
        <w:numPr>
          <w:ilvl w:val="0"/>
          <w:numId w:val="11"/>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lucrările de intervenţie trebuie să fie recomandate de către auditorul energetic în certificatul de performanţă energetică sau, după caz, în raportul de audit energetic;</w:t>
      </w:r>
    </w:p>
    <w:p w14:paraId="48F832E7" w14:textId="11210D86" w:rsidR="00645F56" w:rsidRPr="003B5B3C" w:rsidRDefault="00645F56" w:rsidP="00645F56">
      <w:pPr>
        <w:pStyle w:val="ListParagraph"/>
        <w:numPr>
          <w:ilvl w:val="0"/>
          <w:numId w:val="11"/>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din procesul-verbal de recepţie la terminarea lucrărilor trebuie să rezulte că s-au realizat lucrările recomandate de către auditorul energetic;</w:t>
      </w:r>
    </w:p>
    <w:p w14:paraId="74C594CB" w14:textId="6B7E2BD8" w:rsidR="00645F56" w:rsidRPr="003B5B3C" w:rsidRDefault="00645F56" w:rsidP="00645F56">
      <w:pPr>
        <w:pStyle w:val="ListParagraph"/>
        <w:numPr>
          <w:ilvl w:val="0"/>
          <w:numId w:val="11"/>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până la data depunerii cererii sunt achitate toate creanţele fiscale restante;</w:t>
      </w:r>
    </w:p>
    <w:p w14:paraId="6195392F" w14:textId="72B7B6EE" w:rsidR="00645F56" w:rsidRPr="003B5B3C" w:rsidRDefault="00645F56" w:rsidP="00645F56">
      <w:pPr>
        <w:pStyle w:val="ListParagraph"/>
        <w:numPr>
          <w:ilvl w:val="0"/>
          <w:numId w:val="11"/>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scutirea se menţine în cazul soţului supravieţuitor şi în cazul moştenitorilor legali;</w:t>
      </w:r>
    </w:p>
    <w:p w14:paraId="34BFA12F" w14:textId="68ABA5ED" w:rsidR="00645F56" w:rsidRPr="003B5B3C" w:rsidRDefault="00645F56" w:rsidP="00645F56">
      <w:pPr>
        <w:pStyle w:val="ListParagraph"/>
        <w:numPr>
          <w:ilvl w:val="0"/>
          <w:numId w:val="11"/>
        </w:numPr>
        <w:spacing w:after="0" w:line="240" w:lineRule="auto"/>
        <w:jc w:val="both"/>
        <w:rPr>
          <w:rFonts w:ascii="Times New Roman" w:hAnsi="Times New Roman" w:cs="Times New Roman"/>
          <w:sz w:val="24"/>
          <w:szCs w:val="24"/>
          <w:lang w:val="ro-RO"/>
        </w:rPr>
      </w:pPr>
      <w:bookmarkStart w:id="1" w:name="_Hlk146704078"/>
      <w:r w:rsidRPr="003B5B3C">
        <w:rPr>
          <w:rFonts w:ascii="Times New Roman" w:hAnsi="Times New Roman" w:cs="Times New Roman"/>
          <w:sz w:val="24"/>
          <w:szCs w:val="24"/>
          <w:lang w:val="ro-RO"/>
        </w:rPr>
        <w:t>în cazul înstrăinării clădirii, scutirea de impozit nu se aplică noului proprietar al acesteia.</w:t>
      </w:r>
      <w:bookmarkEnd w:id="1"/>
    </w:p>
    <w:p w14:paraId="36974B23" w14:textId="77777777" w:rsidR="00645F56" w:rsidRPr="003B5B3C" w:rsidRDefault="00645F56" w:rsidP="00645F56">
      <w:pPr>
        <w:spacing w:after="0" w:line="240" w:lineRule="auto"/>
        <w:ind w:firstLine="360"/>
        <w:jc w:val="both"/>
        <w:rPr>
          <w:rFonts w:ascii="Times New Roman" w:hAnsi="Times New Roman" w:cs="Times New Roman"/>
          <w:b/>
          <w:bCs/>
          <w:sz w:val="24"/>
          <w:szCs w:val="24"/>
          <w:lang w:val="ro-RO"/>
        </w:rPr>
      </w:pPr>
    </w:p>
    <w:p w14:paraId="652A46FE" w14:textId="77777777" w:rsidR="00645F56" w:rsidRPr="003B5B3C" w:rsidRDefault="00645F56" w:rsidP="00645F56">
      <w:pPr>
        <w:spacing w:after="0" w:line="240" w:lineRule="auto"/>
        <w:ind w:firstLine="360"/>
        <w:jc w:val="both"/>
        <w:rPr>
          <w:rFonts w:ascii="Times New Roman" w:hAnsi="Times New Roman" w:cs="Times New Roman"/>
          <w:sz w:val="24"/>
          <w:szCs w:val="24"/>
          <w:lang w:val="ro-RO"/>
        </w:rPr>
      </w:pPr>
      <w:r w:rsidRPr="003B5B3C">
        <w:rPr>
          <w:rFonts w:ascii="Times New Roman" w:hAnsi="Times New Roman" w:cs="Times New Roman"/>
          <w:b/>
          <w:bCs/>
          <w:sz w:val="24"/>
          <w:szCs w:val="24"/>
          <w:lang w:val="ro-RO"/>
        </w:rPr>
        <w:t>Acte necesare:</w:t>
      </w:r>
    </w:p>
    <w:p w14:paraId="21F270D7" w14:textId="60D69226" w:rsidR="00645F56" w:rsidRPr="003B5B3C" w:rsidRDefault="00645F56" w:rsidP="00645F56">
      <w:pPr>
        <w:ind w:firstLine="36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 Scutirea la plata impozitului pe clădiri se acordă pe bază de cerere depusă la organul fiscal, însoţită de copii ale documentelor justificative certificate de conformitate cu originalul:</w:t>
      </w:r>
    </w:p>
    <w:p w14:paraId="5D90A490" w14:textId="46EF0C57" w:rsidR="00645F56" w:rsidRPr="00F15DE5"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F15DE5">
        <w:rPr>
          <w:rFonts w:ascii="Times New Roman" w:hAnsi="Times New Roman" w:cs="Times New Roman"/>
          <w:sz w:val="24"/>
          <w:szCs w:val="24"/>
          <w:lang w:val="ro-RO"/>
        </w:rPr>
        <w:t>extras CF actualizat al imobilului;</w:t>
      </w:r>
    </w:p>
    <w:p w14:paraId="1105FF28" w14:textId="59DA5F0D" w:rsidR="00645F56" w:rsidRPr="003B5B3C"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autorizaţia pentru executarea lucrărilor de intervenţie, emisă în condiţiile legii;</w:t>
      </w:r>
    </w:p>
    <w:p w14:paraId="2E1A6904" w14:textId="0E612FF9" w:rsidR="00645F56" w:rsidRPr="003B5B3C"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certificatul de performanţă energetică sau, după caz, raportul de audit energetic în care sunt precizate măsurile de intervenţie pentru reabilitarea termică;</w:t>
      </w:r>
    </w:p>
    <w:p w14:paraId="463B7CDE" w14:textId="683DED81" w:rsidR="00645F56" w:rsidRPr="003B5B3C"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certificatul de performanţă energetică eliberat după realizarea lucrărilor de intervenţie;</w:t>
      </w:r>
    </w:p>
    <w:p w14:paraId="73323640" w14:textId="2EF70678" w:rsidR="00645F56" w:rsidRPr="003B5B3C"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procesul-verbal de recepţie la terminarea lucrărilor, întocmit în condiţiile legii, prin care se constată realizarea măsurilor de intervenţie recomandate de către auditorul energetic în certificatul de performanţă energetică sau, după caz, în raportul de audit energetic;</w:t>
      </w:r>
    </w:p>
    <w:p w14:paraId="68581AC7" w14:textId="641FFEF9" w:rsidR="00645F56" w:rsidRPr="003B5B3C"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declaraţie pe proprie răspundere a proprietarului că lucrările de intervenţie au fost realizate pe cheltuială proprie.</w:t>
      </w:r>
    </w:p>
    <w:p w14:paraId="170822EE" w14:textId="6BA43FF7" w:rsidR="00645F56" w:rsidRPr="003B5B3C"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contractul pentru lucrări de reabilitare din care rezultă că beneficiarul lucrării este persoana fizică – proprietarul locuinței;</w:t>
      </w:r>
    </w:p>
    <w:p w14:paraId="2E30C7BF" w14:textId="31EDF362" w:rsidR="00645F56" w:rsidRPr="003B5B3C" w:rsidRDefault="00645F56" w:rsidP="00645F56">
      <w:pPr>
        <w:pStyle w:val="ListParagraph"/>
        <w:numPr>
          <w:ilvl w:val="0"/>
          <w:numId w:val="13"/>
        </w:numPr>
        <w:spacing w:after="0"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documente de plată a materialelor și lucrărilor din care rezultă că lucrările s-au realizat pe cheltuiala proprie a proprietarului clădirii.</w:t>
      </w:r>
    </w:p>
    <w:p w14:paraId="267AD30A" w14:textId="77777777" w:rsidR="00897229" w:rsidRPr="003B5B3C" w:rsidRDefault="00897229" w:rsidP="00897229">
      <w:pPr>
        <w:autoSpaceDE w:val="0"/>
        <w:autoSpaceDN w:val="0"/>
        <w:adjustRightInd w:val="0"/>
        <w:spacing w:after="0" w:line="240" w:lineRule="auto"/>
        <w:jc w:val="both"/>
        <w:rPr>
          <w:rFonts w:ascii="Times New Roman" w:hAnsi="Times New Roman" w:cs="Times New Roman"/>
          <w:b/>
          <w:bCs/>
          <w:color w:val="000000" w:themeColor="text1"/>
          <w:sz w:val="24"/>
          <w:szCs w:val="24"/>
          <w:highlight w:val="yellow"/>
          <w:lang w:val="ro-RO"/>
        </w:rPr>
      </w:pPr>
    </w:p>
    <w:p w14:paraId="4BB63FC5" w14:textId="2425379F" w:rsidR="00897229" w:rsidRPr="0095376A" w:rsidRDefault="009938B1" w:rsidP="009938B1">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95376A">
        <w:rPr>
          <w:rFonts w:ascii="Times New Roman" w:hAnsi="Times New Roman" w:cs="Times New Roman"/>
          <w:b/>
          <w:bCs/>
          <w:color w:val="000000" w:themeColor="text1"/>
          <w:sz w:val="24"/>
          <w:szCs w:val="24"/>
          <w:lang w:val="ro-RO"/>
        </w:rPr>
        <w:t xml:space="preserve">VII. </w:t>
      </w:r>
      <w:r w:rsidR="00897229" w:rsidRPr="0095376A">
        <w:rPr>
          <w:rFonts w:ascii="Times New Roman" w:hAnsi="Times New Roman" w:cs="Times New Roman"/>
          <w:b/>
          <w:bCs/>
          <w:color w:val="000000" w:themeColor="text1"/>
          <w:sz w:val="24"/>
          <w:szCs w:val="24"/>
          <w:lang w:val="ro-RO"/>
        </w:rPr>
        <w:t>Reducere cu 40%  pentru clădirile folosite de proprietar pentru desfășurarea de activități sportive, cu respectarea legislației în materia ajutorului de stat</w:t>
      </w:r>
    </w:p>
    <w:p w14:paraId="52EB006D" w14:textId="1F029FA5" w:rsidR="0095376A" w:rsidRPr="001B5642" w:rsidRDefault="0095376A" w:rsidP="0095376A">
      <w:pPr>
        <w:tabs>
          <w:tab w:val="decimal" w:pos="113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1B5642">
        <w:rPr>
          <w:rFonts w:ascii="Times New Roman" w:hAnsi="Times New Roman" w:cs="Times New Roman"/>
          <w:sz w:val="24"/>
          <w:szCs w:val="24"/>
          <w:lang w:val="ro-RO"/>
        </w:rPr>
        <w:tab/>
        <w:t xml:space="preserve">Pentru a beneficia de </w:t>
      </w:r>
      <w:r>
        <w:rPr>
          <w:rFonts w:ascii="Times New Roman" w:hAnsi="Times New Roman" w:cs="Times New Roman"/>
          <w:sz w:val="24"/>
          <w:szCs w:val="24"/>
          <w:lang w:val="ro-RO"/>
        </w:rPr>
        <w:t>reducere de</w:t>
      </w:r>
      <w:r w:rsidRPr="001B5642">
        <w:rPr>
          <w:rFonts w:ascii="Times New Roman" w:hAnsi="Times New Roman" w:cs="Times New Roman"/>
          <w:sz w:val="24"/>
          <w:szCs w:val="24"/>
          <w:lang w:val="ro-RO"/>
        </w:rPr>
        <w:t xml:space="preserve"> la plata impozitului pe clădiri trebuie îndeplinite următoarele </w:t>
      </w:r>
      <w:r w:rsidRPr="0095376A">
        <w:rPr>
          <w:rFonts w:ascii="Times New Roman" w:hAnsi="Times New Roman" w:cs="Times New Roman"/>
          <w:b/>
          <w:bCs/>
          <w:sz w:val="24"/>
          <w:szCs w:val="24"/>
          <w:lang w:val="ro-RO"/>
        </w:rPr>
        <w:t>condiţii</w:t>
      </w:r>
      <w:r w:rsidRPr="001B5642">
        <w:rPr>
          <w:rFonts w:ascii="Times New Roman" w:hAnsi="Times New Roman" w:cs="Times New Roman"/>
          <w:sz w:val="24"/>
          <w:szCs w:val="24"/>
          <w:lang w:val="ro-RO"/>
        </w:rPr>
        <w:t>:</w:t>
      </w:r>
    </w:p>
    <w:p w14:paraId="1C7C2CF7" w14:textId="1EC4F827" w:rsidR="0095376A" w:rsidRPr="001B5642" w:rsidRDefault="0095376A" w:rsidP="0095376A">
      <w:pPr>
        <w:pStyle w:val="ListParagraph"/>
        <w:numPr>
          <w:ilvl w:val="0"/>
          <w:numId w:val="16"/>
        </w:numPr>
        <w:tabs>
          <w:tab w:val="left" w:pos="142"/>
          <w:tab w:val="decimal" w:pos="284"/>
          <w:tab w:val="left" w:pos="993"/>
        </w:tabs>
        <w:spacing w:after="0" w:line="240" w:lineRule="auto"/>
        <w:ind w:left="0" w:firstLine="709"/>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proprietarii imobilelor folosite pentru desfăşurarea de activităţi sportive deţin un Certificat de identitate sportivă potrivit prevederilor Legii educaţiei fizice şi sportului nr. 69/2000, cu modificarile si completarile ulterioare, respectiv sunt înregistraţi în Registrul sportiv;</w:t>
      </w:r>
    </w:p>
    <w:p w14:paraId="62D5D1A0" w14:textId="77777777" w:rsidR="0095376A" w:rsidRPr="001B5642" w:rsidRDefault="0095376A" w:rsidP="0095376A">
      <w:pPr>
        <w:pStyle w:val="ListParagraph"/>
        <w:numPr>
          <w:ilvl w:val="0"/>
          <w:numId w:val="16"/>
        </w:numPr>
        <w:tabs>
          <w:tab w:val="left" w:pos="142"/>
          <w:tab w:val="decimal" w:pos="284"/>
          <w:tab w:val="left" w:pos="993"/>
        </w:tabs>
        <w:spacing w:after="0" w:line="240" w:lineRule="auto"/>
        <w:ind w:left="0" w:firstLine="709"/>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în cazul bazelor sportive, acestea sunt înregistrate în Registrul bazelor sportive;</w:t>
      </w:r>
    </w:p>
    <w:p w14:paraId="3FD7D56B" w14:textId="0570BBD9" w:rsidR="0095376A" w:rsidRPr="001B5642" w:rsidRDefault="0095376A" w:rsidP="0095376A">
      <w:pPr>
        <w:pStyle w:val="ListParagraph"/>
        <w:numPr>
          <w:ilvl w:val="0"/>
          <w:numId w:val="16"/>
        </w:numPr>
        <w:tabs>
          <w:tab w:val="left" w:pos="0"/>
          <w:tab w:val="decimal" w:pos="284"/>
          <w:tab w:val="left" w:pos="993"/>
        </w:tabs>
        <w:spacing w:after="0" w:line="240" w:lineRule="auto"/>
        <w:ind w:left="0" w:firstLine="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clădirea sa fie în proprietatea structurii sportive/bazei sportive;</w:t>
      </w:r>
    </w:p>
    <w:p w14:paraId="56235218" w14:textId="6A19D44A" w:rsidR="0095376A" w:rsidRPr="001B5642" w:rsidRDefault="0095376A" w:rsidP="0095376A">
      <w:pPr>
        <w:pStyle w:val="ListParagraph"/>
        <w:numPr>
          <w:ilvl w:val="0"/>
          <w:numId w:val="16"/>
        </w:numPr>
        <w:tabs>
          <w:tab w:val="left" w:pos="0"/>
          <w:tab w:val="decimal" w:pos="284"/>
          <w:tab w:val="left" w:pos="993"/>
        </w:tabs>
        <w:spacing w:after="0" w:line="240" w:lineRule="auto"/>
        <w:ind w:left="0" w:firstLine="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în cazul în care doar o parte din imobil este utilizat pentru activităţile sportive desfăşurate de către structura sportivă, beneficiază de </w:t>
      </w:r>
      <w:r w:rsidR="00645C48">
        <w:rPr>
          <w:rFonts w:ascii="Times New Roman" w:hAnsi="Times New Roman" w:cs="Times New Roman"/>
          <w:sz w:val="24"/>
          <w:szCs w:val="24"/>
          <w:lang w:val="ro-RO"/>
        </w:rPr>
        <w:t>reducerea</w:t>
      </w:r>
      <w:r w:rsidR="00645C48" w:rsidRPr="001B5642">
        <w:rPr>
          <w:rFonts w:ascii="Times New Roman" w:hAnsi="Times New Roman" w:cs="Times New Roman"/>
          <w:sz w:val="24"/>
          <w:szCs w:val="24"/>
          <w:lang w:val="ro-RO"/>
        </w:rPr>
        <w:t xml:space="preserve"> </w:t>
      </w:r>
      <w:r w:rsidRPr="001B5642">
        <w:rPr>
          <w:rFonts w:ascii="Times New Roman" w:hAnsi="Times New Roman" w:cs="Times New Roman"/>
          <w:sz w:val="24"/>
          <w:szCs w:val="24"/>
          <w:lang w:val="ro-RO"/>
        </w:rPr>
        <w:t xml:space="preserve">impozitului pe clădiri </w:t>
      </w:r>
      <w:r w:rsidR="00645C48">
        <w:rPr>
          <w:rFonts w:ascii="Times New Roman" w:hAnsi="Times New Roman" w:cs="Times New Roman"/>
          <w:sz w:val="24"/>
          <w:szCs w:val="24"/>
          <w:lang w:val="ro-RO"/>
        </w:rPr>
        <w:t>,</w:t>
      </w:r>
      <w:r w:rsidRPr="001B5642">
        <w:rPr>
          <w:rFonts w:ascii="Times New Roman" w:hAnsi="Times New Roman" w:cs="Times New Roman"/>
          <w:sz w:val="24"/>
          <w:szCs w:val="24"/>
          <w:lang w:val="ro-RO"/>
        </w:rPr>
        <w:t xml:space="preserve">doar partea din imobil care </w:t>
      </w:r>
      <w:r w:rsidRPr="001B5642">
        <w:rPr>
          <w:rFonts w:ascii="Times New Roman" w:hAnsi="Times New Roman" w:cs="Times New Roman"/>
          <w:sz w:val="24"/>
          <w:szCs w:val="24"/>
          <w:lang w:val="ro-RO"/>
        </w:rPr>
        <w:lastRenderedPageBreak/>
        <w:t>este utilizată de către structura sportivă;</w:t>
      </w:r>
      <w:r w:rsidR="00645C48">
        <w:rPr>
          <w:rFonts w:ascii="Times New Roman" w:hAnsi="Times New Roman" w:cs="Times New Roman"/>
          <w:sz w:val="24"/>
          <w:szCs w:val="24"/>
          <w:lang w:val="ro-RO"/>
        </w:rPr>
        <w:t xml:space="preserve"> în acest sens se va depune schița cu suprafața utilă/desfășurată totală a clădirii, pe nivele, </w:t>
      </w:r>
    </w:p>
    <w:p w14:paraId="481B7FC8" w14:textId="7BF1FFE2" w:rsidR="0095376A" w:rsidRPr="001B5642" w:rsidRDefault="0095376A" w:rsidP="0095376A">
      <w:pPr>
        <w:tabs>
          <w:tab w:val="left" w:pos="0"/>
          <w:tab w:val="left" w:pos="1134"/>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r>
      <w:r>
        <w:rPr>
          <w:rFonts w:ascii="Times New Roman" w:hAnsi="Times New Roman" w:cs="Times New Roman"/>
          <w:sz w:val="24"/>
          <w:szCs w:val="24"/>
          <w:lang w:val="ro-RO"/>
        </w:rPr>
        <w:t>Reducere de</w:t>
      </w:r>
      <w:r w:rsidRPr="001B5642">
        <w:rPr>
          <w:rFonts w:ascii="Times New Roman" w:hAnsi="Times New Roman" w:cs="Times New Roman"/>
          <w:sz w:val="24"/>
          <w:szCs w:val="24"/>
          <w:lang w:val="ro-RO"/>
        </w:rPr>
        <w:t xml:space="preserve"> la plata impozitului pe clădiri</w:t>
      </w:r>
      <w:r w:rsidR="00645C48">
        <w:rPr>
          <w:rFonts w:ascii="Times New Roman" w:hAnsi="Times New Roman" w:cs="Times New Roman"/>
          <w:sz w:val="24"/>
          <w:szCs w:val="24"/>
          <w:lang w:val="ro-RO"/>
        </w:rPr>
        <w:t>,</w:t>
      </w:r>
      <w:r w:rsidRPr="001B5642">
        <w:rPr>
          <w:rFonts w:ascii="Times New Roman" w:hAnsi="Times New Roman" w:cs="Times New Roman"/>
          <w:sz w:val="24"/>
          <w:szCs w:val="24"/>
          <w:lang w:val="ro-RO"/>
        </w:rPr>
        <w:t xml:space="preserve"> se acorda pe baza de cerere depusă la organul fiscal, până la data de 31 martie a anului,însoțită de următoarele documente în fotocopie și certificate pentru conformitate cu originalul:</w:t>
      </w:r>
    </w:p>
    <w:p w14:paraId="6201E516" w14:textId="77777777" w:rsidR="0095376A" w:rsidRPr="001B5642" w:rsidRDefault="0095376A" w:rsidP="00381AA3">
      <w:pPr>
        <w:pStyle w:val="ListParagraph"/>
        <w:numPr>
          <w:ilvl w:val="0"/>
          <w:numId w:val="23"/>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actul de înființare al structurii sportive;</w:t>
      </w:r>
    </w:p>
    <w:p w14:paraId="7DBE5721" w14:textId="77777777" w:rsidR="0095376A" w:rsidRPr="001B5642" w:rsidRDefault="0095376A" w:rsidP="00381AA3">
      <w:pPr>
        <w:pStyle w:val="ListParagraph"/>
        <w:numPr>
          <w:ilvl w:val="0"/>
          <w:numId w:val="23"/>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certificatul de identitate sportivă sau dovada înregistrării în Registrul bazelor sportive ;</w:t>
      </w:r>
    </w:p>
    <w:p w14:paraId="0A217A89" w14:textId="4E55ADF0" w:rsidR="0095376A" w:rsidRPr="001B5642" w:rsidRDefault="0095376A" w:rsidP="00381AA3">
      <w:pPr>
        <w:pStyle w:val="ListParagraph"/>
        <w:numPr>
          <w:ilvl w:val="0"/>
          <w:numId w:val="23"/>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actul de proprietate</w:t>
      </w:r>
      <w:r>
        <w:rPr>
          <w:rFonts w:ascii="Times New Roman" w:hAnsi="Times New Roman" w:cs="Times New Roman"/>
          <w:sz w:val="24"/>
          <w:szCs w:val="24"/>
          <w:lang w:val="ro-RO"/>
        </w:rPr>
        <w:t xml:space="preserve"> asupra clădirii</w:t>
      </w:r>
      <w:r w:rsidRPr="001B5642">
        <w:rPr>
          <w:rFonts w:ascii="Times New Roman" w:hAnsi="Times New Roman" w:cs="Times New Roman"/>
          <w:sz w:val="24"/>
          <w:szCs w:val="24"/>
          <w:lang w:val="ro-RO"/>
        </w:rPr>
        <w:t>;</w:t>
      </w:r>
    </w:p>
    <w:p w14:paraId="4166A2D3" w14:textId="77777777" w:rsidR="0095376A" w:rsidRPr="001B5642" w:rsidRDefault="0095376A" w:rsidP="00381AA3">
      <w:pPr>
        <w:pStyle w:val="ListParagraph"/>
        <w:numPr>
          <w:ilvl w:val="0"/>
          <w:numId w:val="23"/>
        </w:numPr>
        <w:tabs>
          <w:tab w:val="decimal" w:pos="0"/>
          <w:tab w:val="left" w:pos="993"/>
        </w:tabs>
        <w:spacing w:after="0"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orice alte documente considerate utile pentru soluționarea cererii;</w:t>
      </w:r>
    </w:p>
    <w:p w14:paraId="19815651" w14:textId="77777777" w:rsidR="0095376A" w:rsidRPr="001B5642" w:rsidRDefault="0095376A" w:rsidP="0095376A">
      <w:pPr>
        <w:pStyle w:val="ListParagraph"/>
        <w:tabs>
          <w:tab w:val="decimal" w:pos="0"/>
          <w:tab w:val="left" w:pos="993"/>
        </w:tabs>
        <w:spacing w:before="100" w:beforeAutospacing="1" w:after="100" w:afterAutospacing="1"/>
        <w:ind w:left="1080"/>
        <w:jc w:val="both"/>
        <w:rPr>
          <w:rFonts w:ascii="Times New Roman" w:hAnsi="Times New Roman" w:cs="Times New Roman"/>
          <w:sz w:val="24"/>
          <w:szCs w:val="24"/>
          <w:lang w:val="ro-RO"/>
        </w:rPr>
      </w:pPr>
    </w:p>
    <w:p w14:paraId="29B95178" w14:textId="23C1FF40" w:rsidR="00897229" w:rsidRPr="002C4D51" w:rsidRDefault="00242C35" w:rsidP="00242C35">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2C4D51">
        <w:rPr>
          <w:rFonts w:ascii="Times New Roman" w:hAnsi="Times New Roman" w:cs="Times New Roman"/>
          <w:b/>
          <w:bCs/>
          <w:color w:val="000000" w:themeColor="text1"/>
          <w:sz w:val="24"/>
          <w:szCs w:val="24"/>
          <w:lang w:val="ro-RO"/>
        </w:rPr>
        <w:t xml:space="preserve">VIII. </w:t>
      </w:r>
      <w:r w:rsidR="00897229" w:rsidRPr="002C4D51">
        <w:rPr>
          <w:rFonts w:ascii="Times New Roman" w:hAnsi="Times New Roman" w:cs="Times New Roman"/>
          <w:b/>
          <w:bCs/>
          <w:color w:val="000000" w:themeColor="text1"/>
          <w:sz w:val="24"/>
          <w:szCs w:val="24"/>
          <w:lang w:val="ro-RO"/>
        </w:rPr>
        <w:t>Scutire pentru clădirile</w:t>
      </w:r>
      <w:r w:rsidRPr="002C4D51">
        <w:rPr>
          <w:rFonts w:ascii="Times New Roman" w:hAnsi="Times New Roman" w:cs="Times New Roman"/>
          <w:b/>
          <w:bCs/>
          <w:color w:val="000000" w:themeColor="text1"/>
          <w:sz w:val="24"/>
          <w:szCs w:val="24"/>
          <w:lang w:val="ro-RO"/>
        </w:rPr>
        <w:t>/terenurile</w:t>
      </w:r>
      <w:r w:rsidR="00897229" w:rsidRPr="002C4D51">
        <w:rPr>
          <w:rFonts w:ascii="Times New Roman" w:hAnsi="Times New Roman" w:cs="Times New Roman"/>
          <w:b/>
          <w:bCs/>
          <w:color w:val="000000" w:themeColor="text1"/>
          <w:sz w:val="24"/>
          <w:szCs w:val="24"/>
          <w:lang w:val="ro-RO"/>
        </w:rPr>
        <w:t xml:space="preserv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 </w:t>
      </w:r>
    </w:p>
    <w:p w14:paraId="7D7B546C" w14:textId="77777777" w:rsidR="00242C35" w:rsidRPr="003B5B3C" w:rsidRDefault="00242C35" w:rsidP="00242C35">
      <w:pPr>
        <w:tabs>
          <w:tab w:val="left" w:pos="0"/>
          <w:tab w:val="left" w:pos="851"/>
          <w:tab w:val="left" w:pos="1530"/>
        </w:tabs>
        <w:spacing w:before="100" w:beforeAutospacing="1" w:after="100" w:afterAutospacing="1" w:line="240" w:lineRule="auto"/>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ab/>
        <w:t>Pentru a beneficia de scutire de la plata impozitului pe clădiri și terenuri, proprietarii, vor depune o cerere la organul fiscal, până la data de 31 martie a anului, insotita de urmatoarele documente justificative prezentate in fotocopie si certificate de conformitate cu originalul:</w:t>
      </w:r>
    </w:p>
    <w:p w14:paraId="518A0D3A" w14:textId="4A22A04E" w:rsidR="00242C35" w:rsidRDefault="00242C35" w:rsidP="00242C35">
      <w:pPr>
        <w:pStyle w:val="ListParagraph"/>
        <w:numPr>
          <w:ilvl w:val="0"/>
          <w:numId w:val="18"/>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3B5B3C">
        <w:rPr>
          <w:rFonts w:ascii="Times New Roman" w:hAnsi="Times New Roman" w:cs="Times New Roman"/>
          <w:sz w:val="24"/>
          <w:szCs w:val="24"/>
          <w:lang w:val="ro-RO"/>
        </w:rPr>
        <w:t xml:space="preserve">ctul de </w:t>
      </w:r>
      <w:r>
        <w:rPr>
          <w:rFonts w:ascii="Times New Roman" w:hAnsi="Times New Roman" w:cs="Times New Roman"/>
          <w:sz w:val="24"/>
          <w:szCs w:val="24"/>
          <w:lang w:val="ro-RO"/>
        </w:rPr>
        <w:t>proprietate</w:t>
      </w:r>
      <w:r w:rsidRPr="003B5B3C">
        <w:rPr>
          <w:rFonts w:ascii="Times New Roman" w:hAnsi="Times New Roman" w:cs="Times New Roman"/>
          <w:sz w:val="24"/>
          <w:szCs w:val="24"/>
          <w:lang w:val="ro-RO"/>
        </w:rPr>
        <w:t xml:space="preserve"> a imobilului, </w:t>
      </w:r>
      <w:r>
        <w:rPr>
          <w:rFonts w:ascii="Times New Roman" w:hAnsi="Times New Roman" w:cs="Times New Roman"/>
          <w:sz w:val="24"/>
          <w:szCs w:val="24"/>
          <w:lang w:val="ro-RO"/>
        </w:rPr>
        <w:t>sau</w:t>
      </w:r>
    </w:p>
    <w:p w14:paraId="6DCAE7F5" w14:textId="26509CB1" w:rsidR="00242C35" w:rsidRPr="003B5B3C" w:rsidRDefault="00242C35" w:rsidP="00242C35">
      <w:pPr>
        <w:pStyle w:val="ListParagraph"/>
        <w:numPr>
          <w:ilvl w:val="0"/>
          <w:numId w:val="18"/>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actul de închiriere, concesiune, folosință, de la o instituție publică, după caz </w:t>
      </w:r>
    </w:p>
    <w:p w14:paraId="1C31836A" w14:textId="4BA6A34E" w:rsidR="00242C35" w:rsidRPr="003B5B3C" w:rsidRDefault="00242C35" w:rsidP="00242C35">
      <w:pPr>
        <w:pStyle w:val="ListParagraph"/>
        <w:numPr>
          <w:ilvl w:val="0"/>
          <w:numId w:val="18"/>
        </w:numPr>
        <w:tabs>
          <w:tab w:val="left" w:pos="0"/>
          <w:tab w:val="left" w:pos="993"/>
        </w:tabs>
        <w:spacing w:before="100" w:beforeAutospacing="1" w:after="100" w:afterAutospacing="1"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3B5B3C">
        <w:rPr>
          <w:rFonts w:ascii="Times New Roman" w:hAnsi="Times New Roman" w:cs="Times New Roman"/>
          <w:sz w:val="24"/>
          <w:szCs w:val="24"/>
          <w:lang w:val="ro-RO"/>
        </w:rPr>
        <w:t xml:space="preserve">ocumente din care rezultă </w:t>
      </w:r>
      <w:r>
        <w:rPr>
          <w:rFonts w:ascii="Times New Roman" w:hAnsi="Times New Roman" w:cs="Times New Roman"/>
          <w:sz w:val="24"/>
          <w:szCs w:val="24"/>
          <w:lang w:val="ro-RO"/>
        </w:rPr>
        <w:t>statutul de utilitate publică</w:t>
      </w:r>
      <w:r w:rsidRPr="003B5B3C">
        <w:rPr>
          <w:rFonts w:ascii="Times New Roman" w:hAnsi="Times New Roman" w:cs="Times New Roman"/>
          <w:sz w:val="24"/>
          <w:szCs w:val="24"/>
          <w:lang w:val="ro-RO"/>
        </w:rPr>
        <w:t>;</w:t>
      </w:r>
    </w:p>
    <w:p w14:paraId="328B3214" w14:textId="1F2B3E18" w:rsidR="00242C35" w:rsidRPr="003B5B3C" w:rsidRDefault="00242C35" w:rsidP="00242C35">
      <w:pPr>
        <w:pStyle w:val="ListParagraph"/>
        <w:numPr>
          <w:ilvl w:val="0"/>
          <w:numId w:val="18"/>
        </w:numPr>
        <w:spacing w:before="100" w:beforeAutospacing="1" w:after="100" w:afterAutospacing="1"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3B5B3C">
        <w:rPr>
          <w:rFonts w:ascii="Times New Roman" w:hAnsi="Times New Roman" w:cs="Times New Roman"/>
          <w:sz w:val="24"/>
          <w:szCs w:val="24"/>
          <w:lang w:val="ro-RO"/>
        </w:rPr>
        <w:t>eclarație pe proprie răspundere de unde să rezulte dacă în clădire se desfășoară și activități economice, cu indicarea suprafețelor în care se desfășoară activitate economică</w:t>
      </w:r>
    </w:p>
    <w:p w14:paraId="210D086D" w14:textId="03F8CEB8" w:rsidR="00242C35" w:rsidRPr="003B5B3C" w:rsidRDefault="00242C35" w:rsidP="00242C35">
      <w:pPr>
        <w:pStyle w:val="ListParagraph"/>
        <w:numPr>
          <w:ilvl w:val="0"/>
          <w:numId w:val="18"/>
        </w:numPr>
        <w:spacing w:before="100" w:beforeAutospacing="1" w:after="100" w:afterAutospacing="1"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3B5B3C">
        <w:rPr>
          <w:rFonts w:ascii="Times New Roman" w:hAnsi="Times New Roman" w:cs="Times New Roman"/>
          <w:sz w:val="24"/>
          <w:szCs w:val="24"/>
          <w:lang w:val="ro-RO"/>
        </w:rPr>
        <w:t>chiță cu suprafața totală desfășurată/utilă a clădirii</w:t>
      </w:r>
    </w:p>
    <w:p w14:paraId="0C090B4D" w14:textId="721E5803" w:rsidR="00242C35" w:rsidRPr="003B5B3C" w:rsidRDefault="00242C35" w:rsidP="00242C35">
      <w:pPr>
        <w:pStyle w:val="ListParagraph"/>
        <w:numPr>
          <w:ilvl w:val="0"/>
          <w:numId w:val="18"/>
        </w:numPr>
        <w:tabs>
          <w:tab w:val="left" w:pos="1530"/>
        </w:tabs>
        <w:spacing w:before="100" w:beforeAutospacing="1" w:after="100" w:afterAutospacing="1"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Pr="003B5B3C">
        <w:rPr>
          <w:rFonts w:ascii="Times New Roman" w:hAnsi="Times New Roman" w:cs="Times New Roman"/>
          <w:sz w:val="24"/>
          <w:szCs w:val="24"/>
          <w:lang w:val="ro-RO"/>
        </w:rPr>
        <w:t>rice alte documente considerate relevante în clarificarea situației fiscale .</w:t>
      </w:r>
    </w:p>
    <w:p w14:paraId="50009838" w14:textId="77777777" w:rsidR="00897229" w:rsidRPr="003B5B3C" w:rsidRDefault="00897229" w:rsidP="00897229">
      <w:pPr>
        <w:pStyle w:val="ListParagraph"/>
        <w:rPr>
          <w:rFonts w:ascii="Times New Roman" w:hAnsi="Times New Roman" w:cs="Times New Roman"/>
          <w:color w:val="000000" w:themeColor="text1"/>
          <w:sz w:val="24"/>
          <w:szCs w:val="24"/>
          <w:highlight w:val="yellow"/>
          <w:lang w:val="ro-RO"/>
        </w:rPr>
      </w:pPr>
    </w:p>
    <w:p w14:paraId="67194889" w14:textId="77777777" w:rsidR="00897229" w:rsidRPr="003B5B3C" w:rsidRDefault="00897229" w:rsidP="00897229">
      <w:pPr>
        <w:autoSpaceDE w:val="0"/>
        <w:autoSpaceDN w:val="0"/>
        <w:adjustRightInd w:val="0"/>
        <w:spacing w:after="0" w:line="240" w:lineRule="auto"/>
        <w:jc w:val="both"/>
        <w:rPr>
          <w:rFonts w:ascii="Times New Roman" w:hAnsi="Times New Roman" w:cs="Times New Roman"/>
          <w:color w:val="000000" w:themeColor="text1"/>
          <w:sz w:val="24"/>
          <w:szCs w:val="24"/>
          <w:highlight w:val="yellow"/>
          <w:lang w:val="ro-RO"/>
        </w:rPr>
      </w:pPr>
    </w:p>
    <w:p w14:paraId="45772775" w14:textId="64D318A6" w:rsidR="00897229" w:rsidRPr="00DA40A3" w:rsidRDefault="002C4D51" w:rsidP="002C4D51">
      <w:pPr>
        <w:autoSpaceDE w:val="0"/>
        <w:autoSpaceDN w:val="0"/>
        <w:adjustRightInd w:val="0"/>
        <w:spacing w:after="0" w:line="240" w:lineRule="auto"/>
        <w:jc w:val="both"/>
        <w:rPr>
          <w:rFonts w:ascii="Times New Roman" w:hAnsi="Times New Roman" w:cs="Times New Roman"/>
          <w:b/>
          <w:bCs/>
          <w:color w:val="000000" w:themeColor="text1"/>
          <w:sz w:val="24"/>
          <w:szCs w:val="24"/>
          <w:lang w:val="ro-RO"/>
        </w:rPr>
      </w:pPr>
      <w:r w:rsidRPr="00DA40A3">
        <w:rPr>
          <w:rFonts w:ascii="Times New Roman" w:hAnsi="Times New Roman" w:cs="Times New Roman"/>
          <w:b/>
          <w:bCs/>
          <w:color w:val="000000" w:themeColor="text1"/>
          <w:sz w:val="24"/>
          <w:szCs w:val="24"/>
          <w:lang w:val="ro-RO"/>
        </w:rPr>
        <w:t xml:space="preserve">IX. </w:t>
      </w:r>
      <w:r w:rsidR="00897229" w:rsidRPr="00DA40A3">
        <w:rPr>
          <w:rFonts w:ascii="Times New Roman" w:hAnsi="Times New Roman" w:cs="Times New Roman"/>
          <w:b/>
          <w:bCs/>
          <w:color w:val="000000" w:themeColor="text1"/>
          <w:sz w:val="24"/>
          <w:szCs w:val="24"/>
          <w:lang w:val="ro-RO"/>
        </w:rPr>
        <w:t xml:space="preserve">Scutire pentru clădirile clasate ca monumente istorice, de arhitectură sau arheologice, indiferent de titularul dreptului de proprietate sau de administrare, care nu au fațada stradală și/sau principală renovată sau reabilitată conform prevederilor Legii nr. 422/2001 privind protejarea monumentelor istorice, republicată, cu modificările și completările ulterioare, pentru perioada realizării lucrărilor de renovare sau reabilitare, începând cu data autorizației de construcție și până la data procesului-verbal de recepție finală privind lucrările efectuate, precum și pe o perioadă de 2 ani, începând cu data de 1 ianuarie a anului următor celui în care au fost finalizate lucrările de renovare sau reabilitare, cu respectarea legislației în materia ajutorului de stat; </w:t>
      </w:r>
    </w:p>
    <w:p w14:paraId="54B3AE78" w14:textId="3BD3C150" w:rsidR="0086572E" w:rsidRPr="001B5642" w:rsidRDefault="0086572E" w:rsidP="0086572E">
      <w:pPr>
        <w:tabs>
          <w:tab w:val="left" w:pos="0"/>
          <w:tab w:val="left" w:pos="27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Pentru a beneficia de scutire, proprietarii</w:t>
      </w:r>
      <w:r>
        <w:rPr>
          <w:rFonts w:ascii="Times New Roman" w:hAnsi="Times New Roman" w:cs="Times New Roman"/>
          <w:sz w:val="24"/>
          <w:szCs w:val="24"/>
          <w:lang w:val="ro-RO"/>
        </w:rPr>
        <w:t>/utilizatorii</w:t>
      </w:r>
      <w:r w:rsidRPr="001B5642">
        <w:rPr>
          <w:rFonts w:ascii="Times New Roman" w:hAnsi="Times New Roman" w:cs="Times New Roman"/>
          <w:sz w:val="24"/>
          <w:szCs w:val="24"/>
          <w:lang w:val="ro-RO"/>
        </w:rPr>
        <w:t xml:space="preserve"> clădirilor vor depune o cerere până la data de 31 martie a anului, insotita de urmatoarele documente justificative prezentate in fotocopie si certificate de conformitate cu originalul:</w:t>
      </w:r>
    </w:p>
    <w:p w14:paraId="0C39066B" w14:textId="2B9242AA" w:rsidR="0086572E" w:rsidRDefault="0086572E" w:rsidP="00DA120C">
      <w:pPr>
        <w:pStyle w:val="ListParagraph"/>
        <w:numPr>
          <w:ilvl w:val="1"/>
          <w:numId w:val="19"/>
        </w:numPr>
        <w:ind w:left="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autorizație de construire</w:t>
      </w:r>
    </w:p>
    <w:p w14:paraId="7250E439" w14:textId="46F57C2E" w:rsidR="0086572E" w:rsidRDefault="0086572E" w:rsidP="00DA120C">
      <w:pPr>
        <w:pStyle w:val="ListParagraph"/>
        <w:numPr>
          <w:ilvl w:val="1"/>
          <w:numId w:val="19"/>
        </w:numPr>
        <w:ind w:left="720"/>
        <w:jc w:val="both"/>
        <w:rPr>
          <w:rFonts w:ascii="Times New Roman" w:hAnsi="Times New Roman" w:cs="Times New Roman"/>
          <w:sz w:val="24"/>
          <w:szCs w:val="24"/>
          <w:lang w:val="ro-RO"/>
        </w:rPr>
      </w:pPr>
      <w:r>
        <w:rPr>
          <w:rFonts w:ascii="Times New Roman" w:hAnsi="Times New Roman" w:cs="Times New Roman"/>
          <w:sz w:val="24"/>
          <w:szCs w:val="24"/>
          <w:lang w:val="ro-RO"/>
        </w:rPr>
        <w:t>declarația privind comunicarea de începere a lucrărilor</w:t>
      </w:r>
    </w:p>
    <w:p w14:paraId="22EAB177" w14:textId="50FFBFD4" w:rsidR="0086572E" w:rsidRPr="001B5642" w:rsidRDefault="0086572E" w:rsidP="00DA120C">
      <w:pPr>
        <w:pStyle w:val="ListParagraph"/>
        <w:numPr>
          <w:ilvl w:val="1"/>
          <w:numId w:val="19"/>
        </w:numPr>
        <w:ind w:left="72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aviz</w:t>
      </w:r>
      <w:r>
        <w:rPr>
          <w:rFonts w:ascii="Times New Roman" w:hAnsi="Times New Roman" w:cs="Times New Roman"/>
          <w:sz w:val="24"/>
          <w:szCs w:val="24"/>
          <w:lang w:val="ro-RO"/>
        </w:rPr>
        <w:t>ul</w:t>
      </w:r>
      <w:r w:rsidRPr="001B5642">
        <w:rPr>
          <w:rFonts w:ascii="Times New Roman" w:hAnsi="Times New Roman" w:cs="Times New Roman"/>
          <w:sz w:val="24"/>
          <w:szCs w:val="24"/>
          <w:lang w:val="ro-RO"/>
        </w:rPr>
        <w:t xml:space="preserve"> obținut</w:t>
      </w:r>
      <w:r>
        <w:rPr>
          <w:rFonts w:ascii="Times New Roman" w:hAnsi="Times New Roman" w:cs="Times New Roman"/>
          <w:sz w:val="24"/>
          <w:szCs w:val="24"/>
          <w:lang w:val="ro-RO"/>
        </w:rPr>
        <w:t xml:space="preserve"> de la ministerul culturii-</w:t>
      </w:r>
      <w:r w:rsidRPr="001B5642">
        <w:rPr>
          <w:rFonts w:ascii="Times New Roman" w:hAnsi="Times New Roman" w:cs="Times New Roman"/>
          <w:sz w:val="24"/>
          <w:szCs w:val="24"/>
          <w:lang w:val="ro-RO"/>
        </w:rPr>
        <w:t xml:space="preserve"> pentru realizarea lucrărilor</w:t>
      </w:r>
    </w:p>
    <w:p w14:paraId="3B8CC83D" w14:textId="02C6CA52" w:rsidR="0086572E" w:rsidRPr="001B5642" w:rsidRDefault="0086572E" w:rsidP="00DA120C">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după finalizarea lucrărilor:</w:t>
      </w:r>
    </w:p>
    <w:p w14:paraId="02B7DBAA" w14:textId="38C90A47" w:rsidR="0086572E" w:rsidRPr="001B5642" w:rsidRDefault="0086572E" w:rsidP="00DA120C">
      <w:pPr>
        <w:pStyle w:val="ListParagraph"/>
        <w:numPr>
          <w:ilvl w:val="1"/>
          <w:numId w:val="20"/>
        </w:numPr>
        <w:ind w:left="81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proces verbal de recepție întocmit cu reprezentantul municipiului </w:t>
      </w:r>
      <w:r w:rsidR="00DA120C">
        <w:rPr>
          <w:rFonts w:ascii="Times New Roman" w:hAnsi="Times New Roman" w:cs="Times New Roman"/>
          <w:sz w:val="24"/>
          <w:szCs w:val="24"/>
          <w:lang w:val="ro-RO"/>
        </w:rPr>
        <w:t>T</w:t>
      </w:r>
      <w:r w:rsidRPr="001B5642">
        <w:rPr>
          <w:rFonts w:ascii="Times New Roman" w:hAnsi="Times New Roman" w:cs="Times New Roman"/>
          <w:sz w:val="24"/>
          <w:szCs w:val="24"/>
          <w:lang w:val="ro-RO"/>
        </w:rPr>
        <w:t xml:space="preserve">ârgu </w:t>
      </w:r>
      <w:r w:rsidR="00DA120C">
        <w:rPr>
          <w:rFonts w:ascii="Times New Roman" w:hAnsi="Times New Roman" w:cs="Times New Roman"/>
          <w:sz w:val="24"/>
          <w:szCs w:val="24"/>
          <w:lang w:val="ro-RO"/>
        </w:rPr>
        <w:t>M</w:t>
      </w:r>
      <w:r w:rsidRPr="001B5642">
        <w:rPr>
          <w:rFonts w:ascii="Times New Roman" w:hAnsi="Times New Roman" w:cs="Times New Roman"/>
          <w:sz w:val="24"/>
          <w:szCs w:val="24"/>
          <w:lang w:val="ro-RO"/>
        </w:rPr>
        <w:t>ureș</w:t>
      </w:r>
    </w:p>
    <w:p w14:paraId="6272C35A" w14:textId="10DB679F" w:rsidR="0086572E" w:rsidRPr="001B5642" w:rsidRDefault="0086572E" w:rsidP="00DA120C">
      <w:pPr>
        <w:pStyle w:val="ListParagraph"/>
        <w:numPr>
          <w:ilvl w:val="1"/>
          <w:numId w:val="20"/>
        </w:numPr>
        <w:ind w:left="81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lastRenderedPageBreak/>
        <w:t>declarația cu valoarea reală a lucrărilor</w:t>
      </w:r>
    </w:p>
    <w:p w14:paraId="67BD2F2F" w14:textId="3B9DB2B5" w:rsidR="0086572E" w:rsidRPr="001B5642" w:rsidRDefault="00DA120C" w:rsidP="00DA120C">
      <w:pPr>
        <w:pStyle w:val="ListParagraph"/>
        <w:numPr>
          <w:ilvl w:val="1"/>
          <w:numId w:val="20"/>
        </w:numPr>
        <w:ind w:left="810" w:hanging="4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cazul persoanelor juridice, </w:t>
      </w:r>
      <w:r w:rsidR="0086572E" w:rsidRPr="001B5642">
        <w:rPr>
          <w:rFonts w:ascii="Times New Roman" w:hAnsi="Times New Roman" w:cs="Times New Roman"/>
          <w:sz w:val="24"/>
          <w:szCs w:val="24"/>
          <w:lang w:val="ro-RO"/>
        </w:rPr>
        <w:t>dovada înregistrării în contabilitate a valorii lucrărilor efectuate pe cheltuială proprie</w:t>
      </w:r>
    </w:p>
    <w:p w14:paraId="235D082C" w14:textId="6C2BA94D" w:rsidR="0086572E" w:rsidRDefault="0086572E" w:rsidP="00DA120C">
      <w:pPr>
        <w:pStyle w:val="ListParagraph"/>
        <w:numPr>
          <w:ilvl w:val="1"/>
          <w:numId w:val="20"/>
        </w:numPr>
        <w:ind w:left="810" w:hanging="450"/>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orice alte documente considerate relevante în clarificarea situației fiscale .</w:t>
      </w:r>
    </w:p>
    <w:p w14:paraId="3B81B924" w14:textId="77777777" w:rsidR="00DA40A3" w:rsidRDefault="00DA40A3" w:rsidP="00DA40A3">
      <w:pPr>
        <w:pStyle w:val="ListParagraph"/>
        <w:ind w:left="810"/>
        <w:jc w:val="both"/>
        <w:rPr>
          <w:rFonts w:ascii="Times New Roman" w:hAnsi="Times New Roman" w:cs="Times New Roman"/>
          <w:sz w:val="24"/>
          <w:szCs w:val="24"/>
          <w:lang w:val="ro-RO"/>
        </w:rPr>
      </w:pPr>
    </w:p>
    <w:p w14:paraId="22FDF221" w14:textId="2CCC7672" w:rsidR="00B330B5" w:rsidRPr="00B330B5" w:rsidRDefault="00B330B5" w:rsidP="00B330B5">
      <w:pPr>
        <w:jc w:val="both"/>
        <w:rPr>
          <w:b/>
          <w:bCs/>
          <w:color w:val="EE0000"/>
          <w:sz w:val="24"/>
          <w:szCs w:val="24"/>
          <w:lang w:val="ro-RO"/>
        </w:rPr>
      </w:pPr>
      <w:r w:rsidRPr="00B330B5">
        <w:rPr>
          <w:b/>
          <w:bCs/>
          <w:color w:val="EE0000"/>
          <w:sz w:val="24"/>
          <w:szCs w:val="24"/>
          <w:lang w:val="ro-RO"/>
        </w:rPr>
        <w:t>X. Scutire pentru terenurile aflate în proprietatea operatorilor economici, în condițiile elaborării unor scheme de ajutor de stat/de minimis având un obiectiv prevăzut de legislația în domeniul ajutorului de stat</w:t>
      </w:r>
    </w:p>
    <w:p w14:paraId="63B7B0C9" w14:textId="57C87B0B" w:rsidR="00B330B5" w:rsidRDefault="00B330B5" w:rsidP="00B330B5">
      <w:pPr>
        <w:jc w:val="both"/>
        <w:rPr>
          <w:rFonts w:ascii="Times New Roman" w:hAnsi="Times New Roman" w:cs="Times New Roman"/>
          <w:color w:val="EE0000"/>
          <w:sz w:val="24"/>
          <w:szCs w:val="24"/>
          <w:lang w:val="ro-RO"/>
        </w:rPr>
      </w:pPr>
      <w:r w:rsidRPr="00B330B5">
        <w:rPr>
          <w:rFonts w:ascii="Times New Roman" w:hAnsi="Times New Roman" w:cs="Times New Roman"/>
          <w:color w:val="EE0000"/>
          <w:sz w:val="24"/>
          <w:szCs w:val="24"/>
          <w:lang w:val="ro-RO"/>
        </w:rPr>
        <w:t xml:space="preserve"> - conform schemei de minimis aflata in vigoare</w:t>
      </w:r>
    </w:p>
    <w:p w14:paraId="4960467A" w14:textId="77777777" w:rsidR="00B330B5" w:rsidRPr="00B330B5" w:rsidRDefault="00B330B5" w:rsidP="00B330B5">
      <w:pPr>
        <w:jc w:val="both"/>
        <w:rPr>
          <w:rFonts w:ascii="Times New Roman" w:hAnsi="Times New Roman" w:cs="Times New Roman"/>
          <w:color w:val="EE0000"/>
          <w:sz w:val="24"/>
          <w:szCs w:val="24"/>
          <w:lang w:val="ro-RO"/>
        </w:rPr>
      </w:pPr>
    </w:p>
    <w:p w14:paraId="01170E99" w14:textId="3AE8ADC9" w:rsidR="00DA40A3" w:rsidRPr="00DA40A3" w:rsidRDefault="007B69C9" w:rsidP="00DA40A3">
      <w:pPr>
        <w:autoSpaceDE w:val="0"/>
        <w:autoSpaceDN w:val="0"/>
        <w:adjustRightInd w:val="0"/>
        <w:ind w:firstLine="708"/>
        <w:jc w:val="both"/>
        <w:rPr>
          <w:rFonts w:eastAsia="Calibri"/>
          <w:b/>
          <w:bCs/>
          <w:color w:val="000000" w:themeColor="text1"/>
          <w:sz w:val="24"/>
          <w:szCs w:val="24"/>
          <w:lang w:val="ro-RO"/>
        </w:rPr>
      </w:pPr>
      <w:r w:rsidRPr="00DA40A3">
        <w:rPr>
          <w:rFonts w:ascii="Times New Roman" w:hAnsi="Times New Roman" w:cs="Times New Roman"/>
          <w:b/>
          <w:bCs/>
          <w:sz w:val="24"/>
          <w:szCs w:val="24"/>
          <w:lang w:val="ro-RO"/>
        </w:rPr>
        <w:t>X</w:t>
      </w:r>
      <w:r w:rsidR="00B330B5">
        <w:rPr>
          <w:rFonts w:ascii="Times New Roman" w:hAnsi="Times New Roman" w:cs="Times New Roman"/>
          <w:b/>
          <w:bCs/>
          <w:sz w:val="24"/>
          <w:szCs w:val="24"/>
          <w:lang w:val="ro-RO"/>
        </w:rPr>
        <w:t>I</w:t>
      </w:r>
      <w:r w:rsidR="003B5B3C" w:rsidRPr="00DA40A3">
        <w:rPr>
          <w:rFonts w:ascii="Times New Roman" w:hAnsi="Times New Roman" w:cs="Times New Roman"/>
          <w:b/>
          <w:bCs/>
          <w:sz w:val="24"/>
          <w:szCs w:val="24"/>
          <w:lang w:val="ro-RO"/>
        </w:rPr>
        <w:t>.</w:t>
      </w:r>
      <w:r w:rsidR="00DA40A3" w:rsidRPr="00DA40A3">
        <w:rPr>
          <w:rFonts w:ascii="Times New Roman" w:hAnsi="Times New Roman" w:cs="Times New Roman"/>
          <w:b/>
          <w:bCs/>
          <w:sz w:val="24"/>
          <w:szCs w:val="24"/>
          <w:lang w:val="ro-RO"/>
        </w:rPr>
        <w:t xml:space="preserve"> S</w:t>
      </w:r>
      <w:r w:rsidR="00DA40A3" w:rsidRPr="00DA40A3">
        <w:rPr>
          <w:rFonts w:eastAsia="Calibri"/>
          <w:b/>
          <w:bCs/>
          <w:color w:val="000000" w:themeColor="text1"/>
          <w:sz w:val="24"/>
          <w:szCs w:val="24"/>
          <w:lang w:val="ro-RO"/>
        </w:rPr>
        <w:t xml:space="preserve">cutire pentru mijloacele de transport ale organizațiilor care au ca unică activitate acordarea gratuită de servicii sociale în unități specializate care asigură găzduire, îngrijire socială și medicală, asistență, ocrotire, activități de recuperare, reabilitare și reinserție socială pentru copil, familie, persoane cu handicap, persoane vârstnice, precum și pentru alte persoane aflate în dificultate, în condițiile legii; </w:t>
      </w:r>
    </w:p>
    <w:p w14:paraId="3836E3FE" w14:textId="4280B1BC" w:rsidR="00F11CD6" w:rsidRPr="001B5642" w:rsidRDefault="00F11CD6" w:rsidP="00F11CD6">
      <w:pPr>
        <w:tabs>
          <w:tab w:val="left" w:pos="0"/>
          <w:tab w:val="left" w:pos="27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 xml:space="preserve">Pentru a beneficia de scutire, </w:t>
      </w:r>
      <w:r w:rsidR="00296947">
        <w:rPr>
          <w:rFonts w:ascii="Times New Roman" w:hAnsi="Times New Roman" w:cs="Times New Roman"/>
          <w:sz w:val="24"/>
          <w:szCs w:val="24"/>
          <w:lang w:val="ro-RO"/>
        </w:rPr>
        <w:t>organizațiile</w:t>
      </w:r>
      <w:r w:rsidRPr="001B5642">
        <w:rPr>
          <w:rFonts w:ascii="Times New Roman" w:hAnsi="Times New Roman" w:cs="Times New Roman"/>
          <w:sz w:val="24"/>
          <w:szCs w:val="24"/>
          <w:lang w:val="ro-RO"/>
        </w:rPr>
        <w:t xml:space="preserve"> vor depune o cerere până la data de 31 martie a anului, insotita de urmatoarele documente justificative prezentate in fotocopie si certificate de conformitate cu originalul:</w:t>
      </w:r>
    </w:p>
    <w:p w14:paraId="123D58BA" w14:textId="77777777" w:rsidR="00F11CD6" w:rsidRDefault="00F11CD6" w:rsidP="009B24C1">
      <w:pPr>
        <w:pStyle w:val="ListParagraph"/>
        <w:numPr>
          <w:ilvl w:val="0"/>
          <w:numId w:val="21"/>
        </w:numPr>
        <w:tabs>
          <w:tab w:val="left" w:pos="270"/>
        </w:tabs>
        <w:autoSpaceDE w:val="0"/>
        <w:autoSpaceDN w:val="0"/>
        <w:adjustRightInd w:val="0"/>
        <w:ind w:left="54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statut, act constitiv </w:t>
      </w:r>
    </w:p>
    <w:p w14:paraId="4FC4DF4E" w14:textId="5E2F3EE7" w:rsidR="00EB3F5E" w:rsidRDefault="00EB3F5E" w:rsidP="009B24C1">
      <w:pPr>
        <w:pStyle w:val="ListParagraph"/>
        <w:numPr>
          <w:ilvl w:val="0"/>
          <w:numId w:val="21"/>
        </w:numPr>
        <w:tabs>
          <w:tab w:val="left" w:pos="270"/>
        </w:tabs>
        <w:autoSpaceDE w:val="0"/>
        <w:autoSpaceDN w:val="0"/>
        <w:adjustRightInd w:val="0"/>
        <w:ind w:left="540"/>
        <w:jc w:val="both"/>
        <w:rPr>
          <w:rFonts w:ascii="Times New Roman" w:hAnsi="Times New Roman" w:cs="Times New Roman"/>
          <w:sz w:val="24"/>
          <w:szCs w:val="24"/>
          <w:lang w:val="ro-RO"/>
        </w:rPr>
      </w:pPr>
      <w:r w:rsidRPr="00EB3F5E">
        <w:rPr>
          <w:rFonts w:ascii="Times New Roman" w:hAnsi="Times New Roman" w:cs="Times New Roman"/>
          <w:sz w:val="24"/>
          <w:szCs w:val="24"/>
          <w:lang w:val="ro-RO"/>
        </w:rPr>
        <w:t>certificatul de acreditare și licența de funcționare, valabile la 31 decembrie 2025</w:t>
      </w:r>
    </w:p>
    <w:p w14:paraId="1B5C0D0A" w14:textId="6FFF85DF" w:rsidR="00EB3F5E" w:rsidRPr="00EB3F5E" w:rsidRDefault="00EB3F5E" w:rsidP="009B24C1">
      <w:pPr>
        <w:pStyle w:val="ListParagraph"/>
        <w:numPr>
          <w:ilvl w:val="0"/>
          <w:numId w:val="21"/>
        </w:numPr>
        <w:tabs>
          <w:tab w:val="left" w:pos="270"/>
        </w:tabs>
        <w:autoSpaceDE w:val="0"/>
        <w:autoSpaceDN w:val="0"/>
        <w:adjustRightInd w:val="0"/>
        <w:ind w:left="540"/>
        <w:jc w:val="both"/>
        <w:rPr>
          <w:rFonts w:ascii="Times New Roman" w:hAnsi="Times New Roman" w:cs="Times New Roman"/>
          <w:sz w:val="24"/>
          <w:szCs w:val="24"/>
          <w:lang w:val="ro-RO"/>
        </w:rPr>
      </w:pPr>
      <w:r>
        <w:rPr>
          <w:rFonts w:ascii="Times New Roman" w:hAnsi="Times New Roman" w:cs="Times New Roman"/>
          <w:sz w:val="24"/>
          <w:szCs w:val="24"/>
          <w:lang w:val="ro-RO"/>
        </w:rPr>
        <w:t>copia cărții de identitate a mijlocului de transport</w:t>
      </w:r>
    </w:p>
    <w:p w14:paraId="30C7E260" w14:textId="09AF3E9E" w:rsidR="00EB3F5E" w:rsidRPr="00EB3F5E" w:rsidRDefault="00EB3F5E" w:rsidP="009B24C1">
      <w:pPr>
        <w:pStyle w:val="ListParagraph"/>
        <w:numPr>
          <w:ilvl w:val="0"/>
          <w:numId w:val="21"/>
        </w:numPr>
        <w:ind w:left="540"/>
        <w:jc w:val="both"/>
        <w:rPr>
          <w:rFonts w:ascii="Times New Roman" w:hAnsi="Times New Roman" w:cs="Times New Roman"/>
          <w:sz w:val="24"/>
          <w:szCs w:val="24"/>
          <w:lang w:val="ro-RO"/>
        </w:rPr>
      </w:pPr>
      <w:r w:rsidRPr="00EB3F5E">
        <w:rPr>
          <w:rFonts w:ascii="Times New Roman" w:hAnsi="Times New Roman" w:cs="Times New Roman"/>
          <w:sz w:val="24"/>
          <w:szCs w:val="24"/>
          <w:lang w:val="ro-RO"/>
        </w:rPr>
        <w:t>orice alte documente considerate relevante în clarificarea situației fiscale.</w:t>
      </w:r>
    </w:p>
    <w:p w14:paraId="5E5BC164" w14:textId="6C97A66C" w:rsidR="00DA40A3" w:rsidRDefault="00DA40A3" w:rsidP="00DA40A3">
      <w:pPr>
        <w:jc w:val="both"/>
        <w:rPr>
          <w:rFonts w:ascii="Times New Roman" w:hAnsi="Times New Roman" w:cs="Times New Roman"/>
          <w:b/>
          <w:bCs/>
          <w:sz w:val="24"/>
          <w:szCs w:val="24"/>
          <w:lang w:val="ro-RO"/>
        </w:rPr>
      </w:pPr>
    </w:p>
    <w:p w14:paraId="34134C6D" w14:textId="0B5FBE9B" w:rsidR="00296947" w:rsidRDefault="00DA40A3" w:rsidP="00DA40A3">
      <w:pPr>
        <w:jc w:val="both"/>
        <w:rPr>
          <w:b/>
          <w:bCs/>
          <w:color w:val="000000" w:themeColor="text1"/>
          <w:sz w:val="24"/>
          <w:szCs w:val="24"/>
          <w:lang w:val="ro-RO"/>
        </w:rPr>
      </w:pPr>
      <w:r w:rsidRPr="00296947">
        <w:rPr>
          <w:rFonts w:ascii="Times New Roman" w:hAnsi="Times New Roman" w:cs="Times New Roman"/>
          <w:b/>
          <w:bCs/>
          <w:sz w:val="24"/>
          <w:szCs w:val="24"/>
          <w:lang w:val="ro-RO"/>
        </w:rPr>
        <w:t>XI</w:t>
      </w:r>
      <w:r w:rsidR="00B330B5">
        <w:rPr>
          <w:rFonts w:ascii="Times New Roman" w:hAnsi="Times New Roman" w:cs="Times New Roman"/>
          <w:b/>
          <w:bCs/>
          <w:sz w:val="24"/>
          <w:szCs w:val="24"/>
          <w:lang w:val="ro-RO"/>
        </w:rPr>
        <w:t>I</w:t>
      </w:r>
      <w:r w:rsidRPr="00296947">
        <w:rPr>
          <w:rFonts w:ascii="Times New Roman" w:hAnsi="Times New Roman" w:cs="Times New Roman"/>
          <w:b/>
          <w:bCs/>
          <w:sz w:val="24"/>
          <w:szCs w:val="24"/>
          <w:lang w:val="ro-RO"/>
        </w:rPr>
        <w:t xml:space="preserve">. </w:t>
      </w:r>
      <w:r w:rsidR="00296947" w:rsidRPr="00296947">
        <w:rPr>
          <w:b/>
          <w:bCs/>
          <w:color w:val="000000" w:themeColor="text1"/>
          <w:sz w:val="24"/>
          <w:szCs w:val="24"/>
          <w:lang w:val="ro-RO"/>
        </w:rPr>
        <w:t>Reducere</w:t>
      </w:r>
      <w:r w:rsidR="00296947">
        <w:rPr>
          <w:b/>
          <w:bCs/>
          <w:color w:val="000000" w:themeColor="text1"/>
          <w:sz w:val="24"/>
          <w:szCs w:val="24"/>
          <w:lang w:val="ro-RO"/>
        </w:rPr>
        <w:t>a</w:t>
      </w:r>
      <w:r w:rsidR="00296947" w:rsidRPr="00296947">
        <w:rPr>
          <w:b/>
          <w:bCs/>
          <w:color w:val="000000" w:themeColor="text1"/>
          <w:sz w:val="24"/>
          <w:szCs w:val="24"/>
          <w:lang w:val="ro-RO"/>
        </w:rPr>
        <w:t xml:space="preserve"> </w:t>
      </w:r>
      <w:r w:rsidR="00296947">
        <w:rPr>
          <w:b/>
          <w:bCs/>
          <w:color w:val="000000" w:themeColor="text1"/>
          <w:sz w:val="24"/>
          <w:szCs w:val="24"/>
          <w:lang w:val="ro-RO"/>
        </w:rPr>
        <w:t>cu</w:t>
      </w:r>
      <w:r w:rsidR="00296947" w:rsidRPr="00296947">
        <w:rPr>
          <w:b/>
          <w:bCs/>
          <w:color w:val="000000" w:themeColor="text1"/>
          <w:sz w:val="24"/>
          <w:szCs w:val="24"/>
          <w:lang w:val="ro-RO"/>
        </w:rPr>
        <w:t xml:space="preserve"> 10%  a impozitului mijloacelor de transport hibride, cu emisii de CO2 mai mici sau egale cu 50g/km</w:t>
      </w:r>
    </w:p>
    <w:p w14:paraId="74675773" w14:textId="2C5A02F6" w:rsidR="00296947" w:rsidRPr="001B5642" w:rsidRDefault="00296947" w:rsidP="00296947">
      <w:pPr>
        <w:tabs>
          <w:tab w:val="left" w:pos="0"/>
          <w:tab w:val="left" w:pos="270"/>
        </w:tabs>
        <w:spacing w:before="100" w:beforeAutospacing="1" w:after="100" w:afterAutospacing="1" w:line="240" w:lineRule="auto"/>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 xml:space="preserve">Pentru a beneficia de scutire, </w:t>
      </w:r>
      <w:r>
        <w:rPr>
          <w:rFonts w:ascii="Times New Roman" w:hAnsi="Times New Roman" w:cs="Times New Roman"/>
          <w:sz w:val="24"/>
          <w:szCs w:val="24"/>
          <w:lang w:val="ro-RO"/>
        </w:rPr>
        <w:t>contribuabilii</w:t>
      </w:r>
      <w:r w:rsidRPr="001B5642">
        <w:rPr>
          <w:rFonts w:ascii="Times New Roman" w:hAnsi="Times New Roman" w:cs="Times New Roman"/>
          <w:sz w:val="24"/>
          <w:szCs w:val="24"/>
          <w:lang w:val="ro-RO"/>
        </w:rPr>
        <w:t xml:space="preserve"> vor depune o cerere până la data de 31 martie a anului, insotita de urmatoarele documente justificative prezentate in fotocopie si certificate de conformitate cu originalul:</w:t>
      </w:r>
    </w:p>
    <w:p w14:paraId="624B8442" w14:textId="77777777" w:rsidR="00726F82" w:rsidRDefault="00296947" w:rsidP="009B24C1">
      <w:pPr>
        <w:pStyle w:val="ListParagraph"/>
        <w:numPr>
          <w:ilvl w:val="0"/>
          <w:numId w:val="22"/>
        </w:numPr>
        <w:tabs>
          <w:tab w:val="left" w:pos="270"/>
        </w:tabs>
        <w:autoSpaceDE w:val="0"/>
        <w:autoSpaceDN w:val="0"/>
        <w:adjustRightInd w:val="0"/>
        <w:ind w:left="540" w:hanging="450"/>
        <w:jc w:val="both"/>
        <w:rPr>
          <w:rFonts w:ascii="Times New Roman" w:hAnsi="Times New Roman" w:cs="Times New Roman"/>
          <w:sz w:val="24"/>
          <w:szCs w:val="24"/>
          <w:lang w:val="ro-RO"/>
        </w:rPr>
      </w:pPr>
      <w:r w:rsidRPr="00296947">
        <w:rPr>
          <w:rFonts w:ascii="Times New Roman" w:hAnsi="Times New Roman" w:cs="Times New Roman"/>
          <w:sz w:val="24"/>
          <w:szCs w:val="24"/>
          <w:lang w:val="ro-RO"/>
        </w:rPr>
        <w:t xml:space="preserve">copia cărții de identitate a mijlocului de transport </w:t>
      </w:r>
    </w:p>
    <w:p w14:paraId="649FE3E2" w14:textId="51EAA340" w:rsidR="00296947" w:rsidRPr="00296947" w:rsidRDefault="00296947" w:rsidP="009B24C1">
      <w:pPr>
        <w:pStyle w:val="ListParagraph"/>
        <w:numPr>
          <w:ilvl w:val="0"/>
          <w:numId w:val="22"/>
        </w:numPr>
        <w:tabs>
          <w:tab w:val="left" w:pos="270"/>
        </w:tabs>
        <w:autoSpaceDE w:val="0"/>
        <w:autoSpaceDN w:val="0"/>
        <w:adjustRightInd w:val="0"/>
        <w:ind w:left="540" w:hanging="450"/>
        <w:jc w:val="both"/>
        <w:rPr>
          <w:rFonts w:ascii="Times New Roman" w:hAnsi="Times New Roman" w:cs="Times New Roman"/>
          <w:sz w:val="24"/>
          <w:szCs w:val="24"/>
          <w:lang w:val="ro-RO"/>
        </w:rPr>
      </w:pPr>
      <w:r w:rsidRPr="00296947">
        <w:rPr>
          <w:rFonts w:ascii="Times New Roman" w:hAnsi="Times New Roman" w:cs="Times New Roman"/>
          <w:sz w:val="24"/>
          <w:szCs w:val="24"/>
          <w:lang w:val="ro-RO"/>
        </w:rPr>
        <w:t>dacă această mențiune nu este înscrisă în carte</w:t>
      </w:r>
      <w:r w:rsidR="00395494">
        <w:rPr>
          <w:rFonts w:ascii="Times New Roman" w:hAnsi="Times New Roman" w:cs="Times New Roman"/>
          <w:sz w:val="24"/>
          <w:szCs w:val="24"/>
          <w:lang w:val="ro-RO"/>
        </w:rPr>
        <w:t>a de identitate</w:t>
      </w:r>
      <w:r w:rsidRPr="00296947">
        <w:rPr>
          <w:rFonts w:ascii="Times New Roman" w:hAnsi="Times New Roman" w:cs="Times New Roman"/>
          <w:sz w:val="24"/>
          <w:szCs w:val="24"/>
          <w:lang w:val="ro-RO"/>
        </w:rPr>
        <w:t xml:space="preserve">, actul doveditor de unde rezultă ca emisiile de CO2 sunt mai mici sau egale cu 50g/km </w:t>
      </w:r>
    </w:p>
    <w:p w14:paraId="64F644AB" w14:textId="77777777" w:rsidR="00296947" w:rsidRPr="00EB3F5E" w:rsidRDefault="00296947" w:rsidP="009B24C1">
      <w:pPr>
        <w:pStyle w:val="ListParagraph"/>
        <w:numPr>
          <w:ilvl w:val="0"/>
          <w:numId w:val="22"/>
        </w:numPr>
        <w:ind w:left="540" w:hanging="450"/>
        <w:jc w:val="both"/>
        <w:rPr>
          <w:rFonts w:ascii="Times New Roman" w:hAnsi="Times New Roman" w:cs="Times New Roman"/>
          <w:sz w:val="24"/>
          <w:szCs w:val="24"/>
          <w:lang w:val="ro-RO"/>
        </w:rPr>
      </w:pPr>
      <w:r w:rsidRPr="00EB3F5E">
        <w:rPr>
          <w:rFonts w:ascii="Times New Roman" w:hAnsi="Times New Roman" w:cs="Times New Roman"/>
          <w:sz w:val="24"/>
          <w:szCs w:val="24"/>
          <w:lang w:val="ro-RO"/>
        </w:rPr>
        <w:t>orice alte documente considerate relevante în clarificarea situației fiscale.</w:t>
      </w:r>
    </w:p>
    <w:p w14:paraId="03B1AA5F" w14:textId="77777777" w:rsidR="00296947" w:rsidRPr="00296947" w:rsidRDefault="00296947" w:rsidP="00DA40A3">
      <w:pPr>
        <w:jc w:val="both"/>
        <w:rPr>
          <w:rFonts w:ascii="Times New Roman" w:hAnsi="Times New Roman" w:cs="Times New Roman"/>
          <w:b/>
          <w:bCs/>
          <w:sz w:val="24"/>
          <w:szCs w:val="24"/>
          <w:lang w:val="ro-RO"/>
        </w:rPr>
      </w:pPr>
    </w:p>
    <w:p w14:paraId="5532864C" w14:textId="731FF7D4" w:rsidR="00DA40A3" w:rsidRDefault="00296947" w:rsidP="00DA40A3">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XII</w:t>
      </w:r>
      <w:r w:rsidR="00B330B5">
        <w:rPr>
          <w:rFonts w:ascii="Times New Roman" w:hAnsi="Times New Roman" w:cs="Times New Roman"/>
          <w:b/>
          <w:bCs/>
          <w:sz w:val="24"/>
          <w:szCs w:val="24"/>
          <w:lang w:val="ro-RO"/>
        </w:rPr>
        <w:t>I</w:t>
      </w:r>
      <w:r>
        <w:rPr>
          <w:rFonts w:ascii="Times New Roman" w:hAnsi="Times New Roman" w:cs="Times New Roman"/>
          <w:b/>
          <w:bCs/>
          <w:sz w:val="24"/>
          <w:szCs w:val="24"/>
          <w:lang w:val="ro-RO"/>
        </w:rPr>
        <w:t xml:space="preserve">. </w:t>
      </w:r>
      <w:r w:rsidR="00DA40A3" w:rsidRPr="00DA40A3">
        <w:rPr>
          <w:rFonts w:ascii="Times New Roman" w:hAnsi="Times New Roman" w:cs="Times New Roman"/>
          <w:b/>
          <w:bCs/>
          <w:sz w:val="24"/>
          <w:szCs w:val="24"/>
          <w:lang w:val="ro-RO"/>
        </w:rPr>
        <w:t xml:space="preserve">Scutirea de la plata impozitului pentru mijloacele de transport ale persoanelor juridice, care sunt utilizate pentru servicii de transport public de pasageri în regim urban sau suburban, inclusiv transportul de pasageri în afara unei localităţi, dacă tariful de transport este stabilit în </w:t>
      </w:r>
      <w:r w:rsidR="00DA40A3" w:rsidRPr="00DA40A3">
        <w:rPr>
          <w:rFonts w:ascii="Times New Roman" w:hAnsi="Times New Roman" w:cs="Times New Roman"/>
          <w:b/>
          <w:bCs/>
          <w:sz w:val="24"/>
          <w:szCs w:val="24"/>
          <w:lang w:val="ro-RO"/>
        </w:rPr>
        <w:lastRenderedPageBreak/>
        <w:t>condiţii de transport public. Temei legal art. 469 alin. (1) lit. “</w:t>
      </w:r>
      <w:r w:rsidR="00F11CD6">
        <w:rPr>
          <w:rFonts w:ascii="Times New Roman" w:hAnsi="Times New Roman" w:cs="Times New Roman"/>
          <w:b/>
          <w:bCs/>
          <w:sz w:val="24"/>
          <w:szCs w:val="24"/>
          <w:lang w:val="ro-RO"/>
        </w:rPr>
        <w:t>b</w:t>
      </w:r>
      <w:r w:rsidR="00DA40A3" w:rsidRPr="00DA40A3">
        <w:rPr>
          <w:rFonts w:ascii="Times New Roman" w:hAnsi="Times New Roman" w:cs="Times New Roman"/>
          <w:b/>
          <w:bCs/>
          <w:sz w:val="24"/>
          <w:szCs w:val="24"/>
          <w:lang w:val="ro-RO"/>
        </w:rPr>
        <w:t>” din Legea nr. 227/2015, privind Codul fiscal.</w:t>
      </w:r>
    </w:p>
    <w:p w14:paraId="0E57060D" w14:textId="77777777" w:rsidR="00DA40A3" w:rsidRPr="001B5642" w:rsidRDefault="00DA40A3" w:rsidP="00DA40A3">
      <w:pPr>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Intră sub incidenţa prevederilor prezentei facilități, operatorii de transport public local de călători a căror activitate este reglementată prin Legea serviciilor de transport public local nr. 92/2007, cu modificările şi completările ulterioare.</w:t>
      </w:r>
    </w:p>
    <w:p w14:paraId="3B8FDE8A" w14:textId="176391AA" w:rsidR="00DA40A3" w:rsidRPr="001B5642" w:rsidRDefault="00DA40A3" w:rsidP="00DA40A3">
      <w:pPr>
        <w:tabs>
          <w:tab w:val="left" w:pos="0"/>
          <w:tab w:val="left" w:pos="270"/>
        </w:tabs>
        <w:spacing w:before="100" w:beforeAutospacing="1" w:after="100" w:afterAutospacing="1"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ab/>
        <w:t>Pentru a beneficia de scutire, deținătorii mijloacelor de transport care sunt utilizate pentru servicii de transport public de pasageri în regim urban sau suburban, inclusiv transportul de pasageri în afara unei localități, dacă tariful de transport este stabilit în condiții de transport public vor depune o cerere până la data de 31 martie a anului, insotita de urmatoarele documente justificative valabile la data de 31 decembrie 202</w:t>
      </w:r>
      <w:r w:rsidR="00EB3F5E">
        <w:rPr>
          <w:rFonts w:ascii="Times New Roman" w:hAnsi="Times New Roman" w:cs="Times New Roman"/>
          <w:sz w:val="24"/>
          <w:szCs w:val="24"/>
          <w:lang w:val="ro-RO"/>
        </w:rPr>
        <w:t>5</w:t>
      </w:r>
      <w:r w:rsidRPr="001B5642">
        <w:rPr>
          <w:rFonts w:ascii="Times New Roman" w:hAnsi="Times New Roman" w:cs="Times New Roman"/>
          <w:sz w:val="24"/>
          <w:szCs w:val="24"/>
          <w:lang w:val="ro-RO"/>
        </w:rPr>
        <w:t>, prezentate in fotocopie si certificate de conformitate cu originalul:</w:t>
      </w:r>
    </w:p>
    <w:p w14:paraId="1959285B" w14:textId="77777777" w:rsidR="00DA40A3" w:rsidRPr="001B5642" w:rsidRDefault="00DA40A3" w:rsidP="00DA40A3">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licența de traseu, </w:t>
      </w:r>
    </w:p>
    <w:p w14:paraId="0C6DE4D5" w14:textId="77777777" w:rsidR="00DA40A3" w:rsidRPr="001B5642" w:rsidRDefault="00DA40A3" w:rsidP="00DA40A3">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copia conformă aferentă fiecărui mijloc de transport, </w:t>
      </w:r>
    </w:p>
    <w:p w14:paraId="6EF07493" w14:textId="77777777" w:rsidR="00DA40A3" w:rsidRPr="001B5642" w:rsidRDefault="00DA40A3" w:rsidP="00DA40A3">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cărțile de identitate aferente mijloacelor de transport care sunt utilizate pentru servicii de transport public </w:t>
      </w:r>
    </w:p>
    <w:p w14:paraId="19B52A42" w14:textId="77777777" w:rsidR="00DA40A3" w:rsidRPr="001B5642" w:rsidRDefault="00DA40A3" w:rsidP="00DA40A3">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xml:space="preserve">- graficele de circulație </w:t>
      </w:r>
    </w:p>
    <w:p w14:paraId="5622ED62" w14:textId="77777777" w:rsidR="00DA40A3" w:rsidRPr="001B5642" w:rsidRDefault="00DA40A3" w:rsidP="00DA40A3">
      <w:pPr>
        <w:spacing w:after="0" w:line="240" w:lineRule="auto"/>
        <w:ind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caietele de sarcini</w:t>
      </w:r>
    </w:p>
    <w:p w14:paraId="14F9A66A" w14:textId="77777777" w:rsidR="00DA40A3" w:rsidRPr="001B5642" w:rsidRDefault="00DA40A3" w:rsidP="00DA40A3">
      <w:pPr>
        <w:pStyle w:val="ListParagraph"/>
        <w:spacing w:after="0" w:line="240" w:lineRule="auto"/>
        <w:ind w:left="0" w:firstLine="567"/>
        <w:jc w:val="both"/>
        <w:rPr>
          <w:rFonts w:ascii="Times New Roman" w:hAnsi="Times New Roman" w:cs="Times New Roman"/>
          <w:sz w:val="24"/>
          <w:szCs w:val="24"/>
          <w:lang w:val="ro-RO"/>
        </w:rPr>
      </w:pPr>
      <w:r w:rsidRPr="001B5642">
        <w:rPr>
          <w:rFonts w:ascii="Times New Roman" w:hAnsi="Times New Roman" w:cs="Times New Roman"/>
          <w:sz w:val="24"/>
          <w:szCs w:val="24"/>
          <w:lang w:val="ro-RO"/>
        </w:rPr>
        <w:t>- orice alte documente considerate relevante în clarificarea situației fiscale.</w:t>
      </w:r>
    </w:p>
    <w:p w14:paraId="4871F3DE" w14:textId="77777777" w:rsidR="00DA40A3" w:rsidRPr="001B5642" w:rsidRDefault="00DA40A3" w:rsidP="00DA40A3">
      <w:pPr>
        <w:autoSpaceDE w:val="0"/>
        <w:autoSpaceDN w:val="0"/>
        <w:adjustRightInd w:val="0"/>
        <w:spacing w:after="0" w:line="240" w:lineRule="auto"/>
        <w:ind w:firstLine="567"/>
        <w:rPr>
          <w:rFonts w:ascii="Times New Roman" w:hAnsi="Times New Roman" w:cs="Times New Roman"/>
          <w:sz w:val="24"/>
          <w:szCs w:val="24"/>
          <w:lang w:val="ro-RO"/>
        </w:rPr>
      </w:pPr>
      <w:r w:rsidRPr="001B5642">
        <w:rPr>
          <w:rFonts w:ascii="Times New Roman" w:hAnsi="Times New Roman" w:cs="Times New Roman"/>
          <w:sz w:val="24"/>
          <w:szCs w:val="24"/>
          <w:lang w:val="ro-RO"/>
        </w:rPr>
        <w:t>Dacă în cursul unui an intervin schimbări care conduc la modificarea condiţiilor în care se acordă scutirile sau reducerile de impozit/taxă pe clădiri și terenuri sau impozit asupra mijloacelor de transport, persoanele în cauză trebuie să depună noi declaraţii fiscale în termen de 30 de zile de la apariţia schimbărilor.</w:t>
      </w:r>
    </w:p>
    <w:p w14:paraId="35870594" w14:textId="56A570CD" w:rsidR="00DA120C" w:rsidRDefault="00DA120C" w:rsidP="002C4D51">
      <w:pPr>
        <w:jc w:val="both"/>
        <w:rPr>
          <w:rFonts w:ascii="Times New Roman" w:hAnsi="Times New Roman" w:cs="Times New Roman"/>
          <w:b/>
          <w:bCs/>
          <w:sz w:val="24"/>
          <w:szCs w:val="24"/>
          <w:lang w:val="ro-RO"/>
        </w:rPr>
      </w:pPr>
    </w:p>
    <w:p w14:paraId="6FFB6879" w14:textId="43AB5F7F" w:rsidR="003B5B3C" w:rsidRPr="003B5B3C" w:rsidRDefault="003B5B3C" w:rsidP="00F11CD6">
      <w:pPr>
        <w:ind w:firstLine="567"/>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Cererile de </w:t>
      </w:r>
      <w:r>
        <w:rPr>
          <w:rFonts w:ascii="Times New Roman" w:hAnsi="Times New Roman" w:cs="Times New Roman"/>
          <w:sz w:val="24"/>
          <w:szCs w:val="24"/>
          <w:lang w:val="ro-RO"/>
        </w:rPr>
        <w:t>acordare a facilităților</w:t>
      </w:r>
      <w:r w:rsidRPr="003B5B3C">
        <w:rPr>
          <w:rFonts w:ascii="Times New Roman" w:hAnsi="Times New Roman" w:cs="Times New Roman"/>
          <w:sz w:val="24"/>
          <w:szCs w:val="24"/>
          <w:lang w:val="ro-RO"/>
        </w:rPr>
        <w:t>, împreună cu documentele justificative se înregistrează la DIRECȚIA FISCALĂ LOCALĂ TÂRGU MUREȘ. Documentele justificative anexate cererii se depun în copie certificată pentru conformitate cu originalul. Cererile de acordare a facilităților, împreună cu documentele justificative se pot depune și pe e-mail la următoarele adrese:</w:t>
      </w:r>
    </w:p>
    <w:p w14:paraId="1AE3ED16" w14:textId="77777777" w:rsidR="003B5B3C" w:rsidRPr="003B5B3C" w:rsidRDefault="003B5B3C" w:rsidP="003B5B3C">
      <w:pPr>
        <w:pStyle w:val="ListParagraph"/>
        <w:numPr>
          <w:ilvl w:val="1"/>
          <w:numId w:val="15"/>
        </w:numPr>
        <w:jc w:val="both"/>
        <w:rPr>
          <w:rStyle w:val="Hyperlink"/>
          <w:rFonts w:ascii="Times New Roman" w:hAnsi="Times New Roman" w:cs="Times New Roman"/>
          <w:color w:val="auto"/>
          <w:sz w:val="24"/>
          <w:szCs w:val="24"/>
          <w:lang w:val="ro-RO"/>
        </w:rPr>
      </w:pPr>
      <w:hyperlink r:id="rId7" w:history="1">
        <w:r w:rsidRPr="003B5B3C">
          <w:rPr>
            <w:rStyle w:val="Hyperlink"/>
            <w:rFonts w:ascii="Times New Roman" w:hAnsi="Times New Roman" w:cs="Times New Roman"/>
            <w:color w:val="auto"/>
            <w:sz w:val="24"/>
            <w:szCs w:val="24"/>
            <w:lang w:val="ro-RO"/>
          </w:rPr>
          <w:t>directiafiscalalocala@dfltgm.ro</w:t>
        </w:r>
      </w:hyperlink>
    </w:p>
    <w:p w14:paraId="350B13AC" w14:textId="77777777" w:rsidR="003B5B3C" w:rsidRPr="003B5B3C" w:rsidRDefault="003B5B3C" w:rsidP="003B5B3C">
      <w:pPr>
        <w:pStyle w:val="ListParagraph"/>
        <w:numPr>
          <w:ilvl w:val="1"/>
          <w:numId w:val="15"/>
        </w:numPr>
        <w:jc w:val="both"/>
        <w:rPr>
          <w:rStyle w:val="Hyperlink"/>
          <w:rFonts w:ascii="Times New Roman" w:hAnsi="Times New Roman" w:cs="Times New Roman"/>
          <w:color w:val="auto"/>
          <w:sz w:val="24"/>
          <w:szCs w:val="24"/>
          <w:lang w:val="ro-RO"/>
        </w:rPr>
      </w:pPr>
      <w:hyperlink r:id="rId8" w:history="1">
        <w:r w:rsidRPr="003B5B3C">
          <w:rPr>
            <w:rStyle w:val="Hyperlink"/>
            <w:rFonts w:ascii="Times New Roman" w:hAnsi="Times New Roman" w:cs="Times New Roman"/>
            <w:color w:val="auto"/>
            <w:sz w:val="24"/>
            <w:szCs w:val="24"/>
            <w:lang w:val="ro-RO"/>
          </w:rPr>
          <w:t>itl@dfltgm.ro</w:t>
        </w:r>
      </w:hyperlink>
      <w:r w:rsidRPr="003B5B3C">
        <w:rPr>
          <w:rFonts w:ascii="Times New Roman" w:hAnsi="Times New Roman" w:cs="Times New Roman"/>
          <w:sz w:val="24"/>
          <w:szCs w:val="24"/>
          <w:lang w:val="ro-RO"/>
        </w:rPr>
        <w:t xml:space="preserve"> – în cazul persoanelor fizice</w:t>
      </w:r>
    </w:p>
    <w:p w14:paraId="04FE8D8C" w14:textId="77777777" w:rsidR="003B5B3C" w:rsidRPr="003B5B3C" w:rsidRDefault="003B5B3C" w:rsidP="003B5B3C">
      <w:pPr>
        <w:pStyle w:val="ListParagraph"/>
        <w:numPr>
          <w:ilvl w:val="1"/>
          <w:numId w:val="15"/>
        </w:numPr>
        <w:jc w:val="both"/>
        <w:rPr>
          <w:rStyle w:val="Hyperlink"/>
          <w:rFonts w:ascii="Times New Roman" w:hAnsi="Times New Roman" w:cs="Times New Roman"/>
          <w:color w:val="auto"/>
          <w:sz w:val="24"/>
          <w:szCs w:val="24"/>
          <w:lang w:val="ro-RO"/>
        </w:rPr>
      </w:pPr>
      <w:hyperlink r:id="rId9" w:history="1">
        <w:r w:rsidRPr="003B5B3C">
          <w:rPr>
            <w:rStyle w:val="Hyperlink"/>
            <w:rFonts w:ascii="Times New Roman" w:hAnsi="Times New Roman" w:cs="Times New Roman"/>
            <w:color w:val="auto"/>
            <w:sz w:val="24"/>
            <w:szCs w:val="24"/>
            <w:lang w:val="ro-RO"/>
          </w:rPr>
          <w:t>itlpj@dfltgm.ro</w:t>
        </w:r>
      </w:hyperlink>
      <w:r w:rsidRPr="003B5B3C">
        <w:rPr>
          <w:rStyle w:val="Hyperlink"/>
          <w:rFonts w:ascii="Times New Roman" w:hAnsi="Times New Roman" w:cs="Times New Roman"/>
          <w:color w:val="auto"/>
          <w:sz w:val="24"/>
          <w:szCs w:val="24"/>
          <w:lang w:val="ro-RO"/>
        </w:rPr>
        <w:t xml:space="preserve">  </w:t>
      </w:r>
      <w:r w:rsidRPr="003B5B3C">
        <w:rPr>
          <w:rFonts w:ascii="Times New Roman" w:hAnsi="Times New Roman" w:cs="Times New Roman"/>
          <w:sz w:val="24"/>
          <w:szCs w:val="24"/>
          <w:lang w:val="ro-RO"/>
        </w:rPr>
        <w:t>– în cazul persoanelor juridice</w:t>
      </w:r>
    </w:p>
    <w:p w14:paraId="3488E217" w14:textId="663BBAF0" w:rsidR="003B5B3C" w:rsidRPr="003B5B3C" w:rsidRDefault="003B5B3C" w:rsidP="003B5B3C">
      <w:pPr>
        <w:ind w:firstLine="72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 xml:space="preserve"> În urma analizării cererii de acordare a facilităților și a documentelor justificative anexate, în lumina prevederilor legale incidente în materie, organul fiscal local emite o decizie prin care admite, admite în parte sau respinge motivat cererea de scutire. </w:t>
      </w:r>
    </w:p>
    <w:p w14:paraId="025668F9" w14:textId="33CD37D3" w:rsidR="003B5B3C" w:rsidRPr="003B5B3C" w:rsidRDefault="003B5B3C" w:rsidP="003B5B3C">
      <w:pPr>
        <w:ind w:firstLine="720"/>
        <w:jc w:val="both"/>
        <w:rPr>
          <w:rFonts w:ascii="Times New Roman" w:hAnsi="Times New Roman" w:cs="Times New Roman"/>
          <w:sz w:val="24"/>
          <w:szCs w:val="24"/>
          <w:lang w:val="ro-RO"/>
        </w:rPr>
      </w:pPr>
      <w:r w:rsidRPr="003B5B3C">
        <w:rPr>
          <w:rFonts w:ascii="Times New Roman" w:hAnsi="Times New Roman" w:cs="Times New Roman"/>
          <w:sz w:val="24"/>
          <w:szCs w:val="24"/>
          <w:lang w:val="ro-RO"/>
        </w:rPr>
        <w:t>Deciziile prin care se soluționează cererile de acordare a facilităților, se comunică contribuabilului în condițiile prevederilor Legii nr. 207/2015 privind Codul de procedură fiscală, cu modificările și completările ulterioare</w:t>
      </w:r>
    </w:p>
    <w:p w14:paraId="7292AB3E" w14:textId="4805B90D" w:rsidR="003B5B3C" w:rsidRPr="003B5B3C" w:rsidRDefault="003B5B3C" w:rsidP="00897229">
      <w:pPr>
        <w:pStyle w:val="ListParagraph"/>
        <w:rPr>
          <w:rFonts w:ascii="Times New Roman" w:hAnsi="Times New Roman" w:cs="Times New Roman"/>
          <w:sz w:val="24"/>
          <w:szCs w:val="24"/>
          <w:lang w:val="ro-RO"/>
        </w:rPr>
      </w:pPr>
    </w:p>
    <w:sectPr w:rsidR="003B5B3C" w:rsidRPr="003B5B3C" w:rsidSect="006060E6">
      <w:footerReference w:type="default" r:id="rId10"/>
      <w:type w:val="evenPage"/>
      <w:pgSz w:w="12240" w:h="15840" w:code="1"/>
      <w:pgMar w:top="893" w:right="720" w:bottom="245"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BF36" w14:textId="77777777" w:rsidR="00BA67F9" w:rsidRDefault="00BA67F9" w:rsidP="00437684">
      <w:pPr>
        <w:spacing w:after="0" w:line="240" w:lineRule="auto"/>
      </w:pPr>
      <w:r>
        <w:separator/>
      </w:r>
    </w:p>
  </w:endnote>
  <w:endnote w:type="continuationSeparator" w:id="0">
    <w:p w14:paraId="1E84525B" w14:textId="77777777" w:rsidR="00BA67F9" w:rsidRDefault="00BA67F9" w:rsidP="0043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924991"/>
      <w:docPartObj>
        <w:docPartGallery w:val="Page Numbers (Bottom of Page)"/>
        <w:docPartUnique/>
      </w:docPartObj>
    </w:sdtPr>
    <w:sdtEndPr>
      <w:rPr>
        <w:noProof/>
      </w:rPr>
    </w:sdtEndPr>
    <w:sdtContent>
      <w:p w14:paraId="4741A8B2" w14:textId="35512D07" w:rsidR="00437684" w:rsidRDefault="004376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281C47" w14:textId="77777777" w:rsidR="00437684" w:rsidRDefault="0043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C5D8" w14:textId="77777777" w:rsidR="00BA67F9" w:rsidRDefault="00BA67F9" w:rsidP="00437684">
      <w:pPr>
        <w:spacing w:after="0" w:line="240" w:lineRule="auto"/>
      </w:pPr>
      <w:r>
        <w:separator/>
      </w:r>
    </w:p>
  </w:footnote>
  <w:footnote w:type="continuationSeparator" w:id="0">
    <w:p w14:paraId="2AA40244" w14:textId="77777777" w:rsidR="00BA67F9" w:rsidRDefault="00BA67F9" w:rsidP="00437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8CB"/>
    <w:multiLevelType w:val="hybridMultilevel"/>
    <w:tmpl w:val="A9300F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03BCF"/>
    <w:multiLevelType w:val="hybridMultilevel"/>
    <w:tmpl w:val="A2287960"/>
    <w:lvl w:ilvl="0" w:tplc="04090017">
      <w:start w:val="1"/>
      <w:numFmt w:val="lowerLetter"/>
      <w:lvlText w:val="%1)"/>
      <w:lvlJc w:val="lef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D76DF2"/>
    <w:multiLevelType w:val="hybridMultilevel"/>
    <w:tmpl w:val="77C8A39A"/>
    <w:lvl w:ilvl="0" w:tplc="EA08F39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189693E"/>
    <w:multiLevelType w:val="hybridMultilevel"/>
    <w:tmpl w:val="4732DD56"/>
    <w:lvl w:ilvl="0" w:tplc="FFFFFFFF">
      <w:start w:val="1"/>
      <w:numFmt w:val="lowerLetter"/>
      <w:lvlText w:val="%1)"/>
      <w:lvlJc w:val="left"/>
      <w:pPr>
        <w:ind w:left="1077" w:hanging="360"/>
      </w:p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1B0175"/>
    <w:multiLevelType w:val="hybridMultilevel"/>
    <w:tmpl w:val="10EA2632"/>
    <w:lvl w:ilvl="0" w:tplc="04090017">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6" w15:restartNumberingAfterBreak="0">
    <w:nsid w:val="1FB513A6"/>
    <w:multiLevelType w:val="hybridMultilevel"/>
    <w:tmpl w:val="D46E3238"/>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24B15899"/>
    <w:multiLevelType w:val="hybridMultilevel"/>
    <w:tmpl w:val="B7A4A11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CE283C"/>
    <w:multiLevelType w:val="hybridMultilevel"/>
    <w:tmpl w:val="BA2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74F27"/>
    <w:multiLevelType w:val="hybridMultilevel"/>
    <w:tmpl w:val="A9300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22CF2"/>
    <w:multiLevelType w:val="hybridMultilevel"/>
    <w:tmpl w:val="ACF83372"/>
    <w:lvl w:ilvl="0" w:tplc="04090015">
      <w:start w:val="1"/>
      <w:numFmt w:val="upperLetter"/>
      <w:lvlText w:val="%1."/>
      <w:lvlJc w:val="left"/>
      <w:pPr>
        <w:ind w:left="540" w:hanging="360"/>
      </w:pPr>
      <w:rPr>
        <w:rFonts w:hint="default"/>
      </w:rPr>
    </w:lvl>
    <w:lvl w:ilvl="1" w:tplc="F48C55F6">
      <w:numFmt w:val="bullet"/>
      <w:lvlText w:val="-"/>
      <w:lvlJc w:val="left"/>
      <w:pPr>
        <w:ind w:left="1260" w:hanging="360"/>
      </w:pPr>
      <w:rPr>
        <w:rFonts w:ascii="Times New Roman" w:eastAsiaTheme="minorHAnsi" w:hAnsi="Times New Roman" w:cs="Times New Roman"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A947D1C"/>
    <w:multiLevelType w:val="hybridMultilevel"/>
    <w:tmpl w:val="CF0CA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0864"/>
    <w:multiLevelType w:val="hybridMultilevel"/>
    <w:tmpl w:val="0ACC971A"/>
    <w:lvl w:ilvl="0" w:tplc="A182A28A">
      <w:start w:val="1"/>
      <w:numFmt w:val="decimal"/>
      <w:lvlText w:val="%1."/>
      <w:lvlJc w:val="left"/>
      <w:pPr>
        <w:ind w:left="1080" w:hanging="360"/>
      </w:pPr>
      <w:rPr>
        <w:rFonts w:hint="default"/>
        <w:b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1D23BE9"/>
    <w:multiLevelType w:val="hybridMultilevel"/>
    <w:tmpl w:val="C7629912"/>
    <w:lvl w:ilvl="0" w:tplc="FFFFFFFF">
      <w:start w:val="1"/>
      <w:numFmt w:val="upperLetter"/>
      <w:lvlText w:val="%1."/>
      <w:lvlJc w:val="left"/>
      <w:pPr>
        <w:ind w:left="540" w:hanging="360"/>
      </w:pPr>
      <w:rPr>
        <w:rFonts w:hint="default"/>
      </w:rPr>
    </w:lvl>
    <w:lvl w:ilvl="1" w:tplc="04090017">
      <w:start w:val="1"/>
      <w:numFmt w:val="lowerLetter"/>
      <w:lvlText w:val="%2)"/>
      <w:lvlJc w:val="left"/>
      <w:pPr>
        <w:ind w:left="1077" w:hanging="360"/>
      </w:pPr>
    </w:lvl>
    <w:lvl w:ilvl="2" w:tplc="FFFFFFFF">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 w15:restartNumberingAfterBreak="0">
    <w:nsid w:val="538B511F"/>
    <w:multiLevelType w:val="hybridMultilevel"/>
    <w:tmpl w:val="73A4CDA0"/>
    <w:lvl w:ilvl="0" w:tplc="FFFFFFFF">
      <w:start w:val="1"/>
      <w:numFmt w:val="upperLetter"/>
      <w:lvlText w:val="%1."/>
      <w:lvlJc w:val="left"/>
      <w:pPr>
        <w:ind w:left="720" w:hanging="360"/>
      </w:pPr>
      <w:rPr>
        <w:rFonts w:hint="default"/>
      </w:rPr>
    </w:lvl>
    <w:lvl w:ilvl="1" w:tplc="04090017">
      <w:start w:val="1"/>
      <w:numFmt w:val="lowerLetter"/>
      <w:lvlText w:val="%2)"/>
      <w:lvlJc w:val="left"/>
      <w:pPr>
        <w:ind w:left="107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003175"/>
    <w:multiLevelType w:val="hybridMultilevel"/>
    <w:tmpl w:val="566270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1F0FCF"/>
    <w:multiLevelType w:val="hybridMultilevel"/>
    <w:tmpl w:val="56A8D158"/>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59433969"/>
    <w:multiLevelType w:val="hybridMultilevel"/>
    <w:tmpl w:val="01487E10"/>
    <w:lvl w:ilvl="0" w:tplc="4FC82A38">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F639E5"/>
    <w:multiLevelType w:val="hybridMultilevel"/>
    <w:tmpl w:val="5FC229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C9A40D6E">
      <w:start w:val="7"/>
      <w:numFmt w:val="upperLetter"/>
      <w:lvlText w:val="%3)"/>
      <w:lvlJc w:val="left"/>
      <w:pPr>
        <w:ind w:left="2340" w:hanging="360"/>
      </w:pPr>
      <w:rPr>
        <w:rFonts w:hint="default"/>
        <w:color w:val="auto"/>
      </w:rPr>
    </w:lvl>
    <w:lvl w:ilvl="3" w:tplc="07849726">
      <w:start w:val="7"/>
      <w:numFmt w:val="upperLetter"/>
      <w:lvlText w:val="%4."/>
      <w:lvlJc w:val="left"/>
      <w:pPr>
        <w:ind w:left="502"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0709E"/>
    <w:multiLevelType w:val="hybridMultilevel"/>
    <w:tmpl w:val="6D1C496A"/>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9C03DF3"/>
    <w:multiLevelType w:val="hybridMultilevel"/>
    <w:tmpl w:val="5FE67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14902"/>
    <w:multiLevelType w:val="hybridMultilevel"/>
    <w:tmpl w:val="4732DD56"/>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682466219">
    <w:abstractNumId w:val="20"/>
  </w:num>
  <w:num w:numId="2" w16cid:durableId="1264261500">
    <w:abstractNumId w:val="15"/>
  </w:num>
  <w:num w:numId="3" w16cid:durableId="293873928">
    <w:abstractNumId w:val="18"/>
  </w:num>
  <w:num w:numId="4" w16cid:durableId="73288367">
    <w:abstractNumId w:val="8"/>
  </w:num>
  <w:num w:numId="5" w16cid:durableId="1597666848">
    <w:abstractNumId w:val="5"/>
  </w:num>
  <w:num w:numId="6" w16cid:durableId="1041633027">
    <w:abstractNumId w:val="12"/>
  </w:num>
  <w:num w:numId="7" w16cid:durableId="2081829875">
    <w:abstractNumId w:val="11"/>
  </w:num>
  <w:num w:numId="8" w16cid:durableId="678242261">
    <w:abstractNumId w:val="1"/>
  </w:num>
  <w:num w:numId="9" w16cid:durableId="939800147">
    <w:abstractNumId w:val="7"/>
  </w:num>
  <w:num w:numId="10" w16cid:durableId="570233537">
    <w:abstractNumId w:val="9"/>
  </w:num>
  <w:num w:numId="11" w16cid:durableId="2001232879">
    <w:abstractNumId w:val="6"/>
  </w:num>
  <w:num w:numId="12" w16cid:durableId="1847746509">
    <w:abstractNumId w:val="2"/>
  </w:num>
  <w:num w:numId="13" w16cid:durableId="1571110497">
    <w:abstractNumId w:val="16"/>
  </w:num>
  <w:num w:numId="14" w16cid:durableId="552616988">
    <w:abstractNumId w:val="17"/>
  </w:num>
  <w:num w:numId="15" w16cid:durableId="1113405566">
    <w:abstractNumId w:val="10"/>
  </w:num>
  <w:num w:numId="16" w16cid:durableId="444427548">
    <w:abstractNumId w:val="22"/>
  </w:num>
  <w:num w:numId="17" w16cid:durableId="251744460">
    <w:abstractNumId w:val="4"/>
  </w:num>
  <w:num w:numId="18" w16cid:durableId="582105210">
    <w:abstractNumId w:val="0"/>
  </w:num>
  <w:num w:numId="19" w16cid:durableId="1308244379">
    <w:abstractNumId w:val="14"/>
  </w:num>
  <w:num w:numId="20" w16cid:durableId="566569064">
    <w:abstractNumId w:val="13"/>
  </w:num>
  <w:num w:numId="21" w16cid:durableId="791022818">
    <w:abstractNumId w:val="21"/>
  </w:num>
  <w:num w:numId="22" w16cid:durableId="1292706399">
    <w:abstractNumId w:val="3"/>
  </w:num>
  <w:num w:numId="23" w16cid:durableId="7645756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29"/>
    <w:rsid w:val="00110FF2"/>
    <w:rsid w:val="001465D4"/>
    <w:rsid w:val="00150A17"/>
    <w:rsid w:val="00196259"/>
    <w:rsid w:val="001E7346"/>
    <w:rsid w:val="0022579C"/>
    <w:rsid w:val="00242C35"/>
    <w:rsid w:val="00296947"/>
    <w:rsid w:val="002B75C6"/>
    <w:rsid w:val="002C4D51"/>
    <w:rsid w:val="00354A2F"/>
    <w:rsid w:val="00366900"/>
    <w:rsid w:val="00381AA3"/>
    <w:rsid w:val="00395494"/>
    <w:rsid w:val="003B5B3C"/>
    <w:rsid w:val="003D0AA6"/>
    <w:rsid w:val="00424D62"/>
    <w:rsid w:val="00437684"/>
    <w:rsid w:val="00453C02"/>
    <w:rsid w:val="004607C9"/>
    <w:rsid w:val="004A0472"/>
    <w:rsid w:val="004C3ED0"/>
    <w:rsid w:val="005077FB"/>
    <w:rsid w:val="00584544"/>
    <w:rsid w:val="006060E6"/>
    <w:rsid w:val="006162F3"/>
    <w:rsid w:val="00645C48"/>
    <w:rsid w:val="00645F56"/>
    <w:rsid w:val="00655086"/>
    <w:rsid w:val="006909FE"/>
    <w:rsid w:val="00726F82"/>
    <w:rsid w:val="00770D6D"/>
    <w:rsid w:val="007B69C9"/>
    <w:rsid w:val="0086572E"/>
    <w:rsid w:val="00897229"/>
    <w:rsid w:val="008B4C36"/>
    <w:rsid w:val="009017FB"/>
    <w:rsid w:val="0095376A"/>
    <w:rsid w:val="009938B1"/>
    <w:rsid w:val="009B24C1"/>
    <w:rsid w:val="009B3D61"/>
    <w:rsid w:val="009C7DC6"/>
    <w:rsid w:val="009D3E6D"/>
    <w:rsid w:val="009F7C2E"/>
    <w:rsid w:val="00AA177F"/>
    <w:rsid w:val="00AD655B"/>
    <w:rsid w:val="00AE1BB0"/>
    <w:rsid w:val="00B330B5"/>
    <w:rsid w:val="00B92988"/>
    <w:rsid w:val="00BA67F9"/>
    <w:rsid w:val="00BC4D1A"/>
    <w:rsid w:val="00BE2DD6"/>
    <w:rsid w:val="00C65ED9"/>
    <w:rsid w:val="00CD2CFE"/>
    <w:rsid w:val="00DA120C"/>
    <w:rsid w:val="00DA40A3"/>
    <w:rsid w:val="00E0757A"/>
    <w:rsid w:val="00E674C8"/>
    <w:rsid w:val="00E915F4"/>
    <w:rsid w:val="00EB3F5E"/>
    <w:rsid w:val="00ED1CB0"/>
    <w:rsid w:val="00ED6387"/>
    <w:rsid w:val="00EE2C11"/>
    <w:rsid w:val="00EE40A4"/>
    <w:rsid w:val="00F11CD6"/>
    <w:rsid w:val="00F15DE5"/>
    <w:rsid w:val="00F86623"/>
    <w:rsid w:val="00FB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D47C"/>
  <w15:chartTrackingRefBased/>
  <w15:docId w15:val="{D70B09F8-3F7A-4631-ADEC-56E6AFC7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7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7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7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7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29"/>
    <w:rPr>
      <w:rFonts w:eastAsiaTheme="majorEastAsia" w:cstheme="majorBidi"/>
      <w:color w:val="272727" w:themeColor="text1" w:themeTint="D8"/>
    </w:rPr>
  </w:style>
  <w:style w:type="paragraph" w:styleId="Title">
    <w:name w:val="Title"/>
    <w:basedOn w:val="Normal"/>
    <w:next w:val="Normal"/>
    <w:link w:val="TitleChar"/>
    <w:uiPriority w:val="10"/>
    <w:qFormat/>
    <w:rsid w:val="0089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29"/>
    <w:pPr>
      <w:spacing w:before="160"/>
      <w:jc w:val="center"/>
    </w:pPr>
    <w:rPr>
      <w:i/>
      <w:iCs/>
      <w:color w:val="404040" w:themeColor="text1" w:themeTint="BF"/>
    </w:rPr>
  </w:style>
  <w:style w:type="character" w:customStyle="1" w:styleId="QuoteChar">
    <w:name w:val="Quote Char"/>
    <w:basedOn w:val="DefaultParagraphFont"/>
    <w:link w:val="Quote"/>
    <w:uiPriority w:val="29"/>
    <w:rsid w:val="00897229"/>
    <w:rPr>
      <w:i/>
      <w:iCs/>
      <w:color w:val="404040" w:themeColor="text1" w:themeTint="BF"/>
    </w:rPr>
  </w:style>
  <w:style w:type="paragraph" w:styleId="ListParagraph">
    <w:name w:val="List Paragraph"/>
    <w:basedOn w:val="Normal"/>
    <w:uiPriority w:val="34"/>
    <w:qFormat/>
    <w:rsid w:val="00897229"/>
    <w:pPr>
      <w:ind w:left="720"/>
      <w:contextualSpacing/>
    </w:pPr>
  </w:style>
  <w:style w:type="character" w:styleId="IntenseEmphasis">
    <w:name w:val="Intense Emphasis"/>
    <w:basedOn w:val="DefaultParagraphFont"/>
    <w:uiPriority w:val="21"/>
    <w:qFormat/>
    <w:rsid w:val="00897229"/>
    <w:rPr>
      <w:i/>
      <w:iCs/>
      <w:color w:val="2F5496" w:themeColor="accent1" w:themeShade="BF"/>
    </w:rPr>
  </w:style>
  <w:style w:type="paragraph" w:styleId="IntenseQuote">
    <w:name w:val="Intense Quote"/>
    <w:basedOn w:val="Normal"/>
    <w:next w:val="Normal"/>
    <w:link w:val="IntenseQuoteChar"/>
    <w:uiPriority w:val="30"/>
    <w:qFormat/>
    <w:rsid w:val="00897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229"/>
    <w:rPr>
      <w:i/>
      <w:iCs/>
      <w:color w:val="2F5496" w:themeColor="accent1" w:themeShade="BF"/>
    </w:rPr>
  </w:style>
  <w:style w:type="character" w:styleId="IntenseReference">
    <w:name w:val="Intense Reference"/>
    <w:basedOn w:val="DefaultParagraphFont"/>
    <w:uiPriority w:val="32"/>
    <w:qFormat/>
    <w:rsid w:val="00897229"/>
    <w:rPr>
      <w:b/>
      <w:bCs/>
      <w:smallCaps/>
      <w:color w:val="2F5496" w:themeColor="accent1" w:themeShade="BF"/>
      <w:spacing w:val="5"/>
    </w:rPr>
  </w:style>
  <w:style w:type="paragraph" w:customStyle="1" w:styleId="Default">
    <w:name w:val="Default"/>
    <w:rsid w:val="00150A1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3B5B3C"/>
    <w:rPr>
      <w:color w:val="0563C1" w:themeColor="hyperlink"/>
      <w:u w:val="single"/>
    </w:rPr>
  </w:style>
  <w:style w:type="paragraph" w:styleId="Header">
    <w:name w:val="header"/>
    <w:basedOn w:val="Normal"/>
    <w:link w:val="HeaderChar"/>
    <w:uiPriority w:val="99"/>
    <w:unhideWhenUsed/>
    <w:rsid w:val="00437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684"/>
    <w:rPr>
      <w:kern w:val="0"/>
      <w:sz w:val="22"/>
      <w:szCs w:val="22"/>
      <w14:ligatures w14:val="none"/>
    </w:rPr>
  </w:style>
  <w:style w:type="paragraph" w:styleId="Footer">
    <w:name w:val="footer"/>
    <w:basedOn w:val="Normal"/>
    <w:link w:val="FooterChar"/>
    <w:uiPriority w:val="99"/>
    <w:unhideWhenUsed/>
    <w:rsid w:val="00437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68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l@dfltgm.ro" TargetMode="External"/><Relationship Id="rId3" Type="http://schemas.openxmlformats.org/officeDocument/2006/relationships/settings" Target="settings.xml"/><Relationship Id="rId7" Type="http://schemas.openxmlformats.org/officeDocument/2006/relationships/hyperlink" Target="mailto:directiafiscalalocala@dfltg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tlpj@dfltg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48</cp:revision>
  <dcterms:created xsi:type="dcterms:W3CDTF">2025-11-07T08:32:00Z</dcterms:created>
  <dcterms:modified xsi:type="dcterms:W3CDTF">2025-11-12T08:18:00Z</dcterms:modified>
</cp:coreProperties>
</file>