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F7E2"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  R O M Â N I A</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w:t>
      </w:r>
      <w:r w:rsidRPr="00183D36">
        <w:rPr>
          <w:rFonts w:ascii="Times New Roman" w:hAnsi="Times New Roman"/>
          <w:color w:val="000000" w:themeColor="text1"/>
          <w:lang w:val="ro-RO"/>
        </w:rPr>
        <w:t xml:space="preserve">  (nu produce efecte juridice)*</w:t>
      </w:r>
    </w:p>
    <w:p w14:paraId="47D67D0E"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JUDEŢUL MUREŞ            </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PRIMAR</w:t>
      </w:r>
    </w:p>
    <w:p w14:paraId="0A8867C4"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CONSILIUL LOCAL AL </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w:t>
      </w:r>
      <w:r w:rsidRPr="00183D36">
        <w:rPr>
          <w:rFonts w:ascii="Times New Roman" w:hAnsi="Times New Roman"/>
          <w:bCs/>
          <w:color w:val="000000" w:themeColor="text1"/>
          <w:lang w:val="ro-RO"/>
        </w:rPr>
        <w:t>Soós Zoltán</w:t>
      </w:r>
    </w:p>
    <w:p w14:paraId="2E019056" w14:textId="5442072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MUNICIPIULUI TÂRGU MUREŞ   </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w:t>
      </w:r>
    </w:p>
    <w:p w14:paraId="0D0B0DAF"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DIRECTIA FISCALĂ LOCALĂ TÂRGU MUREȘ</w:t>
      </w:r>
    </w:p>
    <w:p w14:paraId="7C18AF43" w14:textId="284A295A"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Nr. </w:t>
      </w:r>
      <w:r w:rsidR="000E3869" w:rsidRPr="000E3869">
        <w:rPr>
          <w:rFonts w:ascii="Times New Roman" w:hAnsi="Times New Roman"/>
          <w:b/>
          <w:bCs/>
          <w:color w:val="000000" w:themeColor="text1"/>
          <w:lang w:val="it-IT"/>
        </w:rPr>
        <w:t>178.251</w:t>
      </w:r>
      <w:r w:rsidR="000E3869">
        <w:rPr>
          <w:rFonts w:ascii="Times New Roman" w:hAnsi="Times New Roman"/>
          <w:b/>
          <w:bCs/>
          <w:color w:val="000000" w:themeColor="text1"/>
          <w:lang w:val="it-IT"/>
        </w:rPr>
        <w:t xml:space="preserve"> </w:t>
      </w:r>
      <w:r w:rsidR="00EA430A" w:rsidRPr="00183D36">
        <w:rPr>
          <w:rFonts w:ascii="Times New Roman" w:hAnsi="Times New Roman"/>
          <w:b/>
          <w:bCs/>
          <w:color w:val="000000" w:themeColor="text1"/>
          <w:lang w:val="ro-RO"/>
        </w:rPr>
        <w:t xml:space="preserve">din </w:t>
      </w:r>
      <w:r w:rsidR="000E3869" w:rsidRPr="000E3869">
        <w:rPr>
          <w:rFonts w:ascii="Times New Roman" w:hAnsi="Times New Roman"/>
          <w:b/>
          <w:bCs/>
          <w:color w:val="000000" w:themeColor="text1"/>
          <w:lang w:val="ro-RO"/>
        </w:rPr>
        <w:t>1</w:t>
      </w:r>
      <w:r w:rsidR="00432CF7">
        <w:rPr>
          <w:rFonts w:ascii="Times New Roman" w:hAnsi="Times New Roman"/>
          <w:b/>
          <w:bCs/>
          <w:color w:val="000000" w:themeColor="text1"/>
          <w:lang w:val="ro-RO"/>
        </w:rPr>
        <w:t>6</w:t>
      </w:r>
      <w:r w:rsidR="000E3869" w:rsidRPr="000E3869">
        <w:rPr>
          <w:rFonts w:ascii="Times New Roman" w:hAnsi="Times New Roman"/>
          <w:b/>
          <w:bCs/>
          <w:color w:val="000000" w:themeColor="text1"/>
          <w:lang w:val="ro-RO"/>
        </w:rPr>
        <w:t>.12.</w:t>
      </w:r>
      <w:r w:rsidR="00C97E0B" w:rsidRPr="000E3869">
        <w:rPr>
          <w:rFonts w:ascii="Times New Roman" w:hAnsi="Times New Roman"/>
          <w:b/>
          <w:bCs/>
          <w:color w:val="000000" w:themeColor="text1"/>
          <w:lang w:val="ro-RO"/>
        </w:rPr>
        <w:t>202</w:t>
      </w:r>
      <w:r w:rsidR="00363971" w:rsidRPr="000E3869">
        <w:rPr>
          <w:rFonts w:ascii="Times New Roman" w:hAnsi="Times New Roman"/>
          <w:b/>
          <w:bCs/>
          <w:color w:val="000000" w:themeColor="text1"/>
          <w:lang w:val="ro-RO"/>
        </w:rPr>
        <w:t>5</w:t>
      </w:r>
    </w:p>
    <w:p w14:paraId="5A08A27C" w14:textId="071E1698" w:rsidR="007927F1" w:rsidRPr="00183D36" w:rsidRDefault="007927F1" w:rsidP="007927F1">
      <w:pPr>
        <w:jc w:val="both"/>
        <w:rPr>
          <w:rFonts w:ascii="Times New Roman" w:hAnsi="Times New Roman"/>
          <w:color w:val="000000" w:themeColor="text1"/>
          <w:lang w:val="ro-RO"/>
        </w:rPr>
      </w:pPr>
    </w:p>
    <w:p w14:paraId="184E66B6" w14:textId="77777777" w:rsidR="007927F1" w:rsidRPr="00183D36" w:rsidRDefault="007927F1" w:rsidP="007927F1">
      <w:pPr>
        <w:jc w:val="center"/>
        <w:rPr>
          <w:rFonts w:ascii="Times New Roman" w:hAnsi="Times New Roman"/>
          <w:color w:val="000000" w:themeColor="text1"/>
          <w:lang w:val="ro-RO"/>
        </w:rPr>
      </w:pPr>
    </w:p>
    <w:p w14:paraId="12C70AAB" w14:textId="77777777"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REFERAT DE APROBARE</w:t>
      </w:r>
    </w:p>
    <w:p w14:paraId="78F0FE96" w14:textId="7DB20376"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privind impozitele si taxele locale pe anul 202</w:t>
      </w:r>
      <w:r w:rsidR="006867C7" w:rsidRPr="00183D36">
        <w:rPr>
          <w:rFonts w:ascii="Times New Roman" w:hAnsi="Times New Roman"/>
          <w:b/>
          <w:color w:val="000000" w:themeColor="text1"/>
          <w:lang w:val="ro-RO"/>
        </w:rPr>
        <w:t>6</w:t>
      </w:r>
    </w:p>
    <w:p w14:paraId="00AAC9CD" w14:textId="330C773E" w:rsidR="007927F1" w:rsidRPr="00183D36" w:rsidRDefault="007927F1" w:rsidP="007927F1">
      <w:pPr>
        <w:jc w:val="both"/>
        <w:rPr>
          <w:rFonts w:ascii="Times New Roman" w:hAnsi="Times New Roman"/>
          <w:color w:val="000000" w:themeColor="text1"/>
          <w:lang w:val="ro-RO"/>
        </w:rPr>
      </w:pPr>
    </w:p>
    <w:p w14:paraId="00476117" w14:textId="77777777" w:rsidR="007927F1" w:rsidRPr="00183D36" w:rsidRDefault="007927F1" w:rsidP="007927F1">
      <w:pPr>
        <w:jc w:val="both"/>
        <w:rPr>
          <w:rFonts w:ascii="Times New Roman" w:hAnsi="Times New Roman"/>
          <w:color w:val="000000" w:themeColor="text1"/>
          <w:lang w:val="ro-RO"/>
        </w:rPr>
      </w:pPr>
    </w:p>
    <w:p w14:paraId="1B7FFA09" w14:textId="4301D439" w:rsidR="007927F1" w:rsidRPr="00183D36" w:rsidRDefault="00F22AC4"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Titlul IX din </w:t>
      </w:r>
      <w:r w:rsidR="007927F1" w:rsidRPr="00183D36">
        <w:rPr>
          <w:rFonts w:ascii="Times New Roman" w:hAnsi="Times New Roman"/>
          <w:color w:val="000000" w:themeColor="text1"/>
          <w:lang w:val="ro-RO"/>
        </w:rPr>
        <w:t>Legea nr. 227 din 2015, privind Codul fiscal, stabilește cadrul legal și pentru impozitele și taxele care constituie venituri ale bugetelor locale ale unit</w:t>
      </w:r>
      <w:r w:rsidR="00183D36" w:rsidRPr="00183D36">
        <w:rPr>
          <w:rFonts w:ascii="Times New Roman" w:hAnsi="Times New Roman"/>
          <w:color w:val="000000" w:themeColor="text1"/>
          <w:lang w:val="ro-RO"/>
        </w:rPr>
        <w:t>ăț</w:t>
      </w:r>
      <w:r w:rsidR="007927F1" w:rsidRPr="00183D36">
        <w:rPr>
          <w:rFonts w:ascii="Times New Roman" w:hAnsi="Times New Roman"/>
          <w:color w:val="000000" w:themeColor="text1"/>
          <w:lang w:val="ro-RO"/>
        </w:rPr>
        <w:t xml:space="preserve">ilor administrative – teritoriale. </w:t>
      </w:r>
    </w:p>
    <w:p w14:paraId="02ECB53E" w14:textId="43F52A67" w:rsidR="00F22AC4" w:rsidRPr="006D7D83" w:rsidRDefault="00F22AC4" w:rsidP="007927F1">
      <w:pPr>
        <w:ind w:firstLine="720"/>
        <w:jc w:val="both"/>
        <w:rPr>
          <w:rFonts w:ascii="Times New Roman" w:hAnsi="Times New Roman"/>
          <w:color w:val="000000" w:themeColor="text1"/>
          <w:lang w:val="ro-RO"/>
        </w:rPr>
      </w:pPr>
      <w:r w:rsidRPr="000E3869">
        <w:rPr>
          <w:rFonts w:ascii="Times New Roman" w:hAnsi="Times New Roman"/>
          <w:color w:val="000000" w:themeColor="text1"/>
          <w:lang w:val="ro-RO"/>
        </w:rPr>
        <w:t xml:space="preserve">Prin Legea nr. </w:t>
      </w:r>
      <w:r w:rsidR="000E3869" w:rsidRPr="000E3869">
        <w:rPr>
          <w:rFonts w:ascii="Times New Roman" w:hAnsi="Times New Roman"/>
          <w:color w:val="000000" w:themeColor="text1"/>
          <w:lang w:val="ro-RO"/>
        </w:rPr>
        <w:t>239</w:t>
      </w:r>
      <w:r w:rsidRPr="000E3869">
        <w:rPr>
          <w:rFonts w:ascii="Times New Roman" w:hAnsi="Times New Roman"/>
          <w:color w:val="000000" w:themeColor="text1"/>
          <w:lang w:val="ro-RO"/>
        </w:rPr>
        <w:t xml:space="preserve"> din</w:t>
      </w:r>
      <w:r w:rsidR="000E3869" w:rsidRPr="000E3869">
        <w:rPr>
          <w:rFonts w:ascii="Times New Roman" w:hAnsi="Times New Roman"/>
          <w:color w:val="000000" w:themeColor="text1"/>
          <w:lang w:val="ro-RO"/>
        </w:rPr>
        <w:t xml:space="preserve"> 15.12.2025</w:t>
      </w:r>
      <w:r w:rsidRPr="000E3869">
        <w:rPr>
          <w:rFonts w:ascii="Times New Roman" w:hAnsi="Times New Roman"/>
          <w:color w:val="000000" w:themeColor="text1"/>
          <w:lang w:val="ro-RO"/>
        </w:rPr>
        <w:t xml:space="preserve"> </w:t>
      </w:r>
      <w:r w:rsidRPr="006D7D83">
        <w:rPr>
          <w:rFonts w:ascii="Times New Roman" w:hAnsi="Times New Roman"/>
          <w:color w:val="000000" w:themeColor="text1"/>
          <w:lang w:val="ro-RO"/>
        </w:rPr>
        <w:t xml:space="preserve">cu aplicabilitate începând cu anul 2026, au fost aduse modificări asupra </w:t>
      </w:r>
      <w:r w:rsidR="00047C91" w:rsidRPr="006D7D83">
        <w:rPr>
          <w:rFonts w:ascii="Times New Roman" w:hAnsi="Times New Roman"/>
          <w:color w:val="000000" w:themeColor="text1"/>
          <w:lang w:val="ro-RO"/>
        </w:rPr>
        <w:t xml:space="preserve">nivelului și modului de calcul asupra </w:t>
      </w:r>
      <w:r w:rsidR="00972B28" w:rsidRPr="006D7D83">
        <w:rPr>
          <w:rFonts w:ascii="Times New Roman" w:hAnsi="Times New Roman"/>
          <w:color w:val="000000" w:themeColor="text1"/>
          <w:lang w:val="ro-RO"/>
        </w:rPr>
        <w:t>unor</w:t>
      </w:r>
      <w:r w:rsidRPr="006D7D83">
        <w:rPr>
          <w:rFonts w:ascii="Times New Roman" w:hAnsi="Times New Roman"/>
          <w:color w:val="000000" w:themeColor="text1"/>
          <w:lang w:val="ro-RO"/>
        </w:rPr>
        <w:t xml:space="preserve"> impozite și taxe locale.</w:t>
      </w:r>
    </w:p>
    <w:p w14:paraId="419B3904" w14:textId="400C2589" w:rsidR="00047C91" w:rsidRPr="006D7D83" w:rsidRDefault="00047C91" w:rsidP="00047C9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Analizând noua lege intrată în vigoare, luând în considerare faptul că încep</w:t>
      </w:r>
      <w:r w:rsidR="00183D36" w:rsidRPr="006D7D83">
        <w:rPr>
          <w:rFonts w:ascii="Times New Roman" w:hAnsi="Times New Roman"/>
          <w:color w:val="000000" w:themeColor="text1"/>
          <w:lang w:val="ro-RO"/>
        </w:rPr>
        <w:t>ân</w:t>
      </w:r>
      <w:r w:rsidRPr="006D7D83">
        <w:rPr>
          <w:rFonts w:ascii="Times New Roman" w:hAnsi="Times New Roman"/>
          <w:color w:val="000000" w:themeColor="text1"/>
          <w:lang w:val="ro-RO"/>
        </w:rPr>
        <w:t>d cu anul 2026 nu au fost aduse modificări asupra tuturor categoriilor de impozite și taxe și ținând cont de nivelurile impozitelor și taxelor locale care au fost aprobate pe anul 2025,</w:t>
      </w:r>
    </w:p>
    <w:p w14:paraId="7AE72D9C" w14:textId="77777777" w:rsidR="00047C91" w:rsidRPr="006D7D83" w:rsidRDefault="00047C91" w:rsidP="00047C9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Propunem ca, pentru anul 2026, impozitele și taxele locale să fie:</w:t>
      </w:r>
    </w:p>
    <w:p w14:paraId="11CDADBD" w14:textId="2366CD35" w:rsidR="00047C91" w:rsidRPr="006D7D83" w:rsidRDefault="00047C91" w:rsidP="00047C9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 xml:space="preserve">- </w:t>
      </w:r>
      <w:r w:rsidRPr="006D7D83">
        <w:rPr>
          <w:rFonts w:ascii="Times New Roman" w:hAnsi="Times New Roman"/>
          <w:b/>
          <w:bCs/>
          <w:color w:val="000000" w:themeColor="text1"/>
          <w:u w:val="single"/>
          <w:lang w:val="ro-RO"/>
        </w:rPr>
        <w:t>în cuantumul prev</w:t>
      </w:r>
      <w:r w:rsidR="00183D36" w:rsidRPr="006D7D83">
        <w:rPr>
          <w:rFonts w:ascii="Times New Roman" w:hAnsi="Times New Roman"/>
          <w:b/>
          <w:bCs/>
          <w:color w:val="000000" w:themeColor="text1"/>
          <w:u w:val="single"/>
          <w:lang w:val="ro-RO"/>
        </w:rPr>
        <w:t>ă</w:t>
      </w:r>
      <w:r w:rsidRPr="006D7D83">
        <w:rPr>
          <w:rFonts w:ascii="Times New Roman" w:hAnsi="Times New Roman"/>
          <w:b/>
          <w:bCs/>
          <w:color w:val="000000" w:themeColor="text1"/>
          <w:u w:val="single"/>
          <w:lang w:val="ro-RO"/>
        </w:rPr>
        <w:t>zut de Legea</w:t>
      </w:r>
      <w:r w:rsidRPr="006D7D83">
        <w:rPr>
          <w:rFonts w:ascii="Times New Roman" w:hAnsi="Times New Roman"/>
          <w:color w:val="000000" w:themeColor="text1"/>
          <w:lang w:val="ro-RO"/>
        </w:rPr>
        <w:t xml:space="preserve"> </w:t>
      </w:r>
      <w:r w:rsidRPr="000E3869">
        <w:rPr>
          <w:rFonts w:ascii="Times New Roman" w:hAnsi="Times New Roman"/>
          <w:color w:val="000000" w:themeColor="text1"/>
          <w:lang w:val="ro-RO"/>
        </w:rPr>
        <w:t>nr</w:t>
      </w:r>
      <w:r w:rsidR="000E3869" w:rsidRPr="000E3869">
        <w:rPr>
          <w:rFonts w:ascii="Times New Roman" w:hAnsi="Times New Roman"/>
          <w:color w:val="000000" w:themeColor="text1"/>
          <w:lang w:val="ro-RO"/>
        </w:rPr>
        <w:t xml:space="preserve">. 239 din 15.12.2025 </w:t>
      </w:r>
      <w:r w:rsidRPr="006D7D83">
        <w:rPr>
          <w:rFonts w:ascii="Times New Roman" w:hAnsi="Times New Roman"/>
          <w:color w:val="000000" w:themeColor="text1"/>
          <w:lang w:val="ro-RO"/>
        </w:rPr>
        <w:t xml:space="preserve">(impozit clădiri persoane fizice destinație rezidențială, impozit teren intravilan cu altă categorie de folosință, impozit teren extravilan, impozit mijloace de transport hibride și electrice) </w:t>
      </w:r>
    </w:p>
    <w:p w14:paraId="1A8EED13" w14:textId="299CB7BD" w:rsidR="00047C91" w:rsidRPr="006D7D83" w:rsidRDefault="00047C91" w:rsidP="00047C9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 xml:space="preserve">- </w:t>
      </w:r>
      <w:r w:rsidRPr="006D7D83">
        <w:rPr>
          <w:rFonts w:ascii="Times New Roman" w:hAnsi="Times New Roman"/>
          <w:b/>
          <w:bCs/>
          <w:color w:val="000000" w:themeColor="text1"/>
          <w:u w:val="single"/>
          <w:lang w:val="ro-RO"/>
        </w:rPr>
        <w:t>la nivelul anului 2025</w:t>
      </w:r>
      <w:r w:rsidRPr="006D7D83">
        <w:rPr>
          <w:rFonts w:ascii="Times New Roman" w:hAnsi="Times New Roman"/>
          <w:color w:val="000000" w:themeColor="text1"/>
          <w:lang w:val="ro-RO"/>
        </w:rPr>
        <w:t xml:space="preserve">, în cazul impozitelor asupra mijloacelor de transport, acolo unde nivelurile valabile începând cu anul 2026, prevăzute de </w:t>
      </w:r>
      <w:r w:rsidRPr="000E3869">
        <w:rPr>
          <w:rFonts w:ascii="Times New Roman" w:hAnsi="Times New Roman"/>
          <w:color w:val="000000" w:themeColor="text1"/>
          <w:lang w:val="ro-RO"/>
        </w:rPr>
        <w:t xml:space="preserve">Legea </w:t>
      </w:r>
      <w:r w:rsidR="000E3869" w:rsidRPr="000E3869">
        <w:rPr>
          <w:rFonts w:ascii="Times New Roman" w:hAnsi="Times New Roman"/>
          <w:color w:val="000000" w:themeColor="text1"/>
          <w:lang w:val="ro-RO"/>
        </w:rPr>
        <w:t xml:space="preserve">239 din 15.12.2025 </w:t>
      </w:r>
      <w:r w:rsidRPr="006D7D83">
        <w:rPr>
          <w:rFonts w:ascii="Times New Roman" w:hAnsi="Times New Roman"/>
          <w:b/>
          <w:bCs/>
          <w:color w:val="000000" w:themeColor="text1"/>
          <w:u w:val="single"/>
          <w:lang w:val="ro-RO"/>
        </w:rPr>
        <w:t>sunt sub nivelul anului 2025,</w:t>
      </w:r>
      <w:r w:rsidRPr="006D7D83">
        <w:rPr>
          <w:rFonts w:ascii="Times New Roman" w:hAnsi="Times New Roman"/>
          <w:b/>
          <w:bCs/>
          <w:color w:val="000000" w:themeColor="text1"/>
          <w:lang w:val="ro-RO"/>
        </w:rPr>
        <w:t xml:space="preserve"> </w:t>
      </w:r>
      <w:r w:rsidR="009A1782" w:rsidRPr="006D7D83">
        <w:rPr>
          <w:rFonts w:ascii="Times New Roman" w:hAnsi="Times New Roman"/>
          <w:color w:val="000000" w:themeColor="text1"/>
          <w:lang w:val="ro-RO"/>
        </w:rPr>
        <w:t>prin</w:t>
      </w:r>
      <w:r w:rsidRPr="006D7D83">
        <w:rPr>
          <w:rFonts w:ascii="Times New Roman" w:hAnsi="Times New Roman"/>
          <w:color w:val="000000" w:themeColor="text1"/>
          <w:lang w:val="ro-RO"/>
        </w:rPr>
        <w:t xml:space="preserve"> aplica</w:t>
      </w:r>
      <w:r w:rsidR="009A1782" w:rsidRPr="006D7D83">
        <w:rPr>
          <w:rFonts w:ascii="Times New Roman" w:hAnsi="Times New Roman"/>
          <w:color w:val="000000" w:themeColor="text1"/>
          <w:lang w:val="ro-RO"/>
        </w:rPr>
        <w:t>rea de</w:t>
      </w:r>
      <w:r w:rsidRPr="006D7D83">
        <w:rPr>
          <w:rFonts w:ascii="Times New Roman" w:hAnsi="Times New Roman"/>
          <w:color w:val="000000" w:themeColor="text1"/>
          <w:lang w:val="ro-RO"/>
        </w:rPr>
        <w:t xml:space="preserve"> cote adiționale pentru a se diferenția în funcție de norma de poluare, element nou introdus în calculul impozitului auto începând cu anul 2026, </w:t>
      </w:r>
    </w:p>
    <w:p w14:paraId="7829BB54" w14:textId="32F26B94" w:rsidR="00047C91" w:rsidRPr="00183D36" w:rsidRDefault="00047C91" w:rsidP="00047C9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 actualizate față de nivelele stabilite pentru anul 2025 cu rata inflației de 5,6%, în cazul impozitului asupra remorcilor, semiremorcilor si a rulotelor, a mijloacelor de transport pe apa, a taxei pentru eliberarea autoriza</w:t>
      </w:r>
      <w:r w:rsidR="00183D36" w:rsidRPr="006D7D83">
        <w:rPr>
          <w:rFonts w:ascii="Times New Roman" w:hAnsi="Times New Roman"/>
          <w:color w:val="000000" w:themeColor="text1"/>
          <w:lang w:val="ro-RO"/>
        </w:rPr>
        <w:t>ț</w:t>
      </w:r>
      <w:r w:rsidRPr="006D7D83">
        <w:rPr>
          <w:rFonts w:ascii="Times New Roman" w:hAnsi="Times New Roman"/>
          <w:color w:val="000000" w:themeColor="text1"/>
          <w:lang w:val="ro-RO"/>
        </w:rPr>
        <w:t>iilor sanitare de func</w:t>
      </w:r>
      <w:r w:rsidR="00183D36" w:rsidRPr="006D7D83">
        <w:rPr>
          <w:rFonts w:ascii="Times New Roman" w:hAnsi="Times New Roman"/>
          <w:color w:val="000000" w:themeColor="text1"/>
          <w:lang w:val="ro-RO"/>
        </w:rPr>
        <w:t>ț</w:t>
      </w:r>
      <w:r w:rsidRPr="006D7D83">
        <w:rPr>
          <w:rFonts w:ascii="Times New Roman" w:hAnsi="Times New Roman"/>
          <w:color w:val="000000" w:themeColor="text1"/>
          <w:lang w:val="ro-RO"/>
        </w:rPr>
        <w:t>ionare, în cazul taxei pentru afișaj în scop de reclamă și publicitate, a taxei asupra vehiculelor lente precum și în cazul amenzilor .</w:t>
      </w:r>
    </w:p>
    <w:p w14:paraId="43EEFB7B" w14:textId="77777777" w:rsidR="005C5B23" w:rsidRPr="00183D36" w:rsidRDefault="007927F1" w:rsidP="00106364">
      <w:pPr>
        <w:pStyle w:val="Default"/>
        <w:ind w:firstLine="720"/>
        <w:jc w:val="both"/>
        <w:rPr>
          <w:rFonts w:eastAsiaTheme="minorHAnsi"/>
          <w:lang w:val="ro-RO"/>
        </w:rPr>
      </w:pPr>
      <w:r w:rsidRPr="00183D36">
        <w:rPr>
          <w:color w:val="000000" w:themeColor="text1"/>
          <w:lang w:val="ro-RO"/>
        </w:rPr>
        <w:t>Art. 491 din Codul fiscal prevede</w:t>
      </w:r>
      <w:r w:rsidRPr="00183D36">
        <w:rPr>
          <w:color w:val="000000" w:themeColor="text1"/>
          <w:lang w:val="ro-RO" w:eastAsia="ro-RO"/>
        </w:rPr>
        <w:t xml:space="preserve"> că, </w:t>
      </w:r>
      <w:r w:rsidR="00EB5EDE" w:rsidRPr="00183D36">
        <w:rPr>
          <w:rFonts w:eastAsiaTheme="minorHAnsi"/>
          <w:lang w:val="ro-RO"/>
        </w:rPr>
        <w:t xml:space="preserve">în anul fiscal 2026, pentru impozitele și taxele locale care constau într-o anumită sumă în lei sau care sunt stabilite pe baza unei anumite sume în lei, se aplică nivelurile prevăzute în mod distinct pentru fiecare impozit/taxă în parte, </w:t>
      </w:r>
      <w:r w:rsidR="005C5B23" w:rsidRPr="00183D36">
        <w:rPr>
          <w:rFonts w:eastAsiaTheme="minorHAnsi"/>
          <w:lang w:val="ro-RO"/>
        </w:rPr>
        <w:t>conform</w:t>
      </w:r>
      <w:r w:rsidR="00EB5EDE" w:rsidRPr="00183D36">
        <w:rPr>
          <w:rFonts w:eastAsiaTheme="minorHAnsi"/>
          <w:lang w:val="ro-RO"/>
        </w:rPr>
        <w:t xml:space="preserve"> titlului IX. </w:t>
      </w:r>
    </w:p>
    <w:p w14:paraId="0651ACD5" w14:textId="169DFC10" w:rsidR="007927F1" w:rsidRPr="00183D36" w:rsidRDefault="009E08F0" w:rsidP="007927F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P</w:t>
      </w:r>
      <w:r w:rsidR="007927F1" w:rsidRPr="006D7D83">
        <w:rPr>
          <w:rFonts w:ascii="Times New Roman" w:hAnsi="Times New Roman"/>
          <w:color w:val="000000" w:themeColor="text1"/>
          <w:lang w:val="ro-RO"/>
        </w:rPr>
        <w:t xml:space="preserve">otrivit art. 489 </w:t>
      </w:r>
      <w:r w:rsidR="000F4CE5" w:rsidRPr="006D7D83">
        <w:rPr>
          <w:rFonts w:ascii="Times New Roman" w:hAnsi="Times New Roman"/>
          <w:color w:val="000000" w:themeColor="text1"/>
          <w:lang w:val="ro-RO"/>
        </w:rPr>
        <w:t xml:space="preserve">alin. (2) </w:t>
      </w:r>
      <w:r w:rsidR="007927F1" w:rsidRPr="006D7D83">
        <w:rPr>
          <w:rFonts w:ascii="Times New Roman" w:hAnsi="Times New Roman"/>
          <w:color w:val="000000" w:themeColor="text1"/>
          <w:lang w:val="ro-RO"/>
        </w:rPr>
        <w:t xml:space="preserve">din Codul fiscal, autoritatea deliberativă a administrației publice locale, la propunerea autorității executive, poate stabili cote adiționale la impozitele si taxele locale, care pot </w:t>
      </w:r>
      <w:r w:rsidR="000F4CE5" w:rsidRPr="006D7D83">
        <w:rPr>
          <w:rFonts w:ascii="Times New Roman" w:hAnsi="Times New Roman"/>
          <w:color w:val="000000" w:themeColor="text1"/>
          <w:lang w:val="ro-RO"/>
        </w:rPr>
        <w:t xml:space="preserve">fi </w:t>
      </w:r>
      <w:r w:rsidR="00363971" w:rsidRPr="006D7D83">
        <w:rPr>
          <w:rFonts w:ascii="Times New Roman" w:hAnsi="Times New Roman"/>
          <w:color w:val="000000" w:themeColor="text1"/>
          <w:lang w:val="ro-RO"/>
        </w:rPr>
        <w:t>până la 10</w:t>
      </w:r>
      <w:r w:rsidR="007927F1" w:rsidRPr="006D7D83">
        <w:rPr>
          <w:rFonts w:ascii="Times New Roman" w:hAnsi="Times New Roman"/>
          <w:color w:val="000000" w:themeColor="text1"/>
          <w:lang w:val="ro-RO"/>
        </w:rPr>
        <w:t>0% față de nivelele maxime stabilite in lege,</w:t>
      </w:r>
    </w:p>
    <w:p w14:paraId="6C870116" w14:textId="46250C89" w:rsidR="00C80B5E" w:rsidRPr="00183D36" w:rsidRDefault="007927F1" w:rsidP="00C80B5E">
      <w:pPr>
        <w:pStyle w:val="Default"/>
        <w:ind w:firstLine="720"/>
        <w:jc w:val="both"/>
        <w:rPr>
          <w:color w:val="000000" w:themeColor="text1"/>
          <w:lang w:val="ro-RO"/>
        </w:rPr>
      </w:pPr>
      <w:r w:rsidRPr="00183D36">
        <w:rPr>
          <w:color w:val="000000" w:themeColor="text1"/>
          <w:lang w:val="ro-RO"/>
        </w:rPr>
        <w:t>De asemenea</w:t>
      </w:r>
      <w:r w:rsidR="00047C91" w:rsidRPr="00183D36">
        <w:rPr>
          <w:color w:val="000000" w:themeColor="text1"/>
          <w:lang w:val="ro-RO"/>
        </w:rPr>
        <w:t>,</w:t>
      </w:r>
      <w:r w:rsidRPr="00183D36">
        <w:rPr>
          <w:color w:val="000000" w:themeColor="text1"/>
          <w:lang w:val="ro-RO"/>
        </w:rPr>
        <w:t xml:space="preserve"> acordarea unor facilități la plata impozitelor și taxelor locale sunt lăsate la latitudinea Consiliului local, care pot hot</w:t>
      </w:r>
      <w:r w:rsidR="00183D36" w:rsidRPr="00183D36">
        <w:rPr>
          <w:color w:val="000000" w:themeColor="text1"/>
          <w:lang w:val="ro-RO"/>
        </w:rPr>
        <w:t>ă</w:t>
      </w:r>
      <w:r w:rsidRPr="00183D36">
        <w:rPr>
          <w:color w:val="000000" w:themeColor="text1"/>
          <w:lang w:val="ro-RO"/>
        </w:rPr>
        <w:t>r</w:t>
      </w:r>
      <w:r w:rsidR="00183D36" w:rsidRPr="00183D36">
        <w:rPr>
          <w:color w:val="000000" w:themeColor="text1"/>
          <w:lang w:val="ro-RO"/>
        </w:rPr>
        <w:t>â</w:t>
      </w:r>
      <w:r w:rsidRPr="00183D36">
        <w:rPr>
          <w:color w:val="000000" w:themeColor="text1"/>
          <w:lang w:val="ro-RO"/>
        </w:rPr>
        <w:t xml:space="preserve"> să acorde scutiri sau reduceri pentru anumite categorii reglementate de Codul fiscal</w:t>
      </w:r>
      <w:r w:rsidR="009C4782" w:rsidRPr="00183D36">
        <w:rPr>
          <w:color w:val="000000" w:themeColor="text1"/>
          <w:lang w:val="ro-RO"/>
        </w:rPr>
        <w:t xml:space="preserve">, cu </w:t>
      </w:r>
      <w:r w:rsidR="00C80B5E" w:rsidRPr="00183D36">
        <w:rPr>
          <w:color w:val="000000" w:themeColor="text1"/>
          <w:lang w:val="ro-RO"/>
        </w:rPr>
        <w:t xml:space="preserve">următoarele </w:t>
      </w:r>
      <w:r w:rsidR="009C4782" w:rsidRPr="00183D36">
        <w:rPr>
          <w:color w:val="000000" w:themeColor="text1"/>
          <w:lang w:val="ro-RO"/>
        </w:rPr>
        <w:t>condiți</w:t>
      </w:r>
      <w:r w:rsidR="00C80B5E" w:rsidRPr="00183D36">
        <w:rPr>
          <w:color w:val="000000" w:themeColor="text1"/>
          <w:lang w:val="ro-RO"/>
        </w:rPr>
        <w:t>i:</w:t>
      </w:r>
    </w:p>
    <w:p w14:paraId="4CABBF0F" w14:textId="77777777" w:rsidR="00C80B5E" w:rsidRPr="00183D36" w:rsidRDefault="009C4782" w:rsidP="006A0717">
      <w:pPr>
        <w:pStyle w:val="Default"/>
        <w:numPr>
          <w:ilvl w:val="0"/>
          <w:numId w:val="11"/>
        </w:numPr>
        <w:jc w:val="both"/>
        <w:rPr>
          <w:rFonts w:eastAsiaTheme="minorHAnsi"/>
          <w:lang w:val="ro-RO"/>
        </w:rPr>
      </w:pPr>
      <w:r w:rsidRPr="00183D36">
        <w:rPr>
          <w:color w:val="000000" w:themeColor="text1"/>
          <w:lang w:val="ro-RO"/>
        </w:rPr>
        <w:t xml:space="preserve"> persoanele beneficiare să î</w:t>
      </w:r>
      <w:r w:rsidR="00C80B5E" w:rsidRPr="00183D36">
        <w:rPr>
          <w:color w:val="000000" w:themeColor="text1"/>
          <w:lang w:val="ro-RO"/>
        </w:rPr>
        <w:t>ș</w:t>
      </w:r>
      <w:r w:rsidRPr="00183D36">
        <w:rPr>
          <w:color w:val="000000" w:themeColor="text1"/>
          <w:lang w:val="ro-RO"/>
        </w:rPr>
        <w:t xml:space="preserve">i fi îndeplinit obligația de plată a impozitului/taxei pentru anul fiscal anterior </w:t>
      </w:r>
      <w:r w:rsidRPr="00183D36">
        <w:rPr>
          <w:b/>
          <w:bCs/>
          <w:color w:val="000000" w:themeColor="text1"/>
          <w:lang w:val="ro-RO"/>
        </w:rPr>
        <w:t>în termenele prevăzute de lege,</w:t>
      </w:r>
    </w:p>
    <w:p w14:paraId="0167C1EF" w14:textId="256CDFCB" w:rsidR="00943A6A" w:rsidRPr="00183D36" w:rsidRDefault="009C4782" w:rsidP="006A0717">
      <w:pPr>
        <w:pStyle w:val="Default"/>
        <w:numPr>
          <w:ilvl w:val="0"/>
          <w:numId w:val="11"/>
        </w:numPr>
        <w:jc w:val="both"/>
        <w:rPr>
          <w:rFonts w:eastAsiaTheme="minorHAnsi"/>
          <w:lang w:val="ro-RO"/>
        </w:rPr>
      </w:pPr>
      <w:r w:rsidRPr="00183D36">
        <w:rPr>
          <w:color w:val="000000" w:themeColor="text1"/>
          <w:lang w:val="ro-RO"/>
        </w:rPr>
        <w:t xml:space="preserve"> </w:t>
      </w:r>
      <w:r w:rsidR="00943A6A" w:rsidRPr="00183D36">
        <w:rPr>
          <w:rFonts w:eastAsiaTheme="minorHAnsi"/>
          <w:lang w:val="ro-RO"/>
        </w:rPr>
        <w:t xml:space="preserve">Consiliile locale pot hotărî să acorde scutirea sau reducerea de la plata impozitelor și taxelor locale pe bază de analize cost-beneficiu, pentru o perioadă determinată de timp, </w:t>
      </w:r>
      <w:r w:rsidR="00943A6A" w:rsidRPr="00183D36">
        <w:rPr>
          <w:rFonts w:eastAsiaTheme="minorHAnsi"/>
          <w:b/>
          <w:bCs/>
          <w:lang w:val="ro-RO"/>
        </w:rPr>
        <w:t>de cel mult 2 ani fiscali</w:t>
      </w:r>
      <w:r w:rsidR="00943A6A" w:rsidRPr="00183D36">
        <w:rPr>
          <w:rFonts w:eastAsiaTheme="minorHAnsi"/>
          <w:lang w:val="ro-RO"/>
        </w:rPr>
        <w:t>, în funcție de anumite criterii predefinite prin hotărârea adoptată cu cel puțin 3 zile lucrătoare înainte de expirarea exercițiului bugetar, pentru anul fiscal următor. În cadrul acestei perioade se efectuează evaluări intermediare din perspectiva atingerii scopului urmărit la momentul la care a fost luată hotărârea de acordare și în funcție de constatări se decide prin hotărâre, după caz, menținerea pentru restul perioadei rămase sau stoparea acordării pe viitor. Criteriile prevăzute se stabilesc de către autoritatea deliberativă a administrației publice locale prin hotărâre a consiliului local,</w:t>
      </w:r>
    </w:p>
    <w:p w14:paraId="2A05DBA3" w14:textId="5CD2401E" w:rsidR="00C80B5E" w:rsidRPr="00183D36" w:rsidRDefault="00C80B5E" w:rsidP="006A0717">
      <w:pPr>
        <w:pStyle w:val="Default"/>
        <w:numPr>
          <w:ilvl w:val="0"/>
          <w:numId w:val="11"/>
        </w:numPr>
        <w:jc w:val="both"/>
        <w:rPr>
          <w:rFonts w:eastAsiaTheme="minorHAnsi"/>
          <w:lang w:val="ro-RO"/>
        </w:rPr>
      </w:pPr>
      <w:r w:rsidRPr="00183D36">
        <w:rPr>
          <w:rFonts w:eastAsiaTheme="minorHAnsi"/>
          <w:lang w:val="ro-RO"/>
        </w:rPr>
        <w:t xml:space="preserve">cuantumul total al scutirilor și/sau reducerilor ce se acordă prin hotărâre a consiliului local să fie </w:t>
      </w:r>
      <w:r w:rsidRPr="00183D36">
        <w:rPr>
          <w:rFonts w:eastAsiaTheme="minorHAnsi"/>
          <w:b/>
          <w:bCs/>
          <w:lang w:val="ro-RO"/>
        </w:rPr>
        <w:t>de cel mult 5% din totalul veniturilor din impozitele și taxele locale încasate</w:t>
      </w:r>
      <w:r w:rsidRPr="00183D36">
        <w:rPr>
          <w:rFonts w:eastAsiaTheme="minorHAnsi"/>
          <w:lang w:val="ro-RO"/>
        </w:rPr>
        <w:t xml:space="preserve"> până în ziua anterioară adoptării hotărârii din anul fiscal precedent celui în care se acordă scutirea .</w:t>
      </w:r>
    </w:p>
    <w:p w14:paraId="5F5B8B00" w14:textId="77777777" w:rsidR="00943A6A" w:rsidRPr="00183D36" w:rsidRDefault="00943A6A" w:rsidP="00943A6A">
      <w:pPr>
        <w:pStyle w:val="Default"/>
        <w:jc w:val="both"/>
        <w:rPr>
          <w:rFonts w:eastAsiaTheme="minorHAnsi"/>
          <w:lang w:val="ro-RO"/>
        </w:rPr>
      </w:pPr>
    </w:p>
    <w:p w14:paraId="2F241E8B" w14:textId="3AC9451F" w:rsidR="007927F1"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Prezentul proiect de hot</w:t>
      </w:r>
      <w:r w:rsidR="00183D36">
        <w:rPr>
          <w:rFonts w:ascii="Times New Roman" w:hAnsi="Times New Roman"/>
          <w:color w:val="000000" w:themeColor="text1"/>
          <w:lang w:val="ro-RO"/>
        </w:rPr>
        <w:t>ă</w:t>
      </w:r>
      <w:r w:rsidRPr="00183D36">
        <w:rPr>
          <w:rFonts w:ascii="Times New Roman" w:hAnsi="Times New Roman"/>
          <w:color w:val="000000" w:themeColor="text1"/>
          <w:lang w:val="ro-RO"/>
        </w:rPr>
        <w:t xml:space="preserve">râre înaintat, are la bază nivelurile impozitelor și taxelor locale stabilite în sumă fixă, precum și impozitele </w:t>
      </w:r>
      <w:r w:rsidR="00183D36">
        <w:rPr>
          <w:rFonts w:ascii="Times New Roman" w:hAnsi="Times New Roman"/>
          <w:color w:val="000000" w:themeColor="text1"/>
          <w:lang w:val="ro-RO"/>
        </w:rPr>
        <w:t>ș</w:t>
      </w:r>
      <w:r w:rsidRPr="00183D36">
        <w:rPr>
          <w:rFonts w:ascii="Times New Roman" w:hAnsi="Times New Roman"/>
          <w:color w:val="000000" w:themeColor="text1"/>
          <w:lang w:val="ro-RO"/>
        </w:rPr>
        <w:t>i taxele locale determinate pe bază de cotă procentuală cuprinse în Codul fiscal, cât și stabilirea de scutiri</w:t>
      </w:r>
      <w:r w:rsidR="00C91044" w:rsidRPr="00183D36">
        <w:rPr>
          <w:rFonts w:ascii="Times New Roman" w:hAnsi="Times New Roman"/>
          <w:color w:val="000000" w:themeColor="text1"/>
          <w:lang w:val="ro-RO"/>
        </w:rPr>
        <w:t xml:space="preserve">/reduceri, </w:t>
      </w:r>
      <w:r w:rsidRPr="00183D36">
        <w:rPr>
          <w:rFonts w:ascii="Times New Roman" w:hAnsi="Times New Roman"/>
          <w:color w:val="000000" w:themeColor="text1"/>
          <w:lang w:val="ro-RO"/>
        </w:rPr>
        <w:t>aplicabile pentru anul fiscal 202</w:t>
      </w:r>
      <w:r w:rsidR="006867C7" w:rsidRPr="00183D36">
        <w:rPr>
          <w:rFonts w:ascii="Times New Roman" w:hAnsi="Times New Roman"/>
          <w:color w:val="000000" w:themeColor="text1"/>
          <w:lang w:val="ro-RO"/>
        </w:rPr>
        <w:t>6</w:t>
      </w:r>
      <w:r w:rsidRPr="00183D36">
        <w:rPr>
          <w:rFonts w:ascii="Times New Roman" w:hAnsi="Times New Roman"/>
          <w:color w:val="000000" w:themeColor="text1"/>
          <w:lang w:val="ro-RO"/>
        </w:rPr>
        <w:t>.</w:t>
      </w:r>
    </w:p>
    <w:p w14:paraId="7114188A" w14:textId="5744B771" w:rsidR="00C91044"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Ținând seama de necesitățile veniturilor proprii ale bugetului local pe anul 202</w:t>
      </w:r>
      <w:r w:rsidR="006867C7" w:rsidRPr="00183D36">
        <w:rPr>
          <w:rFonts w:ascii="Times New Roman" w:hAnsi="Times New Roman"/>
          <w:color w:val="000000" w:themeColor="text1"/>
          <w:lang w:val="ro-RO"/>
        </w:rPr>
        <w:t>6</w:t>
      </w:r>
      <w:r w:rsidRPr="00183D36">
        <w:rPr>
          <w:rFonts w:ascii="Times New Roman" w:hAnsi="Times New Roman"/>
          <w:color w:val="000000" w:themeColor="text1"/>
          <w:lang w:val="ro-RO"/>
        </w:rPr>
        <w:t>, în scopul finanțării cheltuielilor publice locale, pe de o parte, precum și de condițiile locale specific zonei pe de alta parte,</w:t>
      </w:r>
      <w:r w:rsidR="00183D36">
        <w:rPr>
          <w:rFonts w:ascii="Times New Roman" w:hAnsi="Times New Roman"/>
          <w:color w:val="000000" w:themeColor="text1"/>
          <w:lang w:val="ro-RO"/>
        </w:rPr>
        <w:t xml:space="preserve"> î</w:t>
      </w:r>
      <w:r w:rsidR="00C91044" w:rsidRPr="00183D36">
        <w:rPr>
          <w:rFonts w:ascii="Times New Roman" w:hAnsi="Times New Roman"/>
          <w:color w:val="000000" w:themeColor="text1"/>
          <w:lang w:val="ro-RO"/>
        </w:rPr>
        <w:t xml:space="preserve">n baza prevederilor art. 489 alin. (1) din Codul fiscal, se stabilesc următoarele criterii de majorare, </w:t>
      </w:r>
      <w:r w:rsidR="00A618DA" w:rsidRPr="00183D36">
        <w:rPr>
          <w:rFonts w:ascii="Times New Roman" w:hAnsi="Times New Roman"/>
          <w:color w:val="000000" w:themeColor="text1"/>
          <w:lang w:val="ro-RO"/>
        </w:rPr>
        <w:t xml:space="preserve">însă </w:t>
      </w:r>
      <w:r w:rsidR="00C91044" w:rsidRPr="00183D36">
        <w:rPr>
          <w:rFonts w:ascii="Times New Roman" w:hAnsi="Times New Roman"/>
          <w:color w:val="000000" w:themeColor="text1"/>
          <w:lang w:val="ro-RO"/>
        </w:rPr>
        <w:t>fără o limitare la acestea, astfel:</w:t>
      </w:r>
    </w:p>
    <w:p w14:paraId="17B489B3" w14:textId="023E5D98" w:rsidR="007927F1" w:rsidRPr="00183D36" w:rsidRDefault="00C91044" w:rsidP="006A0717">
      <w:pPr>
        <w:pStyle w:val="ListParagraph"/>
        <w:numPr>
          <w:ilvl w:val="0"/>
          <w:numId w:val="11"/>
        </w:numPr>
        <w:jc w:val="both"/>
        <w:rPr>
          <w:color w:val="000000" w:themeColor="text1"/>
          <w:sz w:val="24"/>
          <w:szCs w:val="24"/>
          <w:lang w:val="ro-RO"/>
        </w:rPr>
      </w:pPr>
      <w:r w:rsidRPr="00183D36">
        <w:rPr>
          <w:color w:val="000000" w:themeColor="text1"/>
          <w:sz w:val="24"/>
          <w:szCs w:val="24"/>
          <w:lang w:val="ro-RO"/>
        </w:rPr>
        <w:t>necesitatea păstrării, în general, a unui nivel al fiscalității locale comparabil cu anul fiscal anterior, în vederea asigurării caracterului predictibil al impozitelor și taxelor locale</w:t>
      </w:r>
      <w:r w:rsidR="00183D36">
        <w:rPr>
          <w:color w:val="000000" w:themeColor="text1"/>
          <w:sz w:val="24"/>
          <w:szCs w:val="24"/>
          <w:lang w:val="ro-RO"/>
        </w:rPr>
        <w:t>;</w:t>
      </w:r>
    </w:p>
    <w:p w14:paraId="74B1CB59" w14:textId="35ED7FDA" w:rsidR="00C91044" w:rsidRPr="00183D36" w:rsidRDefault="00C91044" w:rsidP="006A0717">
      <w:pPr>
        <w:pStyle w:val="ListParagraph"/>
        <w:numPr>
          <w:ilvl w:val="0"/>
          <w:numId w:val="11"/>
        </w:numPr>
        <w:jc w:val="both"/>
        <w:rPr>
          <w:color w:val="000000" w:themeColor="text1"/>
          <w:sz w:val="24"/>
          <w:szCs w:val="24"/>
          <w:lang w:val="ro-RO"/>
        </w:rPr>
      </w:pPr>
      <w:r w:rsidRPr="00183D36">
        <w:rPr>
          <w:color w:val="000000" w:themeColor="text1"/>
          <w:sz w:val="24"/>
          <w:szCs w:val="24"/>
          <w:lang w:val="ro-RO"/>
        </w:rPr>
        <w:t>necesitatea asigurării</w:t>
      </w:r>
      <w:r w:rsidR="00DA6228" w:rsidRPr="00183D36">
        <w:rPr>
          <w:color w:val="000000" w:themeColor="text1"/>
          <w:sz w:val="24"/>
          <w:szCs w:val="24"/>
          <w:lang w:val="ro-RO"/>
        </w:rPr>
        <w:t xml:space="preserve"> sustenabilității strategiei de dezvoltare a municipiulu</w:t>
      </w:r>
      <w:r w:rsidR="00A618DA" w:rsidRPr="00183D36">
        <w:rPr>
          <w:color w:val="000000" w:themeColor="text1"/>
          <w:sz w:val="24"/>
          <w:szCs w:val="24"/>
          <w:lang w:val="ro-RO"/>
        </w:rPr>
        <w:t>i</w:t>
      </w:r>
      <w:r w:rsidR="00DA6228" w:rsidRPr="00183D36">
        <w:rPr>
          <w:color w:val="000000" w:themeColor="text1"/>
          <w:sz w:val="24"/>
          <w:szCs w:val="24"/>
          <w:lang w:val="ro-RO"/>
        </w:rPr>
        <w:t xml:space="preserve"> </w:t>
      </w:r>
      <w:r w:rsidR="00183D36">
        <w:rPr>
          <w:color w:val="000000" w:themeColor="text1"/>
          <w:sz w:val="24"/>
          <w:szCs w:val="24"/>
          <w:lang w:val="ro-RO"/>
        </w:rPr>
        <w:t>;</w:t>
      </w:r>
    </w:p>
    <w:p w14:paraId="0C067030" w14:textId="417AB27F" w:rsidR="00DA6228" w:rsidRPr="00183D36" w:rsidRDefault="00DA6228" w:rsidP="006A0717">
      <w:pPr>
        <w:pStyle w:val="ListParagraph"/>
        <w:numPr>
          <w:ilvl w:val="0"/>
          <w:numId w:val="11"/>
        </w:numPr>
        <w:jc w:val="both"/>
        <w:rPr>
          <w:color w:val="000000" w:themeColor="text1"/>
          <w:sz w:val="24"/>
          <w:szCs w:val="24"/>
          <w:lang w:val="ro-RO"/>
        </w:rPr>
      </w:pPr>
      <w:r w:rsidRPr="00183D36">
        <w:rPr>
          <w:color w:val="000000" w:themeColor="text1"/>
          <w:sz w:val="24"/>
          <w:szCs w:val="24"/>
          <w:lang w:val="ro-RO"/>
        </w:rPr>
        <w:t>necesitatea asigurării de servicii publice de calitate pentru locuitorii municipiului</w:t>
      </w:r>
      <w:r w:rsidR="00183D36">
        <w:rPr>
          <w:color w:val="000000" w:themeColor="text1"/>
          <w:sz w:val="24"/>
          <w:szCs w:val="24"/>
          <w:lang w:val="ro-RO"/>
        </w:rPr>
        <w:t>;</w:t>
      </w:r>
    </w:p>
    <w:p w14:paraId="2F50D1A1" w14:textId="734EA02A" w:rsidR="00DA6228" w:rsidRPr="00183D36" w:rsidRDefault="00DA6228" w:rsidP="006A0717">
      <w:pPr>
        <w:pStyle w:val="ListParagraph"/>
        <w:numPr>
          <w:ilvl w:val="0"/>
          <w:numId w:val="11"/>
        </w:numPr>
        <w:jc w:val="both"/>
        <w:rPr>
          <w:color w:val="000000" w:themeColor="text1"/>
          <w:sz w:val="24"/>
          <w:szCs w:val="24"/>
          <w:lang w:val="ro-RO"/>
        </w:rPr>
      </w:pPr>
      <w:r w:rsidRPr="00183D36">
        <w:rPr>
          <w:color w:val="000000" w:themeColor="text1"/>
          <w:sz w:val="24"/>
          <w:szCs w:val="24"/>
          <w:lang w:val="ro-RO"/>
        </w:rPr>
        <w:t>determinarea actualizării masei impozabile astfel încât să se elimine discrepanțele față de valorile pieței imobiliare</w:t>
      </w:r>
      <w:r w:rsidR="00183D36">
        <w:rPr>
          <w:color w:val="000000" w:themeColor="text1"/>
          <w:sz w:val="24"/>
          <w:szCs w:val="24"/>
          <w:lang w:val="ro-RO"/>
        </w:rPr>
        <w:t>;</w:t>
      </w:r>
    </w:p>
    <w:p w14:paraId="3E3DD3F2" w14:textId="2A636086" w:rsidR="00DA6228" w:rsidRPr="00183D36" w:rsidRDefault="00DA6228" w:rsidP="006A0717">
      <w:pPr>
        <w:pStyle w:val="ListParagraph"/>
        <w:numPr>
          <w:ilvl w:val="0"/>
          <w:numId w:val="11"/>
        </w:numPr>
        <w:jc w:val="both"/>
        <w:rPr>
          <w:color w:val="000000" w:themeColor="text1"/>
          <w:sz w:val="24"/>
          <w:szCs w:val="24"/>
          <w:lang w:val="ro-RO"/>
        </w:rPr>
      </w:pPr>
      <w:r w:rsidRPr="00183D36">
        <w:rPr>
          <w:color w:val="000000" w:themeColor="text1"/>
          <w:sz w:val="24"/>
          <w:szCs w:val="24"/>
          <w:lang w:val="ro-RO"/>
        </w:rPr>
        <w:t>alte criterii având la bază considerente de natură economică, socială, determinate de necesitățile bugetului local</w:t>
      </w:r>
      <w:r w:rsidR="00183D36">
        <w:rPr>
          <w:color w:val="000000" w:themeColor="text1"/>
          <w:sz w:val="24"/>
          <w:szCs w:val="24"/>
          <w:lang w:val="ro-RO"/>
        </w:rPr>
        <w:t>;</w:t>
      </w:r>
      <w:r w:rsidRPr="00183D36">
        <w:rPr>
          <w:color w:val="000000" w:themeColor="text1"/>
          <w:sz w:val="24"/>
          <w:szCs w:val="24"/>
          <w:lang w:val="ro-RO"/>
        </w:rPr>
        <w:t xml:space="preserve"> </w:t>
      </w:r>
    </w:p>
    <w:p w14:paraId="4B8D60DE" w14:textId="5938C3CD" w:rsidR="00BA553D" w:rsidRPr="00183D36" w:rsidRDefault="007927F1" w:rsidP="007927F1">
      <w:pPr>
        <w:tabs>
          <w:tab w:val="left" w:pos="3210"/>
        </w:tabs>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ab/>
      </w:r>
    </w:p>
    <w:p w14:paraId="3AF88CA9" w14:textId="77777777" w:rsidR="007927F1" w:rsidRPr="00183D36" w:rsidRDefault="007927F1" w:rsidP="007927F1">
      <w:pPr>
        <w:ind w:firstLine="720"/>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I</w:t>
      </w:r>
    </w:p>
    <w:p w14:paraId="6C3913A5" w14:textId="67C8BA7F" w:rsidR="007927F1" w:rsidRPr="00183D36" w:rsidRDefault="007927F1" w:rsidP="007927F1">
      <w:pPr>
        <w:ind w:firstLine="720"/>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IMPOZITUL </w:t>
      </w:r>
      <w:r w:rsidR="007214CE" w:rsidRPr="00183D36">
        <w:rPr>
          <w:rFonts w:ascii="Times New Roman" w:hAnsi="Times New Roman"/>
          <w:b/>
          <w:color w:val="000000" w:themeColor="text1"/>
          <w:lang w:val="ro-RO"/>
        </w:rPr>
        <w:t>Ș</w:t>
      </w:r>
      <w:r w:rsidRPr="00183D36">
        <w:rPr>
          <w:rFonts w:ascii="Times New Roman" w:hAnsi="Times New Roman"/>
          <w:b/>
          <w:color w:val="000000" w:themeColor="text1"/>
          <w:lang w:val="ro-RO"/>
        </w:rPr>
        <w:t>I TAXA PE CL</w:t>
      </w:r>
      <w:r w:rsidR="007214CE" w:rsidRPr="00183D36">
        <w:rPr>
          <w:rFonts w:ascii="Times New Roman" w:hAnsi="Times New Roman"/>
          <w:b/>
          <w:color w:val="000000" w:themeColor="text1"/>
          <w:lang w:val="ro-RO"/>
        </w:rPr>
        <w:t>Ă</w:t>
      </w:r>
      <w:r w:rsidRPr="00183D36">
        <w:rPr>
          <w:rFonts w:ascii="Times New Roman" w:hAnsi="Times New Roman"/>
          <w:b/>
          <w:color w:val="000000" w:themeColor="text1"/>
          <w:lang w:val="ro-RO"/>
        </w:rPr>
        <w:t>DIRI</w:t>
      </w:r>
    </w:p>
    <w:p w14:paraId="64B3A27E" w14:textId="77777777" w:rsidR="007927F1" w:rsidRPr="00183D36" w:rsidRDefault="007927F1" w:rsidP="007927F1">
      <w:pPr>
        <w:ind w:firstLine="720"/>
        <w:jc w:val="both"/>
        <w:rPr>
          <w:rFonts w:ascii="Times New Roman" w:hAnsi="Times New Roman"/>
          <w:b/>
          <w:color w:val="000000" w:themeColor="text1"/>
          <w:lang w:val="ro-RO"/>
        </w:rPr>
      </w:pPr>
    </w:p>
    <w:p w14:paraId="5A6D97DC" w14:textId="77777777" w:rsidR="007927F1" w:rsidRPr="00183D36" w:rsidRDefault="007927F1" w:rsidP="007927F1">
      <w:pPr>
        <w:jc w:val="both"/>
        <w:rPr>
          <w:rFonts w:ascii="Times New Roman" w:hAnsi="Times New Roman"/>
          <w:b/>
          <w:color w:val="000000" w:themeColor="text1"/>
          <w:u w:val="single"/>
          <w:lang w:val="ro-RO"/>
        </w:rPr>
      </w:pPr>
      <w:r w:rsidRPr="00183D36">
        <w:rPr>
          <w:rFonts w:ascii="Times New Roman" w:hAnsi="Times New Roman"/>
          <w:b/>
          <w:color w:val="000000" w:themeColor="text1"/>
          <w:lang w:val="ro-RO"/>
        </w:rPr>
        <w:tab/>
      </w:r>
      <w:r w:rsidRPr="00183D36">
        <w:rPr>
          <w:rFonts w:ascii="Times New Roman" w:hAnsi="Times New Roman"/>
          <w:b/>
          <w:color w:val="000000" w:themeColor="text1"/>
          <w:u w:val="single"/>
          <w:lang w:val="ro-RO"/>
        </w:rPr>
        <w:t>Impozitul/taxa pe clădiri, în cazul persoanelor fizice – Anexa nr. 1</w:t>
      </w:r>
    </w:p>
    <w:p w14:paraId="3967B5D4" w14:textId="43DD64BB" w:rsidR="007927F1" w:rsidRPr="00183D36" w:rsidRDefault="007927F1" w:rsidP="007927F1">
      <w:pPr>
        <w:ind w:firstLine="720"/>
        <w:jc w:val="both"/>
        <w:rPr>
          <w:rFonts w:ascii="Times New Roman" w:hAnsi="Times New Roman"/>
          <w:b/>
          <w:color w:val="000000" w:themeColor="text1"/>
          <w:lang w:val="ro-RO"/>
        </w:rPr>
      </w:pPr>
      <w:r w:rsidRPr="00183D36">
        <w:rPr>
          <w:rFonts w:ascii="Times New Roman" w:hAnsi="Times New Roman"/>
          <w:b/>
          <w:color w:val="000000" w:themeColor="text1"/>
          <w:lang w:val="ro-RO"/>
        </w:rPr>
        <w:t>1.</w:t>
      </w:r>
      <w:r w:rsidRPr="00183D36">
        <w:rPr>
          <w:rFonts w:ascii="Times New Roman" w:hAnsi="Times New Roman"/>
          <w:b/>
          <w:color w:val="000000" w:themeColor="text1"/>
          <w:vertAlign w:val="superscript"/>
          <w:lang w:val="ro-RO"/>
        </w:rPr>
        <w:t xml:space="preserve"> </w:t>
      </w:r>
      <w:r w:rsidR="007214CE" w:rsidRPr="00183D36">
        <w:rPr>
          <w:rFonts w:ascii="Times New Roman" w:hAnsi="Times New Roman"/>
          <w:b/>
          <w:color w:val="000000" w:themeColor="text1"/>
          <w:lang w:val="ro-RO"/>
        </w:rPr>
        <w:t>În cazul i</w:t>
      </w:r>
      <w:r w:rsidRPr="00183D36">
        <w:rPr>
          <w:rFonts w:ascii="Times New Roman" w:hAnsi="Times New Roman"/>
          <w:b/>
          <w:color w:val="000000" w:themeColor="text1"/>
          <w:lang w:val="ro-RO"/>
        </w:rPr>
        <w:t>mpozitul</w:t>
      </w:r>
      <w:r w:rsidR="007214CE" w:rsidRPr="00183D36">
        <w:rPr>
          <w:rFonts w:ascii="Times New Roman" w:hAnsi="Times New Roman"/>
          <w:b/>
          <w:color w:val="000000" w:themeColor="text1"/>
          <w:lang w:val="ro-RO"/>
        </w:rPr>
        <w:t>ui</w:t>
      </w:r>
      <w:r w:rsidRPr="00183D36">
        <w:rPr>
          <w:rFonts w:ascii="Times New Roman" w:hAnsi="Times New Roman"/>
          <w:b/>
          <w:color w:val="000000" w:themeColor="text1"/>
          <w:lang w:val="ro-RO"/>
        </w:rPr>
        <w:t xml:space="preserve"> pe clădirile rezidentiale</w:t>
      </w:r>
      <w:r w:rsidRPr="00183D36">
        <w:rPr>
          <w:rFonts w:ascii="Times New Roman" w:hAnsi="Times New Roman"/>
          <w:color w:val="000000" w:themeColor="text1"/>
          <w:lang w:val="ro-RO"/>
        </w:rPr>
        <w:t xml:space="preserve"> si cladirile - anexa, aflate in proprietatea  persoanelor fizice, se propune aplicarea cotei de </w:t>
      </w:r>
      <w:r w:rsidRPr="00183D36">
        <w:rPr>
          <w:rFonts w:ascii="Times New Roman" w:hAnsi="Times New Roman"/>
          <w:b/>
          <w:color w:val="000000" w:themeColor="text1"/>
          <w:highlight w:val="yellow"/>
          <w:lang w:val="ro-RO"/>
        </w:rPr>
        <w:t>0,085%</w:t>
      </w:r>
      <w:r w:rsidR="007214CE" w:rsidRPr="00183D36">
        <w:rPr>
          <w:rFonts w:ascii="Times New Roman" w:hAnsi="Times New Roman"/>
          <w:b/>
          <w:color w:val="000000" w:themeColor="text1"/>
          <w:highlight w:val="yellow"/>
          <w:lang w:val="ro-RO"/>
        </w:rPr>
        <w:t>,</w:t>
      </w:r>
      <w:r w:rsidR="007214CE" w:rsidRPr="00183D36">
        <w:rPr>
          <w:rFonts w:ascii="Times New Roman" w:hAnsi="Times New Roman"/>
          <w:b/>
          <w:color w:val="000000" w:themeColor="text1"/>
          <w:lang w:val="ro-RO"/>
        </w:rPr>
        <w:t xml:space="preserve"> </w:t>
      </w:r>
      <w:r w:rsidR="007214CE" w:rsidRPr="00183D36">
        <w:rPr>
          <w:rFonts w:ascii="Times New Roman" w:hAnsi="Times New Roman"/>
          <w:bCs/>
          <w:color w:val="000000" w:themeColor="text1"/>
          <w:lang w:val="ro-RO"/>
        </w:rPr>
        <w:t>la fel ca în anul</w:t>
      </w:r>
      <w:r w:rsidR="007214CE" w:rsidRPr="00183D36">
        <w:rPr>
          <w:rFonts w:ascii="Times New Roman" w:hAnsi="Times New Roman"/>
          <w:b/>
          <w:color w:val="000000" w:themeColor="text1"/>
          <w:lang w:val="ro-RO"/>
        </w:rPr>
        <w:t xml:space="preserve"> 2025,</w:t>
      </w:r>
      <w:r w:rsidRPr="00183D36">
        <w:rPr>
          <w:rFonts w:ascii="Times New Roman" w:hAnsi="Times New Roman"/>
          <w:color w:val="000000" w:themeColor="text1"/>
          <w:lang w:val="ro-RO"/>
        </w:rPr>
        <w:t xml:space="preserve"> asupra valorii impozabile a clădirii, determinată potrivit </w:t>
      </w:r>
      <w:r w:rsidRPr="000240BF">
        <w:rPr>
          <w:rFonts w:ascii="Times New Roman" w:hAnsi="Times New Roman"/>
          <w:b/>
          <w:color w:val="000000" w:themeColor="text1"/>
          <w:highlight w:val="yellow"/>
          <w:lang w:val="ro-RO"/>
        </w:rPr>
        <w:t>Anex</w:t>
      </w:r>
      <w:r w:rsidR="007214CE" w:rsidRPr="000240BF">
        <w:rPr>
          <w:rFonts w:ascii="Times New Roman" w:hAnsi="Times New Roman"/>
          <w:b/>
          <w:color w:val="000000" w:themeColor="text1"/>
          <w:highlight w:val="yellow"/>
          <w:lang w:val="ro-RO"/>
        </w:rPr>
        <w:t>ei</w:t>
      </w:r>
      <w:r w:rsidRPr="000240BF">
        <w:rPr>
          <w:rFonts w:ascii="Times New Roman" w:hAnsi="Times New Roman"/>
          <w:b/>
          <w:color w:val="000000" w:themeColor="text1"/>
          <w:highlight w:val="yellow"/>
          <w:lang w:val="ro-RO"/>
        </w:rPr>
        <w:t xml:space="preserve"> nr. 1.</w:t>
      </w:r>
    </w:p>
    <w:p w14:paraId="45F0BCCB" w14:textId="4DAF80A1" w:rsidR="007927F1" w:rsidRPr="00183D36" w:rsidRDefault="00514275" w:rsidP="00514275">
      <w:pPr>
        <w:pStyle w:val="BodyText"/>
        <w:ind w:firstLine="720"/>
        <w:jc w:val="both"/>
        <w:rPr>
          <w:b w:val="0"/>
          <w:color w:val="000000" w:themeColor="text1"/>
          <w:sz w:val="24"/>
          <w:szCs w:val="24"/>
          <w:u w:val="none"/>
        </w:rPr>
      </w:pPr>
      <w:r w:rsidRPr="006D7D83">
        <w:rPr>
          <w:b w:val="0"/>
          <w:color w:val="000000" w:themeColor="text1"/>
          <w:sz w:val="24"/>
          <w:szCs w:val="24"/>
          <w:u w:val="none"/>
        </w:rPr>
        <w:t>Pentru anul 2026, cota impozitului pe clădiri stabilită potrivit alin. (1), nu poate fi mai mică decât cota stabilită pentru anul 2025.</w:t>
      </w:r>
    </w:p>
    <w:p w14:paraId="2CCCE662" w14:textId="5DF1C541" w:rsidR="007927F1" w:rsidRPr="00183D36" w:rsidRDefault="007927F1" w:rsidP="007927F1">
      <w:pPr>
        <w:jc w:val="both"/>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b/>
          <w:color w:val="000000" w:themeColor="text1"/>
          <w:lang w:val="ro-RO"/>
        </w:rPr>
        <w:t>2. Pentru cladirile nerezidentiale</w:t>
      </w:r>
      <w:r w:rsidRPr="00183D36">
        <w:rPr>
          <w:rFonts w:ascii="Times New Roman" w:hAnsi="Times New Roman"/>
          <w:color w:val="000000" w:themeColor="text1"/>
          <w:lang w:val="ro-RO"/>
        </w:rPr>
        <w:t xml:space="preserve"> aflate in proprietatea persoanelor fizice se propune aplicarea cotei de </w:t>
      </w:r>
      <w:r w:rsidRPr="00183D36">
        <w:rPr>
          <w:rFonts w:ascii="Times New Roman" w:hAnsi="Times New Roman"/>
          <w:b/>
          <w:color w:val="000000" w:themeColor="text1"/>
          <w:highlight w:val="yellow"/>
          <w:lang w:val="ro-RO"/>
        </w:rPr>
        <w:t>0,65 %</w:t>
      </w:r>
      <w:r w:rsidR="007214CE" w:rsidRPr="00183D36">
        <w:rPr>
          <w:rFonts w:ascii="Times New Roman" w:hAnsi="Times New Roman"/>
          <w:b/>
          <w:color w:val="000000" w:themeColor="text1"/>
          <w:highlight w:val="yellow"/>
          <w:lang w:val="ro-RO"/>
        </w:rPr>
        <w:t>,</w:t>
      </w:r>
      <w:r w:rsidR="007214CE" w:rsidRPr="00183D36">
        <w:rPr>
          <w:rFonts w:ascii="Times New Roman" w:hAnsi="Times New Roman"/>
          <w:b/>
          <w:color w:val="000000" w:themeColor="text1"/>
          <w:lang w:val="ro-RO"/>
        </w:rPr>
        <w:t xml:space="preserve"> </w:t>
      </w:r>
      <w:r w:rsidR="007214CE" w:rsidRPr="00183D36">
        <w:rPr>
          <w:rFonts w:ascii="Times New Roman" w:hAnsi="Times New Roman"/>
          <w:bCs/>
          <w:color w:val="000000" w:themeColor="text1"/>
          <w:lang w:val="ro-RO"/>
        </w:rPr>
        <w:t>la fel ca în anul</w:t>
      </w:r>
      <w:r w:rsidR="007214CE" w:rsidRPr="00183D36">
        <w:rPr>
          <w:rFonts w:ascii="Times New Roman" w:hAnsi="Times New Roman"/>
          <w:b/>
          <w:color w:val="000000" w:themeColor="text1"/>
          <w:lang w:val="ro-RO"/>
        </w:rPr>
        <w:t xml:space="preserve"> 2025,</w:t>
      </w:r>
      <w:r w:rsidR="007214CE" w:rsidRPr="00183D36">
        <w:rPr>
          <w:rFonts w:ascii="Times New Roman" w:hAnsi="Times New Roman"/>
          <w:color w:val="000000" w:themeColor="text1"/>
          <w:lang w:val="ro-RO"/>
        </w:rPr>
        <w:t xml:space="preserve"> </w:t>
      </w:r>
      <w:r w:rsidR="0044536A" w:rsidRPr="00183D36">
        <w:rPr>
          <w:rFonts w:ascii="Times New Roman" w:hAnsi="Times New Roman"/>
          <w:b/>
          <w:color w:val="000000" w:themeColor="text1"/>
          <w:lang w:val="ro-RO"/>
        </w:rPr>
        <w:t xml:space="preserve"> </w:t>
      </w:r>
      <w:r w:rsidRPr="00183D36">
        <w:rPr>
          <w:rFonts w:ascii="Times New Roman" w:hAnsi="Times New Roman"/>
          <w:color w:val="000000" w:themeColor="text1"/>
          <w:lang w:val="ro-RO"/>
        </w:rPr>
        <w:t>asupra valorii</w:t>
      </w:r>
      <w:r w:rsidR="007214CE" w:rsidRPr="00183D36">
        <w:rPr>
          <w:rFonts w:ascii="Times New Roman" w:hAnsi="Times New Roman"/>
          <w:color w:val="000000" w:themeColor="text1"/>
          <w:lang w:val="ro-RO"/>
        </w:rPr>
        <w:t xml:space="preserve"> impozabile</w:t>
      </w:r>
      <w:r w:rsidRPr="00183D36">
        <w:rPr>
          <w:rFonts w:ascii="Times New Roman" w:hAnsi="Times New Roman"/>
          <w:color w:val="000000" w:themeColor="text1"/>
          <w:lang w:val="ro-RO"/>
        </w:rPr>
        <w:t>, care poate fi:</w:t>
      </w:r>
    </w:p>
    <w:p w14:paraId="4BAF13C5"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a) 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16964210" w14:textId="77777777" w:rsidR="007927F1" w:rsidRPr="00183D36" w:rsidRDefault="007927F1" w:rsidP="007927F1">
      <w:pPr>
        <w:autoSpaceDE w:val="0"/>
        <w:autoSpaceDN w:val="0"/>
        <w:adjustRightInd w:val="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ab/>
        <w:t>b) valoarea finală a lucrărilor de construcţii, în cazul clădirilor noi, construite în ultimii 5 ani anteriori anului de referinţă;</w:t>
      </w:r>
    </w:p>
    <w:p w14:paraId="1D711CF5" w14:textId="77777777" w:rsidR="007927F1" w:rsidRPr="00183D36" w:rsidRDefault="007927F1" w:rsidP="007927F1">
      <w:pPr>
        <w:autoSpaceDE w:val="0"/>
        <w:autoSpaceDN w:val="0"/>
        <w:adjustRightInd w:val="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ab/>
        <w:t>c) valoarea clădirilor care rezultă din actul prin care se transferă dreptul de proprietate, în cazul clădirilor dobândite în ultimii 5 ani anteriori anului de referinţă. În situaţia în care nu este precizată valoarea, se utilizează ultima valoare înregistrată în baza de date a organului fiscal.</w:t>
      </w:r>
    </w:p>
    <w:p w14:paraId="054BB60E" w14:textId="0682663A" w:rsidR="00514275" w:rsidRPr="00183D36" w:rsidRDefault="00514275" w:rsidP="00514275">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bCs/>
          <w:color w:val="000000" w:themeColor="text1"/>
          <w:lang w:val="ro-RO"/>
        </w:rPr>
        <w:t>Pentru anul 2026</w:t>
      </w:r>
      <w:r w:rsidRPr="006D7D83">
        <w:rPr>
          <w:rFonts w:ascii="Times New Roman" w:hAnsi="Times New Roman"/>
          <w:b/>
          <w:color w:val="000000" w:themeColor="text1"/>
          <w:lang w:val="ro-RO"/>
        </w:rPr>
        <w:t>, c</w:t>
      </w:r>
      <w:r w:rsidRPr="006D7D83">
        <w:rPr>
          <w:rFonts w:ascii="Times New Roman" w:hAnsi="Times New Roman"/>
          <w:color w:val="000000" w:themeColor="text1"/>
          <w:lang w:val="ro-RO"/>
        </w:rPr>
        <w:t>ota impozitului pe clădiri stabilită stabilită potrivit alin. (2), nu poate fi mai mică decât cota stabilită pentru anul 2025.</w:t>
      </w:r>
    </w:p>
    <w:p w14:paraId="16F69548" w14:textId="24CAE261" w:rsidR="008521F6" w:rsidRPr="00183D36" w:rsidRDefault="008521F6" w:rsidP="007927F1">
      <w:pPr>
        <w:tabs>
          <w:tab w:val="left" w:pos="0"/>
        </w:tabs>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În cazul în care proprietarul clădirii nu depune raportul de evaluare la organul fiscal competent până la primul termen de plată a impozitului, impozitul se calculează prin aplicarea cotei </w:t>
      </w:r>
      <w:r w:rsidRPr="00183D36">
        <w:rPr>
          <w:rFonts w:ascii="Times New Roman" w:hAnsi="Times New Roman"/>
          <w:color w:val="000000" w:themeColor="text1"/>
          <w:highlight w:val="yellow"/>
          <w:lang w:val="ro-RO"/>
        </w:rPr>
        <w:t>de</w:t>
      </w:r>
      <w:r w:rsidRPr="00183D36">
        <w:rPr>
          <w:rFonts w:ascii="Times New Roman" w:hAnsi="Times New Roman"/>
          <w:b/>
          <w:bCs/>
          <w:color w:val="000000" w:themeColor="text1"/>
          <w:highlight w:val="yellow"/>
          <w:lang w:val="ro-RO"/>
        </w:rPr>
        <w:t xml:space="preserve"> 2%,</w:t>
      </w:r>
      <w:r w:rsidRPr="00183D36">
        <w:rPr>
          <w:rFonts w:ascii="Times New Roman" w:hAnsi="Times New Roman"/>
          <w:b/>
          <w:bCs/>
          <w:color w:val="000000" w:themeColor="text1"/>
          <w:lang w:val="ro-RO"/>
        </w:rPr>
        <w:t xml:space="preserve"> </w:t>
      </w:r>
      <w:r w:rsidRPr="00183D36">
        <w:rPr>
          <w:rFonts w:ascii="Times New Roman" w:hAnsi="Times New Roman"/>
          <w:bCs/>
          <w:color w:val="000000" w:themeColor="text1"/>
          <w:lang w:val="ro-RO"/>
        </w:rPr>
        <w:t>la fel ca în anul</w:t>
      </w:r>
      <w:r w:rsidRPr="00183D36">
        <w:rPr>
          <w:rFonts w:ascii="Times New Roman" w:hAnsi="Times New Roman"/>
          <w:b/>
          <w:color w:val="000000" w:themeColor="text1"/>
          <w:lang w:val="ro-RO"/>
        </w:rPr>
        <w:t xml:space="preserve"> 2025,</w:t>
      </w:r>
      <w:r w:rsidRPr="00183D36">
        <w:rPr>
          <w:rFonts w:ascii="Times New Roman" w:hAnsi="Times New Roman"/>
          <w:b/>
          <w:bCs/>
          <w:color w:val="000000" w:themeColor="text1"/>
          <w:lang w:val="ro-RO"/>
        </w:rPr>
        <w:t xml:space="preserve"> </w:t>
      </w:r>
      <w:r w:rsidRPr="00183D36">
        <w:rPr>
          <w:rFonts w:ascii="Times New Roman" w:hAnsi="Times New Roman"/>
          <w:color w:val="000000" w:themeColor="text1"/>
          <w:lang w:val="ro-RO"/>
        </w:rPr>
        <w:t>asupra valorii impozabile determinate conform prevederilor art. 457 din Codul fiscal.</w:t>
      </w:r>
    </w:p>
    <w:p w14:paraId="30E55B59" w14:textId="77777777" w:rsidR="008521F6" w:rsidRPr="00183D36" w:rsidRDefault="008521F6" w:rsidP="007927F1">
      <w:pPr>
        <w:tabs>
          <w:tab w:val="left" w:pos="0"/>
        </w:tabs>
        <w:ind w:firstLine="720"/>
        <w:jc w:val="both"/>
        <w:rPr>
          <w:rFonts w:ascii="Times New Roman" w:hAnsi="Times New Roman"/>
          <w:color w:val="000000" w:themeColor="text1"/>
          <w:lang w:val="ro-RO"/>
        </w:rPr>
      </w:pPr>
    </w:p>
    <w:p w14:paraId="7DB45AB5" w14:textId="77777777" w:rsidR="007927F1" w:rsidRPr="00183D36" w:rsidRDefault="007927F1" w:rsidP="007927F1">
      <w:pPr>
        <w:autoSpaceDE w:val="0"/>
        <w:autoSpaceDN w:val="0"/>
        <w:adjustRightInd w:val="0"/>
        <w:jc w:val="both"/>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b/>
          <w:color w:val="000000" w:themeColor="text1"/>
          <w:lang w:val="ro-RO"/>
        </w:rPr>
        <w:t>3.</w:t>
      </w:r>
      <w:r w:rsidRPr="00183D36">
        <w:rPr>
          <w:rFonts w:ascii="Times New Roman" w:hAnsi="Times New Roman"/>
          <w:b/>
          <w:bCs/>
          <w:color w:val="000000" w:themeColor="text1"/>
          <w:lang w:val="ro-RO"/>
        </w:rPr>
        <w:t xml:space="preserve"> </w:t>
      </w:r>
      <w:r w:rsidRPr="00183D36">
        <w:rPr>
          <w:rFonts w:ascii="Times New Roman" w:hAnsi="Times New Roman"/>
          <w:b/>
          <w:color w:val="000000" w:themeColor="text1"/>
          <w:lang w:val="ro-RO"/>
        </w:rPr>
        <w:t>În cazul clădirilor cu destinaţie mixtă</w:t>
      </w:r>
      <w:r w:rsidRPr="00183D36">
        <w:rPr>
          <w:rFonts w:ascii="Times New Roman" w:hAnsi="Times New Roman"/>
          <w:color w:val="000000" w:themeColor="text1"/>
          <w:lang w:val="ro-RO"/>
        </w:rPr>
        <w:t xml:space="preserve"> aflate în proprietatea persoanelor fizice, impozitul se calculează prin însumarea impozitului calculat pentru suprafaţa folosită în scop rezidenţial conform art. 457  din Legea 227/2015 cu impozitul determinat pentru suprafaţa folosită în scop nerezidenţial, conform art. 458.</w:t>
      </w:r>
    </w:p>
    <w:p w14:paraId="0B08DF72" w14:textId="18C7A258" w:rsidR="007927F1" w:rsidRPr="00183D36" w:rsidRDefault="007927F1" w:rsidP="007927F1">
      <w:pPr>
        <w:autoSpaceDE w:val="0"/>
        <w:autoSpaceDN w:val="0"/>
        <w:adjustRightInd w:val="0"/>
        <w:ind w:firstLine="720"/>
        <w:jc w:val="both"/>
        <w:rPr>
          <w:rFonts w:ascii="Times New Roman" w:hAnsi="Times New Roman"/>
          <w:color w:val="000000" w:themeColor="text1"/>
          <w:lang w:val="ro-RO" w:eastAsia="ro-RO"/>
        </w:rPr>
      </w:pPr>
      <w:r w:rsidRPr="00183D36">
        <w:rPr>
          <w:rFonts w:ascii="Times New Roman" w:hAnsi="Times New Roman"/>
          <w:color w:val="000000" w:themeColor="text1"/>
          <w:lang w:val="ro-RO" w:eastAsia="ro-RO"/>
        </w:rPr>
        <w:t xml:space="preserve">În cazul clădirilor cu destinaţie mixtă, când proprietarul nu declară la organul fiscal suprafaţa folosită în scop nerezidenţial, impozitul pe clădiri se calculează prin aplicarea cotei de </w:t>
      </w:r>
      <w:r w:rsidRPr="00183D36">
        <w:rPr>
          <w:rFonts w:ascii="Times New Roman" w:hAnsi="Times New Roman"/>
          <w:b/>
          <w:bCs/>
          <w:color w:val="000000" w:themeColor="text1"/>
          <w:highlight w:val="yellow"/>
          <w:lang w:val="ro-RO" w:eastAsia="ro-RO"/>
        </w:rPr>
        <w:t>0</w:t>
      </w:r>
      <w:r w:rsidR="00414DDB" w:rsidRPr="00183D36">
        <w:rPr>
          <w:rFonts w:ascii="Times New Roman" w:hAnsi="Times New Roman"/>
          <w:b/>
          <w:bCs/>
          <w:color w:val="000000" w:themeColor="text1"/>
          <w:highlight w:val="yellow"/>
          <w:lang w:val="ro-RO" w:eastAsia="ro-RO"/>
        </w:rPr>
        <w:t>,</w:t>
      </w:r>
      <w:r w:rsidRPr="00183D36">
        <w:rPr>
          <w:rFonts w:ascii="Times New Roman" w:hAnsi="Times New Roman"/>
          <w:b/>
          <w:bCs/>
          <w:color w:val="000000" w:themeColor="text1"/>
          <w:highlight w:val="yellow"/>
          <w:lang w:val="ro-RO" w:eastAsia="ro-RO"/>
        </w:rPr>
        <w:t>3%</w:t>
      </w:r>
      <w:r w:rsidR="008521F6" w:rsidRPr="00183D36">
        <w:rPr>
          <w:rFonts w:ascii="Times New Roman" w:hAnsi="Times New Roman"/>
          <w:color w:val="000000" w:themeColor="text1"/>
          <w:highlight w:val="yellow"/>
          <w:lang w:val="ro-RO" w:eastAsia="ro-RO"/>
        </w:rPr>
        <w:t>,</w:t>
      </w:r>
      <w:r w:rsidR="008521F6" w:rsidRPr="00183D36">
        <w:rPr>
          <w:rFonts w:ascii="Times New Roman" w:hAnsi="Times New Roman"/>
          <w:color w:val="000000" w:themeColor="text1"/>
          <w:lang w:val="ro-RO" w:eastAsia="ro-RO"/>
        </w:rPr>
        <w:t xml:space="preserve"> </w:t>
      </w:r>
      <w:r w:rsidR="008521F6" w:rsidRPr="00183D36">
        <w:rPr>
          <w:rFonts w:ascii="Times New Roman" w:hAnsi="Times New Roman"/>
          <w:bCs/>
          <w:color w:val="000000" w:themeColor="text1"/>
          <w:lang w:val="ro-RO"/>
        </w:rPr>
        <w:t>la fel ca în anul</w:t>
      </w:r>
      <w:r w:rsidR="008521F6" w:rsidRPr="00183D36">
        <w:rPr>
          <w:rFonts w:ascii="Times New Roman" w:hAnsi="Times New Roman"/>
          <w:b/>
          <w:color w:val="000000" w:themeColor="text1"/>
          <w:lang w:val="ro-RO"/>
        </w:rPr>
        <w:t xml:space="preserve"> 2025, </w:t>
      </w:r>
      <w:r w:rsidRPr="00183D36">
        <w:rPr>
          <w:rFonts w:ascii="Times New Roman" w:hAnsi="Times New Roman"/>
          <w:color w:val="000000" w:themeColor="text1"/>
          <w:lang w:val="ro-RO" w:eastAsia="ro-RO"/>
        </w:rPr>
        <w:t>asupra valorii impozabile determinate conform art. 457</w:t>
      </w:r>
      <w:r w:rsidR="008521F6" w:rsidRPr="00183D36">
        <w:rPr>
          <w:rFonts w:ascii="Times New Roman" w:hAnsi="Times New Roman"/>
          <w:color w:val="000000" w:themeColor="text1"/>
          <w:u w:val="single"/>
          <w:lang w:val="ro-RO" w:eastAsia="ro-RO"/>
        </w:rPr>
        <w:t xml:space="preserve"> </w:t>
      </w:r>
      <w:r w:rsidR="008521F6" w:rsidRPr="00183D36">
        <w:rPr>
          <w:rFonts w:ascii="Times New Roman" w:hAnsi="Times New Roman"/>
          <w:color w:val="000000" w:themeColor="text1"/>
          <w:lang w:val="ro-RO"/>
        </w:rPr>
        <w:t>din Codul fiscal</w:t>
      </w:r>
      <w:r w:rsidRPr="00183D36">
        <w:rPr>
          <w:rFonts w:ascii="Times New Roman" w:hAnsi="Times New Roman"/>
          <w:color w:val="000000" w:themeColor="text1"/>
          <w:lang w:val="ro-RO" w:eastAsia="ro-RO"/>
        </w:rPr>
        <w:t>.</w:t>
      </w:r>
    </w:p>
    <w:p w14:paraId="0EF0734F" w14:textId="77777777" w:rsidR="00737DC4" w:rsidRPr="00183D36" w:rsidRDefault="00737DC4" w:rsidP="007927F1">
      <w:pPr>
        <w:autoSpaceDE w:val="0"/>
        <w:autoSpaceDN w:val="0"/>
        <w:adjustRightInd w:val="0"/>
        <w:ind w:firstLine="720"/>
        <w:jc w:val="both"/>
        <w:rPr>
          <w:rFonts w:ascii="Times New Roman" w:hAnsi="Times New Roman"/>
          <w:color w:val="000000" w:themeColor="text1"/>
          <w:lang w:val="ro-RO"/>
        </w:rPr>
      </w:pPr>
    </w:p>
    <w:p w14:paraId="049C56C3" w14:textId="39845BF7" w:rsidR="007927F1" w:rsidRPr="00183D36" w:rsidRDefault="006B4995" w:rsidP="00981177">
      <w:pPr>
        <w:ind w:firstLine="720"/>
        <w:jc w:val="both"/>
        <w:rPr>
          <w:rFonts w:ascii="Times New Roman" w:hAnsi="Times New Roman"/>
          <w:color w:val="000000" w:themeColor="text1"/>
          <w:lang w:val="ro-RO"/>
        </w:rPr>
      </w:pPr>
      <w:r w:rsidRPr="00183D36">
        <w:rPr>
          <w:rFonts w:ascii="Times New Roman" w:hAnsi="Times New Roman"/>
          <w:b/>
          <w:bCs/>
          <w:color w:val="000000" w:themeColor="text1"/>
          <w:lang w:val="ro-RO"/>
        </w:rPr>
        <w:t>4</w:t>
      </w:r>
      <w:r w:rsidR="007927F1" w:rsidRPr="00183D36">
        <w:rPr>
          <w:rFonts w:ascii="Times New Roman" w:hAnsi="Times New Roman"/>
          <w:color w:val="000000" w:themeColor="text1"/>
          <w:lang w:val="ro-RO"/>
        </w:rPr>
        <w:t>. Pentru cl</w:t>
      </w:r>
      <w:r w:rsidR="008521F6" w:rsidRPr="00183D36">
        <w:rPr>
          <w:rFonts w:ascii="Times New Roman" w:hAnsi="Times New Roman"/>
          <w:color w:val="000000" w:themeColor="text1"/>
          <w:lang w:val="ro-RO"/>
        </w:rPr>
        <w:t>ă</w:t>
      </w:r>
      <w:r w:rsidR="007927F1" w:rsidRPr="00183D36">
        <w:rPr>
          <w:rFonts w:ascii="Times New Roman" w:hAnsi="Times New Roman"/>
          <w:color w:val="000000" w:themeColor="text1"/>
          <w:lang w:val="ro-RO"/>
        </w:rPr>
        <w:t xml:space="preserve">dirile proprietate publica sau privata a statului ori a unitatilor administrativ – teritoriale, concesionate, </w:t>
      </w:r>
      <w:r w:rsidR="008521F6" w:rsidRPr="00183D36">
        <w:rPr>
          <w:rFonts w:ascii="Times New Roman" w:hAnsi="Times New Roman"/>
          <w:color w:val="000000" w:themeColor="text1"/>
          <w:lang w:val="ro-RO"/>
        </w:rPr>
        <w:t>î</w:t>
      </w:r>
      <w:r w:rsidR="007927F1" w:rsidRPr="00183D36">
        <w:rPr>
          <w:rFonts w:ascii="Times New Roman" w:hAnsi="Times New Roman"/>
          <w:color w:val="000000" w:themeColor="text1"/>
          <w:lang w:val="ro-RO"/>
        </w:rPr>
        <w:t xml:space="preserve">nchiriate date </w:t>
      </w:r>
      <w:r w:rsidR="008521F6" w:rsidRPr="00183D36">
        <w:rPr>
          <w:rFonts w:ascii="Times New Roman" w:hAnsi="Times New Roman"/>
          <w:color w:val="000000" w:themeColor="text1"/>
          <w:lang w:val="ro-RO"/>
        </w:rPr>
        <w:t>î</w:t>
      </w:r>
      <w:r w:rsidR="007927F1" w:rsidRPr="00183D36">
        <w:rPr>
          <w:rFonts w:ascii="Times New Roman" w:hAnsi="Times New Roman"/>
          <w:color w:val="000000" w:themeColor="text1"/>
          <w:lang w:val="ro-RO"/>
        </w:rPr>
        <w:t xml:space="preserve">n administrare ori </w:t>
      </w:r>
      <w:r w:rsidR="008521F6" w:rsidRPr="00183D36">
        <w:rPr>
          <w:rFonts w:ascii="Times New Roman" w:hAnsi="Times New Roman"/>
          <w:color w:val="000000" w:themeColor="text1"/>
          <w:lang w:val="ro-RO"/>
        </w:rPr>
        <w:t>î</w:t>
      </w:r>
      <w:r w:rsidR="007927F1" w:rsidRPr="00183D36">
        <w:rPr>
          <w:rFonts w:ascii="Times New Roman" w:hAnsi="Times New Roman"/>
          <w:color w:val="000000" w:themeColor="text1"/>
          <w:lang w:val="ro-RO"/>
        </w:rPr>
        <w:t xml:space="preserve">n folosinta dupa caz, oricaror entitati, altele decat cele de </w:t>
      </w:r>
      <w:r w:rsidR="007927F1" w:rsidRPr="00183D36">
        <w:rPr>
          <w:rFonts w:ascii="Times New Roman" w:hAnsi="Times New Roman"/>
          <w:color w:val="000000" w:themeColor="text1"/>
          <w:lang w:val="ro-RO"/>
        </w:rPr>
        <w:lastRenderedPageBreak/>
        <w:t>drept public, se stabileste taxa pe cladiri, care reprezinta sarcina fiscala a concesionarilor, locatarilor, titularilor dreptului de administrare sau de folosinta, dupa caz in conditii similar</w:t>
      </w:r>
      <w:r w:rsidR="00737DC4" w:rsidRPr="00183D36">
        <w:rPr>
          <w:rFonts w:ascii="Times New Roman" w:hAnsi="Times New Roman"/>
          <w:color w:val="000000" w:themeColor="text1"/>
          <w:lang w:val="ro-RO"/>
        </w:rPr>
        <w:t>e</w:t>
      </w:r>
      <w:r w:rsidR="007927F1" w:rsidRPr="00183D36">
        <w:rPr>
          <w:rFonts w:ascii="Times New Roman" w:hAnsi="Times New Roman"/>
          <w:color w:val="000000" w:themeColor="text1"/>
          <w:lang w:val="ro-RO"/>
        </w:rPr>
        <w:t xml:space="preserve"> impozitului pe cladiri.</w:t>
      </w:r>
    </w:p>
    <w:p w14:paraId="7CB92538" w14:textId="77777777" w:rsidR="007927F1" w:rsidRPr="00183D36" w:rsidRDefault="007927F1" w:rsidP="00981177">
      <w:pPr>
        <w:autoSpaceDE w:val="0"/>
        <w:autoSpaceDN w:val="0"/>
        <w:adjustRightInd w:val="0"/>
        <w:ind w:firstLine="720"/>
        <w:jc w:val="both"/>
        <w:rPr>
          <w:rFonts w:ascii="Times New Roman" w:hAnsi="Times New Roman"/>
          <w:color w:val="000000" w:themeColor="text1"/>
          <w:lang w:val="ro-RO"/>
        </w:rPr>
      </w:pPr>
    </w:p>
    <w:p w14:paraId="68EFF390"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p>
    <w:p w14:paraId="517DEAAA" w14:textId="77777777" w:rsidR="00A35E80" w:rsidRPr="00183D36" w:rsidRDefault="00A35E80" w:rsidP="007927F1">
      <w:pPr>
        <w:autoSpaceDE w:val="0"/>
        <w:autoSpaceDN w:val="0"/>
        <w:adjustRightInd w:val="0"/>
        <w:ind w:firstLine="720"/>
        <w:jc w:val="both"/>
        <w:rPr>
          <w:rFonts w:ascii="Times New Roman" w:hAnsi="Times New Roman"/>
          <w:color w:val="000000" w:themeColor="text1"/>
          <w:lang w:val="ro-RO"/>
        </w:rPr>
      </w:pPr>
    </w:p>
    <w:p w14:paraId="585FBC32" w14:textId="77777777" w:rsidR="007927F1" w:rsidRPr="00183D36" w:rsidRDefault="007927F1" w:rsidP="007927F1">
      <w:pPr>
        <w:ind w:firstLine="720"/>
        <w:jc w:val="both"/>
        <w:rPr>
          <w:rFonts w:ascii="Times New Roman" w:hAnsi="Times New Roman"/>
          <w:b/>
          <w:color w:val="000000" w:themeColor="text1"/>
          <w:u w:val="single"/>
          <w:lang w:val="ro-RO"/>
        </w:rPr>
      </w:pPr>
      <w:r w:rsidRPr="00183D36">
        <w:rPr>
          <w:rFonts w:ascii="Times New Roman" w:hAnsi="Times New Roman"/>
          <w:b/>
          <w:color w:val="000000" w:themeColor="text1"/>
          <w:u w:val="single"/>
          <w:lang w:val="ro-RO"/>
        </w:rPr>
        <w:t xml:space="preserve">Impozitul/taxa pe clădiri, în cazul persoanelor juridice – </w:t>
      </w:r>
      <w:r w:rsidRPr="000240BF">
        <w:rPr>
          <w:rFonts w:ascii="Times New Roman" w:hAnsi="Times New Roman"/>
          <w:b/>
          <w:color w:val="000000" w:themeColor="text1"/>
          <w:highlight w:val="yellow"/>
          <w:u w:val="single"/>
          <w:lang w:val="ro-RO"/>
        </w:rPr>
        <w:t>Anexa nr. 2</w:t>
      </w:r>
    </w:p>
    <w:p w14:paraId="17CBD919" w14:textId="25C8EA66" w:rsidR="007927F1" w:rsidRPr="00183D36" w:rsidRDefault="003F4DEC" w:rsidP="007927F1">
      <w:pPr>
        <w:ind w:firstLine="720"/>
        <w:jc w:val="both"/>
        <w:rPr>
          <w:rFonts w:ascii="Times New Roman" w:hAnsi="Times New Roman"/>
          <w:b/>
          <w:color w:val="000000" w:themeColor="text1"/>
          <w:lang w:val="ro-RO"/>
        </w:rPr>
      </w:pPr>
      <w:r w:rsidRPr="00183D36">
        <w:rPr>
          <w:rFonts w:ascii="Times New Roman" w:hAnsi="Times New Roman"/>
          <w:color w:val="000000" w:themeColor="text1"/>
          <w:lang w:val="ro-RO"/>
        </w:rPr>
        <w:t>1</w:t>
      </w:r>
      <w:r w:rsidR="007927F1" w:rsidRPr="00183D36">
        <w:rPr>
          <w:rFonts w:ascii="Times New Roman" w:hAnsi="Times New Roman"/>
          <w:color w:val="000000" w:themeColor="text1"/>
          <w:lang w:val="ro-RO"/>
        </w:rPr>
        <w:t>.</w:t>
      </w:r>
      <w:r w:rsidR="00737DC4"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 xml:space="preserve">Pentru clădirile aflate în proprietatea sau deţinute de persoanele juridice, </w:t>
      </w:r>
      <w:r w:rsidR="008521F6" w:rsidRPr="00183D36">
        <w:rPr>
          <w:rFonts w:ascii="Times New Roman" w:hAnsi="Times New Roman"/>
          <w:color w:val="000000" w:themeColor="text1"/>
          <w:lang w:val="ro-RO"/>
        </w:rPr>
        <w:t xml:space="preserve">se propune aplicarea cotei de </w:t>
      </w:r>
      <w:r w:rsidR="007927F1" w:rsidRPr="00183D36">
        <w:rPr>
          <w:rFonts w:ascii="Times New Roman" w:hAnsi="Times New Roman"/>
          <w:b/>
          <w:color w:val="000000" w:themeColor="text1"/>
          <w:highlight w:val="yellow"/>
          <w:lang w:val="ro-RO"/>
        </w:rPr>
        <w:t>1,</w:t>
      </w:r>
      <w:r w:rsidRPr="00183D36">
        <w:rPr>
          <w:rFonts w:ascii="Times New Roman" w:hAnsi="Times New Roman"/>
          <w:b/>
          <w:color w:val="000000" w:themeColor="text1"/>
          <w:highlight w:val="yellow"/>
          <w:lang w:val="ro-RO"/>
        </w:rPr>
        <w:t>2</w:t>
      </w:r>
      <w:r w:rsidR="007927F1" w:rsidRPr="00183D36">
        <w:rPr>
          <w:rFonts w:ascii="Times New Roman" w:hAnsi="Times New Roman"/>
          <w:b/>
          <w:color w:val="000000" w:themeColor="text1"/>
          <w:highlight w:val="yellow"/>
          <w:lang w:val="ro-RO"/>
        </w:rPr>
        <w:t>%</w:t>
      </w:r>
      <w:r w:rsidR="008521F6" w:rsidRPr="00183D36">
        <w:rPr>
          <w:rFonts w:ascii="Times New Roman" w:hAnsi="Times New Roman"/>
          <w:b/>
          <w:color w:val="000000" w:themeColor="text1"/>
          <w:lang w:val="ro-RO"/>
        </w:rPr>
        <w:t xml:space="preserve">, </w:t>
      </w:r>
      <w:r w:rsidR="008521F6" w:rsidRPr="00183D36">
        <w:rPr>
          <w:rFonts w:ascii="Times New Roman" w:hAnsi="Times New Roman"/>
          <w:bCs/>
          <w:color w:val="000000" w:themeColor="text1"/>
          <w:lang w:val="ro-RO"/>
        </w:rPr>
        <w:t>la fel ca în anul</w:t>
      </w:r>
      <w:r w:rsidR="008521F6" w:rsidRPr="00183D36">
        <w:rPr>
          <w:rFonts w:ascii="Times New Roman" w:hAnsi="Times New Roman"/>
          <w:b/>
          <w:color w:val="000000" w:themeColor="text1"/>
          <w:lang w:val="ro-RO"/>
        </w:rPr>
        <w:t xml:space="preserve"> 2025, </w:t>
      </w:r>
      <w:r w:rsidR="008521F6" w:rsidRPr="00183D36">
        <w:rPr>
          <w:rFonts w:ascii="Times New Roman" w:hAnsi="Times New Roman"/>
          <w:bCs/>
          <w:color w:val="000000" w:themeColor="text1"/>
          <w:lang w:val="ro-RO"/>
        </w:rPr>
        <w:t>asupra valorii impozabile a clădirii</w:t>
      </w:r>
      <w:r w:rsidR="008521F6" w:rsidRPr="00183D36">
        <w:rPr>
          <w:rFonts w:ascii="Times New Roman" w:hAnsi="Times New Roman"/>
          <w:b/>
          <w:color w:val="000000" w:themeColor="text1"/>
          <w:lang w:val="ro-RO"/>
        </w:rPr>
        <w:t>.</w:t>
      </w:r>
    </w:p>
    <w:p w14:paraId="03ABFDA1" w14:textId="216D1740" w:rsidR="00737DC4" w:rsidRPr="00183D36" w:rsidRDefault="00514275" w:rsidP="007927F1">
      <w:pPr>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Pentru anul 2026, cota impozitului pe clădiri stabilită potrivit alin. (1), nu poate fi mai mică decât cota stabilită pentru anul 2025.</w:t>
      </w:r>
    </w:p>
    <w:p w14:paraId="768947C6" w14:textId="7C6ABFAD" w:rsidR="007927F1" w:rsidRPr="00183D36" w:rsidRDefault="003F4DEC"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2</w:t>
      </w:r>
      <w:r w:rsidR="007927F1" w:rsidRPr="00183D36">
        <w:rPr>
          <w:rFonts w:ascii="Times New Roman" w:hAnsi="Times New Roman"/>
          <w:color w:val="000000" w:themeColor="text1"/>
          <w:lang w:val="ro-RO"/>
        </w:rPr>
        <w:t>.</w:t>
      </w:r>
      <w:r w:rsidR="00737DC4"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 xml:space="preserve">Pentru clădirile aflate în proprietatea sau deţinute de persoanele juridice, utilizate pentru activităţi din </w:t>
      </w:r>
      <w:r w:rsidR="007927F1" w:rsidRPr="00183D36">
        <w:rPr>
          <w:rFonts w:ascii="Times New Roman" w:hAnsi="Times New Roman"/>
          <w:b/>
          <w:color w:val="000000" w:themeColor="text1"/>
          <w:lang w:val="ro-RO"/>
        </w:rPr>
        <w:t>domeniul agricol</w:t>
      </w:r>
      <w:r w:rsidR="007927F1" w:rsidRPr="00183D36">
        <w:rPr>
          <w:rFonts w:ascii="Times New Roman" w:hAnsi="Times New Roman"/>
          <w:color w:val="000000" w:themeColor="text1"/>
          <w:lang w:val="ro-RO"/>
        </w:rPr>
        <w:t>,</w:t>
      </w:r>
      <w:r w:rsidR="0022529C" w:rsidRPr="00183D36">
        <w:rPr>
          <w:rFonts w:ascii="Times New Roman" w:hAnsi="Times New Roman"/>
          <w:color w:val="000000" w:themeColor="text1"/>
          <w:lang w:val="ro-RO"/>
        </w:rPr>
        <w:t xml:space="preserve"> se propune aplicarea</w:t>
      </w:r>
      <w:r w:rsidR="007927F1" w:rsidRPr="00183D36">
        <w:rPr>
          <w:rFonts w:ascii="Times New Roman" w:hAnsi="Times New Roman"/>
          <w:color w:val="000000" w:themeColor="text1"/>
          <w:lang w:val="ro-RO"/>
        </w:rPr>
        <w:t xml:space="preserve"> unei cote de </w:t>
      </w:r>
      <w:r w:rsidR="007927F1" w:rsidRPr="00183D36">
        <w:rPr>
          <w:rFonts w:ascii="Times New Roman" w:hAnsi="Times New Roman"/>
          <w:b/>
          <w:color w:val="000000" w:themeColor="text1"/>
          <w:highlight w:val="yellow"/>
          <w:lang w:val="ro-RO"/>
        </w:rPr>
        <w:t>0,4%</w:t>
      </w:r>
      <w:r w:rsidR="0022529C" w:rsidRPr="00183D36">
        <w:rPr>
          <w:rFonts w:ascii="Times New Roman" w:hAnsi="Times New Roman"/>
          <w:b/>
          <w:color w:val="000000" w:themeColor="text1"/>
          <w:lang w:val="ro-RO"/>
        </w:rPr>
        <w:t xml:space="preserve">, </w:t>
      </w:r>
      <w:r w:rsidR="0022529C" w:rsidRPr="00183D36">
        <w:rPr>
          <w:rFonts w:ascii="Times New Roman" w:hAnsi="Times New Roman"/>
          <w:bCs/>
          <w:color w:val="000000" w:themeColor="text1"/>
          <w:lang w:val="ro-RO"/>
        </w:rPr>
        <w:t>la fel ca în anul</w:t>
      </w:r>
      <w:r w:rsidR="0022529C" w:rsidRPr="00183D36">
        <w:rPr>
          <w:rFonts w:ascii="Times New Roman" w:hAnsi="Times New Roman"/>
          <w:b/>
          <w:color w:val="000000" w:themeColor="text1"/>
          <w:lang w:val="ro-RO"/>
        </w:rPr>
        <w:t xml:space="preserve"> 2025, </w:t>
      </w:r>
      <w:r w:rsidR="007927F1" w:rsidRPr="00183D36">
        <w:rPr>
          <w:rFonts w:ascii="Times New Roman" w:hAnsi="Times New Roman"/>
          <w:color w:val="000000" w:themeColor="text1"/>
          <w:lang w:val="ro-RO"/>
        </w:rPr>
        <w:t>asupra valorii impozabile a clădirii.</w:t>
      </w:r>
    </w:p>
    <w:p w14:paraId="312654DC"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p>
    <w:p w14:paraId="26923DDC" w14:textId="264854EC" w:rsidR="007927F1" w:rsidRPr="00183D36" w:rsidRDefault="003F4DEC"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3</w:t>
      </w:r>
      <w:r w:rsidR="007927F1" w:rsidRPr="00183D36">
        <w:rPr>
          <w:rFonts w:ascii="Times New Roman" w:hAnsi="Times New Roman"/>
          <w:color w:val="000000" w:themeColor="text1"/>
          <w:lang w:val="ro-RO"/>
        </w:rPr>
        <w:t>.</w:t>
      </w:r>
      <w:r w:rsidR="00737DC4"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 xml:space="preserve">În cazul în care proprietarul clădirii </w:t>
      </w:r>
      <w:r w:rsidR="007927F1" w:rsidRPr="00183D36">
        <w:rPr>
          <w:rFonts w:ascii="Times New Roman" w:hAnsi="Times New Roman"/>
          <w:b/>
          <w:color w:val="000000" w:themeColor="text1"/>
          <w:lang w:val="ro-RO"/>
        </w:rPr>
        <w:t>nu a actualizat valoarea impozabilă a clădirii în ultimii 5 ani anteriori anului</w:t>
      </w:r>
      <w:r w:rsidR="007927F1" w:rsidRPr="00183D36">
        <w:rPr>
          <w:rFonts w:ascii="Times New Roman" w:hAnsi="Times New Roman"/>
          <w:color w:val="000000" w:themeColor="text1"/>
          <w:lang w:val="ro-RO"/>
        </w:rPr>
        <w:t xml:space="preserve"> de referinţă, cota impozitului/taxei pe clădiri este </w:t>
      </w:r>
      <w:r w:rsidR="007927F1" w:rsidRPr="00183D36">
        <w:rPr>
          <w:rFonts w:ascii="Times New Roman" w:hAnsi="Times New Roman"/>
          <w:b/>
          <w:color w:val="000000" w:themeColor="text1"/>
          <w:highlight w:val="yellow"/>
          <w:lang w:val="ro-RO"/>
        </w:rPr>
        <w:t>5%</w:t>
      </w:r>
      <w:r w:rsidR="0022529C" w:rsidRPr="00183D36">
        <w:rPr>
          <w:rFonts w:ascii="Times New Roman" w:hAnsi="Times New Roman"/>
          <w:b/>
          <w:color w:val="000000" w:themeColor="text1"/>
          <w:lang w:val="ro-RO"/>
        </w:rPr>
        <w:t xml:space="preserve">, </w:t>
      </w:r>
      <w:r w:rsidR="0022529C" w:rsidRPr="00183D36">
        <w:rPr>
          <w:rFonts w:ascii="Times New Roman" w:hAnsi="Times New Roman"/>
          <w:bCs/>
          <w:color w:val="000000" w:themeColor="text1"/>
          <w:lang w:val="ro-RO"/>
        </w:rPr>
        <w:t>la fel ca în anul</w:t>
      </w:r>
      <w:r w:rsidR="0022529C" w:rsidRPr="00183D36">
        <w:rPr>
          <w:rFonts w:ascii="Times New Roman" w:hAnsi="Times New Roman"/>
          <w:b/>
          <w:color w:val="000000" w:themeColor="text1"/>
          <w:lang w:val="ro-RO"/>
        </w:rPr>
        <w:t xml:space="preserve"> 2025</w:t>
      </w:r>
      <w:r w:rsidR="007927F1" w:rsidRPr="00183D36">
        <w:rPr>
          <w:rFonts w:ascii="Times New Roman" w:hAnsi="Times New Roman"/>
          <w:color w:val="000000" w:themeColor="text1"/>
          <w:lang w:val="ro-RO"/>
        </w:rPr>
        <w:t xml:space="preserve">. </w:t>
      </w:r>
    </w:p>
    <w:p w14:paraId="535BF4C4" w14:textId="77777777" w:rsidR="007927F1" w:rsidRPr="00183D36" w:rsidRDefault="007927F1" w:rsidP="007927F1">
      <w:pPr>
        <w:ind w:left="720"/>
        <w:jc w:val="both"/>
        <w:rPr>
          <w:rFonts w:ascii="Times New Roman" w:hAnsi="Times New Roman"/>
          <w:color w:val="000000" w:themeColor="text1"/>
          <w:lang w:val="ro-RO"/>
        </w:rPr>
      </w:pPr>
    </w:p>
    <w:p w14:paraId="693F6704" w14:textId="074B228E" w:rsidR="007927F1" w:rsidRDefault="003F4DEC"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4</w:t>
      </w:r>
      <w:r w:rsidR="007927F1" w:rsidRPr="00183D36">
        <w:rPr>
          <w:rFonts w:ascii="Times New Roman" w:hAnsi="Times New Roman"/>
          <w:color w:val="000000" w:themeColor="text1"/>
          <w:lang w:val="ro-RO"/>
        </w:rPr>
        <w:t xml:space="preserve">. Pentru clădirile proprietate publică sau privată a statului ori a unităţilor administrativ-teritoriale, concesionate, închiriate, date în administrare ori în folosinţă, după caz, oricăror entităţi, altele decât cele de drept public, se stabileşte </w:t>
      </w:r>
      <w:r w:rsidR="007927F1" w:rsidRPr="00183D36">
        <w:rPr>
          <w:rFonts w:ascii="Times New Roman" w:hAnsi="Times New Roman"/>
          <w:b/>
          <w:color w:val="000000" w:themeColor="text1"/>
          <w:lang w:val="ro-RO"/>
        </w:rPr>
        <w:t>taxa pe clădiri</w:t>
      </w:r>
      <w:r w:rsidR="007927F1" w:rsidRPr="00183D36">
        <w:rPr>
          <w:rFonts w:ascii="Times New Roman" w:hAnsi="Times New Roman"/>
          <w:color w:val="000000" w:themeColor="text1"/>
          <w:lang w:val="ro-RO"/>
        </w:rPr>
        <w:t>, care reprezintă sarcina fiscală a concesionarilor, locatarilor, titularilor dreptului de administrare sau de folosinţă, după caz, în condiţii similare impozitului pe clădiri.</w:t>
      </w:r>
    </w:p>
    <w:p w14:paraId="32DB2D2F" w14:textId="77777777" w:rsidR="00DC4DA4" w:rsidRPr="00183D36" w:rsidRDefault="00DC4DA4" w:rsidP="007927F1">
      <w:pPr>
        <w:autoSpaceDE w:val="0"/>
        <w:autoSpaceDN w:val="0"/>
        <w:adjustRightInd w:val="0"/>
        <w:ind w:firstLine="720"/>
        <w:jc w:val="both"/>
        <w:rPr>
          <w:rFonts w:ascii="Times New Roman" w:hAnsi="Times New Roman"/>
          <w:color w:val="000000" w:themeColor="text1"/>
          <w:lang w:val="ro-RO"/>
        </w:rPr>
      </w:pPr>
    </w:p>
    <w:p w14:paraId="72A8E963" w14:textId="77777777" w:rsidR="00DC4DA4"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5. Persoanele juridice care își desfășoară activitatea în baza unei Autorizații Integrate de Mediu (AIM) desfășoară activități cu impact semnificativ asupra mediului și infrastructurii publice locale. Activitățile industriale de acest tip generează presiuni suplimentare asupra mediului, rețelelor de utilități, serviciilor publice și asupra sănătății populației.</w:t>
      </w:r>
    </w:p>
    <w:p w14:paraId="2E1E9199" w14:textId="0922C420" w:rsidR="00602A76"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 xml:space="preserve">În temeiul art. 489 alin. (2) din Legea nr. 227/2015 privind Codul fiscal, consiliile locale pot stabili cote majorate de impozit în funcție de destinația și utilizarea clădirilor. În baza principiului „poluatorul plătește” prevăzut la art. 3 lit. e) din O.U.G. nr. 195/2005 privind protecția mediului, se propune </w:t>
      </w:r>
      <w:r w:rsidR="00602A76" w:rsidRPr="006D7D83">
        <w:rPr>
          <w:rFonts w:ascii="Times New Roman" w:hAnsi="Times New Roman"/>
          <w:color w:val="000000" w:themeColor="text1"/>
          <w:lang w:val="ro-RO"/>
        </w:rPr>
        <w:t xml:space="preserve">pentru persoanele juridice care dețin în proprietate clădiri în care se desfășoară activități, se găsesc instalații sau sunt depozitate substanțe ori preparate chimice periculoase, pentru care s-a emis Autorizația Integrată de Mediu, se aprobă aplicarea unei </w:t>
      </w:r>
      <w:r w:rsidR="00602A76" w:rsidRPr="000240BF">
        <w:rPr>
          <w:rFonts w:ascii="Times New Roman" w:hAnsi="Times New Roman"/>
          <w:color w:val="000000" w:themeColor="text1"/>
          <w:highlight w:val="yellow"/>
          <w:lang w:val="ro-RO"/>
        </w:rPr>
        <w:t>cote adiționale de 100%</w:t>
      </w:r>
      <w:r w:rsidR="00602A76" w:rsidRPr="006D7D83">
        <w:rPr>
          <w:rFonts w:ascii="Times New Roman" w:hAnsi="Times New Roman"/>
          <w:color w:val="000000" w:themeColor="text1"/>
          <w:lang w:val="ro-RO"/>
        </w:rPr>
        <w:t xml:space="preserve"> la impozitul pe clădiri, pentru clădirile respective</w:t>
      </w:r>
    </w:p>
    <w:p w14:paraId="1F2DBEF2" w14:textId="32088DA2" w:rsidR="00DC4DA4" w:rsidRPr="006D7D83" w:rsidRDefault="00602A76"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Cota adițională propusă</w:t>
      </w:r>
      <w:r w:rsidR="00DC4DA4" w:rsidRPr="006D7D83">
        <w:rPr>
          <w:rFonts w:ascii="Times New Roman" w:hAnsi="Times New Roman"/>
          <w:color w:val="000000" w:themeColor="text1"/>
          <w:lang w:val="ro-RO"/>
        </w:rPr>
        <w:t xml:space="preserve"> are următoarele justificări:</w:t>
      </w:r>
    </w:p>
    <w:p w14:paraId="47154514" w14:textId="372C44B2" w:rsidR="00DC4DA4"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ab/>
        <w:t>Asigurarea unei contribuții proporționale la bugetul local, în acord cu principiul „poluatorul plătește”;</w:t>
      </w:r>
    </w:p>
    <w:p w14:paraId="4BAF3CD2" w14:textId="13692C1F" w:rsidR="00DC4DA4"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ab/>
        <w:t>Corelarea sarcinii fiscale cu gradul de utilizare și afectare a infrastructurii publice locale;</w:t>
      </w:r>
    </w:p>
    <w:p w14:paraId="1F5EDC79" w14:textId="3E783B96" w:rsidR="00DC4DA4"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ab/>
        <w:t>Sprijinirea politicilor locale de protecție a mediului, dezvoltare durabilă și tranziție ecologică;</w:t>
      </w:r>
    </w:p>
    <w:p w14:paraId="57038EED" w14:textId="0953F174" w:rsidR="00DC4DA4"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ab/>
        <w:t>Încurajarea investițiilor în tehnologii curate și reducerea impactului industrial asupra mediului.</w:t>
      </w:r>
    </w:p>
    <w:p w14:paraId="405FE8EF" w14:textId="537EBB45" w:rsidR="007927F1" w:rsidRPr="006D7D83" w:rsidRDefault="00DC4DA4" w:rsidP="00DC4DA4">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color w:val="000000" w:themeColor="text1"/>
          <w:lang w:val="ro-RO"/>
        </w:rPr>
        <w:t>Măsura are caracter de echitate fiscală și urmărește responsabilizarea operatorilor economici cu impact asupra mediului, contribuind totodată la creșterea veniturilor proprii ale bugetului local destinate investițiilor în protecția mediului și dezvoltarea durabilă.</w:t>
      </w:r>
    </w:p>
    <w:p w14:paraId="0647A19C" w14:textId="77777777" w:rsidR="00DC4DA4" w:rsidRPr="006D7D83" w:rsidRDefault="00DC4DA4" w:rsidP="00DC4DA4">
      <w:pPr>
        <w:autoSpaceDE w:val="0"/>
        <w:autoSpaceDN w:val="0"/>
        <w:adjustRightInd w:val="0"/>
        <w:ind w:firstLine="720"/>
        <w:jc w:val="both"/>
        <w:rPr>
          <w:rFonts w:ascii="Times New Roman" w:hAnsi="Times New Roman"/>
          <w:color w:val="000000" w:themeColor="text1"/>
          <w:lang w:val="ro-RO"/>
        </w:rPr>
      </w:pPr>
    </w:p>
    <w:p w14:paraId="6B96CD21" w14:textId="2594F03A" w:rsidR="00E247D3" w:rsidRPr="006D7D83" w:rsidRDefault="00E247D3" w:rsidP="007927F1">
      <w:pPr>
        <w:autoSpaceDE w:val="0"/>
        <w:autoSpaceDN w:val="0"/>
        <w:adjustRightInd w:val="0"/>
        <w:ind w:firstLine="720"/>
        <w:jc w:val="both"/>
        <w:rPr>
          <w:rFonts w:ascii="Times New Roman" w:hAnsi="Times New Roman"/>
          <w:b/>
          <w:bCs/>
          <w:color w:val="000000" w:themeColor="text1"/>
          <w:u w:val="single"/>
          <w:lang w:val="ro-RO"/>
        </w:rPr>
      </w:pPr>
      <w:r w:rsidRPr="006D7D83">
        <w:rPr>
          <w:rFonts w:ascii="Times New Roman" w:hAnsi="Times New Roman"/>
          <w:b/>
          <w:bCs/>
          <w:color w:val="000000" w:themeColor="text1"/>
          <w:u w:val="single"/>
          <w:lang w:val="ro-RO"/>
        </w:rPr>
        <w:t>Scutiri sau reduceri în cazul impozitului/taxei pe clădiri</w:t>
      </w:r>
      <w:r w:rsidR="00622FEC" w:rsidRPr="006D7D83">
        <w:rPr>
          <w:rFonts w:ascii="Times New Roman" w:hAnsi="Times New Roman"/>
          <w:b/>
          <w:bCs/>
          <w:color w:val="000000" w:themeColor="text1"/>
          <w:u w:val="single"/>
          <w:lang w:val="ro-RO"/>
        </w:rPr>
        <w:t xml:space="preserve"> pentru persoane fizice și juridice</w:t>
      </w:r>
      <w:r w:rsidRPr="006D7D83">
        <w:rPr>
          <w:rFonts w:ascii="Times New Roman" w:hAnsi="Times New Roman"/>
          <w:b/>
          <w:bCs/>
          <w:color w:val="000000" w:themeColor="text1"/>
          <w:u w:val="single"/>
          <w:lang w:val="ro-RO"/>
        </w:rPr>
        <w:t xml:space="preserve"> </w:t>
      </w:r>
    </w:p>
    <w:p w14:paraId="3A77E28E" w14:textId="523A9D5A" w:rsidR="007927F1" w:rsidRPr="00183D36" w:rsidRDefault="003F4DEC" w:rsidP="007927F1">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b/>
          <w:bCs/>
          <w:color w:val="000000" w:themeColor="text1"/>
          <w:lang w:val="ro-RO"/>
        </w:rPr>
        <w:t>5</w:t>
      </w:r>
      <w:r w:rsidR="007927F1" w:rsidRPr="006D7D83">
        <w:rPr>
          <w:rFonts w:ascii="Times New Roman" w:hAnsi="Times New Roman"/>
          <w:b/>
          <w:bCs/>
          <w:color w:val="000000" w:themeColor="text1"/>
          <w:lang w:val="ro-RO"/>
        </w:rPr>
        <w:t>.</w:t>
      </w:r>
      <w:r w:rsidR="00E84433" w:rsidRPr="006D7D83">
        <w:rPr>
          <w:rFonts w:ascii="Times New Roman" w:hAnsi="Times New Roman"/>
          <w:b/>
          <w:bCs/>
          <w:color w:val="000000" w:themeColor="text1"/>
          <w:lang w:val="ro-RO"/>
        </w:rPr>
        <w:t xml:space="preserve"> (1)</w:t>
      </w:r>
      <w:r w:rsidR="00E84433" w:rsidRPr="006D7D83">
        <w:rPr>
          <w:rFonts w:ascii="Times New Roman" w:hAnsi="Times New Roman"/>
          <w:color w:val="000000" w:themeColor="text1"/>
          <w:lang w:val="ro-RO"/>
        </w:rPr>
        <w:t xml:space="preserve"> </w:t>
      </w:r>
      <w:r w:rsidR="007927F1" w:rsidRPr="006D7D83">
        <w:rPr>
          <w:rFonts w:ascii="Times New Roman" w:hAnsi="Times New Roman"/>
          <w:color w:val="000000" w:themeColor="text1"/>
          <w:lang w:val="ro-RO"/>
        </w:rPr>
        <w:t xml:space="preserve">Pentru </w:t>
      </w:r>
      <w:r w:rsidR="007927F1" w:rsidRPr="006D7D83">
        <w:rPr>
          <w:rFonts w:ascii="Times New Roman" w:hAnsi="Times New Roman"/>
          <w:b/>
          <w:color w:val="000000" w:themeColor="text1"/>
          <w:lang w:val="ro-RO"/>
        </w:rPr>
        <w:t>anul 202</w:t>
      </w:r>
      <w:r w:rsidRPr="006D7D83">
        <w:rPr>
          <w:rFonts w:ascii="Times New Roman" w:hAnsi="Times New Roman"/>
          <w:b/>
          <w:color w:val="000000" w:themeColor="text1"/>
          <w:lang w:val="ro-RO"/>
        </w:rPr>
        <w:t>6</w:t>
      </w:r>
      <w:r w:rsidR="007927F1" w:rsidRPr="006D7D83">
        <w:rPr>
          <w:rFonts w:ascii="Times New Roman" w:hAnsi="Times New Roman"/>
          <w:color w:val="000000" w:themeColor="text1"/>
          <w:lang w:val="ro-RO"/>
        </w:rPr>
        <w:t xml:space="preserve">, propunem acordarea </w:t>
      </w:r>
      <w:r w:rsidR="00622FEC" w:rsidRPr="006D7D83">
        <w:rPr>
          <w:rFonts w:ascii="Times New Roman" w:hAnsi="Times New Roman"/>
          <w:color w:val="000000" w:themeColor="text1"/>
          <w:lang w:val="ro-RO"/>
        </w:rPr>
        <w:t>următoarelor</w:t>
      </w:r>
      <w:r w:rsidR="007927F1" w:rsidRPr="006D7D83">
        <w:rPr>
          <w:rFonts w:ascii="Times New Roman" w:hAnsi="Times New Roman"/>
          <w:color w:val="000000" w:themeColor="text1"/>
          <w:lang w:val="ro-RO"/>
        </w:rPr>
        <w:t xml:space="preserve"> </w:t>
      </w:r>
      <w:r w:rsidR="00E57224" w:rsidRPr="006D7D83">
        <w:rPr>
          <w:rFonts w:ascii="Times New Roman" w:hAnsi="Times New Roman"/>
          <w:b/>
          <w:color w:val="000000" w:themeColor="text1"/>
          <w:lang w:val="ro-RO"/>
        </w:rPr>
        <w:t>facilități</w:t>
      </w:r>
      <w:r w:rsidR="007927F1" w:rsidRPr="006D7D83">
        <w:rPr>
          <w:rFonts w:ascii="Times New Roman" w:hAnsi="Times New Roman"/>
          <w:color w:val="000000" w:themeColor="text1"/>
          <w:lang w:val="ro-RO"/>
        </w:rPr>
        <w:t xml:space="preserve"> asupra impozitului/taxei pe cladiri</w:t>
      </w:r>
      <w:r w:rsidR="00622FEC" w:rsidRPr="006D7D83">
        <w:rPr>
          <w:rFonts w:ascii="Times New Roman" w:hAnsi="Times New Roman"/>
          <w:color w:val="000000" w:themeColor="text1"/>
          <w:lang w:val="ro-RO"/>
        </w:rPr>
        <w:t xml:space="preserve">, </w:t>
      </w:r>
      <w:r w:rsidR="007927F1" w:rsidRPr="006D7D83">
        <w:rPr>
          <w:rFonts w:ascii="Times New Roman" w:hAnsi="Times New Roman"/>
          <w:color w:val="000000" w:themeColor="text1"/>
          <w:lang w:val="ro-RO"/>
        </w:rPr>
        <w:t>astfel:</w:t>
      </w:r>
    </w:p>
    <w:p w14:paraId="6BB28F76" w14:textId="1F2B3784"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utilizate pentru furnizarea de servicii sociale de către organizații neguvernamentale și întreprinderi sociale ca furnizori de servicii sociale, primite în folosință gratuită; </w:t>
      </w:r>
    </w:p>
    <w:p w14:paraId="3C369688"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50% reducere a impozitului/taxei pe clădiri pentru clădirile aflate în proprietatea organizațiilor nonprofit, folosite exclusiv pentru activitățile fără scop lucrativ și pentru clădirile proprietatea Municipiului Târgu Mureș, utilizate de organizațiile nonprofit primite în folosință gratuită, folosite exclusiv pentru activitățile fără scop lucrativ; În cazul clădirilor </w:t>
      </w:r>
      <w:r w:rsidRPr="00183D36">
        <w:rPr>
          <w:color w:val="000000" w:themeColor="text1"/>
          <w:sz w:val="24"/>
          <w:szCs w:val="24"/>
          <w:lang w:val="ro-RO"/>
        </w:rPr>
        <w:lastRenderedPageBreak/>
        <w:t>la care nu este efectuată actualizarea valorii impozibile prin depunerea raportului de evaluare  în ultimii 5 ani anteriori, nu se acordă reducerea.</w:t>
      </w:r>
    </w:p>
    <w:p w14:paraId="1539B234"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restituite potrivit art. 16 din Legea nr. 10/2001 privind regimul juridic al unor imobile preluate în mod abuziv în perioada 6 martie 1945–22 decembrie 1989, republicată, cu modificările și completările ulterioare, pentru perioada pentru care proprietarul menține afectațiunea de interes public; </w:t>
      </w:r>
    </w:p>
    <w:p w14:paraId="617643B7"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retrocedate potrivit art. 1 alin. (10) din Ordonanța de urgență a Guvernului nr. 94/2000 privind retrocedarea unor bunuri imobile care au aparținut cultelor religioase din România, republicată, cu modificările și completările ulterioare, pentru perioada pentru care proprietarul menține afectațiunea de interes public; </w:t>
      </w:r>
    </w:p>
    <w:p w14:paraId="1110A09F"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restituite potrivit art. 1 alin. (5) din Ordonanța de urgență a Guvernului nr. 83/1999 privind restituirea unor bunuri imobile care au aparținut comunităților cetățenilor aparținând minorităților naționale din România, republicată, cu modificările ulterioare, pentru perioada pentru care proprietarul menține afectațiunea de interes public; </w:t>
      </w:r>
    </w:p>
    <w:p w14:paraId="45EE9EC5"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a Guvernului nr. 18/2009 privind creșterea performanței energetice a blocurilor de locuințe, aprobată cu modificări și completări prin Legea nr. 158/2011, cu modificările și completările ulterioare, </w:t>
      </w:r>
    </w:p>
    <w:p w14:paraId="6E4DCF71"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Reducere cu 40%  pentru clădirile folosite de proprietar pentru desfășurarea de activități sportive, cu respectarea legislației în materia ajutorului de stat</w:t>
      </w:r>
    </w:p>
    <w:p w14:paraId="3A1C2720"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 </w:t>
      </w:r>
    </w:p>
    <w:p w14:paraId="6515C0E1" w14:textId="77777777" w:rsidR="00E84433" w:rsidRPr="00183D36" w:rsidRDefault="00E84433" w:rsidP="006A0717">
      <w:pPr>
        <w:pStyle w:val="ListParagraph"/>
        <w:numPr>
          <w:ilvl w:val="0"/>
          <w:numId w:val="12"/>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clădirile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 cu respectarea legislației în materia ajutorului de stat; </w:t>
      </w:r>
    </w:p>
    <w:p w14:paraId="11700C0D" w14:textId="77777777" w:rsidR="00E84433" w:rsidRPr="00183D36" w:rsidRDefault="00E84433" w:rsidP="00E84433">
      <w:pPr>
        <w:pStyle w:val="ListParagraph"/>
        <w:autoSpaceDE w:val="0"/>
        <w:autoSpaceDN w:val="0"/>
        <w:adjustRightInd w:val="0"/>
        <w:ind w:left="90" w:firstLine="990"/>
        <w:jc w:val="both"/>
        <w:rPr>
          <w:rFonts w:eastAsiaTheme="minorHAnsi"/>
          <w:color w:val="000000" w:themeColor="text1"/>
          <w:sz w:val="24"/>
          <w:szCs w:val="24"/>
          <w:lang w:val="ro-RO"/>
        </w:rPr>
      </w:pPr>
      <w:r w:rsidRPr="00183D36">
        <w:rPr>
          <w:bCs/>
          <w:color w:val="000000" w:themeColor="text1"/>
          <w:sz w:val="24"/>
          <w:szCs w:val="24"/>
          <w:lang w:val="ro-RO"/>
        </w:rPr>
        <w:t>(2) Facilitățile prevăzute la alin. (1) se acordă operatorilor economici cu condiția respectării legislației în domeniul ajutorului de stat.</w:t>
      </w:r>
    </w:p>
    <w:p w14:paraId="605D031C" w14:textId="128B1BC1" w:rsidR="00FC25F2" w:rsidRPr="00183D36" w:rsidRDefault="00FC25F2" w:rsidP="00FC25F2">
      <w:pPr>
        <w:autoSpaceDE w:val="0"/>
        <w:autoSpaceDN w:val="0"/>
        <w:adjustRightInd w:val="0"/>
        <w:jc w:val="both"/>
        <w:rPr>
          <w:rFonts w:ascii="Times New Roman" w:hAnsi="Times New Roman"/>
          <w:color w:val="000000" w:themeColor="text1"/>
          <w:lang w:val="ro-RO"/>
        </w:rPr>
      </w:pPr>
    </w:p>
    <w:p w14:paraId="285D5472" w14:textId="5CFF5829" w:rsidR="007927F1" w:rsidRPr="00183D36" w:rsidRDefault="00FA5DA9"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b/>
          <w:bCs/>
          <w:color w:val="000000" w:themeColor="text1"/>
          <w:lang w:val="ro-RO"/>
        </w:rPr>
        <w:t>6</w:t>
      </w:r>
      <w:r w:rsidR="008235C4"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Impozitul pe clădiri se plăteşte anual, în două rate egale, până la datele de 31 martie şi 30 septembrie, inclusiv.</w:t>
      </w:r>
    </w:p>
    <w:p w14:paraId="480F1125" w14:textId="5A08AA83"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Pentru plata cu anticipaţie a impozitului/taxei pe clădiri, datorat pentru întregul an de către contribuabilii </w:t>
      </w:r>
      <w:r w:rsidRPr="00183D36">
        <w:rPr>
          <w:rFonts w:ascii="Times New Roman" w:hAnsi="Times New Roman"/>
          <w:b/>
          <w:bCs/>
          <w:color w:val="000000" w:themeColor="text1"/>
          <w:lang w:val="ro-RO"/>
        </w:rPr>
        <w:t>persoane fizice</w:t>
      </w:r>
      <w:r w:rsidRPr="00183D36">
        <w:rPr>
          <w:rFonts w:ascii="Times New Roman" w:hAnsi="Times New Roman"/>
          <w:color w:val="000000" w:themeColor="text1"/>
          <w:lang w:val="ro-RO"/>
        </w:rPr>
        <w:t>, până la data de 31 martie 202</w:t>
      </w:r>
      <w:r w:rsidR="003F4DEC" w:rsidRPr="00183D36">
        <w:rPr>
          <w:rFonts w:ascii="Times New Roman" w:hAnsi="Times New Roman"/>
          <w:color w:val="000000" w:themeColor="text1"/>
          <w:lang w:val="ro-RO"/>
        </w:rPr>
        <w:t>6</w:t>
      </w:r>
      <w:r w:rsidRPr="00183D36">
        <w:rPr>
          <w:rFonts w:ascii="Times New Roman" w:hAnsi="Times New Roman"/>
          <w:color w:val="000000" w:themeColor="text1"/>
          <w:lang w:val="ro-RO"/>
        </w:rPr>
        <w:t>, se</w:t>
      </w:r>
      <w:r w:rsidR="00E84433" w:rsidRPr="00183D36">
        <w:rPr>
          <w:rFonts w:ascii="Times New Roman" w:hAnsi="Times New Roman"/>
          <w:color w:val="000000" w:themeColor="text1"/>
          <w:lang w:val="ro-RO"/>
        </w:rPr>
        <w:t xml:space="preserve"> propune </w:t>
      </w:r>
      <w:r w:rsidRPr="00183D36">
        <w:rPr>
          <w:rFonts w:ascii="Times New Roman" w:hAnsi="Times New Roman"/>
          <w:color w:val="000000" w:themeColor="text1"/>
          <w:lang w:val="ro-RO"/>
        </w:rPr>
        <w:t>acord</w:t>
      </w:r>
      <w:r w:rsidR="00E84433" w:rsidRPr="00183D36">
        <w:rPr>
          <w:rFonts w:ascii="Times New Roman" w:hAnsi="Times New Roman"/>
          <w:color w:val="000000" w:themeColor="text1"/>
          <w:lang w:val="ro-RO"/>
        </w:rPr>
        <w:t>area unei</w:t>
      </w:r>
      <w:r w:rsidRPr="00183D36">
        <w:rPr>
          <w:rFonts w:ascii="Times New Roman" w:hAnsi="Times New Roman"/>
          <w:color w:val="000000" w:themeColor="text1"/>
          <w:lang w:val="ro-RO"/>
        </w:rPr>
        <w:t xml:space="preserve"> b</w:t>
      </w:r>
      <w:r w:rsidRPr="00183D36">
        <w:rPr>
          <w:rFonts w:ascii="Times New Roman" w:hAnsi="Times New Roman"/>
          <w:color w:val="000000" w:themeColor="text1"/>
          <w:highlight w:val="yellow"/>
          <w:lang w:val="ro-RO"/>
        </w:rPr>
        <w:t>onificaţi</w:t>
      </w:r>
      <w:r w:rsidR="00E84433" w:rsidRPr="00183D36">
        <w:rPr>
          <w:rFonts w:ascii="Times New Roman" w:hAnsi="Times New Roman"/>
          <w:color w:val="000000" w:themeColor="text1"/>
          <w:highlight w:val="yellow"/>
          <w:lang w:val="ro-RO"/>
        </w:rPr>
        <w:t>i</w:t>
      </w:r>
      <w:r w:rsidRPr="00183D36">
        <w:rPr>
          <w:rFonts w:ascii="Times New Roman" w:hAnsi="Times New Roman"/>
          <w:color w:val="000000" w:themeColor="text1"/>
          <w:highlight w:val="yellow"/>
          <w:lang w:val="ro-RO"/>
        </w:rPr>
        <w:t xml:space="preserve"> de 10%</w:t>
      </w:r>
      <w:r w:rsidR="00E84433" w:rsidRPr="00183D36">
        <w:rPr>
          <w:rFonts w:ascii="Times New Roman" w:hAnsi="Times New Roman"/>
          <w:color w:val="000000" w:themeColor="text1"/>
          <w:lang w:val="ro-RO"/>
        </w:rPr>
        <w:t xml:space="preserve">, </w:t>
      </w:r>
      <w:r w:rsidR="00E84433" w:rsidRPr="00183D36">
        <w:rPr>
          <w:rFonts w:ascii="Times New Roman" w:hAnsi="Times New Roman"/>
          <w:bCs/>
          <w:color w:val="000000" w:themeColor="text1"/>
          <w:lang w:val="ro-RO"/>
        </w:rPr>
        <w:t>la fel ca în anul</w:t>
      </w:r>
      <w:r w:rsidR="00E84433" w:rsidRPr="00183D36">
        <w:rPr>
          <w:rFonts w:ascii="Times New Roman" w:hAnsi="Times New Roman"/>
          <w:b/>
          <w:color w:val="000000" w:themeColor="text1"/>
          <w:lang w:val="ro-RO"/>
        </w:rPr>
        <w:t xml:space="preserve"> 2025.</w:t>
      </w:r>
    </w:p>
    <w:p w14:paraId="05119E1F" w14:textId="55494EEE" w:rsidR="007927F1" w:rsidRPr="00183D36" w:rsidRDefault="007927F1" w:rsidP="007927F1">
      <w:pPr>
        <w:ind w:firstLine="708"/>
        <w:jc w:val="both"/>
        <w:rPr>
          <w:rFonts w:ascii="Times New Roman" w:hAnsi="Times New Roman"/>
          <w:color w:val="000000" w:themeColor="text1"/>
          <w:lang w:val="ro-RO" w:eastAsia="ro-RO"/>
        </w:rPr>
      </w:pPr>
      <w:r w:rsidRPr="00183D36">
        <w:rPr>
          <w:rFonts w:ascii="Times New Roman" w:hAnsi="Times New Roman"/>
          <w:color w:val="000000" w:themeColor="text1"/>
          <w:lang w:val="ro-RO"/>
        </w:rPr>
        <w:t xml:space="preserve">Pentru plata cu anticipație a impozitului/taxei pe clădiri, datorate pentru întregul an de către contribuabilii </w:t>
      </w:r>
      <w:r w:rsidRPr="00183D36">
        <w:rPr>
          <w:rFonts w:ascii="Times New Roman" w:hAnsi="Times New Roman"/>
          <w:b/>
          <w:bCs/>
          <w:color w:val="000000" w:themeColor="text1"/>
          <w:lang w:val="ro-RO"/>
        </w:rPr>
        <w:t>persoane juridice</w:t>
      </w:r>
      <w:r w:rsidRPr="00183D36">
        <w:rPr>
          <w:rFonts w:ascii="Times New Roman" w:hAnsi="Times New Roman"/>
          <w:color w:val="000000" w:themeColor="text1"/>
          <w:lang w:val="ro-RO"/>
        </w:rPr>
        <w:t>, până la data de 31.03.202</w:t>
      </w:r>
      <w:r w:rsidR="003F4DEC" w:rsidRPr="00183D36">
        <w:rPr>
          <w:rFonts w:ascii="Times New Roman" w:hAnsi="Times New Roman"/>
          <w:color w:val="000000" w:themeColor="text1"/>
          <w:lang w:val="ro-RO"/>
        </w:rPr>
        <w:t>6</w:t>
      </w:r>
      <w:r w:rsidRPr="00183D36">
        <w:rPr>
          <w:rFonts w:ascii="Times New Roman" w:hAnsi="Times New Roman"/>
          <w:color w:val="000000" w:themeColor="text1"/>
          <w:lang w:val="ro-RO"/>
        </w:rPr>
        <w:t xml:space="preserve"> se </w:t>
      </w:r>
      <w:r w:rsidR="00E84433" w:rsidRPr="00183D36">
        <w:rPr>
          <w:rFonts w:ascii="Times New Roman" w:hAnsi="Times New Roman"/>
          <w:color w:val="000000" w:themeColor="text1"/>
          <w:lang w:val="ro-RO"/>
        </w:rPr>
        <w:t>propune acordarea unei b</w:t>
      </w:r>
      <w:r w:rsidR="00E84433" w:rsidRPr="00183D36">
        <w:rPr>
          <w:rFonts w:ascii="Times New Roman" w:hAnsi="Times New Roman"/>
          <w:color w:val="000000" w:themeColor="text1"/>
          <w:highlight w:val="yellow"/>
          <w:lang w:val="ro-RO"/>
        </w:rPr>
        <w:t>onificaţii</w:t>
      </w:r>
      <w:r w:rsidRPr="00183D36">
        <w:rPr>
          <w:rFonts w:ascii="Times New Roman" w:hAnsi="Times New Roman"/>
          <w:color w:val="000000" w:themeColor="text1"/>
          <w:lang w:val="ro-RO"/>
        </w:rPr>
        <w:t xml:space="preserve"> de </w:t>
      </w:r>
      <w:r w:rsidR="006912F6" w:rsidRPr="00183D36">
        <w:rPr>
          <w:rFonts w:ascii="Times New Roman" w:hAnsi="Times New Roman"/>
          <w:color w:val="000000" w:themeColor="text1"/>
          <w:lang w:val="ro-RO"/>
        </w:rPr>
        <w:t>10</w:t>
      </w:r>
      <w:r w:rsidRPr="00183D36">
        <w:rPr>
          <w:rFonts w:ascii="Times New Roman" w:hAnsi="Times New Roman"/>
          <w:color w:val="000000" w:themeColor="text1"/>
          <w:lang w:val="ro-RO"/>
        </w:rPr>
        <w:t xml:space="preserve">%, </w:t>
      </w:r>
      <w:r w:rsidR="00E84433" w:rsidRPr="00183D36">
        <w:rPr>
          <w:rFonts w:ascii="Times New Roman" w:hAnsi="Times New Roman"/>
          <w:bCs/>
          <w:color w:val="000000" w:themeColor="text1"/>
          <w:lang w:val="ro-RO"/>
        </w:rPr>
        <w:t>la fel ca în anul</w:t>
      </w:r>
      <w:r w:rsidR="00E84433" w:rsidRPr="00183D36">
        <w:rPr>
          <w:rFonts w:ascii="Times New Roman" w:hAnsi="Times New Roman"/>
          <w:b/>
          <w:color w:val="000000" w:themeColor="text1"/>
          <w:lang w:val="ro-RO"/>
        </w:rPr>
        <w:t xml:space="preserve"> 2025, </w:t>
      </w:r>
      <w:r w:rsidRPr="00183D36">
        <w:rPr>
          <w:rFonts w:ascii="Times New Roman" w:hAnsi="Times New Roman"/>
          <w:color w:val="000000" w:themeColor="text1"/>
          <w:lang w:val="ro-RO"/>
        </w:rPr>
        <w:t>doar dacă</w:t>
      </w:r>
      <w:r w:rsidR="00E84433" w:rsidRPr="00183D36">
        <w:rPr>
          <w:rFonts w:ascii="Times New Roman" w:hAnsi="Times New Roman"/>
          <w:color w:val="000000" w:themeColor="text1"/>
          <w:lang w:val="ro-RO"/>
        </w:rPr>
        <w:t>,</w:t>
      </w:r>
      <w:r w:rsidRPr="00183D36">
        <w:rPr>
          <w:rFonts w:ascii="Times New Roman" w:hAnsi="Times New Roman"/>
          <w:color w:val="000000" w:themeColor="text1"/>
          <w:lang w:val="ro-RO"/>
        </w:rPr>
        <w:t xml:space="preserve"> contribuabilul persoană juridică deține la data de 31.03.202</w:t>
      </w:r>
      <w:r w:rsidR="003F4DEC" w:rsidRPr="00183D36">
        <w:rPr>
          <w:rFonts w:ascii="Times New Roman" w:hAnsi="Times New Roman"/>
          <w:color w:val="000000" w:themeColor="text1"/>
          <w:lang w:val="ro-RO"/>
        </w:rPr>
        <w:t>6</w:t>
      </w:r>
      <w:r w:rsidRPr="00183D36">
        <w:rPr>
          <w:rFonts w:ascii="Times New Roman" w:hAnsi="Times New Roman"/>
          <w:color w:val="000000" w:themeColor="text1"/>
          <w:lang w:val="ro-RO"/>
        </w:rPr>
        <w:t xml:space="preserve"> un cont activat pe “</w:t>
      </w:r>
      <w:r w:rsidRPr="00183D36">
        <w:rPr>
          <w:rFonts w:ascii="Times New Roman" w:hAnsi="Times New Roman"/>
          <w:color w:val="000000" w:themeColor="text1"/>
          <w:sz w:val="21"/>
          <w:szCs w:val="21"/>
          <w:shd w:val="clear" w:color="auto" w:fill="FFFFFF"/>
          <w:lang w:val="ro-RO"/>
        </w:rPr>
        <w:t xml:space="preserve"> </w:t>
      </w:r>
      <w:r w:rsidRPr="00183D36">
        <w:rPr>
          <w:rFonts w:ascii="Times New Roman" w:hAnsi="Times New Roman"/>
          <w:color w:val="000000" w:themeColor="text1"/>
          <w:shd w:val="clear" w:color="auto" w:fill="FFFFFF"/>
          <w:lang w:val="ro-RO"/>
        </w:rPr>
        <w:t>Portalul de servicii electronice fiscale</w:t>
      </w:r>
      <w:r w:rsidRPr="00183D36">
        <w:rPr>
          <w:rFonts w:ascii="Times New Roman" w:hAnsi="Times New Roman"/>
          <w:color w:val="000000" w:themeColor="text1"/>
          <w:lang w:val="ro-RO"/>
        </w:rPr>
        <w:t xml:space="preserve">”, a Direcției Fiscale Locale Târgu Mureș, având adresa : </w:t>
      </w:r>
      <w:hyperlink r:id="rId8" w:history="1">
        <w:r w:rsidRPr="00183D36">
          <w:rPr>
            <w:rStyle w:val="Hyperlink"/>
            <w:rFonts w:ascii="Times New Roman" w:hAnsi="Times New Roman"/>
            <w:color w:val="000000" w:themeColor="text1"/>
            <w:lang w:val="ro-RO"/>
          </w:rPr>
          <w:t>https://platformacetateni.targumures.globalpay.ro/cetatean-login</w:t>
        </w:r>
      </w:hyperlink>
      <w:r w:rsidRPr="00183D36">
        <w:rPr>
          <w:rFonts w:ascii="Times New Roman" w:hAnsi="Times New Roman"/>
          <w:color w:val="000000" w:themeColor="text1"/>
          <w:lang w:val="ro-RO"/>
        </w:rPr>
        <w:t xml:space="preserve"> .</w:t>
      </w:r>
    </w:p>
    <w:p w14:paraId="284E7239"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Impozitul pe clădiri, datorat aceluiaşi buget local de către contribuabili, de până la 50 lei inclusiv, se plăteşte integral până la primul termen de plată.</w:t>
      </w:r>
    </w:p>
    <w:p w14:paraId="6480AF86"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lastRenderedPageBreak/>
        <w:t>În cazul în care contribuabilul deţine în proprietate mai multe clădiri amplasate pe raza aceleiaşi unităţi administrativ-teritoriale, prevederile de mai sus se referă la impozitul pe clădiri cumulat.</w:t>
      </w:r>
    </w:p>
    <w:p w14:paraId="76B553BF" w14:textId="77777777" w:rsidR="00FA5DA9" w:rsidRPr="00183D36" w:rsidRDefault="00FA5DA9" w:rsidP="007927F1">
      <w:pPr>
        <w:autoSpaceDE w:val="0"/>
        <w:autoSpaceDN w:val="0"/>
        <w:adjustRightInd w:val="0"/>
        <w:ind w:firstLine="720"/>
        <w:jc w:val="both"/>
        <w:rPr>
          <w:rFonts w:ascii="Times New Roman" w:hAnsi="Times New Roman"/>
          <w:color w:val="000000" w:themeColor="text1"/>
          <w:lang w:val="ro-RO"/>
        </w:rPr>
      </w:pPr>
    </w:p>
    <w:p w14:paraId="73B9BB04" w14:textId="7D18F1CB" w:rsidR="00A44AAA" w:rsidRPr="00183D36" w:rsidRDefault="00FA5DA9" w:rsidP="00DD5F27">
      <w:pPr>
        <w:autoSpaceDE w:val="0"/>
        <w:autoSpaceDN w:val="0"/>
        <w:adjustRightInd w:val="0"/>
        <w:ind w:firstLine="709"/>
        <w:jc w:val="both"/>
        <w:rPr>
          <w:rFonts w:ascii="Times New Roman" w:hAnsi="Times New Roman"/>
          <w:color w:val="000000" w:themeColor="text1"/>
          <w:lang w:val="ro-RO"/>
        </w:rPr>
      </w:pPr>
      <w:r w:rsidRPr="00183D36">
        <w:rPr>
          <w:rFonts w:ascii="Times New Roman" w:hAnsi="Times New Roman"/>
          <w:b/>
          <w:bCs/>
          <w:color w:val="000000" w:themeColor="text1"/>
          <w:lang w:val="ro-RO"/>
        </w:rPr>
        <w:t>7</w:t>
      </w:r>
      <w:r w:rsidRPr="00183D36">
        <w:rPr>
          <w:rFonts w:ascii="Times New Roman" w:hAnsi="Times New Roman"/>
          <w:color w:val="000000" w:themeColor="text1"/>
          <w:lang w:val="ro-RO"/>
        </w:rPr>
        <w:t>.</w:t>
      </w:r>
      <w:r w:rsidR="00447FD2" w:rsidRPr="00183D36">
        <w:rPr>
          <w:rFonts w:ascii="Times New Roman" w:hAnsi="Times New Roman"/>
          <w:color w:val="000000" w:themeColor="text1"/>
          <w:lang w:val="ro-RO"/>
        </w:rPr>
        <w:t xml:space="preserve"> In vederea evitarii dublei impuneri, in cazul instrainarii dreptului de proprietate asupra cladirilor, persoanele fizice și juridice, </w:t>
      </w:r>
      <w:r w:rsidRPr="00183D36">
        <w:rPr>
          <w:rFonts w:ascii="Times New Roman" w:hAnsi="Times New Roman"/>
          <w:color w:val="000000" w:themeColor="text1"/>
          <w:lang w:val="ro-RO"/>
        </w:rPr>
        <w:t xml:space="preserve">au obligația </w:t>
      </w:r>
      <w:r w:rsidR="00447FD2" w:rsidRPr="00183D36">
        <w:rPr>
          <w:rFonts w:ascii="Times New Roman" w:hAnsi="Times New Roman"/>
          <w:color w:val="000000" w:themeColor="text1"/>
          <w:lang w:val="ro-RO"/>
        </w:rPr>
        <w:t>sa depuna o declaratie fiscala in acest sens, in termen de 30 de zile de la data producerii evenimentului, la care sa anexeze documentele justificative</w:t>
      </w:r>
    </w:p>
    <w:p w14:paraId="1E2232D9" w14:textId="77777777" w:rsidR="002019F5" w:rsidRPr="00183D36" w:rsidRDefault="002019F5" w:rsidP="00DD5F27">
      <w:pPr>
        <w:autoSpaceDE w:val="0"/>
        <w:autoSpaceDN w:val="0"/>
        <w:adjustRightInd w:val="0"/>
        <w:ind w:firstLine="709"/>
        <w:jc w:val="both"/>
        <w:rPr>
          <w:rFonts w:ascii="Times New Roman" w:hAnsi="Times New Roman"/>
          <w:color w:val="000000" w:themeColor="text1"/>
          <w:lang w:val="ro-RO"/>
        </w:rPr>
      </w:pPr>
    </w:p>
    <w:p w14:paraId="5A11C959" w14:textId="77777777" w:rsidR="007927F1" w:rsidRPr="00183D36" w:rsidRDefault="007927F1" w:rsidP="007927F1">
      <w:pPr>
        <w:autoSpaceDE w:val="0"/>
        <w:autoSpaceDN w:val="0"/>
        <w:adjustRightInd w:val="0"/>
        <w:ind w:firstLine="720"/>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II</w:t>
      </w:r>
    </w:p>
    <w:p w14:paraId="776633F8" w14:textId="0C1CD1CE"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IMPOZITUL </w:t>
      </w:r>
      <w:r w:rsidR="00E84433" w:rsidRPr="00183D36">
        <w:rPr>
          <w:rFonts w:ascii="Times New Roman" w:hAnsi="Times New Roman"/>
          <w:b/>
          <w:color w:val="000000" w:themeColor="text1"/>
          <w:lang w:val="ro-RO"/>
        </w:rPr>
        <w:t>Ș</w:t>
      </w:r>
      <w:r w:rsidRPr="00183D36">
        <w:rPr>
          <w:rFonts w:ascii="Times New Roman" w:hAnsi="Times New Roman"/>
          <w:b/>
          <w:color w:val="000000" w:themeColor="text1"/>
          <w:lang w:val="ro-RO"/>
        </w:rPr>
        <w:t>I TAXA PE TEREN</w:t>
      </w:r>
    </w:p>
    <w:p w14:paraId="2AA284EF" w14:textId="77777777" w:rsidR="00E84433" w:rsidRPr="00183D36" w:rsidRDefault="00E84433" w:rsidP="007927F1">
      <w:pPr>
        <w:jc w:val="center"/>
        <w:rPr>
          <w:rFonts w:ascii="Times New Roman" w:hAnsi="Times New Roman"/>
          <w:b/>
          <w:color w:val="000000" w:themeColor="text1"/>
          <w:lang w:val="ro-RO"/>
        </w:rPr>
      </w:pPr>
    </w:p>
    <w:p w14:paraId="333B61F5" w14:textId="77777777" w:rsidR="007927F1"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Impozitul/taxa pe teren se stabileşte luând în calcul suprafaţa terenului, rangul localităţii în care este amplasat terenul, zona şi categoria de folosinţă a terenului, conform încadrării făcute de consiliul local.</w:t>
      </w:r>
    </w:p>
    <w:p w14:paraId="0829C980" w14:textId="7682267F" w:rsidR="007927F1"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b/>
          <w:color w:val="000000" w:themeColor="text1"/>
          <w:lang w:val="ro-RO"/>
        </w:rPr>
        <w:t>1.Pentru anul 202</w:t>
      </w:r>
      <w:r w:rsidR="00084C2B" w:rsidRPr="00183D36">
        <w:rPr>
          <w:rFonts w:ascii="Times New Roman" w:hAnsi="Times New Roman"/>
          <w:b/>
          <w:color w:val="000000" w:themeColor="text1"/>
          <w:lang w:val="ro-RO"/>
        </w:rPr>
        <w:t>6</w:t>
      </w:r>
      <w:r w:rsidRPr="00183D36">
        <w:rPr>
          <w:rFonts w:ascii="Times New Roman" w:hAnsi="Times New Roman"/>
          <w:color w:val="000000" w:themeColor="text1"/>
          <w:lang w:val="ro-RO"/>
        </w:rPr>
        <w:t xml:space="preserve">, propunem ca, </w:t>
      </w:r>
      <w:r w:rsidRPr="00183D36">
        <w:rPr>
          <w:rFonts w:ascii="Times New Roman" w:hAnsi="Times New Roman"/>
          <w:b/>
          <w:color w:val="000000" w:themeColor="text1"/>
          <w:lang w:val="ro-RO"/>
        </w:rPr>
        <w:t xml:space="preserve">nivelul impozitului/taxei in cazul unui teren amplasat în intravilan, înregistrat în registrul agricol la categoria de folosinţă terenuri cu construcţii, </w:t>
      </w:r>
      <w:r w:rsidRPr="00183D36">
        <w:rPr>
          <w:rFonts w:ascii="Times New Roman" w:hAnsi="Times New Roman"/>
          <w:color w:val="000000" w:themeColor="text1"/>
          <w:lang w:val="ro-RO"/>
        </w:rPr>
        <w:t xml:space="preserve">datorat de catre persoane fizice si juridice, sa fie stabilit, conform </w:t>
      </w:r>
      <w:r w:rsidRPr="000240BF">
        <w:rPr>
          <w:rFonts w:ascii="Times New Roman" w:hAnsi="Times New Roman"/>
          <w:b/>
          <w:color w:val="000000" w:themeColor="text1"/>
          <w:highlight w:val="yellow"/>
          <w:lang w:val="ro-RO"/>
        </w:rPr>
        <w:t>Anexei nr. 3</w:t>
      </w:r>
      <w:r w:rsidRPr="000240BF">
        <w:rPr>
          <w:rFonts w:ascii="Times New Roman" w:hAnsi="Times New Roman"/>
          <w:color w:val="000000" w:themeColor="text1"/>
          <w:highlight w:val="yellow"/>
          <w:lang w:val="ro-RO"/>
        </w:rPr>
        <w:t>,</w:t>
      </w:r>
      <w:r w:rsidRPr="00183D36">
        <w:rPr>
          <w:rFonts w:ascii="Times New Roman" w:hAnsi="Times New Roman"/>
          <w:color w:val="000000" w:themeColor="text1"/>
          <w:lang w:val="ro-RO"/>
        </w:rPr>
        <w:t xml:space="preserve"> astfel:</w:t>
      </w:r>
    </w:p>
    <w:p w14:paraId="4623F0A4" w14:textId="3E4FE479" w:rsidR="007927F1" w:rsidRPr="00183D36" w:rsidRDefault="007927F1" w:rsidP="006A0717">
      <w:pPr>
        <w:numPr>
          <w:ilvl w:val="0"/>
          <w:numId w:val="7"/>
        </w:numPr>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Zona A – </w:t>
      </w:r>
      <w:r w:rsidR="00B50133" w:rsidRPr="00183D36">
        <w:rPr>
          <w:rFonts w:ascii="Times New Roman" w:hAnsi="Times New Roman"/>
          <w:color w:val="000000" w:themeColor="text1"/>
          <w:lang w:val="ro-RO"/>
        </w:rPr>
        <w:t>12.608</w:t>
      </w:r>
      <w:r w:rsidR="0017281E"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lei/ha</w:t>
      </w:r>
    </w:p>
    <w:p w14:paraId="6BD3A5CF" w14:textId="609D70A6" w:rsidR="007927F1" w:rsidRPr="00183D36" w:rsidRDefault="007927F1" w:rsidP="006A0717">
      <w:pPr>
        <w:numPr>
          <w:ilvl w:val="0"/>
          <w:numId w:val="7"/>
        </w:numPr>
        <w:jc w:val="both"/>
        <w:rPr>
          <w:rFonts w:ascii="Times New Roman" w:hAnsi="Times New Roman"/>
          <w:color w:val="000000" w:themeColor="text1"/>
          <w:lang w:val="ro-RO"/>
        </w:rPr>
      </w:pPr>
      <w:r w:rsidRPr="00183D36">
        <w:rPr>
          <w:rFonts w:ascii="Times New Roman" w:hAnsi="Times New Roman"/>
          <w:color w:val="000000" w:themeColor="text1"/>
          <w:lang w:val="ro-RO"/>
        </w:rPr>
        <w:t>Zona B –</w:t>
      </w:r>
      <w:r w:rsidR="00B50133" w:rsidRPr="00183D36">
        <w:rPr>
          <w:rFonts w:ascii="Times New Roman" w:hAnsi="Times New Roman"/>
          <w:color w:val="000000" w:themeColor="text1"/>
          <w:lang w:val="ro-RO"/>
        </w:rPr>
        <w:t xml:space="preserve"> 8.796 </w:t>
      </w:r>
      <w:r w:rsidRPr="00183D36">
        <w:rPr>
          <w:rFonts w:ascii="Times New Roman" w:hAnsi="Times New Roman"/>
          <w:color w:val="000000" w:themeColor="text1"/>
          <w:lang w:val="ro-RO"/>
        </w:rPr>
        <w:t>lei/ha</w:t>
      </w:r>
    </w:p>
    <w:p w14:paraId="318CD50F" w14:textId="17C9E3A1" w:rsidR="007927F1" w:rsidRPr="00183D36" w:rsidRDefault="007927F1" w:rsidP="006A0717">
      <w:pPr>
        <w:numPr>
          <w:ilvl w:val="0"/>
          <w:numId w:val="7"/>
        </w:numPr>
        <w:jc w:val="both"/>
        <w:rPr>
          <w:rFonts w:ascii="Times New Roman" w:hAnsi="Times New Roman"/>
          <w:color w:val="000000" w:themeColor="text1"/>
          <w:lang w:val="ro-RO"/>
        </w:rPr>
      </w:pPr>
      <w:r w:rsidRPr="00183D36">
        <w:rPr>
          <w:rFonts w:ascii="Times New Roman" w:hAnsi="Times New Roman"/>
          <w:color w:val="000000" w:themeColor="text1"/>
          <w:lang w:val="ro-RO"/>
        </w:rPr>
        <w:t>Zona C –</w:t>
      </w:r>
      <w:r w:rsidR="00AC7323" w:rsidRPr="00183D36">
        <w:rPr>
          <w:rFonts w:ascii="Times New Roman" w:hAnsi="Times New Roman"/>
          <w:color w:val="000000" w:themeColor="text1"/>
          <w:lang w:val="ro-RO"/>
        </w:rPr>
        <w:t xml:space="preserve"> 5.567</w:t>
      </w:r>
      <w:r w:rsidR="00B50133"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lei/ha</w:t>
      </w:r>
    </w:p>
    <w:p w14:paraId="02D678CB" w14:textId="28C1F9B4" w:rsidR="007927F1" w:rsidRPr="00183D36" w:rsidRDefault="007927F1" w:rsidP="006A0717">
      <w:pPr>
        <w:numPr>
          <w:ilvl w:val="0"/>
          <w:numId w:val="7"/>
        </w:numPr>
        <w:jc w:val="both"/>
        <w:rPr>
          <w:rFonts w:ascii="Times New Roman" w:hAnsi="Times New Roman"/>
          <w:color w:val="000000" w:themeColor="text1"/>
          <w:lang w:val="ro-RO"/>
        </w:rPr>
      </w:pPr>
      <w:r w:rsidRPr="00183D36">
        <w:rPr>
          <w:rFonts w:ascii="Times New Roman" w:hAnsi="Times New Roman"/>
          <w:color w:val="000000" w:themeColor="text1"/>
          <w:lang w:val="ro-RO"/>
        </w:rPr>
        <w:t>Zona D –</w:t>
      </w:r>
      <w:r w:rsidR="00B50133" w:rsidRPr="00183D36">
        <w:rPr>
          <w:rFonts w:ascii="Times New Roman" w:hAnsi="Times New Roman"/>
          <w:color w:val="000000" w:themeColor="text1"/>
          <w:lang w:val="ro-RO"/>
        </w:rPr>
        <w:t xml:space="preserve"> </w:t>
      </w:r>
      <w:r w:rsidR="00AC7323" w:rsidRPr="00183D36">
        <w:rPr>
          <w:rFonts w:ascii="Times New Roman" w:hAnsi="Times New Roman"/>
          <w:color w:val="000000" w:themeColor="text1"/>
          <w:lang w:val="ro-RO"/>
        </w:rPr>
        <w:t xml:space="preserve">2.942 </w:t>
      </w:r>
      <w:r w:rsidRPr="00183D36">
        <w:rPr>
          <w:rFonts w:ascii="Times New Roman" w:hAnsi="Times New Roman"/>
          <w:color w:val="000000" w:themeColor="text1"/>
          <w:lang w:val="ro-RO"/>
        </w:rPr>
        <w:t>lei/ha</w:t>
      </w:r>
    </w:p>
    <w:p w14:paraId="22663C3D" w14:textId="77777777" w:rsidR="00E84433" w:rsidRPr="00183D36" w:rsidRDefault="00E84433" w:rsidP="00E84433">
      <w:pPr>
        <w:jc w:val="both"/>
        <w:rPr>
          <w:rFonts w:ascii="Times New Roman" w:hAnsi="Times New Roman"/>
          <w:color w:val="000000" w:themeColor="text1"/>
          <w:lang w:val="ro-RO"/>
        </w:rPr>
      </w:pPr>
    </w:p>
    <w:p w14:paraId="7A38ED29" w14:textId="5FC0E788" w:rsidR="007927F1"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2.</w:t>
      </w:r>
      <w:r w:rsidRPr="00183D36">
        <w:rPr>
          <w:rFonts w:ascii="Times New Roman" w:hAnsi="Times New Roman"/>
          <w:b/>
          <w:color w:val="000000" w:themeColor="text1"/>
          <w:lang w:val="ro-RO"/>
        </w:rPr>
        <w:t>Pentru anul 202</w:t>
      </w:r>
      <w:r w:rsidR="002149A1" w:rsidRPr="00183D36">
        <w:rPr>
          <w:rFonts w:ascii="Times New Roman" w:hAnsi="Times New Roman"/>
          <w:b/>
          <w:color w:val="000000" w:themeColor="text1"/>
          <w:lang w:val="ro-RO"/>
        </w:rPr>
        <w:t>6</w:t>
      </w:r>
      <w:r w:rsidRPr="00183D36">
        <w:rPr>
          <w:rFonts w:ascii="Times New Roman" w:hAnsi="Times New Roman"/>
          <w:color w:val="000000" w:themeColor="text1"/>
          <w:lang w:val="ro-RO"/>
        </w:rPr>
        <w:t xml:space="preserve">, propunem ca, </w:t>
      </w:r>
      <w:r w:rsidRPr="00183D36">
        <w:rPr>
          <w:rFonts w:ascii="Times New Roman" w:hAnsi="Times New Roman"/>
          <w:b/>
          <w:color w:val="000000" w:themeColor="text1"/>
          <w:lang w:val="ro-RO"/>
        </w:rPr>
        <w:t xml:space="preserve">nivelul impozitului/taxei in cazul unui teren amplasat în intravilan, înregistrat în registrul agricol la altă categorie de folosinţă decât cea de terenuri cu construcţii, </w:t>
      </w:r>
      <w:r w:rsidRPr="00183D36">
        <w:rPr>
          <w:rFonts w:ascii="Times New Roman" w:hAnsi="Times New Roman"/>
          <w:color w:val="000000" w:themeColor="text1"/>
          <w:lang w:val="ro-RO"/>
        </w:rPr>
        <w:t xml:space="preserve">datorat de catre persoane fizice si juridice, sa fie nivelul stabilit de Codul fiscal, conform </w:t>
      </w:r>
      <w:r w:rsidRPr="000240BF">
        <w:rPr>
          <w:rFonts w:ascii="Times New Roman" w:hAnsi="Times New Roman"/>
          <w:b/>
          <w:color w:val="000000" w:themeColor="text1"/>
          <w:highlight w:val="yellow"/>
          <w:lang w:val="ro-RO"/>
        </w:rPr>
        <w:t>Anexei nr. 4</w:t>
      </w:r>
      <w:r w:rsidR="00C47C11">
        <w:rPr>
          <w:rFonts w:ascii="Times New Roman" w:hAnsi="Times New Roman"/>
          <w:b/>
          <w:color w:val="000000" w:themeColor="text1"/>
          <w:lang w:val="ro-RO"/>
        </w:rPr>
        <w:t>.</w:t>
      </w:r>
      <w:r w:rsidRPr="00183D36">
        <w:rPr>
          <w:rFonts w:ascii="Times New Roman" w:hAnsi="Times New Roman"/>
          <w:color w:val="000000" w:themeColor="text1"/>
          <w:lang w:val="ro-RO"/>
        </w:rPr>
        <w:t xml:space="preserve"> </w:t>
      </w:r>
    </w:p>
    <w:p w14:paraId="19C3901B"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Ca excepţie de la prevederile pct. 2, în cazul contribuabililor persoane juridice, pentru terenul amplasat în intravilan, înregistrat în registrul agricol la altă categorie de folosinţă decât cea de terenuri cu construcţii, impozitul/taxa pe teren se calculează cu tarifele aferente terenurilor situate in extravilan, numai dacă îndeplinesc, cumulativ, următoarele condiţii:</w:t>
      </w:r>
    </w:p>
    <w:p w14:paraId="7E7C25C2" w14:textId="77777777" w:rsidR="007927F1" w:rsidRPr="00183D36" w:rsidRDefault="007927F1" w:rsidP="007927F1">
      <w:pPr>
        <w:autoSpaceDE w:val="0"/>
        <w:autoSpaceDN w:val="0"/>
        <w:adjustRightInd w:val="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a) au prevăzut în statut, ca obiect de activitate, agricultură;</w:t>
      </w:r>
    </w:p>
    <w:p w14:paraId="7BC18E64" w14:textId="77777777" w:rsidR="007927F1"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b) au înregistrate în evidenţa contabilă, pentru anul fiscal respectiv, venituri şi cheltuieli din desfăşurarea obiectului de activitate prevăzut la lit. a)</w:t>
      </w:r>
    </w:p>
    <w:p w14:paraId="7BF6E5A4" w14:textId="77777777" w:rsidR="00A54D4A" w:rsidRPr="00183D36" w:rsidRDefault="00A54D4A" w:rsidP="007927F1">
      <w:pPr>
        <w:ind w:firstLine="720"/>
        <w:jc w:val="both"/>
        <w:rPr>
          <w:rFonts w:ascii="Times New Roman" w:hAnsi="Times New Roman"/>
          <w:color w:val="000000" w:themeColor="text1"/>
          <w:lang w:val="ro-RO"/>
        </w:rPr>
      </w:pPr>
    </w:p>
    <w:p w14:paraId="043A4B10" w14:textId="0EC9B963" w:rsidR="00A54D4A" w:rsidRPr="00183D36" w:rsidRDefault="007927F1" w:rsidP="00B66233">
      <w:pPr>
        <w:jc w:val="both"/>
        <w:rPr>
          <w:rFonts w:ascii="Times New Roman" w:hAnsi="Times New Roman"/>
          <w:color w:val="000000" w:themeColor="text1"/>
          <w:lang w:val="ro-RO"/>
        </w:rPr>
      </w:pPr>
      <w:r w:rsidRPr="00183D36">
        <w:rPr>
          <w:rFonts w:ascii="Times New Roman" w:hAnsi="Times New Roman"/>
          <w:b/>
          <w:color w:val="000000" w:themeColor="text1"/>
          <w:lang w:val="ro-RO"/>
        </w:rPr>
        <w:tab/>
        <w:t xml:space="preserve">3.Pentru anul </w:t>
      </w:r>
      <w:r w:rsidR="0017281E" w:rsidRPr="00183D36">
        <w:rPr>
          <w:rFonts w:ascii="Times New Roman" w:hAnsi="Times New Roman"/>
          <w:b/>
          <w:color w:val="000000" w:themeColor="text1"/>
          <w:lang w:val="ro-RO"/>
        </w:rPr>
        <w:t>2026</w:t>
      </w:r>
      <w:r w:rsidRPr="00183D36">
        <w:rPr>
          <w:rFonts w:ascii="Times New Roman" w:hAnsi="Times New Roman"/>
          <w:b/>
          <w:color w:val="000000" w:themeColor="text1"/>
          <w:lang w:val="ro-RO"/>
        </w:rPr>
        <w:t xml:space="preserve"> </w:t>
      </w:r>
      <w:r w:rsidRPr="00183D36">
        <w:rPr>
          <w:rFonts w:ascii="Times New Roman" w:hAnsi="Times New Roman"/>
          <w:color w:val="000000" w:themeColor="text1"/>
          <w:lang w:val="ro-RO"/>
        </w:rPr>
        <w:t>propunem ca</w:t>
      </w:r>
      <w:r w:rsidRPr="00183D36">
        <w:rPr>
          <w:rFonts w:ascii="Times New Roman" w:hAnsi="Times New Roman"/>
          <w:b/>
          <w:color w:val="000000" w:themeColor="text1"/>
          <w:lang w:val="ro-RO"/>
        </w:rPr>
        <w:t xml:space="preserve"> </w:t>
      </w:r>
      <w:r w:rsidRPr="00183D36">
        <w:rPr>
          <w:rFonts w:ascii="Times New Roman" w:hAnsi="Times New Roman"/>
          <w:color w:val="000000" w:themeColor="text1"/>
          <w:lang w:val="ro-RO"/>
        </w:rPr>
        <w:t xml:space="preserve">nivelul </w:t>
      </w:r>
      <w:r w:rsidRPr="00183D36">
        <w:rPr>
          <w:rFonts w:ascii="Times New Roman" w:hAnsi="Times New Roman"/>
          <w:b/>
          <w:color w:val="000000" w:themeColor="text1"/>
          <w:lang w:val="ro-RO"/>
        </w:rPr>
        <w:t>impozitului/taxei in cazul unui teren amplasat în extravilan</w:t>
      </w:r>
      <w:r w:rsidRPr="00183D36">
        <w:rPr>
          <w:rFonts w:ascii="Times New Roman" w:hAnsi="Times New Roman"/>
          <w:color w:val="000000" w:themeColor="text1"/>
          <w:lang w:val="ro-RO"/>
        </w:rPr>
        <w:t xml:space="preserve"> , datorat de catre persoane fizice si juridice, sa fie nivelul m</w:t>
      </w:r>
      <w:r w:rsidR="00CC27F3" w:rsidRPr="00183D36">
        <w:rPr>
          <w:rFonts w:ascii="Times New Roman" w:hAnsi="Times New Roman"/>
          <w:color w:val="000000" w:themeColor="text1"/>
          <w:lang w:val="ro-RO"/>
        </w:rPr>
        <w:t>inim</w:t>
      </w:r>
      <w:r w:rsidRPr="00183D36">
        <w:rPr>
          <w:rFonts w:ascii="Times New Roman" w:hAnsi="Times New Roman"/>
          <w:color w:val="000000" w:themeColor="text1"/>
          <w:lang w:val="ro-RO"/>
        </w:rPr>
        <w:t xml:space="preserve"> din Codul fiscal, conform </w:t>
      </w:r>
      <w:r w:rsidRPr="000240BF">
        <w:rPr>
          <w:rFonts w:ascii="Times New Roman" w:hAnsi="Times New Roman"/>
          <w:b/>
          <w:color w:val="000000" w:themeColor="text1"/>
          <w:highlight w:val="yellow"/>
          <w:lang w:val="ro-RO"/>
        </w:rPr>
        <w:t>Anexei nr. 5</w:t>
      </w:r>
      <w:r w:rsidR="00B66233">
        <w:rPr>
          <w:rFonts w:ascii="Times New Roman" w:hAnsi="Times New Roman"/>
          <w:b/>
          <w:color w:val="000000" w:themeColor="text1"/>
          <w:lang w:val="ro-RO"/>
        </w:rPr>
        <w:t>.</w:t>
      </w:r>
    </w:p>
    <w:p w14:paraId="6FC8C980" w14:textId="49D4CFF2"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b/>
          <w:bCs/>
          <w:color w:val="000000" w:themeColor="text1"/>
          <w:lang w:val="ro-RO"/>
        </w:rPr>
        <w:t>4</w:t>
      </w:r>
      <w:r w:rsidRPr="00183D36">
        <w:rPr>
          <w:rFonts w:ascii="Times New Roman" w:hAnsi="Times New Roman"/>
          <w:color w:val="000000" w:themeColor="text1"/>
          <w:lang w:val="ro-RO"/>
        </w:rPr>
        <w:t>. Pentru terenurile proprietate publică sau privată a statului ori a unităţilor administrativ-teritoriale,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7986592F" w14:textId="77777777" w:rsidR="009902E1" w:rsidRPr="00183D36" w:rsidRDefault="009902E1" w:rsidP="007927F1">
      <w:pPr>
        <w:autoSpaceDE w:val="0"/>
        <w:autoSpaceDN w:val="0"/>
        <w:adjustRightInd w:val="0"/>
        <w:ind w:firstLine="720"/>
        <w:jc w:val="both"/>
        <w:rPr>
          <w:rFonts w:ascii="Times New Roman" w:hAnsi="Times New Roman"/>
          <w:color w:val="000000" w:themeColor="text1"/>
          <w:lang w:val="ro-RO"/>
        </w:rPr>
      </w:pPr>
    </w:p>
    <w:p w14:paraId="3A704D19" w14:textId="45D1F6D6" w:rsidR="009902E1" w:rsidRPr="006D7D83" w:rsidRDefault="007927F1" w:rsidP="00447FD2">
      <w:pPr>
        <w:autoSpaceDE w:val="0"/>
        <w:autoSpaceDN w:val="0"/>
        <w:adjustRightInd w:val="0"/>
        <w:ind w:firstLine="720"/>
        <w:jc w:val="both"/>
        <w:rPr>
          <w:rFonts w:ascii="Times New Roman" w:hAnsi="Times New Roman"/>
          <w:color w:val="000000" w:themeColor="text1"/>
          <w:lang w:val="ro-RO"/>
        </w:rPr>
      </w:pPr>
      <w:r w:rsidRPr="006D7D83">
        <w:rPr>
          <w:rFonts w:ascii="Times New Roman" w:hAnsi="Times New Roman"/>
          <w:b/>
          <w:bCs/>
          <w:color w:val="000000" w:themeColor="text1"/>
          <w:lang w:val="ro-RO"/>
        </w:rPr>
        <w:t>5</w:t>
      </w:r>
      <w:r w:rsidRPr="006D7D83">
        <w:rPr>
          <w:rFonts w:ascii="Times New Roman" w:hAnsi="Times New Roman"/>
          <w:color w:val="000000" w:themeColor="text1"/>
          <w:lang w:val="ro-RO"/>
        </w:rPr>
        <w:t xml:space="preserve">. </w:t>
      </w:r>
      <w:r w:rsidR="00A54D4A" w:rsidRPr="006D7D83">
        <w:rPr>
          <w:rFonts w:ascii="Times New Roman" w:hAnsi="Times New Roman"/>
          <w:b/>
          <w:bCs/>
          <w:color w:val="000000" w:themeColor="text1"/>
          <w:lang w:val="ro-RO"/>
        </w:rPr>
        <w:t>(1)</w:t>
      </w:r>
      <w:r w:rsidR="00A54D4A" w:rsidRPr="006D7D83">
        <w:rPr>
          <w:rFonts w:ascii="Times New Roman" w:hAnsi="Times New Roman"/>
          <w:color w:val="000000" w:themeColor="text1"/>
          <w:lang w:val="ro-RO"/>
        </w:rPr>
        <w:t xml:space="preserve"> </w:t>
      </w:r>
      <w:r w:rsidRPr="006D7D83">
        <w:rPr>
          <w:rFonts w:ascii="Times New Roman" w:hAnsi="Times New Roman"/>
          <w:b/>
          <w:color w:val="000000" w:themeColor="text1"/>
          <w:lang w:val="ro-RO"/>
        </w:rPr>
        <w:t>Pentru anul 202</w:t>
      </w:r>
      <w:r w:rsidR="0017281E" w:rsidRPr="006D7D83">
        <w:rPr>
          <w:rFonts w:ascii="Times New Roman" w:hAnsi="Times New Roman"/>
          <w:b/>
          <w:color w:val="000000" w:themeColor="text1"/>
          <w:lang w:val="ro-RO"/>
        </w:rPr>
        <w:t>6</w:t>
      </w:r>
      <w:r w:rsidRPr="006D7D83">
        <w:rPr>
          <w:rFonts w:ascii="Times New Roman" w:hAnsi="Times New Roman"/>
          <w:color w:val="000000" w:themeColor="text1"/>
          <w:lang w:val="ro-RO"/>
        </w:rPr>
        <w:t xml:space="preserve">, propunem acordarea de </w:t>
      </w:r>
      <w:r w:rsidR="0017281E" w:rsidRPr="006D7D83">
        <w:rPr>
          <w:rFonts w:ascii="Times New Roman" w:hAnsi="Times New Roman"/>
          <w:b/>
          <w:color w:val="000000" w:themeColor="text1"/>
          <w:lang w:val="ro-RO"/>
        </w:rPr>
        <w:t>facilități</w:t>
      </w:r>
      <w:r w:rsidRPr="006D7D83">
        <w:rPr>
          <w:rFonts w:ascii="Times New Roman" w:hAnsi="Times New Roman"/>
          <w:color w:val="000000" w:themeColor="text1"/>
          <w:lang w:val="ro-RO"/>
        </w:rPr>
        <w:t xml:space="preserve"> asupra impozitului/taxei pe teren </w:t>
      </w:r>
      <w:r w:rsidR="009902E1" w:rsidRPr="006D7D83">
        <w:rPr>
          <w:rFonts w:ascii="Times New Roman" w:hAnsi="Times New Roman"/>
          <w:b/>
          <w:bCs/>
          <w:color w:val="000000" w:themeColor="text1"/>
          <w:u w:val="single"/>
          <w:lang w:val="ro-RO"/>
        </w:rPr>
        <w:t>pentru persoane fizice și juridice, astfel:</w:t>
      </w:r>
    </w:p>
    <w:p w14:paraId="38D10C97"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6D7D83">
        <w:rPr>
          <w:color w:val="000000" w:themeColor="text1"/>
          <w:sz w:val="24"/>
          <w:szCs w:val="24"/>
          <w:lang w:val="ro-RO"/>
        </w:rPr>
        <w:t>Scutire pentru terenul aferent clădirilor restituite potrivit art. 16 din Legea nr. 10/2001,</w:t>
      </w:r>
      <w:r w:rsidRPr="00183D36">
        <w:rPr>
          <w:color w:val="000000" w:themeColor="text1"/>
          <w:sz w:val="24"/>
          <w:szCs w:val="24"/>
          <w:lang w:val="ro-RO"/>
        </w:rPr>
        <w:t xml:space="preserve"> republicată, cu modificările și completările ulterioare, pe durata pentru care proprietarul menține afectațiunea de interes public; </w:t>
      </w:r>
    </w:p>
    <w:p w14:paraId="46DCDBF0"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terenul aferent clădirilor retrocedate potrivit art. 1 alin. (10) din Ordonanța de urgență a Guvernului nr. 94/2000, republicată, cu modificările și completările ulterioare, pe durata pentru care proprietarul menține afectațiunea de interes public; </w:t>
      </w:r>
    </w:p>
    <w:p w14:paraId="21EE7349"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terenul aferent clădirilor restituite potrivit art. 1 alin. (5) din Ordonanța de urgență a Guvernului nr. 83/1999, republicată, cu modificările ulterioare, pe durata pentru care proprietarul menține afectațiunea de interes public; </w:t>
      </w:r>
    </w:p>
    <w:p w14:paraId="53C97CFA"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lastRenderedPageBreak/>
        <w:t xml:space="preserve">Scutire pentru terenul aferent clădirii utilizate pentru furnizarea de servicii sociale de către organizații neguvernamentale și întreprinderi sociale ca furnizori de servicii sociale, primite în folosință gratuită; </w:t>
      </w:r>
    </w:p>
    <w:p w14:paraId="73CC6B44"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Reducerea cu 50% a impozitului pentru terenul aferent clădirii aflate în proprietatea organizațiilor nonprofit, folosite exclusiv pentru activitățile fără scop lucrativ; și pentru taxa teren, în cazul terenului proprietatea Municipiului Târgu Mureș, aferent clădirii utilizate de organizațiile nonprofit primite în folosință gratuită, folosite exclusiv pentru activitățile fără scop lucrativ; </w:t>
      </w:r>
    </w:p>
    <w:p w14:paraId="043C17DA"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Scutire pentru terenurile aflate în proprietatea operatorilor economici, în condițiile elaborării unor scheme de ajutor de stat/de minimis având un obiectiv prevăzut de legislația în domeniul ajutorului de stat; </w:t>
      </w:r>
    </w:p>
    <w:p w14:paraId="106BBB53"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 Scutire pentru terenurile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terenurilor care sunt folosite pentru activități economice; </w:t>
      </w:r>
    </w:p>
    <w:p w14:paraId="0FFE0A50" w14:textId="77777777" w:rsidR="00A54D4A" w:rsidRPr="00183D36" w:rsidRDefault="00A54D4A" w:rsidP="006A0717">
      <w:pPr>
        <w:pStyle w:val="ListParagraph"/>
        <w:numPr>
          <w:ilvl w:val="0"/>
          <w:numId w:val="13"/>
        </w:numPr>
        <w:autoSpaceDE w:val="0"/>
        <w:autoSpaceDN w:val="0"/>
        <w:adjustRightInd w:val="0"/>
        <w:jc w:val="both"/>
        <w:rPr>
          <w:color w:val="000000" w:themeColor="text1"/>
          <w:sz w:val="24"/>
          <w:szCs w:val="24"/>
          <w:lang w:val="ro-RO"/>
        </w:rPr>
      </w:pPr>
      <w:r w:rsidRPr="00183D36">
        <w:rPr>
          <w:color w:val="000000" w:themeColor="text1"/>
          <w:sz w:val="24"/>
          <w:szCs w:val="24"/>
          <w:lang w:val="ro-RO"/>
        </w:rPr>
        <w:t xml:space="preserve"> Scutire pentru suprafețele construite ale terenurilor aferente clădirilor clasate ca monumente istorice, de arhitectură sau arheologice, prevăzute la art. 456 alin. (2) lit. r), indiferent de titularul dreptului de proprietate sau de administrare, cu excepția terenurilor care sunt folosite pentru activități economice.”</w:t>
      </w:r>
    </w:p>
    <w:p w14:paraId="1FDE6A85" w14:textId="77777777" w:rsidR="00A54D4A" w:rsidRPr="00183D36" w:rsidRDefault="00A54D4A" w:rsidP="00A54D4A">
      <w:pPr>
        <w:autoSpaceDE w:val="0"/>
        <w:autoSpaceDN w:val="0"/>
        <w:adjustRightInd w:val="0"/>
        <w:ind w:firstLine="720"/>
        <w:jc w:val="both"/>
        <w:rPr>
          <w:color w:val="000000" w:themeColor="text1"/>
          <w:lang w:val="ro-RO"/>
        </w:rPr>
      </w:pPr>
    </w:p>
    <w:p w14:paraId="32A9206C" w14:textId="77777777" w:rsidR="00A54D4A" w:rsidRPr="00183D36" w:rsidRDefault="00A54D4A" w:rsidP="00A54D4A">
      <w:pPr>
        <w:pStyle w:val="ListParagraph"/>
        <w:autoSpaceDE w:val="0"/>
        <w:autoSpaceDN w:val="0"/>
        <w:adjustRightInd w:val="0"/>
        <w:ind w:left="90"/>
        <w:jc w:val="both"/>
        <w:rPr>
          <w:rFonts w:eastAsiaTheme="minorHAnsi"/>
          <w:color w:val="000000" w:themeColor="text1"/>
          <w:sz w:val="24"/>
          <w:szCs w:val="24"/>
          <w:lang w:val="ro-RO"/>
        </w:rPr>
      </w:pPr>
      <w:r w:rsidRPr="00183D36">
        <w:rPr>
          <w:color w:val="000000" w:themeColor="text1"/>
          <w:sz w:val="24"/>
          <w:szCs w:val="24"/>
          <w:lang w:val="ro-RO"/>
        </w:rPr>
        <w:tab/>
      </w:r>
      <w:r w:rsidRPr="00183D36">
        <w:rPr>
          <w:b/>
          <w:color w:val="000000" w:themeColor="text1"/>
          <w:sz w:val="24"/>
          <w:szCs w:val="24"/>
          <w:lang w:val="ro-RO"/>
        </w:rPr>
        <w:t>(2)</w:t>
      </w:r>
      <w:r w:rsidRPr="00183D36">
        <w:rPr>
          <w:bCs/>
          <w:color w:val="000000" w:themeColor="text1"/>
          <w:sz w:val="24"/>
          <w:szCs w:val="24"/>
          <w:lang w:val="ro-RO"/>
        </w:rPr>
        <w:t xml:space="preserve"> Facilitățile prevăzute la alin. (1) se acordă operatorilor economici cu condiția respectării legislației în domeniul ajutorului de stat.</w:t>
      </w:r>
    </w:p>
    <w:p w14:paraId="1D4D9A3D" w14:textId="77777777" w:rsidR="00A54D4A" w:rsidRPr="00183D36" w:rsidRDefault="00A54D4A" w:rsidP="00A54D4A">
      <w:pPr>
        <w:autoSpaceDE w:val="0"/>
        <w:autoSpaceDN w:val="0"/>
        <w:adjustRightInd w:val="0"/>
        <w:jc w:val="both"/>
        <w:rPr>
          <w:color w:val="000000" w:themeColor="text1"/>
          <w:lang w:val="ro-RO"/>
        </w:rPr>
      </w:pPr>
    </w:p>
    <w:p w14:paraId="241DF919" w14:textId="047E02EA" w:rsidR="007927F1" w:rsidRPr="00183D36" w:rsidRDefault="00A54D4A"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b/>
          <w:bCs/>
          <w:color w:val="000000" w:themeColor="text1"/>
          <w:lang w:val="ro-RO"/>
        </w:rPr>
        <w:t>6</w:t>
      </w:r>
      <w:r w:rsidR="007927F1" w:rsidRPr="00183D36">
        <w:rPr>
          <w:rFonts w:ascii="Times New Roman" w:hAnsi="Times New Roman"/>
          <w:color w:val="000000" w:themeColor="text1"/>
          <w:lang w:val="ro-RO"/>
        </w:rPr>
        <w:t>. Impozitul pe teren se plăteşte anual, în două rate egale, până la datele de 31 martie şi 30 septembrie inclusiv.</w:t>
      </w:r>
    </w:p>
    <w:p w14:paraId="6E0DD718" w14:textId="4168F50B"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(1) Pentru plata cu anticipaţie a impozitului/taxei pe teren datorat pentru întregul an de către contribuabilii </w:t>
      </w:r>
      <w:r w:rsidRPr="00183D36">
        <w:rPr>
          <w:rFonts w:ascii="Times New Roman" w:hAnsi="Times New Roman"/>
          <w:b/>
          <w:bCs/>
          <w:color w:val="000000" w:themeColor="text1"/>
          <w:lang w:val="ro-RO"/>
        </w:rPr>
        <w:t>persoane fizice</w:t>
      </w:r>
      <w:r w:rsidRPr="00183D36">
        <w:rPr>
          <w:rFonts w:ascii="Times New Roman" w:hAnsi="Times New Roman"/>
          <w:color w:val="000000" w:themeColor="text1"/>
          <w:lang w:val="ro-RO"/>
        </w:rPr>
        <w:t>, până la data de 31 martie 202</w:t>
      </w:r>
      <w:r w:rsidR="008C35CF" w:rsidRPr="00183D36">
        <w:rPr>
          <w:rFonts w:ascii="Times New Roman" w:hAnsi="Times New Roman"/>
          <w:color w:val="000000" w:themeColor="text1"/>
          <w:lang w:val="ro-RO"/>
        </w:rPr>
        <w:t>6</w:t>
      </w:r>
      <w:r w:rsidRPr="00183D36">
        <w:rPr>
          <w:rFonts w:ascii="Times New Roman" w:hAnsi="Times New Roman"/>
          <w:color w:val="000000" w:themeColor="text1"/>
          <w:lang w:val="ro-RO"/>
        </w:rPr>
        <w:t>, se</w:t>
      </w:r>
      <w:r w:rsidR="00A54D4A" w:rsidRPr="00183D36">
        <w:rPr>
          <w:rFonts w:ascii="Times New Roman" w:hAnsi="Times New Roman"/>
          <w:color w:val="000000" w:themeColor="text1"/>
          <w:lang w:val="ro-RO"/>
        </w:rPr>
        <w:t xml:space="preserve"> propune </w:t>
      </w:r>
      <w:r w:rsidRPr="00183D36">
        <w:rPr>
          <w:rFonts w:ascii="Times New Roman" w:hAnsi="Times New Roman"/>
          <w:color w:val="000000" w:themeColor="text1"/>
          <w:lang w:val="ro-RO"/>
        </w:rPr>
        <w:t>acord</w:t>
      </w:r>
      <w:r w:rsidR="00A54D4A" w:rsidRPr="00183D36">
        <w:rPr>
          <w:rFonts w:ascii="Times New Roman" w:hAnsi="Times New Roman"/>
          <w:color w:val="000000" w:themeColor="text1"/>
          <w:lang w:val="ro-RO"/>
        </w:rPr>
        <w:t>area unei</w:t>
      </w:r>
      <w:r w:rsidRPr="00183D36">
        <w:rPr>
          <w:rFonts w:ascii="Times New Roman" w:hAnsi="Times New Roman"/>
          <w:color w:val="000000" w:themeColor="text1"/>
          <w:lang w:val="ro-RO"/>
        </w:rPr>
        <w:t xml:space="preserve"> bonificaţi</w:t>
      </w:r>
      <w:r w:rsidR="00A54D4A" w:rsidRPr="00183D36">
        <w:rPr>
          <w:rFonts w:ascii="Times New Roman" w:hAnsi="Times New Roman"/>
          <w:color w:val="000000" w:themeColor="text1"/>
          <w:lang w:val="ro-RO"/>
        </w:rPr>
        <w:t>i</w:t>
      </w:r>
      <w:r w:rsidRPr="00183D36">
        <w:rPr>
          <w:rFonts w:ascii="Times New Roman" w:hAnsi="Times New Roman"/>
          <w:color w:val="000000" w:themeColor="text1"/>
          <w:lang w:val="ro-RO"/>
        </w:rPr>
        <w:t xml:space="preserve"> de </w:t>
      </w:r>
      <w:r w:rsidRPr="000240BF">
        <w:rPr>
          <w:rFonts w:ascii="Times New Roman" w:hAnsi="Times New Roman"/>
          <w:b/>
          <w:bCs/>
          <w:color w:val="000000" w:themeColor="text1"/>
          <w:highlight w:val="yellow"/>
          <w:lang w:val="ro-RO"/>
        </w:rPr>
        <w:t>10%</w:t>
      </w:r>
      <w:r w:rsidR="00A54D4A" w:rsidRPr="000240BF">
        <w:rPr>
          <w:rFonts w:ascii="Times New Roman" w:hAnsi="Times New Roman"/>
          <w:b/>
          <w:bCs/>
          <w:color w:val="000000" w:themeColor="text1"/>
          <w:highlight w:val="yellow"/>
          <w:lang w:val="ro-RO"/>
        </w:rPr>
        <w:t>,</w:t>
      </w:r>
      <w:r w:rsidR="00A54D4A" w:rsidRPr="00183D36">
        <w:rPr>
          <w:rFonts w:ascii="Times New Roman" w:hAnsi="Times New Roman"/>
          <w:color w:val="000000" w:themeColor="text1"/>
          <w:lang w:val="ro-RO"/>
        </w:rPr>
        <w:t xml:space="preserve"> </w:t>
      </w:r>
      <w:r w:rsidR="00A54D4A" w:rsidRPr="00183D36">
        <w:rPr>
          <w:rFonts w:ascii="Times New Roman" w:hAnsi="Times New Roman"/>
          <w:bCs/>
          <w:color w:val="000000" w:themeColor="text1"/>
          <w:lang w:val="ro-RO"/>
        </w:rPr>
        <w:t>la fel ca în anul</w:t>
      </w:r>
      <w:r w:rsidR="00A54D4A" w:rsidRPr="00183D36">
        <w:rPr>
          <w:rFonts w:ascii="Times New Roman" w:hAnsi="Times New Roman"/>
          <w:b/>
          <w:color w:val="000000" w:themeColor="text1"/>
          <w:lang w:val="ro-RO"/>
        </w:rPr>
        <w:t xml:space="preserve"> 2025.</w:t>
      </w:r>
    </w:p>
    <w:p w14:paraId="2401B546" w14:textId="10395BC4" w:rsidR="007927F1" w:rsidRPr="00183D36" w:rsidRDefault="007927F1" w:rsidP="007927F1">
      <w:pPr>
        <w:ind w:firstLine="708"/>
        <w:jc w:val="both"/>
        <w:rPr>
          <w:rFonts w:ascii="Times New Roman" w:hAnsi="Times New Roman"/>
          <w:color w:val="000000" w:themeColor="text1"/>
          <w:lang w:val="ro-RO" w:eastAsia="ro-RO"/>
        </w:rPr>
      </w:pPr>
      <w:r w:rsidRPr="00183D36">
        <w:rPr>
          <w:rFonts w:ascii="Times New Roman" w:hAnsi="Times New Roman"/>
          <w:color w:val="000000" w:themeColor="text1"/>
          <w:lang w:val="ro-RO"/>
        </w:rPr>
        <w:t xml:space="preserve">(2) Pentru plata cu anticipație a impozitului/taxei pe teren datorate pentru întregul an de către contribuabilii </w:t>
      </w:r>
      <w:r w:rsidRPr="00183D36">
        <w:rPr>
          <w:rFonts w:ascii="Times New Roman" w:hAnsi="Times New Roman"/>
          <w:b/>
          <w:bCs/>
          <w:color w:val="000000" w:themeColor="text1"/>
          <w:lang w:val="ro-RO"/>
        </w:rPr>
        <w:t>persoane juridice</w:t>
      </w:r>
      <w:r w:rsidRPr="00183D36">
        <w:rPr>
          <w:rFonts w:ascii="Times New Roman" w:hAnsi="Times New Roman"/>
          <w:color w:val="000000" w:themeColor="text1"/>
          <w:lang w:val="ro-RO"/>
        </w:rPr>
        <w:t>, până la data de 31.03.202</w:t>
      </w:r>
      <w:r w:rsidR="008C35CF" w:rsidRPr="00183D36">
        <w:rPr>
          <w:rFonts w:ascii="Times New Roman" w:hAnsi="Times New Roman"/>
          <w:color w:val="000000" w:themeColor="text1"/>
          <w:lang w:val="ro-RO"/>
        </w:rPr>
        <w:t>6</w:t>
      </w:r>
      <w:r w:rsidRPr="00183D36">
        <w:rPr>
          <w:rFonts w:ascii="Times New Roman" w:hAnsi="Times New Roman"/>
          <w:color w:val="000000" w:themeColor="text1"/>
          <w:lang w:val="ro-RO"/>
        </w:rPr>
        <w:t xml:space="preserve"> se acordă o bonificație de </w:t>
      </w:r>
      <w:r w:rsidR="00FD1FCE" w:rsidRPr="000240BF">
        <w:rPr>
          <w:rFonts w:ascii="Times New Roman" w:hAnsi="Times New Roman"/>
          <w:b/>
          <w:bCs/>
          <w:color w:val="000000" w:themeColor="text1"/>
          <w:highlight w:val="yellow"/>
          <w:lang w:val="ro-RO"/>
        </w:rPr>
        <w:t>10</w:t>
      </w:r>
      <w:r w:rsidRPr="000240BF">
        <w:rPr>
          <w:rFonts w:ascii="Times New Roman" w:hAnsi="Times New Roman"/>
          <w:b/>
          <w:bCs/>
          <w:color w:val="000000" w:themeColor="text1"/>
          <w:highlight w:val="yellow"/>
          <w:lang w:val="ro-RO"/>
        </w:rPr>
        <w:t>%</w:t>
      </w:r>
      <w:r w:rsidRPr="00183D36">
        <w:rPr>
          <w:rFonts w:ascii="Times New Roman" w:hAnsi="Times New Roman"/>
          <w:color w:val="000000" w:themeColor="text1"/>
          <w:lang w:val="ro-RO"/>
        </w:rPr>
        <w:t xml:space="preserve">, </w:t>
      </w:r>
      <w:r w:rsidR="00A54D4A" w:rsidRPr="00183D36">
        <w:rPr>
          <w:rFonts w:ascii="Times New Roman" w:hAnsi="Times New Roman"/>
          <w:bCs/>
          <w:color w:val="000000" w:themeColor="text1"/>
          <w:lang w:val="ro-RO"/>
        </w:rPr>
        <w:t>la fel ca în anul</w:t>
      </w:r>
      <w:r w:rsidR="00A54D4A" w:rsidRPr="00183D36">
        <w:rPr>
          <w:rFonts w:ascii="Times New Roman" w:hAnsi="Times New Roman"/>
          <w:b/>
          <w:color w:val="000000" w:themeColor="text1"/>
          <w:lang w:val="ro-RO"/>
        </w:rPr>
        <w:t xml:space="preserve"> 2025, </w:t>
      </w:r>
      <w:r w:rsidRPr="00183D36">
        <w:rPr>
          <w:rFonts w:ascii="Times New Roman" w:hAnsi="Times New Roman"/>
          <w:color w:val="000000" w:themeColor="text1"/>
          <w:lang w:val="ro-RO"/>
        </w:rPr>
        <w:t>doar dacă</w:t>
      </w:r>
      <w:r w:rsidR="00A54D4A" w:rsidRPr="00183D36">
        <w:rPr>
          <w:rFonts w:ascii="Times New Roman" w:hAnsi="Times New Roman"/>
          <w:color w:val="000000" w:themeColor="text1"/>
          <w:lang w:val="ro-RO"/>
        </w:rPr>
        <w:t>,</w:t>
      </w:r>
      <w:r w:rsidRPr="00183D36">
        <w:rPr>
          <w:rFonts w:ascii="Times New Roman" w:hAnsi="Times New Roman"/>
          <w:color w:val="000000" w:themeColor="text1"/>
          <w:lang w:val="ro-RO"/>
        </w:rPr>
        <w:t xml:space="preserve"> contribuabilul persoană juridică deține la data de 31.03.202</w:t>
      </w:r>
      <w:r w:rsidR="008C35CF" w:rsidRPr="00183D36">
        <w:rPr>
          <w:rFonts w:ascii="Times New Roman" w:hAnsi="Times New Roman"/>
          <w:color w:val="000000" w:themeColor="text1"/>
          <w:lang w:val="ro-RO"/>
        </w:rPr>
        <w:t>6</w:t>
      </w:r>
      <w:r w:rsidRPr="00183D36">
        <w:rPr>
          <w:rFonts w:ascii="Times New Roman" w:hAnsi="Times New Roman"/>
          <w:color w:val="000000" w:themeColor="text1"/>
          <w:lang w:val="ro-RO"/>
        </w:rPr>
        <w:t xml:space="preserve"> un cont activat pe “</w:t>
      </w:r>
      <w:r w:rsidRPr="00183D36">
        <w:rPr>
          <w:rFonts w:ascii="Times New Roman" w:hAnsi="Times New Roman"/>
          <w:color w:val="000000" w:themeColor="text1"/>
          <w:sz w:val="21"/>
          <w:szCs w:val="21"/>
          <w:shd w:val="clear" w:color="auto" w:fill="FFFFFF"/>
          <w:lang w:val="ro-RO"/>
        </w:rPr>
        <w:t xml:space="preserve"> </w:t>
      </w:r>
      <w:r w:rsidRPr="00183D36">
        <w:rPr>
          <w:rFonts w:ascii="Times New Roman" w:hAnsi="Times New Roman"/>
          <w:color w:val="000000" w:themeColor="text1"/>
          <w:shd w:val="clear" w:color="auto" w:fill="FFFFFF"/>
          <w:lang w:val="ro-RO"/>
        </w:rPr>
        <w:t>Portalul de servicii electronice fiscale</w:t>
      </w:r>
      <w:r w:rsidRPr="00183D36">
        <w:rPr>
          <w:rFonts w:ascii="Times New Roman" w:hAnsi="Times New Roman"/>
          <w:color w:val="000000" w:themeColor="text1"/>
          <w:lang w:val="ro-RO"/>
        </w:rPr>
        <w:t xml:space="preserve">”, a Direcției Fiscale Locale Târgu Mureș, având adresa : </w:t>
      </w:r>
      <w:hyperlink r:id="rId9" w:history="1">
        <w:r w:rsidRPr="00183D36">
          <w:rPr>
            <w:rStyle w:val="Hyperlink"/>
            <w:rFonts w:ascii="Times New Roman" w:hAnsi="Times New Roman"/>
            <w:color w:val="000000" w:themeColor="text1"/>
            <w:lang w:val="ro-RO"/>
          </w:rPr>
          <w:t>https://platformacetateni.targumures.globalpay.ro/cetatean-login</w:t>
        </w:r>
      </w:hyperlink>
      <w:r w:rsidRPr="00183D36">
        <w:rPr>
          <w:rFonts w:ascii="Times New Roman" w:hAnsi="Times New Roman"/>
          <w:color w:val="000000" w:themeColor="text1"/>
          <w:lang w:val="ro-RO"/>
        </w:rPr>
        <w:t xml:space="preserve"> .</w:t>
      </w:r>
    </w:p>
    <w:p w14:paraId="291F542D" w14:textId="77777777"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Impozitul pe teren, datorat aceluiaşi buget local de către contribuabili, persoane fizice şi juridice, de până la 50 lei inclusiv, se plăteşte integral până la primul termen de plată.</w:t>
      </w:r>
    </w:p>
    <w:p w14:paraId="31ED131F" w14:textId="77777777" w:rsidR="007927F1" w:rsidRPr="00183D36" w:rsidRDefault="007927F1" w:rsidP="007927F1">
      <w:pPr>
        <w:autoSpaceDE w:val="0"/>
        <w:autoSpaceDN w:val="0"/>
        <w:adjustRightInd w:val="0"/>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În cazul în care contribuabilul deţine în proprietate mai multe terenuri amplasate pe raza aceleiaşi unităţi administrativ-teritoriale, prevederile de mai sus, se referă la impozitul pe teren cumulat.</w:t>
      </w:r>
    </w:p>
    <w:p w14:paraId="6624D107" w14:textId="77777777" w:rsidR="00973F1F" w:rsidRPr="00183D36" w:rsidRDefault="00973F1F" w:rsidP="007927F1">
      <w:pPr>
        <w:autoSpaceDE w:val="0"/>
        <w:autoSpaceDN w:val="0"/>
        <w:adjustRightInd w:val="0"/>
        <w:ind w:firstLine="708"/>
        <w:jc w:val="both"/>
        <w:rPr>
          <w:rFonts w:ascii="Times New Roman" w:hAnsi="Times New Roman"/>
          <w:color w:val="000000" w:themeColor="text1"/>
          <w:lang w:val="ro-RO"/>
        </w:rPr>
      </w:pPr>
    </w:p>
    <w:p w14:paraId="6F035EC1" w14:textId="11AB64E1" w:rsidR="007927F1" w:rsidRPr="00183D36" w:rsidRDefault="00973F1F"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b/>
          <w:bCs/>
          <w:color w:val="000000" w:themeColor="text1"/>
          <w:lang w:val="ro-RO"/>
        </w:rPr>
        <w:t>7.</w:t>
      </w:r>
      <w:r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 xml:space="preserve">In vederea evitarii dublei impuneri, </w:t>
      </w:r>
      <w:r w:rsidR="00A54D4A" w:rsidRPr="00183D36">
        <w:rPr>
          <w:rFonts w:ascii="Times New Roman" w:hAnsi="Times New Roman"/>
          <w:color w:val="000000" w:themeColor="text1"/>
          <w:lang w:val="ro-RO"/>
        </w:rPr>
        <w:t>este necesar</w:t>
      </w:r>
      <w:r w:rsidR="007927F1" w:rsidRPr="00183D36">
        <w:rPr>
          <w:rFonts w:ascii="Times New Roman" w:hAnsi="Times New Roman"/>
          <w:color w:val="000000" w:themeColor="text1"/>
          <w:lang w:val="ro-RO"/>
        </w:rPr>
        <w:t xml:space="preserve"> ca, in cazul instrainarii dreptului de proprietate asupra terenurilor, persoanele fizice si juridice, sa depuna o declaratie fiscala in acest sens, in termen de 30 de zile de la data producerii evenimentului, la care sa anexeze documentele justificative.</w:t>
      </w:r>
    </w:p>
    <w:p w14:paraId="22E12998" w14:textId="77777777" w:rsidR="005E5A09" w:rsidRPr="00183D36" w:rsidRDefault="005E5A09" w:rsidP="007927F1">
      <w:pPr>
        <w:ind w:firstLine="708"/>
        <w:jc w:val="center"/>
        <w:rPr>
          <w:rFonts w:ascii="Times New Roman" w:hAnsi="Times New Roman"/>
          <w:b/>
          <w:color w:val="000000" w:themeColor="text1"/>
          <w:lang w:val="ro-RO"/>
        </w:rPr>
      </w:pPr>
    </w:p>
    <w:p w14:paraId="6BA249BC" w14:textId="77777777" w:rsidR="00FD1FCE" w:rsidRPr="00183D36" w:rsidRDefault="00FD1FCE" w:rsidP="007927F1">
      <w:pPr>
        <w:ind w:firstLine="708"/>
        <w:jc w:val="center"/>
        <w:rPr>
          <w:rFonts w:ascii="Times New Roman" w:hAnsi="Times New Roman"/>
          <w:b/>
          <w:color w:val="000000" w:themeColor="text1"/>
          <w:lang w:val="ro-RO"/>
        </w:rPr>
      </w:pPr>
    </w:p>
    <w:p w14:paraId="4539D650" w14:textId="4C9C4A74"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III</w:t>
      </w:r>
    </w:p>
    <w:p w14:paraId="56DF8DB5"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IMPOZITUL PE MIJLOACELE DE TRANSPORT</w:t>
      </w:r>
    </w:p>
    <w:p w14:paraId="594C4001" w14:textId="77777777" w:rsidR="007927F1" w:rsidRPr="00183D36" w:rsidRDefault="007927F1" w:rsidP="007927F1">
      <w:pPr>
        <w:ind w:firstLine="708"/>
        <w:jc w:val="both"/>
        <w:rPr>
          <w:rFonts w:ascii="Times New Roman" w:hAnsi="Times New Roman"/>
          <w:b/>
          <w:color w:val="000000" w:themeColor="text1"/>
          <w:lang w:val="ro-RO"/>
        </w:rPr>
      </w:pPr>
    </w:p>
    <w:p w14:paraId="06A688A6" w14:textId="5ADB85E1"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Contribuabilii persoane fizice si juridice care au in proprietate un mijloc de transport care trebuie </w:t>
      </w:r>
      <w:r w:rsidR="00133990" w:rsidRPr="00183D36">
        <w:rPr>
          <w:rFonts w:ascii="Times New Roman" w:hAnsi="Times New Roman"/>
          <w:color w:val="000000" w:themeColor="text1"/>
          <w:lang w:val="ro-RO"/>
        </w:rPr>
        <w:t>î</w:t>
      </w:r>
      <w:r w:rsidRPr="00183D36">
        <w:rPr>
          <w:rFonts w:ascii="Times New Roman" w:hAnsi="Times New Roman"/>
          <w:color w:val="000000" w:themeColor="text1"/>
          <w:lang w:val="ro-RO"/>
        </w:rPr>
        <w:t>nmatriculat/</w:t>
      </w:r>
      <w:r w:rsidR="00133990" w:rsidRPr="00183D36">
        <w:rPr>
          <w:rFonts w:ascii="Times New Roman" w:hAnsi="Times New Roman"/>
          <w:color w:val="000000" w:themeColor="text1"/>
          <w:lang w:val="ro-RO"/>
        </w:rPr>
        <w:t>î</w:t>
      </w:r>
      <w:r w:rsidRPr="00183D36">
        <w:rPr>
          <w:rFonts w:ascii="Times New Roman" w:hAnsi="Times New Roman"/>
          <w:color w:val="000000" w:themeColor="text1"/>
          <w:lang w:val="ro-RO"/>
        </w:rPr>
        <w:t>nregistrat in Romania datoreaz</w:t>
      </w:r>
      <w:r w:rsidR="00183D36">
        <w:rPr>
          <w:rFonts w:ascii="Times New Roman" w:hAnsi="Times New Roman"/>
          <w:color w:val="000000" w:themeColor="text1"/>
          <w:lang w:val="ro-RO"/>
        </w:rPr>
        <w:t>ă</w:t>
      </w:r>
      <w:r w:rsidRPr="00183D36">
        <w:rPr>
          <w:rFonts w:ascii="Times New Roman" w:hAnsi="Times New Roman"/>
          <w:color w:val="000000" w:themeColor="text1"/>
          <w:lang w:val="ro-RO"/>
        </w:rPr>
        <w:t xml:space="preserve"> un impozit anual .</w:t>
      </w:r>
    </w:p>
    <w:p w14:paraId="3DD50CDD" w14:textId="4E008E8A"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b/>
          <w:bCs/>
          <w:color w:val="000000" w:themeColor="text1"/>
          <w:lang w:val="ro-RO"/>
        </w:rPr>
        <w:t>1</w:t>
      </w:r>
      <w:r w:rsidRPr="00183D36">
        <w:rPr>
          <w:rFonts w:ascii="Times New Roman" w:hAnsi="Times New Roman"/>
          <w:color w:val="000000" w:themeColor="text1"/>
          <w:lang w:val="ro-RO"/>
        </w:rPr>
        <w:t>.</w:t>
      </w:r>
      <w:r w:rsidR="00D52A4F"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 xml:space="preserve">Pentru mjloacele de transport cu tracţiune mecanică </w:t>
      </w:r>
      <w:r w:rsidR="00183D36">
        <w:rPr>
          <w:rFonts w:ascii="Times New Roman" w:hAnsi="Times New Roman"/>
          <w:b/>
          <w:color w:val="000000" w:themeColor="text1"/>
          <w:lang w:val="ro-RO"/>
        </w:rPr>
        <w:t>î</w:t>
      </w:r>
      <w:r w:rsidRPr="00183D36">
        <w:rPr>
          <w:rFonts w:ascii="Times New Roman" w:hAnsi="Times New Roman"/>
          <w:b/>
          <w:color w:val="000000" w:themeColor="text1"/>
          <w:lang w:val="ro-RO"/>
        </w:rPr>
        <w:t>nmatriculate se</w:t>
      </w:r>
      <w:r w:rsidRPr="00183D36">
        <w:rPr>
          <w:rFonts w:ascii="Times New Roman" w:hAnsi="Times New Roman"/>
          <w:color w:val="000000" w:themeColor="text1"/>
          <w:lang w:val="ro-RO"/>
        </w:rPr>
        <w:t xml:space="preserve"> datoreaz</w:t>
      </w:r>
      <w:r w:rsidR="00183D36">
        <w:rPr>
          <w:rFonts w:ascii="Times New Roman" w:hAnsi="Times New Roman"/>
          <w:color w:val="000000" w:themeColor="text1"/>
          <w:lang w:val="ro-RO"/>
        </w:rPr>
        <w:t>ă</w:t>
      </w:r>
      <w:r w:rsidRPr="00183D36">
        <w:rPr>
          <w:rFonts w:ascii="Times New Roman" w:hAnsi="Times New Roman"/>
          <w:color w:val="000000" w:themeColor="text1"/>
          <w:lang w:val="ro-RO"/>
        </w:rPr>
        <w:t xml:space="preserve"> un impozit anual stabilit în funcţie de tipul mijlocului de transport </w:t>
      </w:r>
      <w:r w:rsidR="00D52A4F" w:rsidRPr="00183D36">
        <w:rPr>
          <w:rFonts w:ascii="Times New Roman" w:hAnsi="Times New Roman"/>
          <w:color w:val="000000" w:themeColor="text1"/>
          <w:lang w:val="ro-RO"/>
        </w:rPr>
        <w:t>,</w:t>
      </w:r>
      <w:r w:rsidRPr="00183D36">
        <w:rPr>
          <w:rFonts w:ascii="Times New Roman" w:hAnsi="Times New Roman"/>
          <w:color w:val="000000" w:themeColor="text1"/>
          <w:lang w:val="ro-RO"/>
        </w:rPr>
        <w:t>de capacitatea cilindrică a acestora</w:t>
      </w:r>
      <w:r w:rsidR="00D52A4F" w:rsidRPr="00183D36">
        <w:rPr>
          <w:rFonts w:ascii="Times New Roman" w:hAnsi="Times New Roman"/>
          <w:color w:val="000000" w:themeColor="text1"/>
          <w:lang w:val="ro-RO"/>
        </w:rPr>
        <w:t xml:space="preserve"> și </w:t>
      </w:r>
      <w:r w:rsidR="00D52A4F" w:rsidRPr="006D7D83">
        <w:rPr>
          <w:rFonts w:ascii="Times New Roman" w:hAnsi="Times New Roman"/>
          <w:color w:val="000000" w:themeColor="text1"/>
          <w:lang w:val="ro-RO"/>
        </w:rPr>
        <w:t>în funcție de norma de poluare</w:t>
      </w:r>
      <w:r w:rsidR="003B7BB3" w:rsidRPr="00183D36">
        <w:rPr>
          <w:rFonts w:ascii="Times New Roman" w:hAnsi="Times New Roman"/>
          <w:color w:val="000000" w:themeColor="text1"/>
          <w:lang w:val="ro-RO"/>
        </w:rPr>
        <w:t>/sursa de energie</w:t>
      </w:r>
      <w:r w:rsidRPr="00183D36">
        <w:rPr>
          <w:rFonts w:ascii="Times New Roman" w:hAnsi="Times New Roman"/>
          <w:color w:val="000000" w:themeColor="text1"/>
          <w:lang w:val="ro-RO"/>
        </w:rPr>
        <w:t xml:space="preserve">, prin </w:t>
      </w:r>
      <w:r w:rsidR="00183D36">
        <w:rPr>
          <w:rFonts w:ascii="Times New Roman" w:hAnsi="Times New Roman"/>
          <w:color w:val="000000" w:themeColor="text1"/>
          <w:lang w:val="ro-RO"/>
        </w:rPr>
        <w:t>î</w:t>
      </w:r>
      <w:r w:rsidRPr="00183D36">
        <w:rPr>
          <w:rFonts w:ascii="Times New Roman" w:hAnsi="Times New Roman"/>
          <w:color w:val="000000" w:themeColor="text1"/>
          <w:lang w:val="ro-RO"/>
        </w:rPr>
        <w:t>nmul</w:t>
      </w:r>
      <w:r w:rsidR="00183D36">
        <w:rPr>
          <w:rFonts w:ascii="Times New Roman" w:hAnsi="Times New Roman"/>
          <w:color w:val="000000" w:themeColor="text1"/>
          <w:lang w:val="ro-RO"/>
        </w:rPr>
        <w:t>ț</w:t>
      </w:r>
      <w:r w:rsidRPr="00183D36">
        <w:rPr>
          <w:rFonts w:ascii="Times New Roman" w:hAnsi="Times New Roman"/>
          <w:color w:val="000000" w:themeColor="text1"/>
          <w:lang w:val="ro-RO"/>
        </w:rPr>
        <w:t>irea fiec</w:t>
      </w:r>
      <w:r w:rsidR="00183D36">
        <w:rPr>
          <w:rFonts w:ascii="Times New Roman" w:hAnsi="Times New Roman"/>
          <w:color w:val="000000" w:themeColor="text1"/>
          <w:lang w:val="ro-RO"/>
        </w:rPr>
        <w:t>ă</w:t>
      </w:r>
      <w:r w:rsidRPr="00183D36">
        <w:rPr>
          <w:rFonts w:ascii="Times New Roman" w:hAnsi="Times New Roman"/>
          <w:color w:val="000000" w:themeColor="text1"/>
          <w:lang w:val="ro-RO"/>
        </w:rPr>
        <w:t>rei grupe de 200 cmc sau frac</w:t>
      </w:r>
      <w:r w:rsidR="00183D36">
        <w:rPr>
          <w:rFonts w:ascii="Times New Roman" w:hAnsi="Times New Roman"/>
          <w:color w:val="000000" w:themeColor="text1"/>
          <w:lang w:val="ro-RO"/>
        </w:rPr>
        <w:t>ț</w:t>
      </w:r>
      <w:r w:rsidRPr="00183D36">
        <w:rPr>
          <w:rFonts w:ascii="Times New Roman" w:hAnsi="Times New Roman"/>
          <w:color w:val="000000" w:themeColor="text1"/>
          <w:lang w:val="ro-RO"/>
        </w:rPr>
        <w:t xml:space="preserve">iune din aceasta cu </w:t>
      </w:r>
      <w:r w:rsidR="00ED714D" w:rsidRPr="00183D36">
        <w:rPr>
          <w:rFonts w:ascii="Times New Roman" w:hAnsi="Times New Roman"/>
          <w:color w:val="000000" w:themeColor="text1"/>
          <w:lang w:val="ro-RO"/>
        </w:rPr>
        <w:t>nivelele</w:t>
      </w:r>
      <w:r w:rsidRPr="00183D36">
        <w:rPr>
          <w:rFonts w:ascii="Times New Roman" w:hAnsi="Times New Roman"/>
          <w:color w:val="000000" w:themeColor="text1"/>
          <w:lang w:val="ro-RO"/>
        </w:rPr>
        <w:t xml:space="preserve"> stabilite, conform </w:t>
      </w:r>
      <w:r w:rsidRPr="00183D36">
        <w:rPr>
          <w:rFonts w:ascii="Times New Roman" w:hAnsi="Times New Roman"/>
          <w:b/>
          <w:color w:val="000000" w:themeColor="text1"/>
          <w:lang w:val="ro-RO"/>
        </w:rPr>
        <w:t>Anexei nr. 6.</w:t>
      </w:r>
    </w:p>
    <w:p w14:paraId="71421546" w14:textId="0BA3D4A1" w:rsidR="00D52A4F" w:rsidRPr="006D7D83" w:rsidRDefault="00D52A4F" w:rsidP="00D52A4F">
      <w:pPr>
        <w:ind w:firstLine="708"/>
        <w:jc w:val="both"/>
        <w:rPr>
          <w:rFonts w:ascii="Times New Roman" w:hAnsi="Times New Roman"/>
          <w:color w:val="000000" w:themeColor="text1"/>
          <w:lang w:val="ro-RO"/>
        </w:rPr>
      </w:pPr>
      <w:r w:rsidRPr="006D7D83">
        <w:rPr>
          <w:rFonts w:ascii="Times New Roman" w:hAnsi="Times New Roman"/>
          <w:color w:val="000000" w:themeColor="text1"/>
          <w:lang w:val="ro-RO"/>
        </w:rPr>
        <w:t>Intenția legiuitorului, începând cu anul 2026, este de a diferenția impozitele, în funcție de norma de poluare, element nou introdus în calculul impozitului auto .</w:t>
      </w:r>
      <w:r w:rsidR="00373B45" w:rsidRPr="006D7D83">
        <w:rPr>
          <w:rFonts w:ascii="Times New Roman" w:hAnsi="Times New Roman"/>
          <w:color w:val="000000" w:themeColor="text1"/>
          <w:lang w:val="ro-RO"/>
        </w:rPr>
        <w:t xml:space="preserve"> Astfel, mijloacele de transport cu norma de </w:t>
      </w:r>
      <w:r w:rsidR="00373B45" w:rsidRPr="006D7D83">
        <w:rPr>
          <w:rFonts w:ascii="Times New Roman" w:hAnsi="Times New Roman"/>
          <w:color w:val="000000" w:themeColor="text1"/>
          <w:lang w:val="ro-RO"/>
        </w:rPr>
        <w:lastRenderedPageBreak/>
        <w:t>poluare Euro 6 au cel mai sc</w:t>
      </w:r>
      <w:r w:rsidR="00183D36" w:rsidRPr="006D7D83">
        <w:rPr>
          <w:rFonts w:ascii="Times New Roman" w:hAnsi="Times New Roman"/>
          <w:color w:val="000000" w:themeColor="text1"/>
          <w:lang w:val="ro-RO"/>
        </w:rPr>
        <w:t>ă</w:t>
      </w:r>
      <w:r w:rsidR="00373B45" w:rsidRPr="006D7D83">
        <w:rPr>
          <w:rFonts w:ascii="Times New Roman" w:hAnsi="Times New Roman"/>
          <w:color w:val="000000" w:themeColor="text1"/>
          <w:lang w:val="ro-RO"/>
        </w:rPr>
        <w:t>zut nivel de impozit, iar mijloacele de transport cu norma de poluare Non euro, respectiv Euro 0-Euro3 având cel mai ridicat nivel de impozitare.</w:t>
      </w:r>
    </w:p>
    <w:p w14:paraId="51F5F819" w14:textId="33BEDCBF" w:rsidR="00D52A4F" w:rsidRPr="006D7D83" w:rsidRDefault="00373B45" w:rsidP="00D52A4F">
      <w:pPr>
        <w:ind w:firstLine="708"/>
        <w:jc w:val="both"/>
        <w:rPr>
          <w:rFonts w:ascii="Times New Roman" w:hAnsi="Times New Roman"/>
          <w:color w:val="000000" w:themeColor="text1"/>
          <w:lang w:val="ro-RO"/>
        </w:rPr>
      </w:pPr>
      <w:r w:rsidRPr="006D7D83">
        <w:rPr>
          <w:rFonts w:ascii="Times New Roman" w:hAnsi="Times New Roman"/>
          <w:color w:val="000000" w:themeColor="text1"/>
          <w:lang w:val="ro-RO"/>
        </w:rPr>
        <w:t>Drept urmare, î</w:t>
      </w:r>
      <w:r w:rsidR="001B5C0D" w:rsidRPr="006D7D83">
        <w:rPr>
          <w:rFonts w:ascii="Times New Roman" w:hAnsi="Times New Roman"/>
          <w:color w:val="000000" w:themeColor="text1"/>
          <w:lang w:val="ro-RO"/>
        </w:rPr>
        <w:t xml:space="preserve">n </w:t>
      </w:r>
      <w:r w:rsidR="00D52A4F" w:rsidRPr="006D7D83">
        <w:rPr>
          <w:rFonts w:ascii="Times New Roman" w:hAnsi="Times New Roman"/>
          <w:color w:val="000000" w:themeColor="text1"/>
          <w:lang w:val="ro-RO"/>
        </w:rPr>
        <w:t>cazul mijloacelor de transport cu norma de poluare Euro 6, întrucât</w:t>
      </w:r>
      <w:r w:rsidR="002B778B" w:rsidRPr="006D7D83">
        <w:rPr>
          <w:rFonts w:ascii="Times New Roman" w:hAnsi="Times New Roman"/>
          <w:color w:val="000000" w:themeColor="text1"/>
          <w:lang w:val="ro-RO"/>
        </w:rPr>
        <w:t xml:space="preserve"> </w:t>
      </w:r>
      <w:r w:rsidR="001E24F6" w:rsidRPr="006D7D83">
        <w:rPr>
          <w:rFonts w:ascii="Times New Roman" w:hAnsi="Times New Roman"/>
          <w:color w:val="000000" w:themeColor="text1"/>
          <w:lang w:val="ro-RO"/>
        </w:rPr>
        <w:t xml:space="preserve">o parte din </w:t>
      </w:r>
      <w:r w:rsidR="002B778B" w:rsidRPr="006D7D83">
        <w:rPr>
          <w:rFonts w:ascii="Times New Roman" w:hAnsi="Times New Roman"/>
          <w:color w:val="000000" w:themeColor="text1"/>
          <w:lang w:val="ro-RO"/>
        </w:rPr>
        <w:t>aceste niveluri sunt sub nivelul anului 2025</w:t>
      </w:r>
      <w:r w:rsidR="00D52A4F" w:rsidRPr="006D7D83">
        <w:rPr>
          <w:rFonts w:ascii="Times New Roman" w:hAnsi="Times New Roman"/>
          <w:color w:val="000000" w:themeColor="text1"/>
          <w:lang w:val="ro-RO"/>
        </w:rPr>
        <w:t>,</w:t>
      </w:r>
      <w:r w:rsidR="001B5C0D" w:rsidRPr="006D7D83">
        <w:rPr>
          <w:rFonts w:ascii="Times New Roman" w:hAnsi="Times New Roman"/>
          <w:color w:val="000000" w:themeColor="text1"/>
          <w:lang w:val="ro-RO"/>
        </w:rPr>
        <w:t xml:space="preserve"> </w:t>
      </w:r>
      <w:r w:rsidR="002B778B" w:rsidRPr="006D7D83">
        <w:rPr>
          <w:rFonts w:ascii="Times New Roman" w:hAnsi="Times New Roman"/>
          <w:color w:val="000000" w:themeColor="text1"/>
          <w:lang w:val="ro-RO"/>
        </w:rPr>
        <w:t xml:space="preserve"> </w:t>
      </w:r>
      <w:r w:rsidR="001B5C0D" w:rsidRPr="006D7D83">
        <w:rPr>
          <w:rFonts w:ascii="Times New Roman" w:hAnsi="Times New Roman"/>
          <w:color w:val="000000" w:themeColor="text1"/>
          <w:lang w:val="ro-RO"/>
        </w:rPr>
        <w:t xml:space="preserve">se propune </w:t>
      </w:r>
      <w:r w:rsidR="002B778B" w:rsidRPr="006D7D83">
        <w:rPr>
          <w:rFonts w:ascii="Times New Roman" w:hAnsi="Times New Roman"/>
          <w:color w:val="000000" w:themeColor="text1"/>
          <w:lang w:val="ro-RO"/>
        </w:rPr>
        <w:t>aplicarea de</w:t>
      </w:r>
      <w:r w:rsidR="007927F1" w:rsidRPr="006D7D83">
        <w:rPr>
          <w:rFonts w:ascii="Times New Roman" w:hAnsi="Times New Roman"/>
          <w:color w:val="000000" w:themeColor="text1"/>
          <w:lang w:val="ro-RO"/>
        </w:rPr>
        <w:t xml:space="preserve"> cote adi</w:t>
      </w:r>
      <w:r w:rsidR="00183D36" w:rsidRPr="006D7D83">
        <w:rPr>
          <w:rFonts w:ascii="Times New Roman" w:hAnsi="Times New Roman"/>
          <w:color w:val="000000" w:themeColor="text1"/>
          <w:lang w:val="ro-RO"/>
        </w:rPr>
        <w:t>ț</w:t>
      </w:r>
      <w:r w:rsidR="007927F1" w:rsidRPr="006D7D83">
        <w:rPr>
          <w:rFonts w:ascii="Times New Roman" w:hAnsi="Times New Roman"/>
          <w:color w:val="000000" w:themeColor="text1"/>
          <w:lang w:val="ro-RO"/>
        </w:rPr>
        <w:t>ionale,</w:t>
      </w:r>
      <w:r w:rsidR="002B778B" w:rsidRPr="006D7D83">
        <w:rPr>
          <w:rFonts w:ascii="Times New Roman" w:hAnsi="Times New Roman"/>
          <w:color w:val="000000" w:themeColor="text1"/>
          <w:lang w:val="ro-RO"/>
        </w:rPr>
        <w:t xml:space="preserve"> </w:t>
      </w:r>
      <w:r w:rsidR="0095657E" w:rsidRPr="006D7D83">
        <w:rPr>
          <w:rFonts w:ascii="Times New Roman" w:hAnsi="Times New Roman"/>
          <w:color w:val="000000" w:themeColor="text1"/>
          <w:lang w:val="ro-RO"/>
        </w:rPr>
        <w:t xml:space="preserve">pentru a se ajunge </w:t>
      </w:r>
      <w:r w:rsidR="00372AA2" w:rsidRPr="006D7D83">
        <w:rPr>
          <w:rFonts w:ascii="Times New Roman" w:hAnsi="Times New Roman"/>
          <w:color w:val="000000" w:themeColor="text1"/>
          <w:lang w:val="ro-RO"/>
        </w:rPr>
        <w:t xml:space="preserve">la </w:t>
      </w:r>
      <w:r w:rsidR="0095657E" w:rsidRPr="006D7D83">
        <w:rPr>
          <w:rFonts w:ascii="Times New Roman" w:hAnsi="Times New Roman"/>
          <w:color w:val="000000" w:themeColor="text1"/>
          <w:lang w:val="ro-RO"/>
        </w:rPr>
        <w:t xml:space="preserve">nivelul anului </w:t>
      </w:r>
      <w:r w:rsidR="001B5C0D" w:rsidRPr="006D7D83">
        <w:rPr>
          <w:rFonts w:ascii="Times New Roman" w:hAnsi="Times New Roman"/>
          <w:color w:val="000000" w:themeColor="text1"/>
          <w:lang w:val="ro-RO"/>
        </w:rPr>
        <w:t xml:space="preserve">2025. </w:t>
      </w:r>
    </w:p>
    <w:p w14:paraId="315B5BD8" w14:textId="6EAA1A54" w:rsidR="007927F1" w:rsidRPr="006D7D83" w:rsidRDefault="00D52A4F" w:rsidP="00D52A4F">
      <w:pPr>
        <w:ind w:firstLine="708"/>
        <w:jc w:val="both"/>
        <w:rPr>
          <w:rFonts w:ascii="Times New Roman" w:hAnsi="Times New Roman"/>
          <w:color w:val="000000" w:themeColor="text1"/>
          <w:lang w:val="ro-RO"/>
        </w:rPr>
      </w:pPr>
      <w:r w:rsidRPr="006D7D83">
        <w:rPr>
          <w:rFonts w:ascii="Times New Roman" w:hAnsi="Times New Roman"/>
          <w:color w:val="000000" w:themeColor="text1"/>
          <w:lang w:val="ro-RO"/>
        </w:rPr>
        <w:t>În cazul</w:t>
      </w:r>
      <w:r w:rsidR="00ED714D" w:rsidRPr="006D7D83">
        <w:rPr>
          <w:rFonts w:ascii="Times New Roman" w:hAnsi="Times New Roman"/>
          <w:color w:val="000000" w:themeColor="text1"/>
          <w:lang w:val="ro-RO"/>
        </w:rPr>
        <w:t xml:space="preserve"> mijloacel</w:t>
      </w:r>
      <w:r w:rsidRPr="006D7D83">
        <w:rPr>
          <w:rFonts w:ascii="Times New Roman" w:hAnsi="Times New Roman"/>
          <w:color w:val="000000" w:themeColor="text1"/>
          <w:lang w:val="ro-RO"/>
        </w:rPr>
        <w:t>or</w:t>
      </w:r>
      <w:r w:rsidR="00ED714D" w:rsidRPr="006D7D83">
        <w:rPr>
          <w:rFonts w:ascii="Times New Roman" w:hAnsi="Times New Roman"/>
          <w:color w:val="000000" w:themeColor="text1"/>
          <w:lang w:val="ro-RO"/>
        </w:rPr>
        <w:t xml:space="preserve"> de transport cu norma de poluare </w:t>
      </w:r>
      <w:r w:rsidR="001B5C0D" w:rsidRPr="006D7D83">
        <w:rPr>
          <w:rFonts w:ascii="Times New Roman" w:hAnsi="Times New Roman"/>
          <w:color w:val="000000" w:themeColor="text1"/>
          <w:lang w:val="ro-RO"/>
        </w:rPr>
        <w:t xml:space="preserve">Non euro, </w:t>
      </w:r>
      <w:r w:rsidR="00ED714D" w:rsidRPr="006D7D83">
        <w:rPr>
          <w:rFonts w:ascii="Times New Roman" w:hAnsi="Times New Roman"/>
          <w:color w:val="000000" w:themeColor="text1"/>
          <w:lang w:val="ro-RO"/>
        </w:rPr>
        <w:t xml:space="preserve">Euro </w:t>
      </w:r>
      <w:r w:rsidR="001B5C0D" w:rsidRPr="006D7D83">
        <w:rPr>
          <w:rFonts w:ascii="Times New Roman" w:hAnsi="Times New Roman"/>
          <w:color w:val="000000" w:themeColor="text1"/>
          <w:lang w:val="ro-RO"/>
        </w:rPr>
        <w:t>0-Euro</w:t>
      </w:r>
      <w:r w:rsidR="00373B45" w:rsidRPr="006D7D83">
        <w:rPr>
          <w:rFonts w:ascii="Times New Roman" w:hAnsi="Times New Roman"/>
          <w:color w:val="000000" w:themeColor="text1"/>
          <w:lang w:val="ro-RO"/>
        </w:rPr>
        <w:t>3</w:t>
      </w:r>
      <w:r w:rsidR="001B5C0D" w:rsidRPr="006D7D83">
        <w:rPr>
          <w:rFonts w:ascii="Times New Roman" w:hAnsi="Times New Roman"/>
          <w:color w:val="000000" w:themeColor="text1"/>
          <w:lang w:val="ro-RO"/>
        </w:rPr>
        <w:t xml:space="preserve">, </w:t>
      </w:r>
      <w:r w:rsidRPr="006D7D83">
        <w:rPr>
          <w:rFonts w:ascii="Times New Roman" w:hAnsi="Times New Roman"/>
          <w:color w:val="000000" w:themeColor="text1"/>
          <w:lang w:val="ro-RO"/>
        </w:rPr>
        <w:t>se propune aplicarea de cote adi</w:t>
      </w:r>
      <w:r w:rsidR="00183D36" w:rsidRPr="006D7D83">
        <w:rPr>
          <w:rFonts w:ascii="Times New Roman" w:hAnsi="Times New Roman"/>
          <w:color w:val="000000" w:themeColor="text1"/>
          <w:lang w:val="ro-RO"/>
        </w:rPr>
        <w:t>ț</w:t>
      </w:r>
      <w:r w:rsidRPr="006D7D83">
        <w:rPr>
          <w:rFonts w:ascii="Times New Roman" w:hAnsi="Times New Roman"/>
          <w:color w:val="000000" w:themeColor="text1"/>
          <w:lang w:val="ro-RO"/>
        </w:rPr>
        <w:t>ionale, pentru a se diferenția în funcție de norma de poluare.</w:t>
      </w:r>
      <w:r w:rsidR="006A0717" w:rsidRPr="006D7D83">
        <w:rPr>
          <w:rFonts w:ascii="Times New Roman" w:hAnsi="Times New Roman"/>
          <w:color w:val="000000" w:themeColor="text1"/>
          <w:lang w:val="ro-RO"/>
        </w:rPr>
        <w:t xml:space="preserve"> Cotele adiționale se stabilesc în conformitate cu diferențele stabilite în lege pentru fiecare categorie de mijloc de transport.</w:t>
      </w:r>
    </w:p>
    <w:p w14:paraId="71C01B51" w14:textId="59B1B318" w:rsidR="00973F1F" w:rsidRPr="006D7D83" w:rsidRDefault="00320A27" w:rsidP="00973F1F">
      <w:pPr>
        <w:ind w:firstLine="708"/>
        <w:jc w:val="both"/>
        <w:rPr>
          <w:rFonts w:ascii="Times New Roman" w:hAnsi="Times New Roman"/>
          <w:color w:val="000000" w:themeColor="text1"/>
          <w:lang w:val="ro-RO"/>
        </w:rPr>
      </w:pPr>
      <w:r w:rsidRPr="006D7D83">
        <w:rPr>
          <w:rFonts w:ascii="Times New Roman" w:hAnsi="Times New Roman"/>
          <w:color w:val="000000" w:themeColor="text1"/>
          <w:lang w:val="ro-RO"/>
        </w:rPr>
        <w:t>Pentru</w:t>
      </w:r>
      <w:r w:rsidR="00973F1F" w:rsidRPr="006D7D83">
        <w:rPr>
          <w:rFonts w:ascii="Times New Roman" w:hAnsi="Times New Roman"/>
          <w:color w:val="000000" w:themeColor="text1"/>
          <w:lang w:val="ro-RO"/>
        </w:rPr>
        <w:t xml:space="preserve"> mijloacele de transport </w:t>
      </w:r>
      <w:r w:rsidR="00973F1F" w:rsidRPr="006D7D83">
        <w:rPr>
          <w:rFonts w:ascii="Times New Roman" w:hAnsi="Times New Roman"/>
          <w:b/>
          <w:bCs/>
          <w:color w:val="000000" w:themeColor="text1"/>
          <w:lang w:val="ro-RO"/>
        </w:rPr>
        <w:t>hibride</w:t>
      </w:r>
      <w:r w:rsidR="00973F1F" w:rsidRPr="006D7D83">
        <w:rPr>
          <w:rFonts w:ascii="Times New Roman" w:hAnsi="Times New Roman"/>
          <w:color w:val="000000" w:themeColor="text1"/>
          <w:lang w:val="ro-RO"/>
        </w:rPr>
        <w:t xml:space="preserve"> înmatriculate, propunem aplicarea nivelurilor </w:t>
      </w:r>
      <w:r w:rsidRPr="006D7D83">
        <w:rPr>
          <w:rFonts w:ascii="Times New Roman" w:hAnsi="Times New Roman"/>
          <w:color w:val="000000" w:themeColor="text1"/>
          <w:lang w:val="ro-RO"/>
        </w:rPr>
        <w:t>stabilite</w:t>
      </w:r>
      <w:r w:rsidR="00973F1F" w:rsidRPr="006D7D83">
        <w:rPr>
          <w:rFonts w:ascii="Times New Roman" w:hAnsi="Times New Roman"/>
          <w:color w:val="000000" w:themeColor="text1"/>
          <w:lang w:val="ro-RO"/>
        </w:rPr>
        <w:t xml:space="preserve"> </w:t>
      </w:r>
      <w:r w:rsidRPr="006D7D83">
        <w:rPr>
          <w:rFonts w:ascii="Times New Roman" w:hAnsi="Times New Roman"/>
          <w:color w:val="000000" w:themeColor="text1"/>
          <w:lang w:val="ro-RO"/>
        </w:rPr>
        <w:t>prin</w:t>
      </w:r>
      <w:r w:rsidR="00973F1F" w:rsidRPr="006D7D83">
        <w:rPr>
          <w:rFonts w:ascii="Times New Roman" w:hAnsi="Times New Roman"/>
          <w:color w:val="000000" w:themeColor="text1"/>
          <w:lang w:val="ro-RO"/>
        </w:rPr>
        <w:t xml:space="preserve"> lege începând cu anul 2026, fiind niveluri diferențiate stabilite pentru fiecare tip de mijloc de transport</w:t>
      </w:r>
      <w:r w:rsidR="005B212F" w:rsidRPr="006D7D83">
        <w:rPr>
          <w:rFonts w:ascii="Times New Roman" w:hAnsi="Times New Roman"/>
          <w:color w:val="000000" w:themeColor="text1"/>
          <w:lang w:val="ro-RO"/>
        </w:rPr>
        <w:t xml:space="preserve"> - </w:t>
      </w:r>
      <w:r w:rsidR="005B212F" w:rsidRPr="006D7D83">
        <w:rPr>
          <w:rFonts w:ascii="Times New Roman" w:hAnsi="Times New Roman"/>
          <w:b/>
          <w:bCs/>
          <w:color w:val="000000" w:themeColor="text1"/>
          <w:lang w:val="ro-RO"/>
        </w:rPr>
        <w:t>Anexa 6</w:t>
      </w:r>
      <w:r w:rsidR="00973F1F" w:rsidRPr="006D7D83">
        <w:rPr>
          <w:rFonts w:ascii="Times New Roman" w:hAnsi="Times New Roman"/>
          <w:color w:val="000000" w:themeColor="text1"/>
          <w:lang w:val="ro-RO"/>
        </w:rPr>
        <w:t xml:space="preserve">. </w:t>
      </w:r>
    </w:p>
    <w:p w14:paraId="7DFCF264" w14:textId="77777777" w:rsidR="0043468A" w:rsidRPr="00183D36" w:rsidRDefault="0043468A" w:rsidP="0043468A">
      <w:pPr>
        <w:ind w:firstLine="708"/>
        <w:jc w:val="both"/>
        <w:rPr>
          <w:rFonts w:ascii="Times New Roman" w:hAnsi="Times New Roman"/>
          <w:b/>
          <w:bCs/>
          <w:color w:val="000000" w:themeColor="text1"/>
          <w:lang w:val="ro-RO"/>
        </w:rPr>
      </w:pPr>
      <w:r w:rsidRPr="00183D36">
        <w:rPr>
          <w:rFonts w:ascii="Times New Roman" w:hAnsi="Times New Roman"/>
          <w:b/>
          <w:color w:val="000000" w:themeColor="text1"/>
          <w:lang w:val="ro-RO"/>
        </w:rPr>
        <w:t>Pentru anul 2026</w:t>
      </w:r>
      <w:r w:rsidRPr="00183D36">
        <w:rPr>
          <w:rFonts w:ascii="Times New Roman" w:hAnsi="Times New Roman"/>
          <w:color w:val="000000" w:themeColor="text1"/>
          <w:lang w:val="ro-RO"/>
        </w:rPr>
        <w:t xml:space="preserve">, în cazul mijloacelor de transport hibride cu emisii de CO2 mai mici sau egale cu 50g/km, propunem ca impozitul să se </w:t>
      </w:r>
      <w:r w:rsidRPr="006D7D83">
        <w:rPr>
          <w:rFonts w:ascii="Times New Roman" w:hAnsi="Times New Roman"/>
          <w:b/>
          <w:bCs/>
          <w:color w:val="000000" w:themeColor="text1"/>
          <w:highlight w:val="yellow"/>
          <w:lang w:val="ro-RO"/>
        </w:rPr>
        <w:t>reducă cu 10%.</w:t>
      </w:r>
    </w:p>
    <w:p w14:paraId="745039C8" w14:textId="3C5BFFC4" w:rsidR="00D52A4F" w:rsidRPr="00183D36" w:rsidRDefault="00320A27" w:rsidP="00D52A4F">
      <w:pPr>
        <w:ind w:firstLine="708"/>
        <w:jc w:val="both"/>
        <w:rPr>
          <w:rFonts w:ascii="Times New Roman" w:hAnsi="Times New Roman"/>
          <w:color w:val="000000" w:themeColor="text1"/>
          <w:lang w:val="ro-RO"/>
        </w:rPr>
      </w:pPr>
      <w:r w:rsidRPr="006D7D83">
        <w:rPr>
          <w:rFonts w:ascii="Times New Roman" w:hAnsi="Times New Roman"/>
          <w:color w:val="000000" w:themeColor="text1"/>
          <w:lang w:val="ro-RO"/>
        </w:rPr>
        <w:t xml:space="preserve">Pentru </w:t>
      </w:r>
      <w:r w:rsidR="008E6008" w:rsidRPr="006D7D83">
        <w:rPr>
          <w:rFonts w:ascii="Times New Roman" w:hAnsi="Times New Roman"/>
          <w:color w:val="000000" w:themeColor="text1"/>
          <w:lang w:val="ro-RO"/>
        </w:rPr>
        <w:t>a</w:t>
      </w:r>
      <w:r w:rsidR="008E6008" w:rsidRPr="006D7D83">
        <w:rPr>
          <w:rFonts w:ascii="Times New Roman" w:hAnsi="Times New Roman"/>
          <w:color w:val="000000" w:themeColor="text1"/>
          <w:sz w:val="22"/>
          <w:szCs w:val="22"/>
          <w:lang w:val="ro-RO"/>
        </w:rPr>
        <w:t>utovehicule acționate electric</w:t>
      </w:r>
      <w:r w:rsidRPr="006D7D83">
        <w:rPr>
          <w:rFonts w:ascii="Times New Roman" w:hAnsi="Times New Roman"/>
          <w:color w:val="000000" w:themeColor="text1"/>
          <w:lang w:val="ro-RO"/>
        </w:rPr>
        <w:t xml:space="preserve">, </w:t>
      </w:r>
      <w:r w:rsidR="005B212F" w:rsidRPr="006D7D83">
        <w:rPr>
          <w:rFonts w:ascii="Times New Roman" w:hAnsi="Times New Roman"/>
          <w:color w:val="000000" w:themeColor="text1"/>
          <w:lang w:val="ro-RO"/>
        </w:rPr>
        <w:t xml:space="preserve">începând cu anul 2026, a fost introdus un </w:t>
      </w:r>
      <w:r w:rsidR="008E6008" w:rsidRPr="006D7D83">
        <w:rPr>
          <w:rFonts w:ascii="Times New Roman" w:hAnsi="Times New Roman"/>
          <w:color w:val="000000" w:themeColor="text1"/>
          <w:lang w:val="ro-RO"/>
        </w:rPr>
        <w:t>impozit</w:t>
      </w:r>
      <w:r w:rsidR="005B212F" w:rsidRPr="006D7D83">
        <w:rPr>
          <w:rFonts w:ascii="Times New Roman" w:hAnsi="Times New Roman"/>
          <w:color w:val="000000" w:themeColor="text1"/>
          <w:lang w:val="ro-RO"/>
        </w:rPr>
        <w:t xml:space="preserve"> în cuantum</w:t>
      </w:r>
      <w:r w:rsidR="008E6008" w:rsidRPr="006D7D83">
        <w:rPr>
          <w:rFonts w:ascii="Times New Roman" w:hAnsi="Times New Roman"/>
          <w:color w:val="000000" w:themeColor="text1"/>
          <w:lang w:val="ro-RO"/>
        </w:rPr>
        <w:t xml:space="preserve"> de </w:t>
      </w:r>
      <w:r w:rsidR="008E6008" w:rsidRPr="006D7D83">
        <w:rPr>
          <w:rFonts w:ascii="Times New Roman" w:hAnsi="Times New Roman"/>
          <w:color w:val="000000" w:themeColor="text1"/>
          <w:highlight w:val="yellow"/>
          <w:lang w:val="ro-RO"/>
        </w:rPr>
        <w:t>40 lei/an</w:t>
      </w:r>
      <w:r w:rsidR="005B212F" w:rsidRPr="006D7D83">
        <w:rPr>
          <w:rFonts w:ascii="Times New Roman" w:hAnsi="Times New Roman"/>
          <w:color w:val="000000" w:themeColor="text1"/>
          <w:lang w:val="ro-RO"/>
        </w:rPr>
        <w:t xml:space="preserve"> – </w:t>
      </w:r>
      <w:r w:rsidR="005B212F" w:rsidRPr="000240BF">
        <w:rPr>
          <w:rFonts w:ascii="Times New Roman" w:hAnsi="Times New Roman"/>
          <w:b/>
          <w:bCs/>
          <w:color w:val="000000" w:themeColor="text1"/>
          <w:highlight w:val="yellow"/>
          <w:lang w:val="ro-RO"/>
        </w:rPr>
        <w:t>Anexa 6</w:t>
      </w:r>
      <w:r w:rsidR="008E6008" w:rsidRPr="000240BF">
        <w:rPr>
          <w:rFonts w:ascii="Times New Roman" w:hAnsi="Times New Roman"/>
          <w:color w:val="000000" w:themeColor="text1"/>
          <w:highlight w:val="yellow"/>
          <w:lang w:val="ro-RO"/>
        </w:rPr>
        <w:t>.</w:t>
      </w:r>
    </w:p>
    <w:p w14:paraId="6A5ACA66" w14:textId="3EDE3BE2" w:rsidR="004576C4"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b/>
          <w:bCs/>
          <w:color w:val="000000" w:themeColor="text1"/>
          <w:lang w:val="ro-RO"/>
        </w:rPr>
        <w:t>2</w:t>
      </w:r>
      <w:r w:rsidRPr="00183D36">
        <w:rPr>
          <w:rFonts w:ascii="Times New Roman" w:hAnsi="Times New Roman"/>
          <w:color w:val="000000" w:themeColor="text1"/>
          <w:lang w:val="ro-RO"/>
        </w:rPr>
        <w:t>.</w:t>
      </w:r>
      <w:r w:rsidR="00A15A5D"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 xml:space="preserve">Contribuabilii care deţin vehicule </w:t>
      </w:r>
      <w:r w:rsidR="00133990" w:rsidRPr="00183D36">
        <w:rPr>
          <w:rFonts w:ascii="Times New Roman" w:hAnsi="Times New Roman"/>
          <w:b/>
          <w:color w:val="000000" w:themeColor="text1"/>
          <w:lang w:val="ro-RO"/>
        </w:rPr>
        <w:t>î</w:t>
      </w:r>
      <w:r w:rsidRPr="00183D36">
        <w:rPr>
          <w:rFonts w:ascii="Times New Roman" w:hAnsi="Times New Roman"/>
          <w:b/>
          <w:color w:val="000000" w:themeColor="text1"/>
          <w:lang w:val="ro-RO"/>
        </w:rPr>
        <w:t>nregistrate</w:t>
      </w:r>
      <w:r w:rsidRPr="00183D36">
        <w:rPr>
          <w:rFonts w:ascii="Times New Roman" w:hAnsi="Times New Roman"/>
          <w:color w:val="000000" w:themeColor="text1"/>
          <w:lang w:val="ro-RO"/>
        </w:rPr>
        <w:t xml:space="preserve"> datorează un impozit anual stabilit în funcţie de tipul mijlocului de transport si de capacitatea cilindrică a acestora, prin </w:t>
      </w:r>
      <w:r w:rsidR="006A0717">
        <w:rPr>
          <w:rFonts w:ascii="Times New Roman" w:hAnsi="Times New Roman"/>
          <w:color w:val="000000" w:themeColor="text1"/>
          <w:lang w:val="ro-RO"/>
        </w:rPr>
        <w:t>î</w:t>
      </w:r>
      <w:r w:rsidRPr="00183D36">
        <w:rPr>
          <w:rFonts w:ascii="Times New Roman" w:hAnsi="Times New Roman"/>
          <w:color w:val="000000" w:themeColor="text1"/>
          <w:lang w:val="ro-RO"/>
        </w:rPr>
        <w:t>nmul</w:t>
      </w:r>
      <w:r w:rsidR="006A0717">
        <w:rPr>
          <w:rFonts w:ascii="Times New Roman" w:hAnsi="Times New Roman"/>
          <w:color w:val="000000" w:themeColor="text1"/>
          <w:lang w:val="ro-RO"/>
        </w:rPr>
        <w:t>ț</w:t>
      </w:r>
      <w:r w:rsidRPr="00183D36">
        <w:rPr>
          <w:rFonts w:ascii="Times New Roman" w:hAnsi="Times New Roman"/>
          <w:color w:val="000000" w:themeColor="text1"/>
          <w:lang w:val="ro-RO"/>
        </w:rPr>
        <w:t>irea fiec</w:t>
      </w:r>
      <w:r w:rsidR="006A0717">
        <w:rPr>
          <w:rFonts w:ascii="Times New Roman" w:hAnsi="Times New Roman"/>
          <w:color w:val="000000" w:themeColor="text1"/>
          <w:lang w:val="ro-RO"/>
        </w:rPr>
        <w:t>ă</w:t>
      </w:r>
      <w:r w:rsidRPr="00183D36">
        <w:rPr>
          <w:rFonts w:ascii="Times New Roman" w:hAnsi="Times New Roman"/>
          <w:color w:val="000000" w:themeColor="text1"/>
          <w:lang w:val="ro-RO"/>
        </w:rPr>
        <w:t>rei grupe de 200 cmc sau frac</w:t>
      </w:r>
      <w:r w:rsidR="006A0717">
        <w:rPr>
          <w:rFonts w:ascii="Times New Roman" w:hAnsi="Times New Roman"/>
          <w:color w:val="000000" w:themeColor="text1"/>
          <w:lang w:val="ro-RO"/>
        </w:rPr>
        <w:t>ț</w:t>
      </w:r>
      <w:r w:rsidRPr="00183D36">
        <w:rPr>
          <w:rFonts w:ascii="Times New Roman" w:hAnsi="Times New Roman"/>
          <w:color w:val="000000" w:themeColor="text1"/>
          <w:lang w:val="ro-RO"/>
        </w:rPr>
        <w:t>iune din aceasta</w:t>
      </w:r>
      <w:r w:rsidR="00133990" w:rsidRPr="00183D36">
        <w:rPr>
          <w:rFonts w:ascii="Times New Roman" w:hAnsi="Times New Roman"/>
          <w:color w:val="000000" w:themeColor="text1"/>
          <w:lang w:val="ro-RO"/>
        </w:rPr>
        <w:t xml:space="preserve">, sau un nivel fix pe an, </w:t>
      </w:r>
      <w:r w:rsidRPr="00183D36">
        <w:rPr>
          <w:rFonts w:ascii="Times New Roman" w:hAnsi="Times New Roman"/>
          <w:color w:val="000000" w:themeColor="text1"/>
          <w:lang w:val="ro-RO"/>
        </w:rPr>
        <w:t xml:space="preserve"> cu </w:t>
      </w:r>
      <w:r w:rsidR="00ED714D" w:rsidRPr="00183D36">
        <w:rPr>
          <w:rFonts w:ascii="Times New Roman" w:hAnsi="Times New Roman"/>
          <w:color w:val="000000" w:themeColor="text1"/>
          <w:lang w:val="ro-RO"/>
        </w:rPr>
        <w:t>nivelele</w:t>
      </w:r>
      <w:r w:rsidRPr="00183D36">
        <w:rPr>
          <w:rFonts w:ascii="Times New Roman" w:hAnsi="Times New Roman"/>
          <w:color w:val="000000" w:themeColor="text1"/>
          <w:lang w:val="ro-RO"/>
        </w:rPr>
        <w:t xml:space="preserve"> stabilite conform </w:t>
      </w:r>
      <w:r w:rsidRPr="000240BF">
        <w:rPr>
          <w:rFonts w:ascii="Times New Roman" w:hAnsi="Times New Roman"/>
          <w:b/>
          <w:color w:val="000000" w:themeColor="text1"/>
          <w:highlight w:val="yellow"/>
          <w:lang w:val="ro-RO"/>
        </w:rPr>
        <w:t>Anexei nr. 7</w:t>
      </w:r>
      <w:r w:rsidRPr="00183D36">
        <w:rPr>
          <w:rFonts w:ascii="Times New Roman" w:hAnsi="Times New Roman"/>
          <w:b/>
          <w:color w:val="000000" w:themeColor="text1"/>
          <w:lang w:val="ro-RO"/>
        </w:rPr>
        <w:t>.</w:t>
      </w:r>
      <w:r w:rsidR="004576C4" w:rsidRPr="00183D36">
        <w:rPr>
          <w:rFonts w:ascii="Times New Roman" w:hAnsi="Times New Roman"/>
          <w:b/>
          <w:color w:val="000000" w:themeColor="text1"/>
          <w:lang w:val="ro-RO"/>
        </w:rPr>
        <w:t xml:space="preserve"> </w:t>
      </w:r>
    </w:p>
    <w:p w14:paraId="45D9D4BD" w14:textId="2E40184E" w:rsidR="007927F1" w:rsidRPr="006D7D83" w:rsidRDefault="004576C4" w:rsidP="007927F1">
      <w:pPr>
        <w:ind w:firstLine="708"/>
        <w:jc w:val="both"/>
        <w:rPr>
          <w:rFonts w:ascii="Times New Roman" w:hAnsi="Times New Roman"/>
          <w:b/>
          <w:color w:val="000000" w:themeColor="text1"/>
          <w:lang w:val="ro-RO"/>
        </w:rPr>
      </w:pPr>
      <w:r w:rsidRPr="006D7D83">
        <w:rPr>
          <w:rFonts w:ascii="Times New Roman" w:hAnsi="Times New Roman"/>
          <w:bCs/>
          <w:color w:val="000000" w:themeColor="text1"/>
          <w:lang w:val="ro-RO"/>
        </w:rPr>
        <w:t>Deoarece</w:t>
      </w:r>
      <w:r w:rsidRPr="006D7D83">
        <w:rPr>
          <w:rFonts w:ascii="Times New Roman" w:hAnsi="Times New Roman"/>
          <w:b/>
          <w:color w:val="000000" w:themeColor="text1"/>
          <w:lang w:val="ro-RO"/>
        </w:rPr>
        <w:t xml:space="preserve"> </w:t>
      </w:r>
      <w:r w:rsidR="0014025A" w:rsidRPr="006D7D83">
        <w:rPr>
          <w:rFonts w:ascii="Times New Roman" w:hAnsi="Times New Roman"/>
          <w:color w:val="000000" w:themeColor="text1"/>
          <w:lang w:val="ro-RO"/>
        </w:rPr>
        <w:t>cuantumurile</w:t>
      </w:r>
      <w:r w:rsidR="00D52A4F" w:rsidRPr="006D7D83">
        <w:rPr>
          <w:rFonts w:ascii="Times New Roman" w:hAnsi="Times New Roman"/>
          <w:color w:val="000000" w:themeColor="text1"/>
          <w:lang w:val="ro-RO"/>
        </w:rPr>
        <w:t xml:space="preserve"> stabilite prin lege pe anul 2026,</w:t>
      </w:r>
      <w:r w:rsidRPr="006D7D83">
        <w:rPr>
          <w:rFonts w:ascii="Times New Roman" w:hAnsi="Times New Roman"/>
          <w:color w:val="000000" w:themeColor="text1"/>
          <w:lang w:val="ro-RO"/>
        </w:rPr>
        <w:t xml:space="preserve"> sunt sub cele aplicabile anului fiscal curent, propunem ca nivelul </w:t>
      </w:r>
      <w:r w:rsidRPr="006D7D83">
        <w:rPr>
          <w:rFonts w:ascii="Times New Roman" w:hAnsi="Times New Roman"/>
          <w:b/>
          <w:bCs/>
          <w:color w:val="000000" w:themeColor="text1"/>
          <w:lang w:val="ro-RO"/>
        </w:rPr>
        <w:t>să se</w:t>
      </w:r>
      <w:r w:rsidRPr="006D7D83">
        <w:rPr>
          <w:rFonts w:ascii="Times New Roman" w:hAnsi="Times New Roman"/>
          <w:color w:val="000000" w:themeColor="text1"/>
          <w:lang w:val="ro-RO"/>
        </w:rPr>
        <w:t xml:space="preserve"> </w:t>
      </w:r>
      <w:r w:rsidRPr="006D7D83">
        <w:rPr>
          <w:rFonts w:ascii="Times New Roman" w:hAnsi="Times New Roman"/>
          <w:b/>
          <w:bCs/>
          <w:color w:val="000000" w:themeColor="text1"/>
          <w:lang w:val="ro-RO"/>
        </w:rPr>
        <w:t>mențină la nivelul anului 2025</w:t>
      </w:r>
      <w:r w:rsidRPr="006D7D83">
        <w:rPr>
          <w:rFonts w:ascii="Times New Roman" w:hAnsi="Times New Roman"/>
          <w:color w:val="000000" w:themeColor="text1"/>
          <w:lang w:val="ro-RO"/>
        </w:rPr>
        <w:t>, prin aplicarea de cote aditionale.</w:t>
      </w:r>
    </w:p>
    <w:p w14:paraId="0D28D301" w14:textId="77777777" w:rsidR="004576C4" w:rsidRPr="00183D36" w:rsidRDefault="004576C4" w:rsidP="007927F1">
      <w:pPr>
        <w:ind w:firstLine="708"/>
        <w:jc w:val="both"/>
        <w:rPr>
          <w:rFonts w:ascii="Times New Roman" w:hAnsi="Times New Roman"/>
          <w:b/>
          <w:color w:val="000000" w:themeColor="text1"/>
          <w:lang w:val="ro-RO"/>
        </w:rPr>
      </w:pPr>
    </w:p>
    <w:p w14:paraId="0F9541FF" w14:textId="44C78C42"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b/>
          <w:bCs/>
          <w:color w:val="000000" w:themeColor="text1"/>
          <w:lang w:val="ro-RO"/>
        </w:rPr>
        <w:t>3</w:t>
      </w:r>
      <w:r w:rsidRPr="00183D36">
        <w:rPr>
          <w:rFonts w:ascii="Times New Roman" w:hAnsi="Times New Roman"/>
          <w:color w:val="000000" w:themeColor="text1"/>
          <w:lang w:val="ro-RO"/>
        </w:rPr>
        <w:t>.</w:t>
      </w:r>
      <w:r w:rsidR="00A15A5D"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Pentru autov</w:t>
      </w:r>
      <w:r w:rsidRPr="00183D36">
        <w:rPr>
          <w:rFonts w:ascii="Times New Roman" w:hAnsi="Times New Roman"/>
          <w:b/>
          <w:color w:val="000000" w:themeColor="text1"/>
          <w:lang w:val="ro-RO"/>
        </w:rPr>
        <w:t>ehiculele de transport marfă cu masa totală autorizată egala sau mai mare de 12 tone,</w:t>
      </w:r>
      <w:r w:rsidRPr="00183D36">
        <w:rPr>
          <w:rFonts w:ascii="Times New Roman" w:hAnsi="Times New Roman"/>
          <w:color w:val="000000" w:themeColor="text1"/>
          <w:lang w:val="ro-RO"/>
        </w:rPr>
        <w:t xml:space="preserve"> impozitul se stabileste prin aplicarea nivelelor, conform </w:t>
      </w:r>
      <w:r w:rsidRPr="000240BF">
        <w:rPr>
          <w:rFonts w:ascii="Times New Roman" w:hAnsi="Times New Roman"/>
          <w:b/>
          <w:color w:val="000000" w:themeColor="text1"/>
          <w:highlight w:val="yellow"/>
          <w:lang w:val="ro-RO"/>
        </w:rPr>
        <w:t>Anexei nr. 8</w:t>
      </w:r>
      <w:r w:rsidRPr="00183D36">
        <w:rPr>
          <w:rFonts w:ascii="Times New Roman" w:hAnsi="Times New Roman"/>
          <w:b/>
          <w:color w:val="000000" w:themeColor="text1"/>
          <w:lang w:val="ro-RO"/>
        </w:rPr>
        <w:t xml:space="preserve"> .</w:t>
      </w:r>
    </w:p>
    <w:p w14:paraId="298D978C" w14:textId="77777777" w:rsidR="00003436" w:rsidRPr="00183D36" w:rsidRDefault="00003436" w:rsidP="007927F1">
      <w:pPr>
        <w:ind w:firstLine="708"/>
        <w:jc w:val="both"/>
        <w:rPr>
          <w:rFonts w:ascii="Times New Roman" w:hAnsi="Times New Roman"/>
          <w:b/>
          <w:color w:val="000000" w:themeColor="text1"/>
          <w:lang w:val="ro-RO"/>
        </w:rPr>
      </w:pPr>
    </w:p>
    <w:p w14:paraId="78B2871B" w14:textId="2611CE62"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b/>
          <w:bCs/>
          <w:color w:val="000000" w:themeColor="text1"/>
          <w:lang w:val="ro-RO"/>
        </w:rPr>
        <w:t>4</w:t>
      </w:r>
      <w:r w:rsidRPr="00183D36">
        <w:rPr>
          <w:rFonts w:ascii="Times New Roman" w:hAnsi="Times New Roman"/>
          <w:color w:val="000000" w:themeColor="text1"/>
          <w:lang w:val="ro-RO"/>
        </w:rPr>
        <w:t>.</w:t>
      </w:r>
      <w:r w:rsidR="00A15A5D"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 xml:space="preserve">Pentru </w:t>
      </w:r>
      <w:r w:rsidRPr="00183D36">
        <w:rPr>
          <w:rFonts w:ascii="Times New Roman" w:hAnsi="Times New Roman"/>
          <w:b/>
          <w:color w:val="000000" w:themeColor="text1"/>
          <w:lang w:val="ro-RO"/>
        </w:rPr>
        <w:t>combinaţii de autovehicule</w:t>
      </w:r>
      <w:r w:rsidRPr="00183D36">
        <w:rPr>
          <w:rFonts w:ascii="Times New Roman" w:hAnsi="Times New Roman"/>
          <w:color w:val="000000" w:themeColor="text1"/>
          <w:lang w:val="ro-RO"/>
        </w:rPr>
        <w:t xml:space="preserve"> (autovehicule articulate sau trenuri rutiere) </w:t>
      </w:r>
      <w:r w:rsidRPr="00183D36">
        <w:rPr>
          <w:rFonts w:ascii="Times New Roman" w:hAnsi="Times New Roman"/>
          <w:b/>
          <w:color w:val="000000" w:themeColor="text1"/>
          <w:lang w:val="ro-RO"/>
        </w:rPr>
        <w:t>de transport marfa cu masa totala maxima autorizata egala sau mai mare de 12 tone</w:t>
      </w:r>
      <w:r w:rsidRPr="00183D36">
        <w:rPr>
          <w:rFonts w:ascii="Times New Roman" w:hAnsi="Times New Roman"/>
          <w:color w:val="000000" w:themeColor="text1"/>
          <w:lang w:val="ro-RO"/>
        </w:rPr>
        <w:t xml:space="preserve"> impozitul se stabileşte prin aplicarea nivelelor stabilite conform </w:t>
      </w:r>
      <w:r w:rsidRPr="000240BF">
        <w:rPr>
          <w:rFonts w:ascii="Times New Roman" w:hAnsi="Times New Roman"/>
          <w:b/>
          <w:color w:val="000000" w:themeColor="text1"/>
          <w:highlight w:val="yellow"/>
          <w:lang w:val="ro-RO"/>
        </w:rPr>
        <w:t>Anexei nr. 9</w:t>
      </w:r>
      <w:r w:rsidRPr="00183D36">
        <w:rPr>
          <w:rFonts w:ascii="Times New Roman" w:hAnsi="Times New Roman"/>
          <w:b/>
          <w:color w:val="000000" w:themeColor="text1"/>
          <w:lang w:val="ro-RO"/>
        </w:rPr>
        <w:t>.</w:t>
      </w:r>
    </w:p>
    <w:p w14:paraId="3CABCEA0" w14:textId="4B5AAA5E" w:rsidR="006C1B6E" w:rsidRPr="00183D36" w:rsidRDefault="006C1B6E" w:rsidP="006C1B6E">
      <w:pPr>
        <w:pStyle w:val="Default"/>
        <w:ind w:firstLine="708"/>
        <w:jc w:val="both"/>
        <w:rPr>
          <w:rFonts w:eastAsiaTheme="minorHAnsi"/>
          <w:lang w:val="ro-RO"/>
        </w:rPr>
      </w:pPr>
      <w:r w:rsidRPr="006D7D83">
        <w:rPr>
          <w:b/>
          <w:color w:val="000000" w:themeColor="text1"/>
          <w:lang w:val="ro-RO"/>
        </w:rPr>
        <w:t>Stabilirea n</w:t>
      </w:r>
      <w:r w:rsidR="00ED714D" w:rsidRPr="006D7D83">
        <w:rPr>
          <w:b/>
          <w:color w:val="000000" w:themeColor="text1"/>
          <w:lang w:val="ro-RO"/>
        </w:rPr>
        <w:t>i</w:t>
      </w:r>
      <w:r w:rsidRPr="006D7D83">
        <w:rPr>
          <w:b/>
          <w:color w:val="000000" w:themeColor="text1"/>
          <w:lang w:val="ro-RO"/>
        </w:rPr>
        <w:t xml:space="preserve">velurilor de la pct. 3 și 4  s-a efectuat </w:t>
      </w:r>
      <w:r w:rsidRPr="00183D36">
        <w:rPr>
          <w:b/>
          <w:color w:val="000000" w:themeColor="text1"/>
          <w:highlight w:val="yellow"/>
          <w:lang w:val="ro-RO"/>
        </w:rPr>
        <w:t xml:space="preserve">prin indexarea </w:t>
      </w:r>
      <w:r w:rsidRPr="00183D36">
        <w:rPr>
          <w:rFonts w:eastAsiaTheme="minorHAnsi"/>
          <w:highlight w:val="yellow"/>
          <w:lang w:val="ro-RO"/>
        </w:rPr>
        <w:t xml:space="preserve">în funcție de rata de schimb a </w:t>
      </w:r>
      <w:r w:rsidRPr="006D7D83">
        <w:rPr>
          <w:rFonts w:eastAsiaTheme="minorHAnsi"/>
          <w:lang w:val="ro-RO"/>
        </w:rPr>
        <w:t>monedei euro în vigoare în prima zi lucrătoare a lunii octombrie</w:t>
      </w:r>
      <w:r w:rsidR="008A552C" w:rsidRPr="00183D36">
        <w:rPr>
          <w:rFonts w:eastAsiaTheme="minorHAnsi"/>
          <w:lang w:val="ro-RO"/>
        </w:rPr>
        <w:t xml:space="preserve"> (1 Euro= 5,0806 lei)</w:t>
      </w:r>
      <w:r w:rsidRPr="00183D36">
        <w:rPr>
          <w:rFonts w:eastAsiaTheme="minorHAnsi"/>
          <w:lang w:val="ro-RO"/>
        </w:rPr>
        <w:t xml:space="preserve">, publicată </w:t>
      </w:r>
      <w:r w:rsidR="000A5370" w:rsidRPr="00183D36">
        <w:rPr>
          <w:rFonts w:eastAsiaTheme="minorHAnsi"/>
          <w:lang w:val="ro-RO"/>
        </w:rPr>
        <w:t>pe Site-ul Ministerului Dezvoltării, Lucrărilor Publice și Administrației.</w:t>
      </w:r>
      <w:r w:rsidRPr="00183D36">
        <w:rPr>
          <w:rFonts w:eastAsiaTheme="minorHAnsi"/>
          <w:lang w:val="ro-RO"/>
        </w:rPr>
        <w:t xml:space="preserve"> </w:t>
      </w:r>
    </w:p>
    <w:p w14:paraId="45FFFEBF" w14:textId="0C07BF01" w:rsidR="006C1B6E" w:rsidRPr="00183D36" w:rsidRDefault="006C1B6E" w:rsidP="007927F1">
      <w:pPr>
        <w:ind w:firstLine="708"/>
        <w:jc w:val="both"/>
        <w:rPr>
          <w:rFonts w:ascii="Times New Roman" w:hAnsi="Times New Roman"/>
          <w:b/>
          <w:color w:val="000000" w:themeColor="text1"/>
          <w:lang w:val="ro-RO"/>
        </w:rPr>
      </w:pPr>
    </w:p>
    <w:p w14:paraId="447B8D37" w14:textId="12C6E42A"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b/>
          <w:bCs/>
          <w:color w:val="000000" w:themeColor="text1"/>
          <w:lang w:val="ro-RO"/>
        </w:rPr>
        <w:t>5</w:t>
      </w:r>
      <w:r w:rsidRPr="00183D36">
        <w:rPr>
          <w:rFonts w:ascii="Times New Roman" w:hAnsi="Times New Roman"/>
          <w:b/>
          <w:color w:val="000000" w:themeColor="text1"/>
          <w:lang w:val="ro-RO"/>
        </w:rPr>
        <w:t xml:space="preserve">. </w:t>
      </w:r>
      <w:r w:rsidRPr="00183D36">
        <w:rPr>
          <w:rFonts w:ascii="Times New Roman" w:hAnsi="Times New Roman"/>
          <w:b/>
          <w:bCs/>
          <w:color w:val="000000" w:themeColor="text1"/>
          <w:lang w:val="ro-RO"/>
        </w:rPr>
        <w:t>Pentru remorci, semiremorci si rulote</w:t>
      </w:r>
      <w:r w:rsidRPr="00183D36">
        <w:rPr>
          <w:rFonts w:ascii="Times New Roman" w:hAnsi="Times New Roman"/>
          <w:color w:val="000000" w:themeColor="text1"/>
          <w:lang w:val="ro-RO"/>
        </w:rPr>
        <w:t>*), impozitul se stabile</w:t>
      </w:r>
      <w:r w:rsidR="00027A41">
        <w:rPr>
          <w:rFonts w:ascii="Times New Roman" w:hAnsi="Times New Roman"/>
          <w:color w:val="000000" w:themeColor="text1"/>
          <w:lang w:val="ro-RO"/>
        </w:rPr>
        <w:t>ș</w:t>
      </w:r>
      <w:r w:rsidRPr="00183D36">
        <w:rPr>
          <w:rFonts w:ascii="Times New Roman" w:hAnsi="Times New Roman"/>
          <w:color w:val="000000" w:themeColor="text1"/>
          <w:lang w:val="ro-RO"/>
        </w:rPr>
        <w:t xml:space="preserve">te aplicarea </w:t>
      </w:r>
      <w:r w:rsidR="0014025A" w:rsidRPr="00183D36">
        <w:rPr>
          <w:rFonts w:ascii="Times New Roman" w:hAnsi="Times New Roman"/>
          <w:color w:val="000000" w:themeColor="text1"/>
          <w:lang w:val="ro-RO"/>
        </w:rPr>
        <w:t xml:space="preserve">nivelurile </w:t>
      </w:r>
      <w:r w:rsidRPr="00183D36">
        <w:rPr>
          <w:rFonts w:ascii="Times New Roman" w:hAnsi="Times New Roman"/>
          <w:color w:val="000000" w:themeColor="text1"/>
          <w:lang w:val="ro-RO"/>
        </w:rPr>
        <w:t xml:space="preserve">stabilite conform </w:t>
      </w:r>
      <w:r w:rsidRPr="000240BF">
        <w:rPr>
          <w:rFonts w:ascii="Times New Roman" w:hAnsi="Times New Roman"/>
          <w:b/>
          <w:color w:val="000000" w:themeColor="text1"/>
          <w:highlight w:val="yellow"/>
          <w:lang w:val="ro-RO"/>
        </w:rPr>
        <w:t>Anexei nr. 10.</w:t>
      </w:r>
      <w:r w:rsidRPr="00183D36">
        <w:rPr>
          <w:rFonts w:ascii="Times New Roman" w:hAnsi="Times New Roman"/>
          <w:b/>
          <w:color w:val="000000" w:themeColor="text1"/>
          <w:lang w:val="ro-RO"/>
        </w:rPr>
        <w:tab/>
      </w:r>
    </w:p>
    <w:p w14:paraId="52E5456E" w14:textId="77777777"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Cu excepţia celor care fac parte din combinaţiile de autovehicule autovehicule articulate sau trenuri rutiere.)</w:t>
      </w:r>
    </w:p>
    <w:p w14:paraId="1BA3E3DD" w14:textId="0D28F012" w:rsidR="008F0F8E" w:rsidRPr="00183D36" w:rsidRDefault="008F0F8E" w:rsidP="007927F1">
      <w:pPr>
        <w:ind w:firstLine="708"/>
        <w:jc w:val="both"/>
        <w:rPr>
          <w:rFonts w:ascii="Times New Roman" w:hAnsi="Times New Roman"/>
          <w:bCs/>
          <w:color w:val="000000" w:themeColor="text1"/>
          <w:lang w:val="ro-RO"/>
        </w:rPr>
      </w:pPr>
      <w:r w:rsidRPr="00183D36">
        <w:rPr>
          <w:rFonts w:ascii="Times New Roman" w:hAnsi="Times New Roman"/>
          <w:bCs/>
          <w:color w:val="000000" w:themeColor="text1"/>
          <w:highlight w:val="yellow"/>
          <w:lang w:val="ro-RO"/>
        </w:rPr>
        <w:t xml:space="preserve">Pentru anul </w:t>
      </w:r>
      <w:r w:rsidRPr="00183D36">
        <w:rPr>
          <w:rFonts w:ascii="Times New Roman" w:hAnsi="Times New Roman"/>
          <w:b/>
          <w:color w:val="000000" w:themeColor="text1"/>
          <w:highlight w:val="yellow"/>
          <w:lang w:val="ro-RO"/>
        </w:rPr>
        <w:t>2026</w:t>
      </w:r>
      <w:r w:rsidRPr="00183D36">
        <w:rPr>
          <w:rFonts w:ascii="Times New Roman" w:hAnsi="Times New Roman"/>
          <w:bCs/>
          <w:color w:val="000000" w:themeColor="text1"/>
          <w:highlight w:val="yellow"/>
          <w:lang w:val="ro-RO"/>
        </w:rPr>
        <w:t xml:space="preserve">, </w:t>
      </w:r>
      <w:r w:rsidR="0014025A" w:rsidRPr="006D7D83">
        <w:rPr>
          <w:rFonts w:ascii="Times New Roman" w:hAnsi="Times New Roman"/>
          <w:bCs/>
          <w:color w:val="000000" w:themeColor="text1"/>
          <w:lang w:val="ro-RO"/>
        </w:rPr>
        <w:t xml:space="preserve">propunem ca, </w:t>
      </w:r>
      <w:r w:rsidR="00CD7FBE" w:rsidRPr="006D7D83">
        <w:rPr>
          <w:rFonts w:ascii="Times New Roman" w:hAnsi="Times New Roman"/>
          <w:bCs/>
          <w:color w:val="000000" w:themeColor="text1"/>
          <w:lang w:val="ro-RO"/>
        </w:rPr>
        <w:t>asupra</w:t>
      </w:r>
      <w:r w:rsidRPr="006D7D83">
        <w:rPr>
          <w:rFonts w:ascii="Times New Roman" w:hAnsi="Times New Roman"/>
          <w:bCs/>
          <w:color w:val="000000" w:themeColor="text1"/>
          <w:lang w:val="ro-RO"/>
        </w:rPr>
        <w:t xml:space="preserve"> nivelurile </w:t>
      </w:r>
      <w:r w:rsidR="006146E4" w:rsidRPr="006D7D83">
        <w:rPr>
          <w:rFonts w:ascii="Times New Roman" w:hAnsi="Times New Roman"/>
          <w:bCs/>
          <w:color w:val="000000" w:themeColor="text1"/>
          <w:lang w:val="ro-RO"/>
        </w:rPr>
        <w:t>stabilite pe</w:t>
      </w:r>
      <w:r w:rsidRPr="006D7D83">
        <w:rPr>
          <w:rFonts w:ascii="Times New Roman" w:hAnsi="Times New Roman"/>
          <w:bCs/>
          <w:color w:val="000000" w:themeColor="text1"/>
          <w:lang w:val="ro-RO"/>
        </w:rPr>
        <w:t xml:space="preserve"> anul 2025</w:t>
      </w:r>
      <w:r w:rsidR="0014025A" w:rsidRPr="006D7D83">
        <w:rPr>
          <w:rFonts w:ascii="Times New Roman" w:hAnsi="Times New Roman"/>
          <w:bCs/>
          <w:color w:val="000000" w:themeColor="text1"/>
          <w:lang w:val="ro-RO"/>
        </w:rPr>
        <w:t>,</w:t>
      </w:r>
      <w:r w:rsidR="0014025A" w:rsidRPr="00183D36">
        <w:rPr>
          <w:rFonts w:ascii="Times New Roman" w:hAnsi="Times New Roman"/>
          <w:bCs/>
          <w:color w:val="000000" w:themeColor="text1"/>
          <w:lang w:val="ro-RO"/>
        </w:rPr>
        <w:t xml:space="preserve"> sa fie aplicată cota adițională de 5,6%, reprezentând rata inflației</w:t>
      </w:r>
      <w:r w:rsidRPr="00183D36">
        <w:rPr>
          <w:rFonts w:ascii="Times New Roman" w:hAnsi="Times New Roman"/>
          <w:bCs/>
          <w:color w:val="000000" w:themeColor="text1"/>
          <w:lang w:val="ro-RO"/>
        </w:rPr>
        <w:t>.</w:t>
      </w:r>
    </w:p>
    <w:p w14:paraId="4AF83593" w14:textId="77777777" w:rsidR="00003436" w:rsidRPr="00183D36" w:rsidRDefault="00003436" w:rsidP="007927F1">
      <w:pPr>
        <w:ind w:firstLine="708"/>
        <w:jc w:val="both"/>
        <w:rPr>
          <w:rFonts w:ascii="Times New Roman" w:hAnsi="Times New Roman"/>
          <w:bCs/>
          <w:color w:val="000000" w:themeColor="text1"/>
          <w:lang w:val="ro-RO"/>
        </w:rPr>
      </w:pPr>
    </w:p>
    <w:p w14:paraId="1B9240E2" w14:textId="72B92E0B" w:rsidR="007927F1" w:rsidRPr="00183D36" w:rsidRDefault="008F0F8E" w:rsidP="008F0F8E">
      <w:pPr>
        <w:tabs>
          <w:tab w:val="left" w:pos="720"/>
          <w:tab w:val="left" w:pos="1080"/>
        </w:tabs>
        <w:jc w:val="both"/>
        <w:rPr>
          <w:rFonts w:ascii="Times New Roman" w:hAnsi="Times New Roman"/>
          <w:b/>
          <w:color w:val="000000" w:themeColor="text1"/>
          <w:lang w:val="ro-RO"/>
        </w:rPr>
      </w:pPr>
      <w:r w:rsidRPr="00183D36">
        <w:rPr>
          <w:rFonts w:ascii="Times New Roman" w:hAnsi="Times New Roman"/>
          <w:color w:val="000000" w:themeColor="text1"/>
          <w:lang w:val="ro-RO"/>
        </w:rPr>
        <w:tab/>
      </w:r>
      <w:r w:rsidR="007927F1" w:rsidRPr="00183D36">
        <w:rPr>
          <w:rFonts w:ascii="Times New Roman" w:hAnsi="Times New Roman"/>
          <w:b/>
          <w:bCs/>
          <w:color w:val="000000" w:themeColor="text1"/>
          <w:lang w:val="ro-RO"/>
        </w:rPr>
        <w:t>6.</w:t>
      </w:r>
      <w:r w:rsidR="00CD7FBE"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 xml:space="preserve">Pentru mijloacele de transport </w:t>
      </w:r>
      <w:r w:rsidR="007927F1" w:rsidRPr="00183D36">
        <w:rPr>
          <w:rFonts w:ascii="Times New Roman" w:hAnsi="Times New Roman"/>
          <w:b/>
          <w:bCs/>
          <w:color w:val="000000" w:themeColor="text1"/>
          <w:lang w:val="ro-RO"/>
        </w:rPr>
        <w:t>pe apă</w:t>
      </w:r>
      <w:r w:rsidR="007927F1" w:rsidRPr="00183D36">
        <w:rPr>
          <w:rFonts w:ascii="Times New Roman" w:hAnsi="Times New Roman"/>
          <w:color w:val="000000" w:themeColor="text1"/>
          <w:lang w:val="ro-RO"/>
        </w:rPr>
        <w:t>, impozitul se stabile</w:t>
      </w:r>
      <w:r w:rsidR="00027A41">
        <w:rPr>
          <w:rFonts w:ascii="Times New Roman" w:hAnsi="Times New Roman"/>
          <w:color w:val="000000" w:themeColor="text1"/>
          <w:lang w:val="ro-RO"/>
        </w:rPr>
        <w:t>ș</w:t>
      </w:r>
      <w:r w:rsidR="007927F1" w:rsidRPr="00183D36">
        <w:rPr>
          <w:rFonts w:ascii="Times New Roman" w:hAnsi="Times New Roman"/>
          <w:color w:val="000000" w:themeColor="text1"/>
          <w:lang w:val="ro-RO"/>
        </w:rPr>
        <w:t xml:space="preserve">te conform tarifelor stabilite </w:t>
      </w:r>
      <w:r w:rsidR="00003436" w:rsidRPr="00183D36">
        <w:rPr>
          <w:rFonts w:ascii="Times New Roman" w:hAnsi="Times New Roman"/>
          <w:color w:val="000000" w:themeColor="text1"/>
          <w:lang w:val="ro-RO"/>
        </w:rPr>
        <w:t>conform</w:t>
      </w:r>
      <w:r w:rsidR="007927F1" w:rsidRPr="00183D36">
        <w:rPr>
          <w:rFonts w:ascii="Times New Roman" w:hAnsi="Times New Roman"/>
          <w:color w:val="000000" w:themeColor="text1"/>
          <w:lang w:val="ro-RO"/>
        </w:rPr>
        <w:t xml:space="preserve"> </w:t>
      </w:r>
      <w:r w:rsidR="007927F1" w:rsidRPr="000240BF">
        <w:rPr>
          <w:rFonts w:ascii="Times New Roman" w:hAnsi="Times New Roman"/>
          <w:b/>
          <w:color w:val="000000" w:themeColor="text1"/>
          <w:highlight w:val="yellow"/>
          <w:lang w:val="ro-RO"/>
        </w:rPr>
        <w:t>Anex</w:t>
      </w:r>
      <w:r w:rsidR="00003436" w:rsidRPr="000240BF">
        <w:rPr>
          <w:rFonts w:ascii="Times New Roman" w:hAnsi="Times New Roman"/>
          <w:b/>
          <w:color w:val="000000" w:themeColor="text1"/>
          <w:highlight w:val="yellow"/>
          <w:lang w:val="ro-RO"/>
        </w:rPr>
        <w:t>ei</w:t>
      </w:r>
      <w:r w:rsidR="007927F1" w:rsidRPr="000240BF">
        <w:rPr>
          <w:rFonts w:ascii="Times New Roman" w:hAnsi="Times New Roman"/>
          <w:b/>
          <w:color w:val="000000" w:themeColor="text1"/>
          <w:highlight w:val="yellow"/>
          <w:lang w:val="ro-RO"/>
        </w:rPr>
        <w:t xml:space="preserve"> nr. 11</w:t>
      </w:r>
      <w:r w:rsidR="007927F1" w:rsidRPr="00183D36">
        <w:rPr>
          <w:rFonts w:ascii="Times New Roman" w:hAnsi="Times New Roman"/>
          <w:b/>
          <w:color w:val="000000" w:themeColor="text1"/>
          <w:lang w:val="ro-RO"/>
        </w:rPr>
        <w:t>.</w:t>
      </w:r>
    </w:p>
    <w:p w14:paraId="20D6CF6E" w14:textId="32CC5BFD" w:rsidR="00CD7FBE" w:rsidRPr="00183D36" w:rsidRDefault="00CD7FBE" w:rsidP="007927F1">
      <w:pPr>
        <w:ind w:firstLine="708"/>
        <w:jc w:val="both"/>
        <w:rPr>
          <w:rFonts w:ascii="Times New Roman" w:hAnsi="Times New Roman"/>
          <w:color w:val="000000" w:themeColor="text1"/>
          <w:lang w:val="ro-RO"/>
        </w:rPr>
      </w:pPr>
      <w:r w:rsidRPr="00183D36">
        <w:rPr>
          <w:rFonts w:ascii="Times New Roman" w:hAnsi="Times New Roman"/>
          <w:bCs/>
          <w:color w:val="000000" w:themeColor="text1"/>
          <w:highlight w:val="yellow"/>
          <w:lang w:val="ro-RO"/>
        </w:rPr>
        <w:t xml:space="preserve">Pentru anul </w:t>
      </w:r>
      <w:r w:rsidRPr="00183D36">
        <w:rPr>
          <w:rFonts w:ascii="Times New Roman" w:hAnsi="Times New Roman"/>
          <w:b/>
          <w:color w:val="000000" w:themeColor="text1"/>
          <w:highlight w:val="yellow"/>
          <w:lang w:val="ro-RO"/>
        </w:rPr>
        <w:t>2026</w:t>
      </w:r>
      <w:r w:rsidRPr="00183D36">
        <w:rPr>
          <w:rFonts w:ascii="Times New Roman" w:hAnsi="Times New Roman"/>
          <w:bCs/>
          <w:color w:val="000000" w:themeColor="text1"/>
          <w:highlight w:val="yellow"/>
          <w:lang w:val="ro-RO"/>
        </w:rPr>
        <w:t xml:space="preserve">, </w:t>
      </w:r>
      <w:r w:rsidRPr="006D7D83">
        <w:rPr>
          <w:rFonts w:ascii="Times New Roman" w:hAnsi="Times New Roman"/>
          <w:bCs/>
          <w:color w:val="000000" w:themeColor="text1"/>
          <w:lang w:val="ro-RO"/>
        </w:rPr>
        <w:t>propunem ca, asupra niveluril</w:t>
      </w:r>
      <w:r w:rsidR="006146E4" w:rsidRPr="006D7D83">
        <w:rPr>
          <w:rFonts w:ascii="Times New Roman" w:hAnsi="Times New Roman"/>
          <w:bCs/>
          <w:color w:val="000000" w:themeColor="text1"/>
          <w:lang w:val="ro-RO"/>
        </w:rPr>
        <w:t>or</w:t>
      </w:r>
      <w:r w:rsidRPr="006D7D83">
        <w:rPr>
          <w:rFonts w:ascii="Times New Roman" w:hAnsi="Times New Roman"/>
          <w:bCs/>
          <w:color w:val="000000" w:themeColor="text1"/>
          <w:lang w:val="ro-RO"/>
        </w:rPr>
        <w:t xml:space="preserve"> </w:t>
      </w:r>
      <w:r w:rsidR="006146E4" w:rsidRPr="006D7D83">
        <w:rPr>
          <w:rFonts w:ascii="Times New Roman" w:hAnsi="Times New Roman"/>
          <w:bCs/>
          <w:color w:val="000000" w:themeColor="text1"/>
          <w:lang w:val="ro-RO"/>
        </w:rPr>
        <w:t>stabilite pe</w:t>
      </w:r>
      <w:r w:rsidRPr="006D7D83">
        <w:rPr>
          <w:rFonts w:ascii="Times New Roman" w:hAnsi="Times New Roman"/>
          <w:bCs/>
          <w:color w:val="000000" w:themeColor="text1"/>
          <w:lang w:val="ro-RO"/>
        </w:rPr>
        <w:t xml:space="preserve"> anul 2025</w:t>
      </w:r>
      <w:r w:rsidRPr="00183D36">
        <w:rPr>
          <w:rFonts w:ascii="Times New Roman" w:hAnsi="Times New Roman"/>
          <w:bCs/>
          <w:color w:val="000000" w:themeColor="text1"/>
          <w:lang w:val="ro-RO"/>
        </w:rPr>
        <w:t>, sa fie aplicată cota adițională de 5,6%, reprezentând rata inflației</w:t>
      </w:r>
      <w:r w:rsidRPr="00183D36">
        <w:rPr>
          <w:rFonts w:ascii="Times New Roman" w:hAnsi="Times New Roman"/>
          <w:color w:val="000000" w:themeColor="text1"/>
          <w:lang w:val="ro-RO"/>
        </w:rPr>
        <w:t xml:space="preserve"> </w:t>
      </w:r>
    </w:p>
    <w:p w14:paraId="4A082342" w14:textId="77777777" w:rsidR="00003436" w:rsidRPr="00183D36" w:rsidRDefault="00003436" w:rsidP="007927F1">
      <w:pPr>
        <w:ind w:firstLine="708"/>
        <w:jc w:val="both"/>
        <w:rPr>
          <w:rFonts w:ascii="Times New Roman" w:hAnsi="Times New Roman"/>
          <w:color w:val="000000" w:themeColor="text1"/>
          <w:lang w:val="ro-RO"/>
        </w:rPr>
      </w:pPr>
    </w:p>
    <w:p w14:paraId="40EEB763" w14:textId="512081F2" w:rsidR="008F0F8E" w:rsidRPr="006D7D83" w:rsidRDefault="0043468A" w:rsidP="007927F1">
      <w:pPr>
        <w:autoSpaceDE w:val="0"/>
        <w:autoSpaceDN w:val="0"/>
        <w:adjustRightInd w:val="0"/>
        <w:ind w:firstLine="708"/>
        <w:jc w:val="both"/>
        <w:rPr>
          <w:rFonts w:ascii="Times New Roman" w:eastAsia="Calibri" w:hAnsi="Times New Roman"/>
          <w:color w:val="000000" w:themeColor="text1"/>
          <w:lang w:val="ro-RO"/>
        </w:rPr>
      </w:pPr>
      <w:r w:rsidRPr="006D7D83">
        <w:rPr>
          <w:rFonts w:ascii="Times New Roman" w:hAnsi="Times New Roman"/>
          <w:b/>
          <w:bCs/>
          <w:color w:val="000000" w:themeColor="text1"/>
          <w:lang w:val="ro-RO"/>
        </w:rPr>
        <w:t>7</w:t>
      </w:r>
      <w:r w:rsidR="007927F1" w:rsidRPr="006D7D83">
        <w:rPr>
          <w:rFonts w:ascii="Times New Roman" w:hAnsi="Times New Roman"/>
          <w:color w:val="000000" w:themeColor="text1"/>
          <w:lang w:val="ro-RO"/>
        </w:rPr>
        <w:t xml:space="preserve">. Pentru anul </w:t>
      </w:r>
      <w:r w:rsidR="007927F1" w:rsidRPr="006D7D83">
        <w:rPr>
          <w:rFonts w:ascii="Times New Roman" w:hAnsi="Times New Roman"/>
          <w:b/>
          <w:bCs/>
          <w:color w:val="000000" w:themeColor="text1"/>
          <w:lang w:val="ro-RO"/>
        </w:rPr>
        <w:t>202</w:t>
      </w:r>
      <w:r w:rsidR="008F0F8E" w:rsidRPr="006D7D83">
        <w:rPr>
          <w:rFonts w:ascii="Times New Roman" w:hAnsi="Times New Roman"/>
          <w:b/>
          <w:bCs/>
          <w:color w:val="000000" w:themeColor="text1"/>
          <w:lang w:val="ro-RO"/>
        </w:rPr>
        <w:t>6</w:t>
      </w:r>
      <w:r w:rsidR="007927F1" w:rsidRPr="006D7D83">
        <w:rPr>
          <w:rFonts w:ascii="Times New Roman" w:hAnsi="Times New Roman"/>
          <w:color w:val="000000" w:themeColor="text1"/>
          <w:lang w:val="ro-RO"/>
        </w:rPr>
        <w:t xml:space="preserve">, propunem acordarea de </w:t>
      </w:r>
      <w:r w:rsidR="008F0F8E" w:rsidRPr="006D7D83">
        <w:rPr>
          <w:rFonts w:ascii="Times New Roman" w:hAnsi="Times New Roman"/>
          <w:color w:val="000000" w:themeColor="text1"/>
          <w:lang w:val="ro-RO"/>
        </w:rPr>
        <w:t>facilități pentru persoane juridice în cazul impozitului asupra</w:t>
      </w:r>
      <w:r w:rsidR="008F0F8E" w:rsidRPr="006D7D83">
        <w:rPr>
          <w:rFonts w:ascii="Times New Roman" w:hAnsi="Times New Roman"/>
          <w:b/>
          <w:color w:val="000000" w:themeColor="text1"/>
          <w:lang w:val="ro-RO"/>
        </w:rPr>
        <w:t xml:space="preserve"> </w:t>
      </w:r>
      <w:r w:rsidR="008F0F8E" w:rsidRPr="006D7D83">
        <w:rPr>
          <w:rFonts w:ascii="Times New Roman" w:eastAsia="Calibri" w:hAnsi="Times New Roman"/>
          <w:color w:val="000000" w:themeColor="text1"/>
          <w:lang w:val="ro-RO"/>
        </w:rPr>
        <w:t>mijloacelelor de transport astfel:</w:t>
      </w:r>
    </w:p>
    <w:p w14:paraId="6F95EC1B" w14:textId="3EDF2D53" w:rsidR="008F0F8E" w:rsidRPr="006D7D83" w:rsidRDefault="00A40908" w:rsidP="008F0F8E">
      <w:pPr>
        <w:autoSpaceDE w:val="0"/>
        <w:autoSpaceDN w:val="0"/>
        <w:adjustRightInd w:val="0"/>
        <w:ind w:firstLine="708"/>
        <w:jc w:val="both"/>
        <w:rPr>
          <w:rFonts w:ascii="Times New Roman" w:eastAsia="Calibri" w:hAnsi="Times New Roman"/>
          <w:color w:val="000000" w:themeColor="text1"/>
          <w:lang w:val="ro-RO"/>
        </w:rPr>
      </w:pPr>
      <w:r w:rsidRPr="006D7D83">
        <w:rPr>
          <w:rFonts w:ascii="Times New Roman" w:eastAsia="Calibri" w:hAnsi="Times New Roman"/>
          <w:color w:val="000000" w:themeColor="text1"/>
          <w:lang w:val="ro-RO"/>
        </w:rPr>
        <w:t>a</w:t>
      </w:r>
      <w:r w:rsidR="008F0F8E" w:rsidRPr="006D7D83">
        <w:rPr>
          <w:rFonts w:ascii="Times New Roman" w:eastAsia="Calibri" w:hAnsi="Times New Roman"/>
          <w:color w:val="000000" w:themeColor="text1"/>
          <w:lang w:val="ro-RO"/>
        </w:rPr>
        <w:t xml:space="preserve">) </w:t>
      </w:r>
      <w:r w:rsidR="0056591C" w:rsidRPr="006D7D83">
        <w:rPr>
          <w:rFonts w:ascii="Times New Roman" w:eastAsia="Calibri" w:hAnsi="Times New Roman"/>
          <w:color w:val="000000" w:themeColor="text1"/>
          <w:lang w:val="ro-RO"/>
        </w:rPr>
        <w:t xml:space="preserve">scutire asupra </w:t>
      </w:r>
      <w:r w:rsidR="008F0F8E" w:rsidRPr="006D7D83">
        <w:rPr>
          <w:rFonts w:ascii="Times New Roman" w:eastAsia="Calibri" w:hAnsi="Times New Roman"/>
          <w:color w:val="000000" w:themeColor="text1"/>
          <w:lang w:val="ro-RO"/>
        </w:rPr>
        <w:t>mijloacel</w:t>
      </w:r>
      <w:r w:rsidR="0056591C" w:rsidRPr="006D7D83">
        <w:rPr>
          <w:rFonts w:ascii="Times New Roman" w:eastAsia="Calibri" w:hAnsi="Times New Roman"/>
          <w:color w:val="000000" w:themeColor="text1"/>
          <w:lang w:val="ro-RO"/>
        </w:rPr>
        <w:t>or</w:t>
      </w:r>
      <w:r w:rsidR="008F0F8E" w:rsidRPr="006D7D83">
        <w:rPr>
          <w:rFonts w:ascii="Times New Roman" w:eastAsia="Calibri" w:hAnsi="Times New Roman"/>
          <w:color w:val="000000" w:themeColor="text1"/>
          <w:lang w:val="ro-RO"/>
        </w:rPr>
        <w:t xml:space="preserve"> de transport ale organizațiilor care au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w:t>
      </w:r>
      <w:r w:rsidR="00003436" w:rsidRPr="006D7D83">
        <w:rPr>
          <w:rFonts w:ascii="Times New Roman" w:eastAsia="Calibri" w:hAnsi="Times New Roman"/>
          <w:color w:val="000000" w:themeColor="text1"/>
          <w:lang w:val="ro-RO"/>
        </w:rPr>
        <w:t>.</w:t>
      </w:r>
      <w:r w:rsidR="008F0F8E" w:rsidRPr="006D7D83">
        <w:rPr>
          <w:rFonts w:ascii="Times New Roman" w:eastAsia="Calibri" w:hAnsi="Times New Roman"/>
          <w:color w:val="000000" w:themeColor="text1"/>
          <w:lang w:val="ro-RO"/>
        </w:rPr>
        <w:t xml:space="preserve"> </w:t>
      </w:r>
    </w:p>
    <w:p w14:paraId="41911B9B" w14:textId="77777777" w:rsidR="00003436" w:rsidRPr="00183D36" w:rsidRDefault="00003436" w:rsidP="008F0F8E">
      <w:pPr>
        <w:autoSpaceDE w:val="0"/>
        <w:autoSpaceDN w:val="0"/>
        <w:adjustRightInd w:val="0"/>
        <w:ind w:firstLine="708"/>
        <w:jc w:val="both"/>
        <w:rPr>
          <w:rFonts w:ascii="Times New Roman" w:eastAsia="Calibri" w:hAnsi="Times New Roman"/>
          <w:color w:val="000000" w:themeColor="text1"/>
          <w:highlight w:val="cyan"/>
          <w:lang w:val="ro-RO"/>
        </w:rPr>
      </w:pPr>
    </w:p>
    <w:p w14:paraId="5C9BEE09" w14:textId="3A1F6C9C" w:rsidR="007927F1" w:rsidRPr="00183D36" w:rsidRDefault="0043468A" w:rsidP="007927F1">
      <w:pPr>
        <w:ind w:firstLine="708"/>
        <w:jc w:val="both"/>
        <w:rPr>
          <w:rFonts w:ascii="Times New Roman" w:hAnsi="Times New Roman"/>
          <w:b/>
          <w:color w:val="000000" w:themeColor="text1"/>
          <w:lang w:val="ro-RO"/>
        </w:rPr>
      </w:pPr>
      <w:r>
        <w:rPr>
          <w:rFonts w:ascii="Times New Roman" w:hAnsi="Times New Roman"/>
          <w:b/>
          <w:bCs/>
          <w:color w:val="000000" w:themeColor="text1"/>
          <w:lang w:val="ro-RO"/>
        </w:rPr>
        <w:t>8</w:t>
      </w:r>
      <w:r w:rsidR="007927F1" w:rsidRPr="00183D36">
        <w:rPr>
          <w:rFonts w:ascii="Times New Roman" w:hAnsi="Times New Roman"/>
          <w:b/>
          <w:bCs/>
          <w:color w:val="000000" w:themeColor="text1"/>
          <w:lang w:val="ro-RO"/>
        </w:rPr>
        <w:t>.</w:t>
      </w:r>
      <w:r w:rsidR="007927F1" w:rsidRPr="00183D36">
        <w:rPr>
          <w:rFonts w:ascii="Times New Roman" w:hAnsi="Times New Roman"/>
          <w:color w:val="000000" w:themeColor="text1"/>
          <w:lang w:val="ro-RO"/>
        </w:rPr>
        <w:t xml:space="preserve"> Impozitul pe mijloacele de transport se plăteşte anual, în doua rate egale, astfel: până la 31 martie, şi până la 30 septembrie inclusiv.</w:t>
      </w:r>
    </w:p>
    <w:p w14:paraId="6507AF7A" w14:textId="77777777"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color w:val="000000" w:themeColor="text1"/>
          <w:lang w:val="ro-RO"/>
        </w:rPr>
        <w:t>In cazul in care contribuabilul detine in proprietate mai multe mijloace de transport, suma de 50 de lei se refera la impozitul pe mijloacele de transport cumulat al acestora.</w:t>
      </w:r>
    </w:p>
    <w:p w14:paraId="1C2EDC3E" w14:textId="33EE880B" w:rsidR="007927F1" w:rsidRPr="00183D36" w:rsidRDefault="007927F1" w:rsidP="007927F1">
      <w:pPr>
        <w:autoSpaceDE w:val="0"/>
        <w:autoSpaceDN w:val="0"/>
        <w:adjustRightInd w:val="0"/>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lastRenderedPageBreak/>
        <w:t xml:space="preserve">(1) Pentru plata cu anticipaţie a impozitului asupra mijloacelor de transport datorat pentru întregul an de către contribuabilii </w:t>
      </w:r>
      <w:r w:rsidRPr="00183D36">
        <w:rPr>
          <w:rFonts w:ascii="Times New Roman" w:hAnsi="Times New Roman"/>
          <w:b/>
          <w:bCs/>
          <w:color w:val="000000" w:themeColor="text1"/>
          <w:lang w:val="ro-RO"/>
        </w:rPr>
        <w:t>persoane fizice</w:t>
      </w:r>
      <w:r w:rsidRPr="00183D36">
        <w:rPr>
          <w:rFonts w:ascii="Times New Roman" w:hAnsi="Times New Roman"/>
          <w:color w:val="000000" w:themeColor="text1"/>
          <w:lang w:val="ro-RO"/>
        </w:rPr>
        <w:t xml:space="preserve">, până la data de </w:t>
      </w:r>
      <w:r w:rsidRPr="00183D36">
        <w:rPr>
          <w:rFonts w:ascii="Times New Roman" w:hAnsi="Times New Roman"/>
          <w:b/>
          <w:bCs/>
          <w:color w:val="000000" w:themeColor="text1"/>
          <w:lang w:val="ro-RO"/>
        </w:rPr>
        <w:t>31 martie 202</w:t>
      </w:r>
      <w:r w:rsidR="00EE1AE9" w:rsidRPr="00183D36">
        <w:rPr>
          <w:rFonts w:ascii="Times New Roman" w:hAnsi="Times New Roman"/>
          <w:b/>
          <w:bCs/>
          <w:color w:val="000000" w:themeColor="text1"/>
          <w:lang w:val="ro-RO"/>
        </w:rPr>
        <w:t>6</w:t>
      </w:r>
      <w:r w:rsidRPr="00183D36">
        <w:rPr>
          <w:rFonts w:ascii="Times New Roman" w:hAnsi="Times New Roman"/>
          <w:b/>
          <w:bCs/>
          <w:color w:val="000000" w:themeColor="text1"/>
          <w:lang w:val="ro-RO"/>
        </w:rPr>
        <w:t>,</w:t>
      </w:r>
      <w:r w:rsidRPr="00183D36">
        <w:rPr>
          <w:rFonts w:ascii="Times New Roman" w:hAnsi="Times New Roman"/>
          <w:color w:val="000000" w:themeColor="text1"/>
          <w:lang w:val="ro-RO"/>
        </w:rPr>
        <w:t xml:space="preserve"> se acordă o bonificaţie de </w:t>
      </w:r>
      <w:r w:rsidRPr="00183D36">
        <w:rPr>
          <w:rFonts w:ascii="Times New Roman" w:hAnsi="Times New Roman"/>
          <w:b/>
          <w:bCs/>
          <w:color w:val="000000" w:themeColor="text1"/>
          <w:lang w:val="ro-RO"/>
        </w:rPr>
        <w:t>10%.</w:t>
      </w:r>
    </w:p>
    <w:p w14:paraId="4CC3E4FB" w14:textId="0A566E05"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(2) Pentru plata cu anticipație a impozitului asupra mijloacelor de transport,  datorate pentru întregul an de către contribuabilii </w:t>
      </w:r>
      <w:r w:rsidRPr="00183D36">
        <w:rPr>
          <w:rFonts w:ascii="Times New Roman" w:hAnsi="Times New Roman"/>
          <w:b/>
          <w:bCs/>
          <w:color w:val="000000" w:themeColor="text1"/>
          <w:lang w:val="ro-RO"/>
        </w:rPr>
        <w:t>persoane juridice,</w:t>
      </w:r>
      <w:r w:rsidRPr="00183D36">
        <w:rPr>
          <w:rFonts w:ascii="Times New Roman" w:hAnsi="Times New Roman"/>
          <w:color w:val="000000" w:themeColor="text1"/>
          <w:lang w:val="ro-RO"/>
        </w:rPr>
        <w:t xml:space="preserve"> până la data de 31.03.202</w:t>
      </w:r>
      <w:r w:rsidR="00EE1AE9" w:rsidRPr="00183D36">
        <w:rPr>
          <w:rFonts w:ascii="Times New Roman" w:hAnsi="Times New Roman"/>
          <w:color w:val="000000" w:themeColor="text1"/>
          <w:lang w:val="ro-RO"/>
        </w:rPr>
        <w:t>6</w:t>
      </w:r>
      <w:r w:rsidRPr="00183D36">
        <w:rPr>
          <w:rFonts w:ascii="Times New Roman" w:hAnsi="Times New Roman"/>
          <w:color w:val="000000" w:themeColor="text1"/>
          <w:lang w:val="ro-RO"/>
        </w:rPr>
        <w:t xml:space="preserve"> se acordă o bonificație de </w:t>
      </w:r>
      <w:r w:rsidR="00FD1FCE" w:rsidRPr="00183D36">
        <w:rPr>
          <w:rFonts w:ascii="Times New Roman" w:hAnsi="Times New Roman"/>
          <w:color w:val="000000" w:themeColor="text1"/>
          <w:lang w:val="ro-RO"/>
        </w:rPr>
        <w:t>10</w:t>
      </w:r>
      <w:r w:rsidRPr="00183D36">
        <w:rPr>
          <w:rFonts w:ascii="Times New Roman" w:hAnsi="Times New Roman"/>
          <w:color w:val="000000" w:themeColor="text1"/>
          <w:lang w:val="ro-RO"/>
        </w:rPr>
        <w:t xml:space="preserve">%, </w:t>
      </w:r>
      <w:r w:rsidR="00CD7FBE" w:rsidRPr="00183D36">
        <w:rPr>
          <w:rFonts w:ascii="Times New Roman" w:hAnsi="Times New Roman"/>
          <w:bCs/>
          <w:color w:val="000000" w:themeColor="text1"/>
          <w:lang w:val="ro-RO"/>
        </w:rPr>
        <w:t>la fel ca în anul</w:t>
      </w:r>
      <w:r w:rsidR="00CD7FBE" w:rsidRPr="00183D36">
        <w:rPr>
          <w:rFonts w:ascii="Times New Roman" w:hAnsi="Times New Roman"/>
          <w:b/>
          <w:color w:val="000000" w:themeColor="text1"/>
          <w:lang w:val="ro-RO"/>
        </w:rPr>
        <w:t xml:space="preserve"> 2025, </w:t>
      </w:r>
      <w:r w:rsidRPr="00183D36">
        <w:rPr>
          <w:rFonts w:ascii="Times New Roman" w:hAnsi="Times New Roman"/>
          <w:color w:val="000000" w:themeColor="text1"/>
          <w:lang w:val="ro-RO"/>
        </w:rPr>
        <w:t>doar dacă contribuabilul persoană juridică deține la data de 31.03.202</w:t>
      </w:r>
      <w:r w:rsidR="00EE1AE9" w:rsidRPr="00183D36">
        <w:rPr>
          <w:rFonts w:ascii="Times New Roman" w:hAnsi="Times New Roman"/>
          <w:color w:val="000000" w:themeColor="text1"/>
          <w:lang w:val="ro-RO"/>
        </w:rPr>
        <w:t>6</w:t>
      </w:r>
      <w:r w:rsidRPr="00183D36">
        <w:rPr>
          <w:rFonts w:ascii="Times New Roman" w:hAnsi="Times New Roman"/>
          <w:color w:val="000000" w:themeColor="text1"/>
          <w:lang w:val="ro-RO"/>
        </w:rPr>
        <w:t xml:space="preserve"> un cont activat pe “</w:t>
      </w:r>
      <w:r w:rsidRPr="00183D36">
        <w:rPr>
          <w:rFonts w:ascii="Times New Roman" w:hAnsi="Times New Roman"/>
          <w:color w:val="000000" w:themeColor="text1"/>
          <w:sz w:val="21"/>
          <w:szCs w:val="21"/>
          <w:shd w:val="clear" w:color="auto" w:fill="FFFFFF"/>
          <w:lang w:val="ro-RO"/>
        </w:rPr>
        <w:t xml:space="preserve"> </w:t>
      </w:r>
      <w:r w:rsidRPr="00183D36">
        <w:rPr>
          <w:rFonts w:ascii="Times New Roman" w:hAnsi="Times New Roman"/>
          <w:color w:val="000000" w:themeColor="text1"/>
          <w:shd w:val="clear" w:color="auto" w:fill="FFFFFF"/>
          <w:lang w:val="ro-RO"/>
        </w:rPr>
        <w:t>Portalul de servicii electronice fiscale</w:t>
      </w:r>
      <w:r w:rsidRPr="00183D36">
        <w:rPr>
          <w:rFonts w:ascii="Times New Roman" w:hAnsi="Times New Roman"/>
          <w:color w:val="000000" w:themeColor="text1"/>
          <w:lang w:val="ro-RO"/>
        </w:rPr>
        <w:t xml:space="preserve">”, a Direcției Fiscale Locale Târgu Mureș, având adresa : </w:t>
      </w:r>
      <w:hyperlink r:id="rId10" w:history="1">
        <w:r w:rsidRPr="00183D36">
          <w:rPr>
            <w:rStyle w:val="Hyperlink"/>
            <w:rFonts w:ascii="Times New Roman" w:hAnsi="Times New Roman"/>
            <w:color w:val="000000" w:themeColor="text1"/>
            <w:lang w:val="ro-RO"/>
          </w:rPr>
          <w:t>https://platformacetateni.targumures.globalpay.ro/cetatean-login</w:t>
        </w:r>
      </w:hyperlink>
      <w:r w:rsidRPr="00183D36">
        <w:rPr>
          <w:rFonts w:ascii="Times New Roman" w:hAnsi="Times New Roman"/>
          <w:color w:val="000000" w:themeColor="text1"/>
          <w:lang w:val="ro-RO"/>
        </w:rPr>
        <w:t xml:space="preserve"> .</w:t>
      </w:r>
    </w:p>
    <w:p w14:paraId="758179D1" w14:textId="77777777" w:rsidR="005B7639" w:rsidRPr="00183D36" w:rsidRDefault="005B7639" w:rsidP="007927F1">
      <w:pPr>
        <w:ind w:firstLine="708"/>
        <w:jc w:val="both"/>
        <w:rPr>
          <w:rFonts w:ascii="Times New Roman" w:hAnsi="Times New Roman"/>
          <w:color w:val="000000" w:themeColor="text1"/>
          <w:lang w:val="ro-RO" w:eastAsia="ro-RO"/>
        </w:rPr>
      </w:pPr>
    </w:p>
    <w:p w14:paraId="358CE4AA" w14:textId="4DE6D247" w:rsidR="007927F1" w:rsidRPr="00183D36" w:rsidRDefault="0043468A" w:rsidP="007927F1">
      <w:pPr>
        <w:ind w:firstLine="708"/>
        <w:jc w:val="both"/>
        <w:rPr>
          <w:rFonts w:ascii="Times New Roman" w:hAnsi="Times New Roman"/>
          <w:color w:val="000000" w:themeColor="text1"/>
          <w:lang w:val="ro-RO"/>
        </w:rPr>
      </w:pPr>
      <w:r>
        <w:rPr>
          <w:rFonts w:ascii="Times New Roman" w:hAnsi="Times New Roman"/>
          <w:b/>
          <w:bCs/>
          <w:color w:val="000000" w:themeColor="text1"/>
          <w:lang w:val="ro-RO"/>
        </w:rPr>
        <w:t>9</w:t>
      </w:r>
      <w:r w:rsidR="005B7639" w:rsidRPr="00183D36">
        <w:rPr>
          <w:rFonts w:ascii="Times New Roman" w:hAnsi="Times New Roman"/>
          <w:color w:val="000000" w:themeColor="text1"/>
          <w:lang w:val="ro-RO"/>
        </w:rPr>
        <w:t xml:space="preserve">. </w:t>
      </w:r>
      <w:r w:rsidR="007927F1" w:rsidRPr="00183D36">
        <w:rPr>
          <w:rFonts w:ascii="Times New Roman" w:hAnsi="Times New Roman"/>
          <w:color w:val="000000" w:themeColor="text1"/>
          <w:lang w:val="ro-RO"/>
        </w:rPr>
        <w:t xml:space="preserve">In cazul </w:t>
      </w:r>
      <w:r>
        <w:rPr>
          <w:rFonts w:ascii="Times New Roman" w:hAnsi="Times New Roman"/>
          <w:color w:val="000000" w:themeColor="text1"/>
          <w:lang w:val="ro-RO"/>
        </w:rPr>
        <w:t>î</w:t>
      </w:r>
      <w:r w:rsidR="007927F1" w:rsidRPr="00183D36">
        <w:rPr>
          <w:rFonts w:ascii="Times New Roman" w:hAnsi="Times New Roman"/>
          <w:color w:val="000000" w:themeColor="text1"/>
          <w:lang w:val="ro-RO"/>
        </w:rPr>
        <w:t>nstr</w:t>
      </w:r>
      <w:r>
        <w:rPr>
          <w:rFonts w:ascii="Times New Roman" w:hAnsi="Times New Roman"/>
          <w:color w:val="000000" w:themeColor="text1"/>
          <w:lang w:val="ro-RO"/>
        </w:rPr>
        <w:t>ă</w:t>
      </w:r>
      <w:r w:rsidR="007927F1" w:rsidRPr="00183D36">
        <w:rPr>
          <w:rFonts w:ascii="Times New Roman" w:hAnsi="Times New Roman"/>
          <w:color w:val="000000" w:themeColor="text1"/>
          <w:lang w:val="ro-RO"/>
        </w:rPr>
        <w:t>in</w:t>
      </w:r>
      <w:r>
        <w:rPr>
          <w:rFonts w:ascii="Times New Roman" w:hAnsi="Times New Roman"/>
          <w:color w:val="000000" w:themeColor="text1"/>
          <w:lang w:val="ro-RO"/>
        </w:rPr>
        <w:t>ă</w:t>
      </w:r>
      <w:r w:rsidR="007927F1" w:rsidRPr="00183D36">
        <w:rPr>
          <w:rFonts w:ascii="Times New Roman" w:hAnsi="Times New Roman"/>
          <w:color w:val="000000" w:themeColor="text1"/>
          <w:lang w:val="ro-RO"/>
        </w:rPr>
        <w:t xml:space="preserve">rii/radierii, persoanele fizice </w:t>
      </w:r>
      <w:r>
        <w:rPr>
          <w:rFonts w:ascii="Times New Roman" w:hAnsi="Times New Roman"/>
          <w:color w:val="000000" w:themeColor="text1"/>
          <w:lang w:val="ro-RO"/>
        </w:rPr>
        <w:t>ș</w:t>
      </w:r>
      <w:r w:rsidR="007927F1" w:rsidRPr="00183D36">
        <w:rPr>
          <w:rFonts w:ascii="Times New Roman" w:hAnsi="Times New Roman"/>
          <w:color w:val="000000" w:themeColor="text1"/>
          <w:lang w:val="ro-RO"/>
        </w:rPr>
        <w:t>i juridice au obliga</w:t>
      </w:r>
      <w:r>
        <w:rPr>
          <w:rFonts w:ascii="Times New Roman" w:hAnsi="Times New Roman"/>
          <w:color w:val="000000" w:themeColor="text1"/>
          <w:lang w:val="ro-RO"/>
        </w:rPr>
        <w:t>ț</w:t>
      </w:r>
      <w:r w:rsidR="007927F1" w:rsidRPr="00183D36">
        <w:rPr>
          <w:rFonts w:ascii="Times New Roman" w:hAnsi="Times New Roman"/>
          <w:color w:val="000000" w:themeColor="text1"/>
          <w:lang w:val="ro-RO"/>
        </w:rPr>
        <w:t>ia de a depune o declara</w:t>
      </w:r>
      <w:r>
        <w:rPr>
          <w:rFonts w:ascii="Times New Roman" w:hAnsi="Times New Roman"/>
          <w:color w:val="000000" w:themeColor="text1"/>
          <w:lang w:val="ro-RO"/>
        </w:rPr>
        <w:t>ț</w:t>
      </w:r>
      <w:r w:rsidR="007927F1" w:rsidRPr="00183D36">
        <w:rPr>
          <w:rFonts w:ascii="Times New Roman" w:hAnsi="Times New Roman"/>
          <w:color w:val="000000" w:themeColor="text1"/>
          <w:lang w:val="ro-RO"/>
        </w:rPr>
        <w:t>ie de scoatere din eviden</w:t>
      </w:r>
      <w:r>
        <w:rPr>
          <w:rFonts w:ascii="Times New Roman" w:hAnsi="Times New Roman"/>
          <w:color w:val="000000" w:themeColor="text1"/>
          <w:lang w:val="ro-RO"/>
        </w:rPr>
        <w:t>ță</w:t>
      </w:r>
      <w:r w:rsidR="007927F1" w:rsidRPr="00183D36">
        <w:rPr>
          <w:rFonts w:ascii="Times New Roman" w:hAnsi="Times New Roman"/>
          <w:color w:val="000000" w:themeColor="text1"/>
          <w:lang w:val="ro-RO"/>
        </w:rPr>
        <w:t xml:space="preserve">, </w:t>
      </w:r>
      <w:r>
        <w:rPr>
          <w:rFonts w:ascii="Times New Roman" w:hAnsi="Times New Roman"/>
          <w:color w:val="000000" w:themeColor="text1"/>
          <w:lang w:val="ro-RO"/>
        </w:rPr>
        <w:t>î</w:t>
      </w:r>
      <w:r w:rsidR="007927F1" w:rsidRPr="00183D36">
        <w:rPr>
          <w:rFonts w:ascii="Times New Roman" w:hAnsi="Times New Roman"/>
          <w:color w:val="000000" w:themeColor="text1"/>
          <w:lang w:val="ro-RO"/>
        </w:rPr>
        <w:t>n termen de 30 de zile de la data producerii evenimentului, la care anexeaz</w:t>
      </w:r>
      <w:r>
        <w:rPr>
          <w:rFonts w:ascii="Times New Roman" w:hAnsi="Times New Roman"/>
          <w:color w:val="000000" w:themeColor="text1"/>
          <w:lang w:val="ro-RO"/>
        </w:rPr>
        <w:t>ă</w:t>
      </w:r>
      <w:r w:rsidR="007927F1" w:rsidRPr="00183D36">
        <w:rPr>
          <w:rFonts w:ascii="Times New Roman" w:hAnsi="Times New Roman"/>
          <w:color w:val="000000" w:themeColor="text1"/>
          <w:lang w:val="ro-RO"/>
        </w:rPr>
        <w:t xml:space="preserve"> documentul justificativ.</w:t>
      </w:r>
    </w:p>
    <w:p w14:paraId="429CEC11" w14:textId="40D2E126" w:rsidR="007927F1" w:rsidRPr="00183D36" w:rsidRDefault="007927F1" w:rsidP="007927F1">
      <w:pPr>
        <w:pStyle w:val="Heading4"/>
        <w:jc w:val="center"/>
        <w:rPr>
          <w:color w:val="000000" w:themeColor="text1"/>
          <w:sz w:val="24"/>
          <w:szCs w:val="24"/>
          <w:lang w:val="ro-RO"/>
        </w:rPr>
      </w:pPr>
      <w:r w:rsidRPr="00183D36">
        <w:rPr>
          <w:color w:val="000000" w:themeColor="text1"/>
          <w:sz w:val="24"/>
          <w:szCs w:val="24"/>
          <w:lang w:val="ro-RO"/>
        </w:rPr>
        <w:t>CAPITOLUL IV</w:t>
      </w:r>
    </w:p>
    <w:p w14:paraId="191922B1" w14:textId="77777777" w:rsidR="007927F1" w:rsidRPr="00183D36" w:rsidRDefault="007927F1" w:rsidP="007927F1">
      <w:pPr>
        <w:pStyle w:val="Heading4"/>
        <w:jc w:val="center"/>
        <w:rPr>
          <w:color w:val="000000" w:themeColor="text1"/>
          <w:sz w:val="24"/>
          <w:szCs w:val="24"/>
          <w:lang w:val="ro-RO"/>
        </w:rPr>
      </w:pPr>
      <w:r w:rsidRPr="00183D36">
        <w:rPr>
          <w:color w:val="000000" w:themeColor="text1"/>
          <w:sz w:val="24"/>
          <w:szCs w:val="24"/>
          <w:lang w:val="ro-RO"/>
        </w:rPr>
        <w:t>TAXA ANUALA PENTRU VEHICULE LENTE</w:t>
      </w:r>
    </w:p>
    <w:p w14:paraId="7454A3F5" w14:textId="77777777" w:rsidR="007927F1" w:rsidRPr="00183D36" w:rsidRDefault="007927F1" w:rsidP="007927F1">
      <w:pPr>
        <w:ind w:firstLine="708"/>
        <w:jc w:val="both"/>
        <w:rPr>
          <w:rFonts w:ascii="Times New Roman" w:hAnsi="Times New Roman"/>
          <w:color w:val="000000" w:themeColor="text1"/>
          <w:lang w:val="ro-RO"/>
        </w:rPr>
      </w:pPr>
    </w:p>
    <w:p w14:paraId="6E22EF07" w14:textId="0F100A10"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color w:val="000000" w:themeColor="text1"/>
          <w:lang w:val="ro-RO"/>
        </w:rPr>
        <w:t xml:space="preserve">Pentru anul </w:t>
      </w:r>
      <w:r w:rsidRPr="00183D36">
        <w:rPr>
          <w:rFonts w:ascii="Times New Roman" w:hAnsi="Times New Roman"/>
          <w:b/>
          <w:color w:val="000000" w:themeColor="text1"/>
          <w:lang w:val="ro-RO"/>
        </w:rPr>
        <w:t>202</w:t>
      </w:r>
      <w:r w:rsidR="00D100FF" w:rsidRPr="00183D36">
        <w:rPr>
          <w:rFonts w:ascii="Times New Roman" w:hAnsi="Times New Roman"/>
          <w:b/>
          <w:color w:val="000000" w:themeColor="text1"/>
          <w:lang w:val="ro-RO"/>
        </w:rPr>
        <w:t>6</w:t>
      </w:r>
      <w:r w:rsidRPr="00183D36">
        <w:rPr>
          <w:rFonts w:ascii="Times New Roman" w:hAnsi="Times New Roman"/>
          <w:color w:val="000000" w:themeColor="text1"/>
          <w:lang w:val="ro-RO"/>
        </w:rPr>
        <w:t xml:space="preserve">, propunem ca tariful anual sa fie de </w:t>
      </w:r>
      <w:r w:rsidR="00081FAF" w:rsidRPr="000240BF">
        <w:rPr>
          <w:rFonts w:ascii="Times New Roman" w:hAnsi="Times New Roman"/>
          <w:b/>
          <w:bCs/>
          <w:color w:val="000000" w:themeColor="text1"/>
          <w:highlight w:val="yellow"/>
          <w:lang w:val="ro-RO"/>
        </w:rPr>
        <w:t>5</w:t>
      </w:r>
      <w:r w:rsidR="00D100FF" w:rsidRPr="000240BF">
        <w:rPr>
          <w:rFonts w:ascii="Times New Roman" w:hAnsi="Times New Roman"/>
          <w:b/>
          <w:bCs/>
          <w:color w:val="000000" w:themeColor="text1"/>
          <w:highlight w:val="yellow"/>
          <w:lang w:val="ro-RO"/>
        </w:rPr>
        <w:t>6</w:t>
      </w:r>
      <w:r w:rsidRPr="000240BF">
        <w:rPr>
          <w:rFonts w:ascii="Times New Roman" w:hAnsi="Times New Roman"/>
          <w:b/>
          <w:bCs/>
          <w:color w:val="000000" w:themeColor="text1"/>
          <w:highlight w:val="yellow"/>
          <w:lang w:val="ro-RO"/>
        </w:rPr>
        <w:t xml:space="preserve"> lei/an/vehicul</w:t>
      </w:r>
      <w:r w:rsidRPr="00183D36">
        <w:rPr>
          <w:rFonts w:ascii="Times New Roman" w:hAnsi="Times New Roman"/>
          <w:color w:val="000000" w:themeColor="text1"/>
          <w:lang w:val="ro-RO"/>
        </w:rPr>
        <w:t>, pentru alte vehicule dec</w:t>
      </w:r>
      <w:r w:rsidR="0043468A">
        <w:rPr>
          <w:rFonts w:ascii="Times New Roman" w:hAnsi="Times New Roman"/>
          <w:color w:val="000000" w:themeColor="text1"/>
          <w:lang w:val="ro-RO"/>
        </w:rPr>
        <w:t>â</w:t>
      </w:r>
      <w:r w:rsidRPr="00183D36">
        <w:rPr>
          <w:rFonts w:ascii="Times New Roman" w:hAnsi="Times New Roman"/>
          <w:color w:val="000000" w:themeColor="text1"/>
          <w:lang w:val="ro-RO"/>
        </w:rPr>
        <w:t xml:space="preserve">t cele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 xml:space="preserve">nmatriculate sau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 xml:space="preserve">nregistrate, conform </w:t>
      </w:r>
      <w:r w:rsidRPr="000240BF">
        <w:rPr>
          <w:rFonts w:ascii="Times New Roman" w:hAnsi="Times New Roman"/>
          <w:b/>
          <w:color w:val="000000" w:themeColor="text1"/>
          <w:highlight w:val="yellow"/>
          <w:lang w:val="ro-RO"/>
        </w:rPr>
        <w:t>Anexei nr. 12</w:t>
      </w:r>
      <w:r w:rsidR="00CD7FBE" w:rsidRPr="00183D36">
        <w:rPr>
          <w:rFonts w:ascii="Times New Roman" w:hAnsi="Times New Roman"/>
          <w:b/>
          <w:color w:val="000000" w:themeColor="text1"/>
          <w:lang w:val="ro-RO"/>
        </w:rPr>
        <w:t>.</w:t>
      </w:r>
    </w:p>
    <w:p w14:paraId="4D38D7A7" w14:textId="77777777"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Taxa pentru vehicule lente se plăteşte anual, în doua rate egale, astfel: până la 31 martie, şi până la 30 septembrie inclusiv. Pentru neachitarea la scadenţă, se datorează majorări de întârziere, conform reglementarilor legale in vigoare.</w:t>
      </w:r>
    </w:p>
    <w:p w14:paraId="18B6021A" w14:textId="77777777"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În cazul vehiculelor lente dobândite în cursul unui an, taxa se datorează de la data de întâi ianuarie a anului următor celui în care a fost dobândit. </w:t>
      </w:r>
    </w:p>
    <w:p w14:paraId="197B7085" w14:textId="5F977354"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În cazul vehiculelor lente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nstrainate/dezmembrate/casate , taxa se d</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la sc</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dere de la data de întâi ianuarie a anului următor celui în care s-a produs evenimentul.</w:t>
      </w:r>
    </w:p>
    <w:p w14:paraId="2F986653" w14:textId="61FA655F"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Contribuabilii sunt obligati sa depun</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declaratii fiscale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 termen de 30 de zile de la data dob</w:t>
      </w:r>
      <w:r w:rsidR="0043468A">
        <w:rPr>
          <w:rFonts w:ascii="Times New Roman" w:hAnsi="Times New Roman"/>
          <w:color w:val="000000" w:themeColor="text1"/>
          <w:lang w:val="ro-RO"/>
        </w:rPr>
        <w:t>â</w:t>
      </w:r>
      <w:r w:rsidRPr="00183D36">
        <w:rPr>
          <w:rFonts w:ascii="Times New Roman" w:hAnsi="Times New Roman"/>
          <w:color w:val="000000" w:themeColor="text1"/>
          <w:lang w:val="ro-RO"/>
        </w:rPr>
        <w:t xml:space="preserve">ndirii,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nstr</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in</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rii/dezmembr</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rii/cas</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rii ori a oric</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ror modific</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ri intervenite asupra vehiculelor lente, dup</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caz, la care se anexeaz</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documente justificative.</w:t>
      </w:r>
    </w:p>
    <w:p w14:paraId="55932525" w14:textId="29A40234" w:rsidR="002B22ED" w:rsidRPr="00183D36" w:rsidRDefault="002B22ED"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Nedepunerea sau depunerea cu întârziere a declaraţiei de stabilire a taxei se sancţionează potrivit Codul fiscal,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 condi</w:t>
      </w:r>
      <w:r w:rsidR="0043468A">
        <w:rPr>
          <w:rFonts w:ascii="Times New Roman" w:hAnsi="Times New Roman"/>
          <w:color w:val="000000" w:themeColor="text1"/>
          <w:lang w:val="ro-RO"/>
        </w:rPr>
        <w:t>ț</w:t>
      </w:r>
      <w:r w:rsidRPr="00183D36">
        <w:rPr>
          <w:rFonts w:ascii="Times New Roman" w:hAnsi="Times New Roman"/>
          <w:color w:val="000000" w:themeColor="text1"/>
          <w:lang w:val="ro-RO"/>
        </w:rPr>
        <w:t>ii similare impozitului asupra mijloacelor de transport.</w:t>
      </w:r>
    </w:p>
    <w:p w14:paraId="5B13B3E3" w14:textId="2117E4F6" w:rsidR="002B22ED" w:rsidRPr="00183D36" w:rsidRDefault="002B22ED"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Lista cuprinz</w:t>
      </w:r>
      <w:r w:rsidR="0043468A">
        <w:rPr>
          <w:rFonts w:ascii="Times New Roman" w:hAnsi="Times New Roman"/>
          <w:color w:val="000000" w:themeColor="text1"/>
          <w:lang w:val="ro-RO"/>
        </w:rPr>
        <w:t>â</w:t>
      </w:r>
      <w:r w:rsidRPr="00183D36">
        <w:rPr>
          <w:rFonts w:ascii="Times New Roman" w:hAnsi="Times New Roman"/>
          <w:color w:val="000000" w:themeColor="text1"/>
          <w:lang w:val="ro-RO"/>
        </w:rPr>
        <w:t>nd mijloacele de transport lente se reg</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se</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 xml:space="preserve">te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 xml:space="preserve">n </w:t>
      </w:r>
      <w:r w:rsidRPr="000240BF">
        <w:rPr>
          <w:rFonts w:ascii="Times New Roman" w:hAnsi="Times New Roman"/>
          <w:b/>
          <w:color w:val="000000" w:themeColor="text1"/>
          <w:highlight w:val="yellow"/>
          <w:lang w:val="ro-RO"/>
        </w:rPr>
        <w:t>Anexa nr. 12A</w:t>
      </w:r>
      <w:r w:rsidRPr="00183D36">
        <w:rPr>
          <w:rFonts w:ascii="Times New Roman" w:hAnsi="Times New Roman"/>
          <w:color w:val="000000" w:themeColor="text1"/>
          <w:lang w:val="ro-RO"/>
        </w:rPr>
        <w:t>, iar modelul declar</w:t>
      </w:r>
      <w:r w:rsidR="0043468A">
        <w:rPr>
          <w:rFonts w:ascii="Times New Roman" w:hAnsi="Times New Roman"/>
          <w:color w:val="000000" w:themeColor="text1"/>
          <w:lang w:val="ro-RO"/>
        </w:rPr>
        <w:t>aț</w:t>
      </w:r>
      <w:r w:rsidRPr="00183D36">
        <w:rPr>
          <w:rFonts w:ascii="Times New Roman" w:hAnsi="Times New Roman"/>
          <w:color w:val="000000" w:themeColor="text1"/>
          <w:lang w:val="ro-RO"/>
        </w:rPr>
        <w:t>iei de impunere este prev</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zut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 xml:space="preserve">n </w:t>
      </w:r>
      <w:r w:rsidRPr="000240BF">
        <w:rPr>
          <w:rFonts w:ascii="Times New Roman" w:hAnsi="Times New Roman"/>
          <w:b/>
          <w:color w:val="000000" w:themeColor="text1"/>
          <w:highlight w:val="yellow"/>
          <w:lang w:val="ro-RO"/>
        </w:rPr>
        <w:t>Anexa nr. 12B</w:t>
      </w:r>
      <w:r w:rsidRPr="00183D36">
        <w:rPr>
          <w:rFonts w:ascii="Times New Roman" w:hAnsi="Times New Roman"/>
          <w:b/>
          <w:color w:val="000000" w:themeColor="text1"/>
          <w:lang w:val="ro-RO"/>
        </w:rPr>
        <w:t xml:space="preserve"> .</w:t>
      </w:r>
    </w:p>
    <w:p w14:paraId="032C3EE1" w14:textId="77777777" w:rsidR="0026196D" w:rsidRPr="00183D36" w:rsidRDefault="0026196D" w:rsidP="007927F1">
      <w:pPr>
        <w:pStyle w:val="Heading4"/>
        <w:jc w:val="center"/>
        <w:rPr>
          <w:color w:val="000000" w:themeColor="text1"/>
          <w:sz w:val="24"/>
          <w:szCs w:val="24"/>
          <w:lang w:val="ro-RO"/>
        </w:rPr>
      </w:pPr>
    </w:p>
    <w:p w14:paraId="01F39CFE" w14:textId="2A9DCF73" w:rsidR="007927F1" w:rsidRPr="00183D36" w:rsidRDefault="007927F1" w:rsidP="007927F1">
      <w:pPr>
        <w:pStyle w:val="Heading4"/>
        <w:jc w:val="center"/>
        <w:rPr>
          <w:color w:val="000000" w:themeColor="text1"/>
          <w:sz w:val="24"/>
          <w:szCs w:val="24"/>
          <w:lang w:val="ro-RO"/>
        </w:rPr>
      </w:pPr>
      <w:r w:rsidRPr="00183D36">
        <w:rPr>
          <w:color w:val="000000" w:themeColor="text1"/>
          <w:sz w:val="24"/>
          <w:szCs w:val="24"/>
          <w:lang w:val="ro-RO"/>
        </w:rPr>
        <w:t>CAPITOLUL V</w:t>
      </w:r>
    </w:p>
    <w:p w14:paraId="79DA71B2" w14:textId="77777777" w:rsidR="007927F1" w:rsidRPr="00183D36" w:rsidRDefault="007927F1" w:rsidP="007927F1">
      <w:pPr>
        <w:pStyle w:val="Heading4"/>
        <w:jc w:val="center"/>
        <w:rPr>
          <w:color w:val="000000" w:themeColor="text1"/>
          <w:sz w:val="24"/>
          <w:szCs w:val="24"/>
          <w:lang w:val="ro-RO"/>
        </w:rPr>
      </w:pPr>
      <w:r w:rsidRPr="00183D36">
        <w:rPr>
          <w:color w:val="000000" w:themeColor="text1"/>
          <w:sz w:val="24"/>
          <w:szCs w:val="24"/>
          <w:lang w:val="ro-RO"/>
        </w:rPr>
        <w:t>TAXA PENTRU FOLOSIREA MIJLOACE DE RECLAMĂ ŞI PUBLICITATE</w:t>
      </w:r>
    </w:p>
    <w:p w14:paraId="4C48A710" w14:textId="77777777" w:rsidR="007927F1" w:rsidRPr="00183D36" w:rsidRDefault="007927F1" w:rsidP="007927F1">
      <w:pPr>
        <w:jc w:val="both"/>
        <w:rPr>
          <w:rFonts w:ascii="Times New Roman" w:hAnsi="Times New Roman"/>
          <w:color w:val="000000" w:themeColor="text1"/>
          <w:lang w:val="ro-RO"/>
        </w:rPr>
      </w:pPr>
    </w:p>
    <w:p w14:paraId="1A3DE2DD" w14:textId="24539D1B" w:rsidR="007927F1" w:rsidRPr="00183D36" w:rsidRDefault="007927F1" w:rsidP="006A0717">
      <w:pPr>
        <w:numPr>
          <w:ilvl w:val="0"/>
          <w:numId w:val="8"/>
        </w:numPr>
        <w:ind w:left="0" w:firstLine="709"/>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Contribuabilii care beneficiază de serviciul de reclamă şi publicitate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 xml:space="preserve">n baza unui contract sau a unei alt fel de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w:t>
      </w:r>
      <w:r w:rsidR="0043468A">
        <w:rPr>
          <w:rFonts w:ascii="Times New Roman" w:hAnsi="Times New Roman"/>
          <w:color w:val="000000" w:themeColor="text1"/>
          <w:lang w:val="ro-RO"/>
        </w:rPr>
        <w:t>ț</w:t>
      </w:r>
      <w:r w:rsidRPr="00183D36">
        <w:rPr>
          <w:rFonts w:ascii="Times New Roman" w:hAnsi="Times New Roman"/>
          <w:color w:val="000000" w:themeColor="text1"/>
          <w:lang w:val="ro-RO"/>
        </w:rPr>
        <w:t xml:space="preserve">elegere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ncheiat</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cu alt</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persoan</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datoreaz</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plata taxei pentru servicii de reclama </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i publicitate.</w:t>
      </w:r>
    </w:p>
    <w:p w14:paraId="5334E7CA" w14:textId="7960A75F" w:rsidR="007927F1" w:rsidRPr="00183D36" w:rsidRDefault="007927F1" w:rsidP="00981177">
      <w:pPr>
        <w:ind w:firstLine="709"/>
        <w:jc w:val="both"/>
        <w:rPr>
          <w:rFonts w:ascii="Times New Roman" w:hAnsi="Times New Roman"/>
          <w:color w:val="000000" w:themeColor="text1"/>
          <w:lang w:val="ro-RO"/>
        </w:rPr>
      </w:pPr>
      <w:r w:rsidRPr="00183D36">
        <w:rPr>
          <w:rFonts w:ascii="Times New Roman" w:hAnsi="Times New Roman"/>
          <w:color w:val="000000" w:themeColor="text1"/>
          <w:lang w:val="ro-RO"/>
        </w:rPr>
        <w:tab/>
        <w:t xml:space="preserve">Taxa pentru servicii de reclama </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i publicitate se calculeaz</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prin aplicarea cotei la valoarea serviciilor de reclama </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 xml:space="preserve">i publicitate. </w:t>
      </w:r>
    </w:p>
    <w:p w14:paraId="1D59B3C7" w14:textId="509DBD95" w:rsidR="007927F1" w:rsidRPr="00183D36" w:rsidRDefault="007927F1" w:rsidP="00981177">
      <w:pPr>
        <w:ind w:firstLine="709"/>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Valoarea serviciilor de reclama </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i publicitate cuprinde orice plata ob</w:t>
      </w:r>
      <w:r w:rsidR="0043468A">
        <w:rPr>
          <w:rFonts w:ascii="Times New Roman" w:hAnsi="Times New Roman"/>
          <w:color w:val="000000" w:themeColor="text1"/>
          <w:lang w:val="ro-RO"/>
        </w:rPr>
        <w:t>ț</w:t>
      </w:r>
      <w:r w:rsidRPr="00183D36">
        <w:rPr>
          <w:rFonts w:ascii="Times New Roman" w:hAnsi="Times New Roman"/>
          <w:color w:val="000000" w:themeColor="text1"/>
          <w:lang w:val="ro-RO"/>
        </w:rPr>
        <w:t>inut</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sau care urmeaz</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a fi ob</w:t>
      </w:r>
      <w:r w:rsidR="0043468A">
        <w:rPr>
          <w:rFonts w:ascii="Times New Roman" w:hAnsi="Times New Roman"/>
          <w:color w:val="000000" w:themeColor="text1"/>
          <w:lang w:val="ro-RO"/>
        </w:rPr>
        <w:t>ț</w:t>
      </w:r>
      <w:r w:rsidRPr="00183D36">
        <w:rPr>
          <w:rFonts w:ascii="Times New Roman" w:hAnsi="Times New Roman"/>
          <w:color w:val="000000" w:themeColor="text1"/>
          <w:lang w:val="ro-RO"/>
        </w:rPr>
        <w:t>inut</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pentru serviciile de reclam</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i publicitate cu excep</w:t>
      </w:r>
      <w:r w:rsidR="0043468A">
        <w:rPr>
          <w:rFonts w:ascii="Times New Roman" w:hAnsi="Times New Roman"/>
          <w:color w:val="000000" w:themeColor="text1"/>
          <w:lang w:val="ro-RO"/>
        </w:rPr>
        <w:t>ț</w:t>
      </w:r>
      <w:r w:rsidRPr="00183D36">
        <w:rPr>
          <w:rFonts w:ascii="Times New Roman" w:hAnsi="Times New Roman"/>
          <w:color w:val="000000" w:themeColor="text1"/>
          <w:lang w:val="ro-RO"/>
        </w:rPr>
        <w:t>ia taxei pe valoarea adăugată.</w:t>
      </w:r>
    </w:p>
    <w:p w14:paraId="1BF7A758" w14:textId="0E71177E" w:rsidR="007927F1" w:rsidRPr="00183D36" w:rsidRDefault="007927F1" w:rsidP="00981177">
      <w:pPr>
        <w:ind w:firstLine="709"/>
        <w:jc w:val="both"/>
        <w:rPr>
          <w:rFonts w:ascii="Times New Roman" w:hAnsi="Times New Roman"/>
          <w:color w:val="000000" w:themeColor="text1"/>
          <w:lang w:val="ro-RO"/>
        </w:rPr>
      </w:pPr>
      <w:r w:rsidRPr="000240BF">
        <w:rPr>
          <w:rFonts w:ascii="Times New Roman" w:hAnsi="Times New Roman"/>
          <w:color w:val="000000" w:themeColor="text1"/>
          <w:lang w:val="ro-RO"/>
        </w:rPr>
        <w:t xml:space="preserve">Pentru anul </w:t>
      </w:r>
      <w:r w:rsidRPr="000240BF">
        <w:rPr>
          <w:rFonts w:ascii="Times New Roman" w:hAnsi="Times New Roman"/>
          <w:b/>
          <w:color w:val="000000" w:themeColor="text1"/>
          <w:lang w:val="ro-RO"/>
        </w:rPr>
        <w:t>202</w:t>
      </w:r>
      <w:r w:rsidR="00D100FF" w:rsidRPr="000240BF">
        <w:rPr>
          <w:rFonts w:ascii="Times New Roman" w:hAnsi="Times New Roman"/>
          <w:b/>
          <w:color w:val="000000" w:themeColor="text1"/>
          <w:lang w:val="ro-RO"/>
        </w:rPr>
        <w:t>6</w:t>
      </w:r>
      <w:r w:rsidRPr="000240BF">
        <w:rPr>
          <w:rFonts w:ascii="Times New Roman" w:hAnsi="Times New Roman"/>
          <w:color w:val="000000" w:themeColor="text1"/>
          <w:lang w:val="ro-RO"/>
        </w:rPr>
        <w:t xml:space="preserve">, propunem </w:t>
      </w:r>
      <w:r w:rsidR="00EC5A6C" w:rsidRPr="000240BF">
        <w:rPr>
          <w:rFonts w:ascii="Times New Roman" w:hAnsi="Times New Roman"/>
          <w:color w:val="000000" w:themeColor="text1"/>
          <w:lang w:val="ro-RO"/>
        </w:rPr>
        <w:t xml:space="preserve">menținerea cotei de impozitare </w:t>
      </w:r>
      <w:r w:rsidR="00EC5A6C" w:rsidRPr="000240BF">
        <w:rPr>
          <w:rFonts w:ascii="Times New Roman" w:hAnsi="Times New Roman"/>
          <w:b/>
          <w:color w:val="000000" w:themeColor="text1"/>
          <w:lang w:val="ro-RO"/>
        </w:rPr>
        <w:t xml:space="preserve">la fel ca in anul 2025, </w:t>
      </w:r>
      <w:r w:rsidR="00EC5A6C" w:rsidRPr="000240BF">
        <w:rPr>
          <w:rFonts w:ascii="Times New Roman" w:hAnsi="Times New Roman"/>
          <w:bCs/>
          <w:color w:val="000000" w:themeColor="text1"/>
          <w:lang w:val="ro-RO"/>
        </w:rPr>
        <w:t>respectiv</w:t>
      </w:r>
      <w:r w:rsidR="00EC5A6C" w:rsidRPr="000240BF">
        <w:rPr>
          <w:rFonts w:ascii="Times New Roman" w:hAnsi="Times New Roman"/>
          <w:b/>
          <w:color w:val="000000" w:themeColor="text1"/>
          <w:lang w:val="ro-RO"/>
        </w:rPr>
        <w:t xml:space="preserve"> </w:t>
      </w:r>
      <w:r w:rsidRPr="00183D36">
        <w:rPr>
          <w:rFonts w:ascii="Times New Roman" w:hAnsi="Times New Roman"/>
          <w:color w:val="000000" w:themeColor="text1"/>
          <w:highlight w:val="yellow"/>
          <w:lang w:val="ro-RO"/>
        </w:rPr>
        <w:t>cot</w:t>
      </w:r>
      <w:r w:rsidR="00EC5A6C" w:rsidRPr="00183D36">
        <w:rPr>
          <w:rFonts w:ascii="Times New Roman" w:hAnsi="Times New Roman"/>
          <w:color w:val="000000" w:themeColor="text1"/>
          <w:highlight w:val="yellow"/>
          <w:lang w:val="ro-RO"/>
        </w:rPr>
        <w:t>a</w:t>
      </w:r>
      <w:r w:rsidRPr="00183D36">
        <w:rPr>
          <w:rFonts w:ascii="Times New Roman" w:hAnsi="Times New Roman"/>
          <w:color w:val="000000" w:themeColor="text1"/>
          <w:highlight w:val="yellow"/>
          <w:lang w:val="ro-RO"/>
        </w:rPr>
        <w:t xml:space="preserve"> de </w:t>
      </w:r>
      <w:r w:rsidRPr="00183D36">
        <w:rPr>
          <w:rFonts w:ascii="Times New Roman" w:hAnsi="Times New Roman"/>
          <w:b/>
          <w:color w:val="000000" w:themeColor="text1"/>
          <w:highlight w:val="yellow"/>
          <w:lang w:val="ro-RO"/>
        </w:rPr>
        <w:t>3%</w:t>
      </w:r>
      <w:r w:rsidRPr="00183D36">
        <w:rPr>
          <w:rFonts w:ascii="Times New Roman" w:hAnsi="Times New Roman"/>
          <w:color w:val="000000" w:themeColor="text1"/>
          <w:highlight w:val="yellow"/>
          <w:lang w:val="ro-RO"/>
        </w:rPr>
        <w:t xml:space="preserve"> </w:t>
      </w:r>
      <w:r w:rsidRPr="000240BF">
        <w:rPr>
          <w:rFonts w:ascii="Times New Roman" w:hAnsi="Times New Roman"/>
          <w:color w:val="000000" w:themeColor="text1"/>
          <w:lang w:val="ro-RO"/>
        </w:rPr>
        <w:t>din valoarea serviciilor</w:t>
      </w:r>
      <w:r w:rsidR="00EC5A6C" w:rsidRPr="000240BF">
        <w:rPr>
          <w:rFonts w:ascii="Times New Roman" w:hAnsi="Times New Roman"/>
          <w:color w:val="000000" w:themeColor="text1"/>
          <w:lang w:val="ro-RO"/>
        </w:rPr>
        <w:t>, la care se</w:t>
      </w:r>
      <w:r w:rsidRPr="000240BF">
        <w:rPr>
          <w:rFonts w:ascii="Times New Roman" w:hAnsi="Times New Roman"/>
          <w:color w:val="000000" w:themeColor="text1"/>
          <w:lang w:val="ro-RO"/>
        </w:rPr>
        <w:t xml:space="preserve"> aplic</w:t>
      </w:r>
      <w:r w:rsidR="00EC5A6C" w:rsidRPr="000240BF">
        <w:rPr>
          <w:rFonts w:ascii="Times New Roman" w:hAnsi="Times New Roman"/>
          <w:color w:val="000000" w:themeColor="text1"/>
          <w:lang w:val="ro-RO"/>
        </w:rPr>
        <w:t>ă</w:t>
      </w:r>
      <w:r w:rsidRPr="000240BF">
        <w:rPr>
          <w:rFonts w:ascii="Times New Roman" w:hAnsi="Times New Roman"/>
          <w:color w:val="000000" w:themeColor="text1"/>
          <w:lang w:val="ro-RO"/>
        </w:rPr>
        <w:t xml:space="preserve"> </w:t>
      </w:r>
      <w:r w:rsidRPr="00183D36">
        <w:rPr>
          <w:rFonts w:ascii="Times New Roman" w:hAnsi="Times New Roman"/>
          <w:color w:val="000000" w:themeColor="text1"/>
          <w:highlight w:val="yellow"/>
          <w:lang w:val="ro-RO"/>
        </w:rPr>
        <w:t>cot</w:t>
      </w:r>
      <w:r w:rsidR="00EC5A6C" w:rsidRPr="00183D36">
        <w:rPr>
          <w:rFonts w:ascii="Times New Roman" w:hAnsi="Times New Roman"/>
          <w:color w:val="000000" w:themeColor="text1"/>
          <w:highlight w:val="yellow"/>
          <w:lang w:val="ro-RO"/>
        </w:rPr>
        <w:t>a</w:t>
      </w:r>
      <w:r w:rsidRPr="00183D36">
        <w:rPr>
          <w:rFonts w:ascii="Times New Roman" w:hAnsi="Times New Roman"/>
          <w:color w:val="000000" w:themeColor="text1"/>
          <w:highlight w:val="yellow"/>
          <w:lang w:val="ro-RO"/>
        </w:rPr>
        <w:t xml:space="preserve"> aditional</w:t>
      </w:r>
      <w:r w:rsidR="00EC5A6C" w:rsidRPr="00183D36">
        <w:rPr>
          <w:rFonts w:ascii="Times New Roman" w:hAnsi="Times New Roman"/>
          <w:color w:val="000000" w:themeColor="text1"/>
          <w:highlight w:val="yellow"/>
          <w:lang w:val="ro-RO"/>
        </w:rPr>
        <w:t>ă</w:t>
      </w:r>
      <w:r w:rsidRPr="00183D36">
        <w:rPr>
          <w:rFonts w:ascii="Times New Roman" w:hAnsi="Times New Roman"/>
          <w:color w:val="000000" w:themeColor="text1"/>
          <w:highlight w:val="yellow"/>
          <w:lang w:val="ro-RO"/>
        </w:rPr>
        <w:t xml:space="preserve"> de </w:t>
      </w:r>
      <w:r w:rsidRPr="00183D36">
        <w:rPr>
          <w:rFonts w:ascii="Times New Roman" w:hAnsi="Times New Roman"/>
          <w:b/>
          <w:color w:val="000000" w:themeColor="text1"/>
          <w:highlight w:val="yellow"/>
          <w:lang w:val="ro-RO"/>
        </w:rPr>
        <w:t>20%,</w:t>
      </w:r>
      <w:r w:rsidRPr="00183D36">
        <w:rPr>
          <w:rFonts w:ascii="Times New Roman" w:hAnsi="Times New Roman"/>
          <w:color w:val="000000" w:themeColor="text1"/>
          <w:highlight w:val="yellow"/>
          <w:lang w:val="ro-RO"/>
        </w:rPr>
        <w:t xml:space="preserve"> conform </w:t>
      </w:r>
      <w:r w:rsidRPr="00183D36">
        <w:rPr>
          <w:rFonts w:ascii="Times New Roman" w:hAnsi="Times New Roman"/>
          <w:b/>
          <w:color w:val="000000" w:themeColor="text1"/>
          <w:highlight w:val="yellow"/>
          <w:lang w:val="ro-RO"/>
        </w:rPr>
        <w:t>Anexei nr.13.</w:t>
      </w:r>
    </w:p>
    <w:p w14:paraId="06DB927F" w14:textId="2A95ED5B" w:rsidR="007927F1" w:rsidRPr="00183D36" w:rsidRDefault="007927F1" w:rsidP="00981177">
      <w:pPr>
        <w:ind w:firstLine="709"/>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color w:val="000000" w:themeColor="text1"/>
          <w:lang w:val="ro-RO"/>
        </w:rPr>
        <w:t>Taxa pentru servicii de reclam</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w:t>
      </w:r>
      <w:r w:rsidR="0043468A">
        <w:rPr>
          <w:rFonts w:ascii="Times New Roman" w:hAnsi="Times New Roman"/>
          <w:color w:val="000000" w:themeColor="text1"/>
          <w:lang w:val="ro-RO"/>
        </w:rPr>
        <w:t>ș</w:t>
      </w:r>
      <w:r w:rsidRPr="00183D36">
        <w:rPr>
          <w:rFonts w:ascii="Times New Roman" w:hAnsi="Times New Roman"/>
          <w:color w:val="000000" w:themeColor="text1"/>
          <w:lang w:val="ro-RO"/>
        </w:rPr>
        <w:t>i publicitate se vars</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la bugetul local, lunar, pana la data de 10 a lunii urm</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toare celei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 xml:space="preserve">n care a intrat </w:t>
      </w:r>
      <w:r w:rsidR="0043468A">
        <w:rPr>
          <w:rFonts w:ascii="Times New Roman" w:hAnsi="Times New Roman"/>
          <w:color w:val="000000" w:themeColor="text1"/>
          <w:lang w:val="ro-RO"/>
        </w:rPr>
        <w:t>î</w:t>
      </w:r>
      <w:r w:rsidRPr="00183D36">
        <w:rPr>
          <w:rFonts w:ascii="Times New Roman" w:hAnsi="Times New Roman"/>
          <w:color w:val="000000" w:themeColor="text1"/>
          <w:lang w:val="ro-RO"/>
        </w:rPr>
        <w:t>n vigoare contractul de prest</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ri servicii pentru reclam</w:t>
      </w:r>
      <w:r w:rsidR="0043468A">
        <w:rPr>
          <w:rFonts w:ascii="Times New Roman" w:hAnsi="Times New Roman"/>
          <w:color w:val="000000" w:themeColor="text1"/>
          <w:lang w:val="ro-RO"/>
        </w:rPr>
        <w:t>ă</w:t>
      </w:r>
      <w:r w:rsidRPr="00183D36">
        <w:rPr>
          <w:rFonts w:ascii="Times New Roman" w:hAnsi="Times New Roman"/>
          <w:b/>
          <w:color w:val="000000" w:themeColor="text1"/>
          <w:lang w:val="ro-RO"/>
        </w:rPr>
        <w:t>.</w:t>
      </w:r>
    </w:p>
    <w:p w14:paraId="1449E47B" w14:textId="77777777" w:rsidR="007927F1" w:rsidRPr="00183D36" w:rsidRDefault="007927F1" w:rsidP="006A0717">
      <w:pPr>
        <w:numPr>
          <w:ilvl w:val="0"/>
          <w:numId w:val="8"/>
        </w:numPr>
        <w:ind w:left="0" w:firstLine="709"/>
        <w:jc w:val="both"/>
        <w:rPr>
          <w:rFonts w:ascii="Times New Roman" w:hAnsi="Times New Roman"/>
          <w:color w:val="000000" w:themeColor="text1"/>
          <w:lang w:val="ro-RO"/>
        </w:rPr>
      </w:pPr>
      <w:r w:rsidRPr="00183D36">
        <w:rPr>
          <w:rFonts w:ascii="Times New Roman" w:hAnsi="Times New Roman"/>
          <w:color w:val="000000" w:themeColor="text1"/>
          <w:lang w:val="ro-RO"/>
        </w:rPr>
        <w:t>Orice persoană care utilizează un panou, un afişaj sau o structură de afişaj pentru reclamă şi publicitate, cu excepţia celei care intră sub incidenţa alin. 1, datorează plata taxei anuale.</w:t>
      </w:r>
    </w:p>
    <w:p w14:paraId="71CEFEC6" w14:textId="3FE5082F" w:rsidR="007927F1" w:rsidRPr="00183D36" w:rsidRDefault="007927F1" w:rsidP="00981177">
      <w:pPr>
        <w:ind w:firstLine="709"/>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0240BF">
        <w:rPr>
          <w:rFonts w:ascii="Times New Roman" w:hAnsi="Times New Roman"/>
          <w:color w:val="000000" w:themeColor="text1"/>
          <w:lang w:val="ro-RO"/>
        </w:rPr>
        <w:t xml:space="preserve">Pentru anul </w:t>
      </w:r>
      <w:r w:rsidRPr="000240BF">
        <w:rPr>
          <w:rFonts w:ascii="Times New Roman" w:hAnsi="Times New Roman"/>
          <w:b/>
          <w:color w:val="000000" w:themeColor="text1"/>
          <w:lang w:val="ro-RO"/>
        </w:rPr>
        <w:t>202</w:t>
      </w:r>
      <w:r w:rsidR="00F53A69" w:rsidRPr="000240BF">
        <w:rPr>
          <w:rFonts w:ascii="Times New Roman" w:hAnsi="Times New Roman"/>
          <w:b/>
          <w:color w:val="000000" w:themeColor="text1"/>
          <w:lang w:val="ro-RO"/>
        </w:rPr>
        <w:t>6</w:t>
      </w:r>
      <w:r w:rsidRPr="000240BF">
        <w:rPr>
          <w:rFonts w:ascii="Times New Roman" w:hAnsi="Times New Roman"/>
          <w:b/>
          <w:color w:val="000000" w:themeColor="text1"/>
          <w:lang w:val="ro-RO"/>
        </w:rPr>
        <w:t>,</w:t>
      </w:r>
      <w:r w:rsidRPr="000240BF">
        <w:rPr>
          <w:rFonts w:ascii="Times New Roman" w:hAnsi="Times New Roman"/>
          <w:color w:val="000000" w:themeColor="text1"/>
          <w:lang w:val="ro-RO"/>
        </w:rPr>
        <w:t xml:space="preserve"> propunem ca </w:t>
      </w:r>
      <w:r w:rsidR="00EC5A6C" w:rsidRPr="000240BF">
        <w:rPr>
          <w:rFonts w:ascii="Times New Roman" w:hAnsi="Times New Roman"/>
          <w:color w:val="000000" w:themeColor="text1"/>
          <w:lang w:val="ro-RO"/>
        </w:rPr>
        <w:t xml:space="preserve">nivelul </w:t>
      </w:r>
      <w:r w:rsidRPr="000240BF">
        <w:rPr>
          <w:rFonts w:ascii="Times New Roman" w:hAnsi="Times New Roman"/>
          <w:color w:val="000000" w:themeColor="text1"/>
          <w:lang w:val="ro-RO"/>
        </w:rPr>
        <w:t>tax</w:t>
      </w:r>
      <w:r w:rsidR="00EC5A6C" w:rsidRPr="000240BF">
        <w:rPr>
          <w:rFonts w:ascii="Times New Roman" w:hAnsi="Times New Roman"/>
          <w:color w:val="000000" w:themeColor="text1"/>
          <w:lang w:val="ro-RO"/>
        </w:rPr>
        <w:t>ei</w:t>
      </w:r>
      <w:r w:rsidRPr="000240BF">
        <w:rPr>
          <w:rFonts w:ascii="Times New Roman" w:hAnsi="Times New Roman"/>
          <w:color w:val="000000" w:themeColor="text1"/>
          <w:lang w:val="ro-RO"/>
        </w:rPr>
        <w:t xml:space="preserve"> pentru afisaje </w:t>
      </w:r>
      <w:r w:rsidRPr="000240BF">
        <w:rPr>
          <w:rFonts w:ascii="Times New Roman" w:hAnsi="Times New Roman"/>
          <w:b/>
          <w:bCs/>
          <w:color w:val="000000" w:themeColor="text1"/>
          <w:lang w:val="ro-RO"/>
        </w:rPr>
        <w:t>s</w:t>
      </w:r>
      <w:r w:rsidRPr="000240BF">
        <w:rPr>
          <w:rFonts w:ascii="Times New Roman" w:hAnsi="Times New Roman"/>
          <w:color w:val="000000" w:themeColor="text1"/>
          <w:lang w:val="ro-RO"/>
        </w:rPr>
        <w:t>i</w:t>
      </w:r>
      <w:r w:rsidRPr="000240BF">
        <w:rPr>
          <w:rFonts w:ascii="Times New Roman" w:hAnsi="Times New Roman"/>
          <w:b/>
          <w:bCs/>
          <w:color w:val="000000" w:themeColor="text1"/>
          <w:lang w:val="ro-RO"/>
        </w:rPr>
        <w:t xml:space="preserve">tuate </w:t>
      </w:r>
      <w:r w:rsidR="0043468A" w:rsidRPr="000240BF">
        <w:rPr>
          <w:rFonts w:ascii="Times New Roman" w:hAnsi="Times New Roman"/>
          <w:b/>
          <w:bCs/>
          <w:color w:val="000000" w:themeColor="text1"/>
          <w:lang w:val="ro-RO"/>
        </w:rPr>
        <w:t>î</w:t>
      </w:r>
      <w:r w:rsidRPr="000240BF">
        <w:rPr>
          <w:rFonts w:ascii="Times New Roman" w:hAnsi="Times New Roman"/>
          <w:b/>
          <w:bCs/>
          <w:color w:val="000000" w:themeColor="text1"/>
          <w:lang w:val="ro-RO"/>
        </w:rPr>
        <w:t xml:space="preserve">n locul </w:t>
      </w:r>
      <w:r w:rsidR="0043468A" w:rsidRPr="000240BF">
        <w:rPr>
          <w:rFonts w:ascii="Times New Roman" w:hAnsi="Times New Roman"/>
          <w:b/>
          <w:bCs/>
          <w:color w:val="000000" w:themeColor="text1"/>
          <w:lang w:val="ro-RO"/>
        </w:rPr>
        <w:t>î</w:t>
      </w:r>
      <w:r w:rsidRPr="000240BF">
        <w:rPr>
          <w:rFonts w:ascii="Times New Roman" w:hAnsi="Times New Roman"/>
          <w:b/>
          <w:bCs/>
          <w:color w:val="000000" w:themeColor="text1"/>
          <w:lang w:val="ro-RO"/>
        </w:rPr>
        <w:t>n care persoana deruleaz</w:t>
      </w:r>
      <w:r w:rsidR="0043468A" w:rsidRPr="000240BF">
        <w:rPr>
          <w:rFonts w:ascii="Times New Roman" w:hAnsi="Times New Roman"/>
          <w:b/>
          <w:bCs/>
          <w:color w:val="000000" w:themeColor="text1"/>
          <w:lang w:val="ro-RO"/>
        </w:rPr>
        <w:t>ă</w:t>
      </w:r>
      <w:r w:rsidRPr="000240BF">
        <w:rPr>
          <w:rFonts w:ascii="Times New Roman" w:hAnsi="Times New Roman"/>
          <w:b/>
          <w:bCs/>
          <w:color w:val="000000" w:themeColor="text1"/>
          <w:lang w:val="ro-RO"/>
        </w:rPr>
        <w:t xml:space="preserve"> o activitate economic</w:t>
      </w:r>
      <w:r w:rsidR="0043468A" w:rsidRPr="000240BF">
        <w:rPr>
          <w:rFonts w:ascii="Times New Roman" w:hAnsi="Times New Roman"/>
          <w:b/>
          <w:bCs/>
          <w:color w:val="000000" w:themeColor="text1"/>
          <w:lang w:val="ro-RO"/>
        </w:rPr>
        <w:t>ă</w:t>
      </w:r>
      <w:r w:rsidRPr="000240BF">
        <w:rPr>
          <w:rFonts w:ascii="Times New Roman" w:hAnsi="Times New Roman"/>
          <w:color w:val="000000" w:themeColor="text1"/>
          <w:lang w:val="ro-RO"/>
        </w:rPr>
        <w:t>,</w:t>
      </w:r>
      <w:r w:rsidR="00EC5A6C" w:rsidRPr="000240BF">
        <w:rPr>
          <w:rFonts w:ascii="Times New Roman" w:hAnsi="Times New Roman"/>
          <w:color w:val="000000" w:themeColor="text1"/>
          <w:lang w:val="ro-RO"/>
        </w:rPr>
        <w:t xml:space="preserve"> precum și în cazul </w:t>
      </w:r>
      <w:r w:rsidR="00EC5A6C" w:rsidRPr="000240BF">
        <w:rPr>
          <w:rFonts w:ascii="Times New Roman" w:hAnsi="Times New Roman"/>
          <w:b/>
          <w:bCs/>
          <w:color w:val="000000" w:themeColor="text1"/>
          <w:lang w:val="ro-RO"/>
        </w:rPr>
        <w:t>oric</w:t>
      </w:r>
      <w:r w:rsidR="0043468A" w:rsidRPr="000240BF">
        <w:rPr>
          <w:rFonts w:ascii="Times New Roman" w:hAnsi="Times New Roman"/>
          <w:b/>
          <w:bCs/>
          <w:color w:val="000000" w:themeColor="text1"/>
          <w:lang w:val="ro-RO"/>
        </w:rPr>
        <w:t>ă</w:t>
      </w:r>
      <w:r w:rsidR="00EC5A6C" w:rsidRPr="000240BF">
        <w:rPr>
          <w:rFonts w:ascii="Times New Roman" w:hAnsi="Times New Roman"/>
          <w:b/>
          <w:bCs/>
          <w:color w:val="000000" w:themeColor="text1"/>
          <w:lang w:val="ro-RO"/>
        </w:rPr>
        <w:t>rui alt panou, afi</w:t>
      </w:r>
      <w:r w:rsidR="0043468A" w:rsidRPr="000240BF">
        <w:rPr>
          <w:rFonts w:ascii="Times New Roman" w:hAnsi="Times New Roman"/>
          <w:b/>
          <w:bCs/>
          <w:color w:val="000000" w:themeColor="text1"/>
          <w:lang w:val="ro-RO"/>
        </w:rPr>
        <w:t>ș</w:t>
      </w:r>
      <w:r w:rsidR="00EC5A6C" w:rsidRPr="000240BF">
        <w:rPr>
          <w:rFonts w:ascii="Times New Roman" w:hAnsi="Times New Roman"/>
          <w:b/>
          <w:bCs/>
          <w:color w:val="000000" w:themeColor="text1"/>
          <w:lang w:val="ro-RO"/>
        </w:rPr>
        <w:t>aj sau structura de afi</w:t>
      </w:r>
      <w:r w:rsidR="0043468A" w:rsidRPr="000240BF">
        <w:rPr>
          <w:rFonts w:ascii="Times New Roman" w:hAnsi="Times New Roman"/>
          <w:b/>
          <w:bCs/>
          <w:color w:val="000000" w:themeColor="text1"/>
          <w:lang w:val="ro-RO"/>
        </w:rPr>
        <w:t>ș</w:t>
      </w:r>
      <w:r w:rsidR="00EC5A6C" w:rsidRPr="000240BF">
        <w:rPr>
          <w:rFonts w:ascii="Times New Roman" w:hAnsi="Times New Roman"/>
          <w:b/>
          <w:bCs/>
          <w:color w:val="000000" w:themeColor="text1"/>
          <w:lang w:val="ro-RO"/>
        </w:rPr>
        <w:t xml:space="preserve">aj </w:t>
      </w:r>
      <w:r w:rsidR="00EC5A6C" w:rsidRPr="000240BF">
        <w:rPr>
          <w:rFonts w:ascii="Times New Roman" w:hAnsi="Times New Roman"/>
          <w:b/>
          <w:bCs/>
          <w:color w:val="000000" w:themeColor="text1"/>
          <w:lang w:val="ro-RO"/>
        </w:rPr>
        <w:lastRenderedPageBreak/>
        <w:t>pentru reclam</w:t>
      </w:r>
      <w:r w:rsidR="0043468A" w:rsidRPr="000240BF">
        <w:rPr>
          <w:rFonts w:ascii="Times New Roman" w:hAnsi="Times New Roman"/>
          <w:b/>
          <w:bCs/>
          <w:color w:val="000000" w:themeColor="text1"/>
          <w:lang w:val="ro-RO"/>
        </w:rPr>
        <w:t>ă ș</w:t>
      </w:r>
      <w:r w:rsidR="00EC5A6C" w:rsidRPr="000240BF">
        <w:rPr>
          <w:rFonts w:ascii="Times New Roman" w:hAnsi="Times New Roman"/>
          <w:b/>
          <w:bCs/>
          <w:color w:val="000000" w:themeColor="text1"/>
          <w:lang w:val="ro-RO"/>
        </w:rPr>
        <w:t>i publicitate</w:t>
      </w:r>
      <w:r w:rsidRPr="000240BF">
        <w:rPr>
          <w:rFonts w:ascii="Times New Roman" w:hAnsi="Times New Roman"/>
          <w:color w:val="000000" w:themeColor="text1"/>
          <w:lang w:val="ro-RO"/>
        </w:rPr>
        <w:t xml:space="preserve"> s</w:t>
      </w:r>
      <w:r w:rsidR="0043468A" w:rsidRPr="000240BF">
        <w:rPr>
          <w:rFonts w:ascii="Times New Roman" w:hAnsi="Times New Roman"/>
          <w:color w:val="000000" w:themeColor="text1"/>
          <w:lang w:val="ro-RO"/>
        </w:rPr>
        <w:t>ă</w:t>
      </w:r>
      <w:r w:rsidRPr="000240BF">
        <w:rPr>
          <w:rFonts w:ascii="Times New Roman" w:hAnsi="Times New Roman"/>
          <w:color w:val="000000" w:themeColor="text1"/>
          <w:lang w:val="ro-RO"/>
        </w:rPr>
        <w:t xml:space="preserve"> fie </w:t>
      </w:r>
      <w:r w:rsidR="00EC5A6C" w:rsidRPr="000240BF">
        <w:rPr>
          <w:rFonts w:ascii="Times New Roman" w:hAnsi="Times New Roman"/>
          <w:color w:val="000000" w:themeColor="text1"/>
          <w:lang w:val="ro-RO"/>
        </w:rPr>
        <w:t>conform</w:t>
      </w:r>
      <w:r w:rsidR="00EC5A6C" w:rsidRPr="000240BF">
        <w:rPr>
          <w:rFonts w:ascii="Times New Roman" w:hAnsi="Times New Roman"/>
          <w:b/>
          <w:color w:val="000000" w:themeColor="text1"/>
          <w:lang w:val="ro-RO"/>
        </w:rPr>
        <w:t xml:space="preserve"> </w:t>
      </w:r>
      <w:r w:rsidR="00EC5A6C" w:rsidRPr="00183D36">
        <w:rPr>
          <w:rFonts w:ascii="Times New Roman" w:hAnsi="Times New Roman"/>
          <w:b/>
          <w:color w:val="000000" w:themeColor="text1"/>
          <w:highlight w:val="yellow"/>
          <w:lang w:val="ro-RO"/>
        </w:rPr>
        <w:t xml:space="preserve">Anexei nr. 13, </w:t>
      </w:r>
      <w:r w:rsidR="00F53A69" w:rsidRPr="00183D36">
        <w:rPr>
          <w:rFonts w:ascii="Times New Roman" w:hAnsi="Times New Roman"/>
          <w:color w:val="000000" w:themeColor="text1"/>
          <w:highlight w:val="yellow"/>
          <w:lang w:val="ro-RO"/>
        </w:rPr>
        <w:t xml:space="preserve"> </w:t>
      </w:r>
      <w:r w:rsidR="00CD7FBE" w:rsidRPr="00183D36">
        <w:rPr>
          <w:rFonts w:ascii="Times New Roman" w:hAnsi="Times New Roman"/>
          <w:color w:val="000000" w:themeColor="text1"/>
          <w:highlight w:val="yellow"/>
          <w:lang w:val="ro-RO"/>
        </w:rPr>
        <w:t xml:space="preserve">reprezentând nivelul anului 2025, la care </w:t>
      </w:r>
      <w:r w:rsidR="006B1AB2" w:rsidRPr="00183D36">
        <w:rPr>
          <w:rFonts w:ascii="Times New Roman" w:hAnsi="Times New Roman"/>
          <w:color w:val="000000" w:themeColor="text1"/>
          <w:highlight w:val="yellow"/>
          <w:lang w:val="ro-RO"/>
        </w:rPr>
        <w:t>s-a aplicat</w:t>
      </w:r>
      <w:r w:rsidR="00CD7FBE" w:rsidRPr="00183D36">
        <w:rPr>
          <w:rFonts w:ascii="Times New Roman" w:hAnsi="Times New Roman"/>
          <w:bCs/>
          <w:color w:val="000000" w:themeColor="text1"/>
          <w:highlight w:val="yellow"/>
          <w:lang w:val="ro-RO"/>
        </w:rPr>
        <w:t xml:space="preserve"> cota adițională de 5,6%, </w:t>
      </w:r>
      <w:r w:rsidR="00EC5A6C" w:rsidRPr="00183D36">
        <w:rPr>
          <w:rFonts w:ascii="Times New Roman" w:hAnsi="Times New Roman"/>
          <w:bCs/>
          <w:color w:val="000000" w:themeColor="text1"/>
          <w:highlight w:val="yellow"/>
          <w:lang w:val="ro-RO"/>
        </w:rPr>
        <w:t>constând în</w:t>
      </w:r>
      <w:r w:rsidR="00CD7FBE" w:rsidRPr="00183D36">
        <w:rPr>
          <w:rFonts w:ascii="Times New Roman" w:hAnsi="Times New Roman"/>
          <w:bCs/>
          <w:color w:val="000000" w:themeColor="text1"/>
          <w:highlight w:val="yellow"/>
          <w:lang w:val="ro-RO"/>
        </w:rPr>
        <w:t xml:space="preserve"> rata inflației</w:t>
      </w:r>
      <w:r w:rsidRPr="00183D36">
        <w:rPr>
          <w:rFonts w:ascii="Times New Roman" w:hAnsi="Times New Roman"/>
          <w:b/>
          <w:color w:val="000000" w:themeColor="text1"/>
          <w:highlight w:val="yellow"/>
          <w:lang w:val="ro-RO"/>
        </w:rPr>
        <w:t>.</w:t>
      </w:r>
      <w:r w:rsidRPr="00183D36">
        <w:rPr>
          <w:rFonts w:ascii="Times New Roman" w:hAnsi="Times New Roman"/>
          <w:b/>
          <w:color w:val="000000" w:themeColor="text1"/>
          <w:lang w:val="ro-RO"/>
        </w:rPr>
        <w:t xml:space="preserve"> </w:t>
      </w:r>
    </w:p>
    <w:p w14:paraId="697CEE7E" w14:textId="7C713200" w:rsidR="007927F1" w:rsidRPr="00183D36" w:rsidRDefault="007927F1" w:rsidP="00981177">
      <w:pPr>
        <w:ind w:firstLine="709"/>
        <w:jc w:val="both"/>
        <w:rPr>
          <w:rFonts w:ascii="Times New Roman" w:hAnsi="Times New Roman"/>
          <w:color w:val="000000" w:themeColor="text1"/>
          <w:lang w:val="ro-RO"/>
        </w:rPr>
      </w:pPr>
      <w:r w:rsidRPr="00183D36">
        <w:rPr>
          <w:rFonts w:ascii="Times New Roman" w:hAnsi="Times New Roman"/>
          <w:color w:val="000000" w:themeColor="text1"/>
          <w:lang w:val="ro-RO"/>
        </w:rPr>
        <w:t>Persoanele care datoreaz</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aceste taxe, trebuie</w:t>
      </w:r>
      <w:r w:rsidRPr="00183D36">
        <w:rPr>
          <w:rFonts w:ascii="Times New Roman" w:hAnsi="Times New Roman"/>
          <w:b/>
          <w:color w:val="000000" w:themeColor="text1"/>
          <w:lang w:val="ro-RO"/>
        </w:rPr>
        <w:t xml:space="preserve"> </w:t>
      </w:r>
      <w:r w:rsidRPr="00183D36">
        <w:rPr>
          <w:rFonts w:ascii="Times New Roman" w:hAnsi="Times New Roman"/>
          <w:color w:val="000000" w:themeColor="text1"/>
          <w:lang w:val="ro-RO"/>
        </w:rPr>
        <w:t>s</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depun</w:t>
      </w:r>
      <w:r w:rsidR="0043468A">
        <w:rPr>
          <w:rFonts w:ascii="Times New Roman" w:hAnsi="Times New Roman"/>
          <w:color w:val="000000" w:themeColor="text1"/>
          <w:lang w:val="ro-RO"/>
        </w:rPr>
        <w:t>ă</w:t>
      </w:r>
      <w:r w:rsidRPr="00183D36">
        <w:rPr>
          <w:rFonts w:ascii="Times New Roman" w:hAnsi="Times New Roman"/>
          <w:color w:val="000000" w:themeColor="text1"/>
          <w:lang w:val="ro-RO"/>
        </w:rPr>
        <w:t xml:space="preserve"> declaratie fiscal</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 xml:space="preserve"> la compartimentul de specialitate al autoritatii administratiei publice locale, </w:t>
      </w:r>
      <w:r w:rsidR="00F0764A">
        <w:rPr>
          <w:rFonts w:ascii="Times New Roman" w:hAnsi="Times New Roman"/>
          <w:color w:val="000000" w:themeColor="text1"/>
          <w:lang w:val="ro-RO"/>
        </w:rPr>
        <w:t>î</w:t>
      </w:r>
      <w:r w:rsidRPr="00183D36">
        <w:rPr>
          <w:rFonts w:ascii="Times New Roman" w:hAnsi="Times New Roman"/>
          <w:color w:val="000000" w:themeColor="text1"/>
          <w:lang w:val="ro-RO"/>
        </w:rPr>
        <w:t>n termen de 30 de zile</w:t>
      </w:r>
      <w:r w:rsidR="00F0764A">
        <w:rPr>
          <w:rFonts w:ascii="Times New Roman" w:hAnsi="Times New Roman"/>
          <w:color w:val="000000" w:themeColor="text1"/>
          <w:lang w:val="ro-RO"/>
        </w:rPr>
        <w:t xml:space="preserve"> </w:t>
      </w:r>
      <w:r w:rsidRPr="00183D36">
        <w:rPr>
          <w:rFonts w:ascii="Times New Roman" w:hAnsi="Times New Roman"/>
          <w:color w:val="000000" w:themeColor="text1"/>
          <w:lang w:val="ro-RO"/>
        </w:rPr>
        <w:t>de la data amplas</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rii, modific</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rii sau a demont</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rii.</w:t>
      </w:r>
    </w:p>
    <w:p w14:paraId="78D65367" w14:textId="7CE262BA" w:rsidR="007927F1" w:rsidRPr="00183D36" w:rsidRDefault="007927F1" w:rsidP="00981177">
      <w:pPr>
        <w:ind w:firstLine="709"/>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color w:val="000000" w:themeColor="text1"/>
          <w:lang w:val="ro-RO"/>
        </w:rPr>
        <w:t>Taxa pentru afi</w:t>
      </w:r>
      <w:r w:rsidR="00F0764A">
        <w:rPr>
          <w:rFonts w:ascii="Times New Roman" w:hAnsi="Times New Roman"/>
          <w:color w:val="000000" w:themeColor="text1"/>
          <w:lang w:val="ro-RO"/>
        </w:rPr>
        <w:t>ș</w:t>
      </w:r>
      <w:r w:rsidRPr="00183D36">
        <w:rPr>
          <w:rFonts w:ascii="Times New Roman" w:hAnsi="Times New Roman"/>
          <w:color w:val="000000" w:themeColor="text1"/>
          <w:lang w:val="ro-RO"/>
        </w:rPr>
        <w:t xml:space="preserve">ajul </w:t>
      </w:r>
      <w:r w:rsidR="00F0764A">
        <w:rPr>
          <w:rFonts w:ascii="Times New Roman" w:hAnsi="Times New Roman"/>
          <w:color w:val="000000" w:themeColor="text1"/>
          <w:lang w:val="ro-RO"/>
        </w:rPr>
        <w:t>î</w:t>
      </w:r>
      <w:r w:rsidRPr="00183D36">
        <w:rPr>
          <w:rFonts w:ascii="Times New Roman" w:hAnsi="Times New Roman"/>
          <w:color w:val="000000" w:themeColor="text1"/>
          <w:lang w:val="ro-RO"/>
        </w:rPr>
        <w:t>n scop de reclam</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 xml:space="preserve"> </w:t>
      </w:r>
      <w:r w:rsidR="00F0764A">
        <w:rPr>
          <w:rFonts w:ascii="Times New Roman" w:hAnsi="Times New Roman"/>
          <w:color w:val="000000" w:themeColor="text1"/>
          <w:lang w:val="ro-RO"/>
        </w:rPr>
        <w:t>ș</w:t>
      </w:r>
      <w:r w:rsidRPr="00183D36">
        <w:rPr>
          <w:rFonts w:ascii="Times New Roman" w:hAnsi="Times New Roman"/>
          <w:color w:val="000000" w:themeColor="text1"/>
          <w:lang w:val="ro-RO"/>
        </w:rPr>
        <w:t>i publicitate se pl</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te</w:t>
      </w:r>
      <w:r w:rsidR="00F0764A">
        <w:rPr>
          <w:rFonts w:ascii="Times New Roman" w:hAnsi="Times New Roman"/>
          <w:color w:val="000000" w:themeColor="text1"/>
          <w:lang w:val="ro-RO"/>
        </w:rPr>
        <w:t>ș</w:t>
      </w:r>
      <w:r w:rsidRPr="00183D36">
        <w:rPr>
          <w:rFonts w:ascii="Times New Roman" w:hAnsi="Times New Roman"/>
          <w:color w:val="000000" w:themeColor="text1"/>
          <w:lang w:val="ro-RO"/>
        </w:rPr>
        <w:t xml:space="preserve">te anual, </w:t>
      </w:r>
      <w:r w:rsidR="00F0764A">
        <w:rPr>
          <w:rFonts w:ascii="Times New Roman" w:hAnsi="Times New Roman"/>
          <w:color w:val="000000" w:themeColor="text1"/>
          <w:lang w:val="ro-RO"/>
        </w:rPr>
        <w:t>î</w:t>
      </w:r>
      <w:r w:rsidRPr="00183D36">
        <w:rPr>
          <w:rFonts w:ascii="Times New Roman" w:hAnsi="Times New Roman"/>
          <w:color w:val="000000" w:themeColor="text1"/>
          <w:lang w:val="ro-RO"/>
        </w:rPr>
        <w:t>n dou</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 xml:space="preserve"> rate egale, astfel: până la 31 martie, şi până la 30 septembrie inclusiv.</w:t>
      </w:r>
    </w:p>
    <w:p w14:paraId="514A8B61" w14:textId="77777777" w:rsidR="007927F1" w:rsidRPr="00183D36" w:rsidRDefault="007927F1" w:rsidP="00981177">
      <w:pPr>
        <w:autoSpaceDE w:val="0"/>
        <w:autoSpaceDN w:val="0"/>
        <w:adjustRightInd w:val="0"/>
        <w:ind w:firstLine="709"/>
        <w:jc w:val="both"/>
        <w:rPr>
          <w:rFonts w:ascii="Times New Roman" w:hAnsi="Times New Roman"/>
          <w:color w:val="000000" w:themeColor="text1"/>
          <w:lang w:val="ro-RO"/>
        </w:rPr>
      </w:pPr>
      <w:r w:rsidRPr="00183D36">
        <w:rPr>
          <w:rFonts w:ascii="Times New Roman" w:hAnsi="Times New Roman"/>
          <w:iCs/>
          <w:color w:val="000000" w:themeColor="text1"/>
          <w:lang w:val="ro-RO"/>
        </w:rPr>
        <w:t>Taxa pentru afişajul în scop de reclamă şi publicitate, datorată aceluiaşi buget local de către contribuabili, persoane fizice şi juridice, de până la 50 lei inclusiv, se plăteşte integral până la primul termen de plată.</w:t>
      </w:r>
    </w:p>
    <w:p w14:paraId="33D1F6E9" w14:textId="77777777" w:rsidR="007927F1" w:rsidRPr="00183D36" w:rsidRDefault="007927F1" w:rsidP="007927F1">
      <w:pPr>
        <w:ind w:left="285"/>
        <w:jc w:val="both"/>
        <w:rPr>
          <w:rFonts w:ascii="Times New Roman" w:hAnsi="Times New Roman"/>
          <w:b/>
          <w:color w:val="000000" w:themeColor="text1"/>
          <w:lang w:val="ro-RO"/>
        </w:rPr>
      </w:pPr>
    </w:p>
    <w:p w14:paraId="4EA97ED1" w14:textId="77777777" w:rsidR="003A26CD" w:rsidRPr="00183D36" w:rsidRDefault="003A26CD" w:rsidP="007927F1">
      <w:pPr>
        <w:ind w:left="285"/>
        <w:jc w:val="both"/>
        <w:rPr>
          <w:rFonts w:ascii="Times New Roman" w:hAnsi="Times New Roman"/>
          <w:b/>
          <w:color w:val="000000" w:themeColor="text1"/>
          <w:lang w:val="ro-RO"/>
        </w:rPr>
      </w:pPr>
    </w:p>
    <w:p w14:paraId="18FA06FD" w14:textId="77777777" w:rsidR="007927F1" w:rsidRPr="00183D36" w:rsidRDefault="007927F1" w:rsidP="007927F1">
      <w:pPr>
        <w:ind w:left="285"/>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VI</w:t>
      </w:r>
    </w:p>
    <w:p w14:paraId="4AEAD02E" w14:textId="77777777"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IMPOZITUL PE SPECTACOLE</w:t>
      </w:r>
    </w:p>
    <w:p w14:paraId="2D415E5C" w14:textId="77777777" w:rsidR="007927F1" w:rsidRPr="00183D36" w:rsidRDefault="007927F1" w:rsidP="007927F1">
      <w:pPr>
        <w:jc w:val="both"/>
        <w:rPr>
          <w:rFonts w:ascii="Times New Roman" w:hAnsi="Times New Roman"/>
          <w:color w:val="000000" w:themeColor="text1"/>
          <w:lang w:val="ro-RO"/>
        </w:rPr>
      </w:pPr>
    </w:p>
    <w:p w14:paraId="3FCDCD9B" w14:textId="1906E2D9"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Orice persoană care organizează o manifestare artistică, o competi</w:t>
      </w:r>
      <w:r w:rsidR="00F0764A">
        <w:rPr>
          <w:rFonts w:ascii="Times New Roman" w:hAnsi="Times New Roman"/>
          <w:color w:val="000000" w:themeColor="text1"/>
          <w:lang w:val="ro-RO"/>
        </w:rPr>
        <w:t>ț</w:t>
      </w:r>
      <w:r w:rsidRPr="00183D36">
        <w:rPr>
          <w:rFonts w:ascii="Times New Roman" w:hAnsi="Times New Roman"/>
          <w:color w:val="000000" w:themeColor="text1"/>
          <w:lang w:val="ro-RO"/>
        </w:rPr>
        <w:t>ie sportivă sau altă activitate distractivă în România are obliga</w:t>
      </w:r>
      <w:r w:rsidR="00F0764A">
        <w:rPr>
          <w:rFonts w:ascii="Times New Roman" w:hAnsi="Times New Roman"/>
          <w:color w:val="000000" w:themeColor="text1"/>
          <w:lang w:val="ro-RO"/>
        </w:rPr>
        <w:t>ț</w:t>
      </w:r>
      <w:r w:rsidRPr="00183D36">
        <w:rPr>
          <w:rFonts w:ascii="Times New Roman" w:hAnsi="Times New Roman"/>
          <w:color w:val="000000" w:themeColor="text1"/>
          <w:lang w:val="ro-RO"/>
        </w:rPr>
        <w:t xml:space="preserve">ia de a plăti impozitul prevăzut în prezentul capitol, denumit în continuare impozitul pe spectacole. </w:t>
      </w:r>
    </w:p>
    <w:p w14:paraId="55559983" w14:textId="77777777"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Impozitul pe spectacole se plăteşte la bugetul local al unităţii administrativ-teritoriale în raza căreia are loc manifestarea artistică, competiţia sportivă sau altă activitate distractivă.</w:t>
      </w:r>
    </w:p>
    <w:p w14:paraId="4FEF0723" w14:textId="0E4D61E1"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Pentru anul </w:t>
      </w:r>
      <w:r w:rsidRPr="00183D36">
        <w:rPr>
          <w:rFonts w:ascii="Times New Roman" w:hAnsi="Times New Roman"/>
          <w:b/>
          <w:color w:val="000000" w:themeColor="text1"/>
          <w:lang w:val="ro-RO"/>
        </w:rPr>
        <w:t>202</w:t>
      </w:r>
      <w:r w:rsidR="000C04CA" w:rsidRPr="00183D36">
        <w:rPr>
          <w:rFonts w:ascii="Times New Roman" w:hAnsi="Times New Roman"/>
          <w:b/>
          <w:color w:val="000000" w:themeColor="text1"/>
          <w:lang w:val="ro-RO"/>
        </w:rPr>
        <w:t>6</w:t>
      </w:r>
      <w:r w:rsidRPr="00183D36">
        <w:rPr>
          <w:rFonts w:ascii="Times New Roman" w:hAnsi="Times New Roman"/>
          <w:color w:val="000000" w:themeColor="text1"/>
          <w:lang w:val="ro-RO"/>
        </w:rPr>
        <w:t xml:space="preserve">, </w:t>
      </w:r>
      <w:r w:rsidR="00F456DE" w:rsidRPr="00183D36">
        <w:rPr>
          <w:rFonts w:ascii="Times New Roman" w:hAnsi="Times New Roman"/>
          <w:color w:val="000000" w:themeColor="text1"/>
          <w:highlight w:val="yellow"/>
          <w:lang w:val="ro-RO"/>
        </w:rPr>
        <w:t xml:space="preserve">propunem menținerea cotelor de impozitare </w:t>
      </w:r>
      <w:r w:rsidR="00F456DE" w:rsidRPr="00183D36">
        <w:rPr>
          <w:rFonts w:ascii="Times New Roman" w:hAnsi="Times New Roman"/>
          <w:b/>
          <w:color w:val="000000" w:themeColor="text1"/>
          <w:highlight w:val="yellow"/>
          <w:lang w:val="ro-RO"/>
        </w:rPr>
        <w:t xml:space="preserve">la fel ca </w:t>
      </w:r>
      <w:r w:rsidR="00F0764A">
        <w:rPr>
          <w:rFonts w:ascii="Times New Roman" w:hAnsi="Times New Roman"/>
          <w:b/>
          <w:color w:val="000000" w:themeColor="text1"/>
          <w:highlight w:val="yellow"/>
          <w:lang w:val="ro-RO"/>
        </w:rPr>
        <w:t>î</w:t>
      </w:r>
      <w:r w:rsidR="00F456DE" w:rsidRPr="00183D36">
        <w:rPr>
          <w:rFonts w:ascii="Times New Roman" w:hAnsi="Times New Roman"/>
          <w:b/>
          <w:color w:val="000000" w:themeColor="text1"/>
          <w:highlight w:val="yellow"/>
          <w:lang w:val="ro-RO"/>
        </w:rPr>
        <w:t xml:space="preserve">n anul 2025, </w:t>
      </w:r>
      <w:r w:rsidR="00F456DE" w:rsidRPr="00183D36">
        <w:rPr>
          <w:rFonts w:ascii="Times New Roman" w:hAnsi="Times New Roman"/>
          <w:bCs/>
          <w:color w:val="000000" w:themeColor="text1"/>
          <w:highlight w:val="yellow"/>
          <w:lang w:val="ro-RO"/>
        </w:rPr>
        <w:t>respectiv</w:t>
      </w:r>
      <w:r w:rsidRPr="00183D36">
        <w:rPr>
          <w:rFonts w:ascii="Times New Roman" w:hAnsi="Times New Roman"/>
          <w:color w:val="000000" w:themeColor="text1"/>
          <w:lang w:val="ro-RO"/>
        </w:rPr>
        <w:t>:</w:t>
      </w:r>
    </w:p>
    <w:p w14:paraId="1FF1ADAC" w14:textId="77777777" w:rsidR="007927F1" w:rsidRPr="00183D36" w:rsidRDefault="007927F1" w:rsidP="006A0717">
      <w:pPr>
        <w:numPr>
          <w:ilvl w:val="0"/>
          <w:numId w:val="9"/>
        </w:numPr>
        <w:autoSpaceDE w:val="0"/>
        <w:autoSpaceDN w:val="0"/>
        <w:adjustRightInd w:val="0"/>
        <w:jc w:val="both"/>
        <w:rPr>
          <w:rFonts w:ascii="Times New Roman" w:hAnsi="Times New Roman"/>
          <w:color w:val="000000" w:themeColor="text1"/>
          <w:lang w:val="ro-RO"/>
        </w:rPr>
      </w:pPr>
      <w:r w:rsidRPr="00183D36">
        <w:rPr>
          <w:rFonts w:ascii="Times New Roman" w:hAnsi="Times New Roman"/>
          <w:b/>
          <w:color w:val="000000" w:themeColor="text1"/>
          <w:lang w:val="ro-RO"/>
        </w:rPr>
        <w:t>2%</w:t>
      </w:r>
      <w:r w:rsidRPr="00183D36">
        <w:rPr>
          <w:rFonts w:ascii="Times New Roman" w:hAnsi="Times New Roman"/>
          <w:color w:val="000000" w:themeColor="text1"/>
          <w:lang w:val="ro-RO"/>
        </w:rPr>
        <w:t>, în cazul unui spectacol de teatru, de exemplu o piesă de teatru, balet, operă, operetă, concert filarmonic sau altă manifestare muzicală, prezentarea unui film la cinematograf, un spectacol de circ sau orice competiţie sportivă internă sau internaţională;</w:t>
      </w:r>
    </w:p>
    <w:p w14:paraId="15A05ECD" w14:textId="115D2E0F"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Asupra impozitului pe spectacol, calculat conform lit.  a), propunem aplicarea cotei adi</w:t>
      </w:r>
      <w:r w:rsidR="00F0764A">
        <w:rPr>
          <w:rFonts w:ascii="Times New Roman" w:hAnsi="Times New Roman"/>
          <w:color w:val="000000" w:themeColor="text1"/>
          <w:lang w:val="ro-RO"/>
        </w:rPr>
        <w:t>ț</w:t>
      </w:r>
      <w:r w:rsidRPr="00183D36">
        <w:rPr>
          <w:rFonts w:ascii="Times New Roman" w:hAnsi="Times New Roman"/>
          <w:color w:val="000000" w:themeColor="text1"/>
          <w:lang w:val="ro-RO"/>
        </w:rPr>
        <w:t xml:space="preserve">ionale de </w:t>
      </w:r>
      <w:r w:rsidRPr="00183D36">
        <w:rPr>
          <w:rFonts w:ascii="Times New Roman" w:hAnsi="Times New Roman"/>
          <w:b/>
          <w:color w:val="000000" w:themeColor="text1"/>
          <w:lang w:val="ro-RO"/>
        </w:rPr>
        <w:t>20%</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 xml:space="preserve">la fel ca </w:t>
      </w:r>
      <w:r w:rsidR="00F0764A">
        <w:rPr>
          <w:rFonts w:ascii="Times New Roman" w:hAnsi="Times New Roman"/>
          <w:b/>
          <w:color w:val="000000" w:themeColor="text1"/>
          <w:lang w:val="ro-RO"/>
        </w:rPr>
        <w:t>î</w:t>
      </w:r>
      <w:r w:rsidRPr="00183D36">
        <w:rPr>
          <w:rFonts w:ascii="Times New Roman" w:hAnsi="Times New Roman"/>
          <w:b/>
          <w:color w:val="000000" w:themeColor="text1"/>
          <w:lang w:val="ro-RO"/>
        </w:rPr>
        <w:t xml:space="preserve">n anul precedent, </w:t>
      </w:r>
      <w:r w:rsidRPr="00183D36">
        <w:rPr>
          <w:rFonts w:ascii="Times New Roman" w:hAnsi="Times New Roman"/>
          <w:color w:val="000000" w:themeColor="text1"/>
          <w:lang w:val="ro-RO"/>
        </w:rPr>
        <w:t xml:space="preserve">conform </w:t>
      </w:r>
      <w:r w:rsidRPr="000240BF">
        <w:rPr>
          <w:rFonts w:ascii="Times New Roman" w:hAnsi="Times New Roman"/>
          <w:b/>
          <w:color w:val="000000" w:themeColor="text1"/>
          <w:highlight w:val="yellow"/>
          <w:lang w:val="ro-RO"/>
        </w:rPr>
        <w:t>Anexei nr.14</w:t>
      </w:r>
      <w:r w:rsidRPr="00183D36">
        <w:rPr>
          <w:rFonts w:ascii="Times New Roman" w:hAnsi="Times New Roman"/>
          <w:b/>
          <w:color w:val="000000" w:themeColor="text1"/>
          <w:lang w:val="ro-RO"/>
        </w:rPr>
        <w:t>.</w:t>
      </w:r>
    </w:p>
    <w:p w14:paraId="4461A49B" w14:textId="77777777" w:rsidR="007927F1" w:rsidRPr="00183D36" w:rsidRDefault="007927F1" w:rsidP="006A0717">
      <w:pPr>
        <w:numPr>
          <w:ilvl w:val="0"/>
          <w:numId w:val="9"/>
        </w:numPr>
        <w:autoSpaceDE w:val="0"/>
        <w:autoSpaceDN w:val="0"/>
        <w:adjustRightInd w:val="0"/>
        <w:jc w:val="both"/>
        <w:rPr>
          <w:rFonts w:ascii="Times New Roman" w:hAnsi="Times New Roman"/>
          <w:color w:val="000000" w:themeColor="text1"/>
          <w:lang w:val="ro-RO"/>
        </w:rPr>
      </w:pPr>
      <w:r w:rsidRPr="00183D36">
        <w:rPr>
          <w:rFonts w:ascii="Times New Roman" w:hAnsi="Times New Roman"/>
          <w:b/>
          <w:color w:val="000000" w:themeColor="text1"/>
          <w:lang w:val="ro-RO"/>
        </w:rPr>
        <w:t>5%</w:t>
      </w:r>
      <w:r w:rsidRPr="00183D36">
        <w:rPr>
          <w:rFonts w:ascii="Times New Roman" w:hAnsi="Times New Roman"/>
          <w:color w:val="000000" w:themeColor="text1"/>
          <w:lang w:val="ro-RO"/>
        </w:rPr>
        <w:t xml:space="preserve"> în cazul oricărei altei manifestări artistice decât cele enumerate la lit. a).</w:t>
      </w:r>
    </w:p>
    <w:p w14:paraId="70F4A8BF" w14:textId="0D97F388"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Asupra impozitului pe spectacol, calculat conform lit. b), propunem aplicarea cotei adi</w:t>
      </w:r>
      <w:r w:rsidR="00F0764A">
        <w:rPr>
          <w:rFonts w:ascii="Times New Roman" w:hAnsi="Times New Roman"/>
          <w:color w:val="000000" w:themeColor="text1"/>
          <w:lang w:val="ro-RO"/>
        </w:rPr>
        <w:t>ț</w:t>
      </w:r>
      <w:r w:rsidRPr="00183D36">
        <w:rPr>
          <w:rFonts w:ascii="Times New Roman" w:hAnsi="Times New Roman"/>
          <w:color w:val="000000" w:themeColor="text1"/>
          <w:lang w:val="ro-RO"/>
        </w:rPr>
        <w:t xml:space="preserve">ionale de </w:t>
      </w:r>
      <w:r w:rsidRPr="00183D36">
        <w:rPr>
          <w:rFonts w:ascii="Times New Roman" w:hAnsi="Times New Roman"/>
          <w:b/>
          <w:color w:val="000000" w:themeColor="text1"/>
          <w:lang w:val="ro-RO"/>
        </w:rPr>
        <w:t>20%</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 xml:space="preserve">la fel ca </w:t>
      </w:r>
      <w:r w:rsidR="00F0764A">
        <w:rPr>
          <w:rFonts w:ascii="Times New Roman" w:hAnsi="Times New Roman"/>
          <w:b/>
          <w:color w:val="000000" w:themeColor="text1"/>
          <w:lang w:val="ro-RO"/>
        </w:rPr>
        <w:t>î</w:t>
      </w:r>
      <w:r w:rsidRPr="00183D36">
        <w:rPr>
          <w:rFonts w:ascii="Times New Roman" w:hAnsi="Times New Roman"/>
          <w:b/>
          <w:color w:val="000000" w:themeColor="text1"/>
          <w:lang w:val="ro-RO"/>
        </w:rPr>
        <w:t xml:space="preserve">n anul precedent, </w:t>
      </w:r>
      <w:r w:rsidRPr="00183D36">
        <w:rPr>
          <w:rFonts w:ascii="Times New Roman" w:hAnsi="Times New Roman"/>
          <w:color w:val="000000" w:themeColor="text1"/>
          <w:lang w:val="ro-RO"/>
        </w:rPr>
        <w:t xml:space="preserve">conform </w:t>
      </w:r>
      <w:r w:rsidRPr="000240BF">
        <w:rPr>
          <w:rFonts w:ascii="Times New Roman" w:hAnsi="Times New Roman"/>
          <w:b/>
          <w:color w:val="000000" w:themeColor="text1"/>
          <w:highlight w:val="yellow"/>
          <w:lang w:val="ro-RO"/>
        </w:rPr>
        <w:t>Anexei nr.14</w:t>
      </w:r>
      <w:r w:rsidRPr="00183D36">
        <w:rPr>
          <w:rFonts w:ascii="Times New Roman" w:hAnsi="Times New Roman"/>
          <w:b/>
          <w:color w:val="000000" w:themeColor="text1"/>
          <w:lang w:val="ro-RO"/>
        </w:rPr>
        <w:t>.</w:t>
      </w:r>
    </w:p>
    <w:p w14:paraId="74FA8A70" w14:textId="17A8D0CB" w:rsidR="007927F1" w:rsidRPr="00183D36" w:rsidRDefault="007927F1" w:rsidP="007927F1">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Impozitul pe spectacol se pl</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te</w:t>
      </w:r>
      <w:r w:rsidR="00F0764A">
        <w:rPr>
          <w:rFonts w:ascii="Times New Roman" w:hAnsi="Times New Roman"/>
          <w:color w:val="000000" w:themeColor="text1"/>
          <w:lang w:val="ro-RO"/>
        </w:rPr>
        <w:t>ș</w:t>
      </w:r>
      <w:r w:rsidRPr="00183D36">
        <w:rPr>
          <w:rFonts w:ascii="Times New Roman" w:hAnsi="Times New Roman"/>
          <w:color w:val="000000" w:themeColor="text1"/>
          <w:lang w:val="ro-RO"/>
        </w:rPr>
        <w:t>te lunar, p</w:t>
      </w:r>
      <w:r w:rsidR="00F0764A">
        <w:rPr>
          <w:rFonts w:ascii="Times New Roman" w:hAnsi="Times New Roman"/>
          <w:color w:val="000000" w:themeColor="text1"/>
          <w:lang w:val="ro-RO"/>
        </w:rPr>
        <w:t>â</w:t>
      </w:r>
      <w:r w:rsidRPr="00183D36">
        <w:rPr>
          <w:rFonts w:ascii="Times New Roman" w:hAnsi="Times New Roman"/>
          <w:color w:val="000000" w:themeColor="text1"/>
          <w:lang w:val="ro-RO"/>
        </w:rPr>
        <w:t>n</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 xml:space="preserve"> la data de 10 inclusiv, a lunii urm</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 xml:space="preserve">toare celei </w:t>
      </w:r>
      <w:r w:rsidR="00F0764A">
        <w:rPr>
          <w:rFonts w:ascii="Times New Roman" w:hAnsi="Times New Roman"/>
          <w:color w:val="000000" w:themeColor="text1"/>
          <w:lang w:val="ro-RO"/>
        </w:rPr>
        <w:t>î</w:t>
      </w:r>
      <w:r w:rsidRPr="00183D36">
        <w:rPr>
          <w:rFonts w:ascii="Times New Roman" w:hAnsi="Times New Roman"/>
          <w:color w:val="000000" w:themeColor="text1"/>
          <w:lang w:val="ro-RO"/>
        </w:rPr>
        <w:t>n care a avut loc spectacolul.</w:t>
      </w:r>
    </w:p>
    <w:p w14:paraId="4A9DEFFC" w14:textId="77777777" w:rsidR="007927F1" w:rsidRPr="00183D36" w:rsidRDefault="007927F1" w:rsidP="007927F1">
      <w:pPr>
        <w:ind w:firstLine="708"/>
        <w:jc w:val="both"/>
        <w:rPr>
          <w:rFonts w:ascii="Times New Roman" w:hAnsi="Times New Roman"/>
          <w:color w:val="000000" w:themeColor="text1"/>
          <w:lang w:val="ro-RO"/>
        </w:rPr>
      </w:pPr>
    </w:p>
    <w:p w14:paraId="22A220D9" w14:textId="77777777" w:rsidR="002B22ED" w:rsidRPr="00183D36" w:rsidRDefault="002B22ED" w:rsidP="007927F1">
      <w:pPr>
        <w:ind w:firstLine="708"/>
        <w:jc w:val="both"/>
        <w:rPr>
          <w:rFonts w:ascii="Times New Roman" w:hAnsi="Times New Roman"/>
          <w:color w:val="000000" w:themeColor="text1"/>
          <w:lang w:val="ro-RO"/>
        </w:rPr>
      </w:pPr>
    </w:p>
    <w:p w14:paraId="280C75C8"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CAPITOLULVII</w:t>
      </w:r>
    </w:p>
    <w:p w14:paraId="010F4E54"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TAXE SPECIALE</w:t>
      </w:r>
    </w:p>
    <w:p w14:paraId="433CA9BB" w14:textId="77777777" w:rsidR="007927F1" w:rsidRPr="00183D36" w:rsidRDefault="007927F1" w:rsidP="007927F1">
      <w:pPr>
        <w:ind w:firstLine="708"/>
        <w:jc w:val="center"/>
        <w:rPr>
          <w:rFonts w:ascii="Times New Roman" w:hAnsi="Times New Roman"/>
          <w:b/>
          <w:color w:val="000000" w:themeColor="text1"/>
          <w:lang w:val="ro-RO"/>
        </w:rPr>
      </w:pPr>
    </w:p>
    <w:p w14:paraId="7DB4C64D" w14:textId="45F09316" w:rsidR="007927F1" w:rsidRPr="00183D36" w:rsidRDefault="007927F1" w:rsidP="003A26CD">
      <w:pPr>
        <w:ind w:firstLine="708"/>
        <w:jc w:val="both"/>
        <w:rPr>
          <w:rFonts w:ascii="Times New Roman" w:hAnsi="Times New Roman"/>
          <w:b/>
          <w:color w:val="000000" w:themeColor="text1"/>
          <w:lang w:val="ro-RO"/>
        </w:rPr>
      </w:pPr>
      <w:r w:rsidRPr="00183D36">
        <w:rPr>
          <w:rFonts w:ascii="Times New Roman" w:hAnsi="Times New Roman"/>
          <w:bCs/>
          <w:color w:val="000000" w:themeColor="text1"/>
          <w:lang w:val="ro-RO"/>
        </w:rPr>
        <w:t>Având în vedere cheltuielile care se fac cu tr</w:t>
      </w:r>
      <w:r w:rsidR="004A61DD" w:rsidRPr="00183D36">
        <w:rPr>
          <w:rFonts w:ascii="Times New Roman" w:hAnsi="Times New Roman"/>
          <w:bCs/>
          <w:color w:val="000000" w:themeColor="text1"/>
          <w:lang w:val="ro-RO"/>
        </w:rPr>
        <w:t>ansmiterea</w:t>
      </w:r>
      <w:r w:rsidRPr="00183D36">
        <w:rPr>
          <w:rFonts w:ascii="Times New Roman" w:hAnsi="Times New Roman"/>
          <w:bCs/>
          <w:color w:val="000000" w:themeColor="text1"/>
          <w:lang w:val="ro-RO"/>
        </w:rPr>
        <w:t xml:space="preserve"> prin poștă a actelor de executare silit</w:t>
      </w:r>
      <w:r w:rsidR="00F0764A">
        <w:rPr>
          <w:rFonts w:ascii="Times New Roman" w:hAnsi="Times New Roman"/>
          <w:bCs/>
          <w:color w:val="000000" w:themeColor="text1"/>
          <w:lang w:val="ro-RO"/>
        </w:rPr>
        <w:t>ă</w:t>
      </w:r>
      <w:r w:rsidRPr="00183D36">
        <w:rPr>
          <w:rFonts w:ascii="Times New Roman" w:hAnsi="Times New Roman"/>
          <w:bCs/>
          <w:color w:val="000000" w:themeColor="text1"/>
          <w:lang w:val="ro-RO"/>
        </w:rPr>
        <w:t xml:space="preserve"> propunem ca taxa de comunicare a acestor acte să fie de  – </w:t>
      </w:r>
      <w:r w:rsidRPr="000240BF">
        <w:rPr>
          <w:rFonts w:ascii="Times New Roman" w:hAnsi="Times New Roman"/>
          <w:b/>
          <w:color w:val="000000" w:themeColor="text1"/>
          <w:highlight w:val="yellow"/>
          <w:lang w:val="ro-RO"/>
        </w:rPr>
        <w:t>1</w:t>
      </w:r>
      <w:r w:rsidR="000C04CA" w:rsidRPr="000240BF">
        <w:rPr>
          <w:rFonts w:ascii="Times New Roman" w:hAnsi="Times New Roman"/>
          <w:b/>
          <w:color w:val="000000" w:themeColor="text1"/>
          <w:highlight w:val="yellow"/>
          <w:lang w:val="ro-RO"/>
        </w:rPr>
        <w:t>5</w:t>
      </w:r>
      <w:r w:rsidRPr="000240BF">
        <w:rPr>
          <w:rFonts w:ascii="Times New Roman" w:hAnsi="Times New Roman"/>
          <w:b/>
          <w:color w:val="000000" w:themeColor="text1"/>
          <w:highlight w:val="yellow"/>
          <w:lang w:val="ro-RO"/>
        </w:rPr>
        <w:t xml:space="preserve"> lei/comunicare</w:t>
      </w:r>
      <w:r w:rsidRPr="00183D36">
        <w:rPr>
          <w:rFonts w:ascii="Times New Roman" w:hAnsi="Times New Roman"/>
          <w:bCs/>
          <w:color w:val="000000" w:themeColor="text1"/>
          <w:lang w:val="ro-RO"/>
        </w:rPr>
        <w:t>.</w:t>
      </w:r>
    </w:p>
    <w:p w14:paraId="1B28842B" w14:textId="4D646CFC" w:rsidR="007927F1" w:rsidRPr="00183D36" w:rsidRDefault="007927F1" w:rsidP="007927F1">
      <w:pPr>
        <w:jc w:val="both"/>
        <w:rPr>
          <w:rFonts w:ascii="Times New Roman" w:hAnsi="Times New Roman"/>
          <w:b/>
          <w:color w:val="000000" w:themeColor="text1"/>
          <w:lang w:val="ro-RO"/>
        </w:rPr>
      </w:pPr>
    </w:p>
    <w:p w14:paraId="667E5AFF" w14:textId="77777777" w:rsidR="00F86A32" w:rsidRPr="00183D36" w:rsidRDefault="00F86A32" w:rsidP="007927F1">
      <w:pPr>
        <w:jc w:val="both"/>
        <w:rPr>
          <w:rFonts w:ascii="Times New Roman" w:hAnsi="Times New Roman"/>
          <w:b/>
          <w:color w:val="000000" w:themeColor="text1"/>
          <w:lang w:val="ro-RO"/>
        </w:rPr>
      </w:pPr>
    </w:p>
    <w:p w14:paraId="64844F8B" w14:textId="77777777" w:rsidR="00FC7D2F" w:rsidRPr="00183D36" w:rsidRDefault="00FC7D2F" w:rsidP="007927F1">
      <w:pPr>
        <w:jc w:val="both"/>
        <w:rPr>
          <w:rFonts w:ascii="Times New Roman" w:hAnsi="Times New Roman"/>
          <w:b/>
          <w:color w:val="000000" w:themeColor="text1"/>
          <w:lang w:val="ro-RO"/>
        </w:rPr>
      </w:pPr>
    </w:p>
    <w:p w14:paraId="7C631366" w14:textId="77777777"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VIII</w:t>
      </w:r>
    </w:p>
    <w:p w14:paraId="7FEC2F94" w14:textId="7ACD81A4" w:rsidR="007927F1" w:rsidRPr="00183D36" w:rsidRDefault="007927F1" w:rsidP="007927F1">
      <w:pPr>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TAXA PENTRU ELIBERAREA AUTORIZAȚIILOR SANITARE DE FUNCȚIONARE</w:t>
      </w:r>
    </w:p>
    <w:p w14:paraId="38F37C78" w14:textId="77777777" w:rsidR="007927F1" w:rsidRPr="00183D36" w:rsidRDefault="007927F1" w:rsidP="007927F1">
      <w:pPr>
        <w:jc w:val="center"/>
        <w:rPr>
          <w:rFonts w:ascii="Times New Roman" w:hAnsi="Times New Roman"/>
          <w:b/>
          <w:bCs/>
          <w:color w:val="000000" w:themeColor="text1"/>
          <w:lang w:val="ro-RO"/>
        </w:rPr>
      </w:pPr>
    </w:p>
    <w:p w14:paraId="22EA46F7" w14:textId="0295FE32" w:rsidR="007927F1" w:rsidRPr="00183D36" w:rsidRDefault="007927F1" w:rsidP="007927F1">
      <w:pPr>
        <w:autoSpaceDE w:val="0"/>
        <w:autoSpaceDN w:val="0"/>
        <w:adjustRightInd w:val="0"/>
        <w:jc w:val="both"/>
        <w:rPr>
          <w:rFonts w:ascii="Times New Roman" w:eastAsia="Calibri" w:hAnsi="Times New Roman"/>
          <w:color w:val="000000" w:themeColor="text1"/>
          <w:lang w:val="ro-RO"/>
        </w:rPr>
      </w:pPr>
      <w:r w:rsidRPr="00183D36">
        <w:rPr>
          <w:rFonts w:ascii="Times New Roman" w:eastAsia="Calibri" w:hAnsi="Times New Roman"/>
          <w:color w:val="000000" w:themeColor="text1"/>
          <w:lang w:val="ro-RO"/>
        </w:rPr>
        <w:tab/>
        <w:t>Pentru anul 202</w:t>
      </w:r>
      <w:r w:rsidR="002639DA" w:rsidRPr="00183D36">
        <w:rPr>
          <w:rFonts w:ascii="Times New Roman" w:eastAsia="Calibri" w:hAnsi="Times New Roman"/>
          <w:color w:val="000000" w:themeColor="text1"/>
          <w:lang w:val="ro-RO"/>
        </w:rPr>
        <w:t>6</w:t>
      </w:r>
      <w:r w:rsidRPr="00183D36">
        <w:rPr>
          <w:rFonts w:ascii="Times New Roman" w:eastAsia="Calibri" w:hAnsi="Times New Roman"/>
          <w:color w:val="000000" w:themeColor="text1"/>
          <w:lang w:val="ro-RO"/>
        </w:rPr>
        <w:t>, propunem ca t</w:t>
      </w:r>
      <w:r w:rsidRPr="00183D36">
        <w:rPr>
          <w:rFonts w:ascii="Times New Roman" w:hAnsi="Times New Roman"/>
          <w:color w:val="000000" w:themeColor="text1"/>
          <w:lang w:val="ro-RO"/>
        </w:rPr>
        <w:t>axa anuală pentru el</w:t>
      </w:r>
      <w:r w:rsidRPr="00183D36">
        <w:rPr>
          <w:rFonts w:ascii="Times New Roman" w:eastAsia="Calibri" w:hAnsi="Times New Roman"/>
          <w:color w:val="000000" w:themeColor="text1"/>
          <w:lang w:val="ro-RO"/>
        </w:rPr>
        <w:t xml:space="preserve">iberarea autorizaţiilor sanitare de funcţionare, să fie în cuantum de </w:t>
      </w:r>
      <w:r w:rsidRPr="000240BF">
        <w:rPr>
          <w:rFonts w:ascii="Times New Roman" w:eastAsia="Calibri" w:hAnsi="Times New Roman"/>
          <w:b/>
          <w:bCs/>
          <w:color w:val="000000" w:themeColor="text1"/>
          <w:highlight w:val="yellow"/>
          <w:lang w:val="ro-RO"/>
        </w:rPr>
        <w:t>2</w:t>
      </w:r>
      <w:r w:rsidR="002E049B" w:rsidRPr="000240BF">
        <w:rPr>
          <w:rFonts w:ascii="Times New Roman" w:eastAsia="Calibri" w:hAnsi="Times New Roman"/>
          <w:b/>
          <w:bCs/>
          <w:color w:val="000000" w:themeColor="text1"/>
          <w:highlight w:val="yellow"/>
          <w:lang w:val="ro-RO"/>
        </w:rPr>
        <w:t>7</w:t>
      </w:r>
      <w:r w:rsidRPr="000240BF">
        <w:rPr>
          <w:rFonts w:ascii="Times New Roman" w:eastAsia="Calibri" w:hAnsi="Times New Roman"/>
          <w:b/>
          <w:bCs/>
          <w:color w:val="000000" w:themeColor="text1"/>
          <w:highlight w:val="yellow"/>
          <w:lang w:val="ro-RO"/>
        </w:rPr>
        <w:t xml:space="preserve"> lei</w:t>
      </w:r>
      <w:r w:rsidRPr="000240BF">
        <w:rPr>
          <w:rFonts w:ascii="Times New Roman" w:eastAsia="Calibri" w:hAnsi="Times New Roman"/>
          <w:color w:val="000000" w:themeColor="text1"/>
          <w:highlight w:val="yellow"/>
          <w:lang w:val="ro-RO"/>
        </w:rPr>
        <w:t>,</w:t>
      </w:r>
      <w:r w:rsidRPr="00183D36">
        <w:rPr>
          <w:rFonts w:ascii="Times New Roman" w:eastAsia="Calibri" w:hAnsi="Times New Roman"/>
          <w:color w:val="000000" w:themeColor="text1"/>
          <w:lang w:val="ro-RO"/>
        </w:rPr>
        <w:t xml:space="preserve"> </w:t>
      </w:r>
      <w:r w:rsidR="002E049B" w:rsidRPr="00183D36">
        <w:rPr>
          <w:rFonts w:ascii="Times New Roman" w:hAnsi="Times New Roman"/>
          <w:color w:val="000000" w:themeColor="text1"/>
          <w:lang w:val="ro-RO"/>
        </w:rPr>
        <w:t>reprezentând nivelul anului 2025, la care se</w:t>
      </w:r>
      <w:r w:rsidR="002E049B" w:rsidRPr="00183D36">
        <w:rPr>
          <w:rFonts w:ascii="Times New Roman" w:hAnsi="Times New Roman"/>
          <w:bCs/>
          <w:color w:val="000000" w:themeColor="text1"/>
          <w:lang w:val="ro-RO"/>
        </w:rPr>
        <w:t xml:space="preserve"> aplică cota adițională de 5,6%, reprezentând rata inflației</w:t>
      </w:r>
      <w:r w:rsidR="002639DA" w:rsidRPr="00183D36">
        <w:rPr>
          <w:rFonts w:ascii="Times New Roman" w:eastAsia="Calibri" w:hAnsi="Times New Roman"/>
          <w:color w:val="000000" w:themeColor="text1"/>
          <w:lang w:val="ro-RO"/>
        </w:rPr>
        <w:t>,</w:t>
      </w:r>
      <w:r w:rsidR="002E049B" w:rsidRPr="00183D36">
        <w:rPr>
          <w:rFonts w:ascii="Times New Roman" w:eastAsia="Calibri" w:hAnsi="Times New Roman"/>
          <w:color w:val="000000" w:themeColor="text1"/>
          <w:lang w:val="ro-RO"/>
        </w:rPr>
        <w:t xml:space="preserve"> </w:t>
      </w:r>
      <w:r w:rsidRPr="00183D36">
        <w:rPr>
          <w:rFonts w:ascii="Times New Roman" w:eastAsia="Calibri" w:hAnsi="Times New Roman"/>
          <w:color w:val="000000" w:themeColor="text1"/>
          <w:lang w:val="ro-RO"/>
        </w:rPr>
        <w:t xml:space="preserve">conform </w:t>
      </w:r>
      <w:r w:rsidRPr="000240BF">
        <w:rPr>
          <w:rFonts w:ascii="Times New Roman" w:eastAsia="Calibri" w:hAnsi="Times New Roman"/>
          <w:b/>
          <w:bCs/>
          <w:color w:val="000000" w:themeColor="text1"/>
          <w:highlight w:val="yellow"/>
          <w:lang w:val="ro-RO"/>
        </w:rPr>
        <w:t>Anexei nr. 15.</w:t>
      </w:r>
    </w:p>
    <w:p w14:paraId="10B1317F" w14:textId="77777777" w:rsidR="007927F1" w:rsidRPr="00183D36"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183D36">
        <w:rPr>
          <w:rFonts w:ascii="Times New Roman" w:eastAsia="Calibri" w:hAnsi="Times New Roman"/>
          <w:color w:val="000000" w:themeColor="text1"/>
          <w:lang w:val="ro-RO"/>
        </w:rPr>
        <w:t>Taxa se referă la autorizaţiile sanitare de funcţionare eliberate de Direcţia de sănătate publică Mureș în temeiul Legii nr. 95/2006 privind reforma în domeniul sănătăţii, republicată, cu modificările ulterioare.</w:t>
      </w:r>
    </w:p>
    <w:p w14:paraId="78C49EB7" w14:textId="77777777" w:rsidR="007927F1" w:rsidRPr="00183D36"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183D36">
        <w:rPr>
          <w:rFonts w:ascii="Times New Roman" w:eastAsia="Calibri" w:hAnsi="Times New Roman"/>
          <w:color w:val="000000" w:themeColor="text1"/>
          <w:lang w:val="ro-RO"/>
        </w:rPr>
        <w:t>Taxa se achită integral, anticipat eliberării autorizaţiilor sanitare de funcţionare, indiferent de perioada rămasă până la sfârşitul anului fiscal respectiv;</w:t>
      </w:r>
    </w:p>
    <w:p w14:paraId="2A09BA8F" w14:textId="3643FA38" w:rsidR="007927F1" w:rsidRPr="00183D36" w:rsidRDefault="007927F1" w:rsidP="007927F1">
      <w:pPr>
        <w:autoSpaceDE w:val="0"/>
        <w:autoSpaceDN w:val="0"/>
        <w:adjustRightInd w:val="0"/>
        <w:jc w:val="both"/>
        <w:rPr>
          <w:rFonts w:ascii="Times New Roman" w:eastAsia="Calibri" w:hAnsi="Times New Roman"/>
          <w:color w:val="000000" w:themeColor="text1"/>
          <w:lang w:val="ro-RO"/>
        </w:rPr>
      </w:pPr>
      <w:r w:rsidRPr="00183D36">
        <w:rPr>
          <w:rFonts w:ascii="Times New Roman" w:eastAsia="Calibri" w:hAnsi="Times New Roman"/>
          <w:color w:val="000000" w:themeColor="text1"/>
          <w:lang w:val="ro-RO"/>
        </w:rPr>
        <w:tab/>
        <w:t>Taxa constituie venit la bugetul local al Municipiului Târgu Mureș, pentru obiectivul situat sau  activitatea desfășurată pe raza municipiului, pentru care se solicită autorizarea.</w:t>
      </w:r>
    </w:p>
    <w:p w14:paraId="5246BEF7" w14:textId="77777777" w:rsidR="007927F1" w:rsidRPr="00183D36"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183D36">
        <w:rPr>
          <w:rFonts w:ascii="Times New Roman" w:eastAsia="Calibri" w:hAnsi="Times New Roman"/>
          <w:color w:val="000000" w:themeColor="text1"/>
          <w:lang w:val="ro-RO"/>
        </w:rPr>
        <w:t>Taxa nu se restituie dacă autorizaţia a fost suspendată temporar sau definitiv;</w:t>
      </w:r>
    </w:p>
    <w:p w14:paraId="7F18DA5A" w14:textId="77777777" w:rsidR="007927F1" w:rsidRPr="00183D36" w:rsidRDefault="007927F1" w:rsidP="007927F1">
      <w:pPr>
        <w:autoSpaceDE w:val="0"/>
        <w:autoSpaceDN w:val="0"/>
        <w:adjustRightInd w:val="0"/>
        <w:ind w:firstLine="708"/>
        <w:jc w:val="both"/>
        <w:rPr>
          <w:rFonts w:ascii="Times New Roman" w:eastAsia="Calibri" w:hAnsi="Times New Roman"/>
          <w:color w:val="000000" w:themeColor="text1"/>
          <w:lang w:val="ro-RO"/>
        </w:rPr>
      </w:pPr>
      <w:r w:rsidRPr="00183D36">
        <w:rPr>
          <w:rFonts w:ascii="Times New Roman" w:eastAsia="Calibri" w:hAnsi="Times New Roman"/>
          <w:color w:val="000000" w:themeColor="text1"/>
          <w:lang w:val="ro-RO"/>
        </w:rPr>
        <w:lastRenderedPageBreak/>
        <w:t xml:space="preserve">Direcţia de sănătate publică Mureș va solicita beneficiarilor autorizaţiei respective dovada efectuării plăţii taxei în contul Municipiului Târgu Mureș. </w:t>
      </w:r>
    </w:p>
    <w:p w14:paraId="777D999D" w14:textId="77777777" w:rsidR="007927F1" w:rsidRPr="00183D36" w:rsidRDefault="007927F1" w:rsidP="007927F1">
      <w:pPr>
        <w:jc w:val="center"/>
        <w:rPr>
          <w:rFonts w:ascii="Times New Roman" w:hAnsi="Times New Roman"/>
          <w:b/>
          <w:color w:val="000000" w:themeColor="text1"/>
          <w:lang w:val="ro-RO"/>
        </w:rPr>
      </w:pPr>
    </w:p>
    <w:p w14:paraId="141CB4D4" w14:textId="77777777" w:rsidR="009C32A1" w:rsidRPr="00183D36" w:rsidRDefault="009C32A1" w:rsidP="007927F1">
      <w:pPr>
        <w:jc w:val="center"/>
        <w:rPr>
          <w:rFonts w:ascii="Times New Roman" w:hAnsi="Times New Roman"/>
          <w:b/>
          <w:color w:val="000000" w:themeColor="text1"/>
          <w:lang w:val="ro-RO"/>
        </w:rPr>
      </w:pPr>
    </w:p>
    <w:p w14:paraId="4579CBCE" w14:textId="77777777" w:rsidR="00F86A32" w:rsidRPr="00183D36" w:rsidRDefault="00F86A32" w:rsidP="007927F1">
      <w:pPr>
        <w:jc w:val="center"/>
        <w:rPr>
          <w:rFonts w:ascii="Times New Roman" w:hAnsi="Times New Roman"/>
          <w:b/>
          <w:color w:val="000000" w:themeColor="text1"/>
          <w:lang w:val="ro-RO"/>
        </w:rPr>
      </w:pPr>
    </w:p>
    <w:p w14:paraId="17221476"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IX</w:t>
      </w:r>
    </w:p>
    <w:p w14:paraId="1177A645"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ANULAREA CREANTELOR</w:t>
      </w:r>
    </w:p>
    <w:p w14:paraId="36326FC5" w14:textId="77777777" w:rsidR="007927F1" w:rsidRPr="00183D36" w:rsidRDefault="007927F1" w:rsidP="007927F1">
      <w:pPr>
        <w:ind w:firstLine="708"/>
        <w:jc w:val="both"/>
        <w:rPr>
          <w:rFonts w:ascii="Times New Roman" w:hAnsi="Times New Roman"/>
          <w:b/>
          <w:color w:val="000000" w:themeColor="text1"/>
          <w:lang w:val="ro-RO"/>
        </w:rPr>
      </w:pPr>
    </w:p>
    <w:p w14:paraId="47F6B614" w14:textId="16C9D470" w:rsidR="007927F1" w:rsidRPr="00183D36" w:rsidRDefault="007927F1" w:rsidP="007927F1">
      <w:pPr>
        <w:ind w:firstLine="708"/>
        <w:jc w:val="both"/>
        <w:rPr>
          <w:rFonts w:ascii="Times New Roman" w:hAnsi="Times New Roman"/>
          <w:b/>
          <w:color w:val="000000" w:themeColor="text1"/>
          <w:lang w:val="ro-RO"/>
        </w:rPr>
      </w:pPr>
      <w:r w:rsidRPr="00183D36">
        <w:rPr>
          <w:rFonts w:ascii="Times New Roman" w:hAnsi="Times New Roman"/>
          <w:color w:val="000000" w:themeColor="text1"/>
          <w:lang w:val="ro-RO"/>
        </w:rPr>
        <w:t xml:space="preserve">Propunem anularea creantelor restante si accesoriilor acestora, </w:t>
      </w:r>
      <w:r w:rsidR="00F0764A">
        <w:rPr>
          <w:rFonts w:ascii="Times New Roman" w:hAnsi="Times New Roman"/>
          <w:color w:val="000000" w:themeColor="text1"/>
          <w:lang w:val="ro-RO"/>
        </w:rPr>
        <w:t>î</w:t>
      </w:r>
      <w:r w:rsidRPr="00183D36">
        <w:rPr>
          <w:rFonts w:ascii="Times New Roman" w:hAnsi="Times New Roman"/>
          <w:color w:val="000000" w:themeColor="text1"/>
          <w:lang w:val="ro-RO"/>
        </w:rPr>
        <w:t>n sume de p</w:t>
      </w:r>
      <w:r w:rsidR="00F0764A">
        <w:rPr>
          <w:rFonts w:ascii="Times New Roman" w:hAnsi="Times New Roman"/>
          <w:color w:val="000000" w:themeColor="text1"/>
          <w:lang w:val="ro-RO"/>
        </w:rPr>
        <w:t>â</w:t>
      </w:r>
      <w:r w:rsidRPr="00183D36">
        <w:rPr>
          <w:rFonts w:ascii="Times New Roman" w:hAnsi="Times New Roman"/>
          <w:color w:val="000000" w:themeColor="text1"/>
          <w:lang w:val="ro-RO"/>
        </w:rPr>
        <w:t>n</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 xml:space="preserve"> la 40 lei inclusiv/rol, pentru pozi</w:t>
      </w:r>
      <w:r w:rsidR="00F0764A">
        <w:rPr>
          <w:rFonts w:ascii="Times New Roman" w:hAnsi="Times New Roman"/>
          <w:color w:val="000000" w:themeColor="text1"/>
          <w:lang w:val="ro-RO"/>
        </w:rPr>
        <w:t>ț</w:t>
      </w:r>
      <w:r w:rsidRPr="00183D36">
        <w:rPr>
          <w:rFonts w:ascii="Times New Roman" w:hAnsi="Times New Roman"/>
          <w:color w:val="000000" w:themeColor="text1"/>
          <w:lang w:val="ro-RO"/>
        </w:rPr>
        <w:t>iile de rol care au restan</w:t>
      </w:r>
      <w:r w:rsidR="00F0764A">
        <w:rPr>
          <w:rFonts w:ascii="Times New Roman" w:hAnsi="Times New Roman"/>
          <w:color w:val="000000" w:themeColor="text1"/>
          <w:lang w:val="ro-RO"/>
        </w:rPr>
        <w:t>ț</w:t>
      </w:r>
      <w:r w:rsidRPr="00183D36">
        <w:rPr>
          <w:rFonts w:ascii="Times New Roman" w:hAnsi="Times New Roman"/>
          <w:color w:val="000000" w:themeColor="text1"/>
          <w:lang w:val="ro-RO"/>
        </w:rPr>
        <w:t xml:space="preserve">e, la data de </w:t>
      </w:r>
      <w:r w:rsidRPr="00183D36">
        <w:rPr>
          <w:rFonts w:ascii="Times New Roman" w:hAnsi="Times New Roman"/>
          <w:b/>
          <w:color w:val="000000" w:themeColor="text1"/>
          <w:lang w:val="ro-RO"/>
        </w:rPr>
        <w:t>31.12.202</w:t>
      </w:r>
      <w:r w:rsidR="002639DA" w:rsidRPr="00183D36">
        <w:rPr>
          <w:rFonts w:ascii="Times New Roman" w:hAnsi="Times New Roman"/>
          <w:b/>
          <w:color w:val="000000" w:themeColor="text1"/>
          <w:lang w:val="ro-RO"/>
        </w:rPr>
        <w:t>5</w:t>
      </w:r>
      <w:r w:rsidRPr="00183D36">
        <w:rPr>
          <w:rFonts w:ascii="Times New Roman" w:hAnsi="Times New Roman"/>
          <w:b/>
          <w:color w:val="000000" w:themeColor="text1"/>
          <w:lang w:val="ro-RO"/>
        </w:rPr>
        <w:t>.</w:t>
      </w:r>
    </w:p>
    <w:p w14:paraId="5EB3EB1D" w14:textId="4218011C" w:rsidR="007927F1" w:rsidRPr="00183D36" w:rsidRDefault="007927F1" w:rsidP="007927F1">
      <w:pPr>
        <w:ind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Prevederile prezentului articol nu se vor aplica pentru taxele/tarifele instituite </w:t>
      </w:r>
      <w:r w:rsidR="00F0764A">
        <w:rPr>
          <w:rFonts w:ascii="Times New Roman" w:hAnsi="Times New Roman"/>
          <w:color w:val="000000" w:themeColor="text1"/>
          <w:lang w:val="ro-RO"/>
        </w:rPr>
        <w:t>ș</w:t>
      </w:r>
      <w:r w:rsidRPr="00183D36">
        <w:rPr>
          <w:rFonts w:ascii="Times New Roman" w:hAnsi="Times New Roman"/>
          <w:color w:val="000000" w:themeColor="text1"/>
          <w:lang w:val="ro-RO"/>
        </w:rPr>
        <w:t xml:space="preserve">i cuprinse </w:t>
      </w:r>
      <w:r w:rsidR="00F0764A">
        <w:rPr>
          <w:rFonts w:ascii="Times New Roman" w:hAnsi="Times New Roman"/>
          <w:color w:val="000000" w:themeColor="text1"/>
          <w:lang w:val="ro-RO"/>
        </w:rPr>
        <w:t>î</w:t>
      </w:r>
      <w:r w:rsidRPr="00183D36">
        <w:rPr>
          <w:rFonts w:ascii="Times New Roman" w:hAnsi="Times New Roman"/>
          <w:color w:val="000000" w:themeColor="text1"/>
          <w:lang w:val="ro-RO"/>
        </w:rPr>
        <w:t>n alte hot</w:t>
      </w:r>
      <w:r w:rsidR="00F0764A">
        <w:rPr>
          <w:rFonts w:ascii="Times New Roman" w:hAnsi="Times New Roman"/>
          <w:color w:val="000000" w:themeColor="text1"/>
          <w:lang w:val="ro-RO"/>
        </w:rPr>
        <w:t>ă</w:t>
      </w:r>
      <w:r w:rsidRPr="00183D36">
        <w:rPr>
          <w:rFonts w:ascii="Times New Roman" w:hAnsi="Times New Roman"/>
          <w:color w:val="000000" w:themeColor="text1"/>
          <w:lang w:val="ro-RO"/>
        </w:rPr>
        <w:t>r</w:t>
      </w:r>
      <w:r w:rsidR="00F0764A">
        <w:rPr>
          <w:rFonts w:ascii="Times New Roman" w:hAnsi="Times New Roman"/>
          <w:color w:val="000000" w:themeColor="text1"/>
          <w:lang w:val="ro-RO"/>
        </w:rPr>
        <w:t>â</w:t>
      </w:r>
      <w:r w:rsidRPr="00183D36">
        <w:rPr>
          <w:rFonts w:ascii="Times New Roman" w:hAnsi="Times New Roman"/>
          <w:color w:val="000000" w:themeColor="text1"/>
          <w:lang w:val="ro-RO"/>
        </w:rPr>
        <w:t>ri de consiliu dec</w:t>
      </w:r>
      <w:r w:rsidR="00F0764A">
        <w:rPr>
          <w:rFonts w:ascii="Times New Roman" w:hAnsi="Times New Roman"/>
          <w:color w:val="000000" w:themeColor="text1"/>
          <w:lang w:val="ro-RO"/>
        </w:rPr>
        <w:t>â</w:t>
      </w:r>
      <w:r w:rsidRPr="00183D36">
        <w:rPr>
          <w:rFonts w:ascii="Times New Roman" w:hAnsi="Times New Roman"/>
          <w:color w:val="000000" w:themeColor="text1"/>
          <w:lang w:val="ro-RO"/>
        </w:rPr>
        <w:t xml:space="preserve">t prezenta </w:t>
      </w:r>
      <w:r w:rsidR="00F0764A">
        <w:rPr>
          <w:rFonts w:ascii="Times New Roman" w:hAnsi="Times New Roman"/>
          <w:color w:val="000000" w:themeColor="text1"/>
          <w:lang w:val="ro-RO"/>
        </w:rPr>
        <w:t>ș</w:t>
      </w:r>
      <w:r w:rsidRPr="00183D36">
        <w:rPr>
          <w:rFonts w:ascii="Times New Roman" w:hAnsi="Times New Roman"/>
          <w:color w:val="000000" w:themeColor="text1"/>
          <w:lang w:val="ro-RO"/>
        </w:rPr>
        <w:t>i nici pentru contractele de concesiune.</w:t>
      </w:r>
    </w:p>
    <w:p w14:paraId="374FAD2C" w14:textId="77777777" w:rsidR="007927F1" w:rsidRPr="00183D36" w:rsidRDefault="007927F1" w:rsidP="007927F1">
      <w:pPr>
        <w:jc w:val="both"/>
        <w:rPr>
          <w:rFonts w:ascii="Times New Roman" w:hAnsi="Times New Roman"/>
          <w:b/>
          <w:color w:val="000000" w:themeColor="text1"/>
          <w:lang w:val="ro-RO"/>
        </w:rPr>
      </w:pPr>
    </w:p>
    <w:p w14:paraId="157F9F2E" w14:textId="77777777" w:rsidR="009C32A1" w:rsidRPr="00183D36" w:rsidRDefault="009C32A1" w:rsidP="007927F1">
      <w:pPr>
        <w:jc w:val="both"/>
        <w:rPr>
          <w:rFonts w:ascii="Times New Roman" w:hAnsi="Times New Roman"/>
          <w:b/>
          <w:color w:val="000000" w:themeColor="text1"/>
          <w:lang w:val="ro-RO"/>
        </w:rPr>
      </w:pPr>
    </w:p>
    <w:p w14:paraId="7C8BB1AF" w14:textId="77777777" w:rsidR="00F86A32" w:rsidRPr="00183D36" w:rsidRDefault="00F86A32" w:rsidP="007927F1">
      <w:pPr>
        <w:jc w:val="both"/>
        <w:rPr>
          <w:rFonts w:ascii="Times New Roman" w:hAnsi="Times New Roman"/>
          <w:b/>
          <w:color w:val="000000" w:themeColor="text1"/>
          <w:lang w:val="ro-RO"/>
        </w:rPr>
      </w:pPr>
    </w:p>
    <w:p w14:paraId="438385E7" w14:textId="77777777" w:rsidR="00F86A32" w:rsidRPr="00183D36" w:rsidRDefault="00F86A32" w:rsidP="007927F1">
      <w:pPr>
        <w:jc w:val="both"/>
        <w:rPr>
          <w:rFonts w:ascii="Times New Roman" w:hAnsi="Times New Roman"/>
          <w:b/>
          <w:color w:val="000000" w:themeColor="text1"/>
          <w:lang w:val="ro-RO"/>
        </w:rPr>
      </w:pPr>
    </w:p>
    <w:p w14:paraId="5C4D3A3E" w14:textId="77777777" w:rsidR="00F86A32" w:rsidRPr="00183D36" w:rsidRDefault="00F86A32" w:rsidP="007927F1">
      <w:pPr>
        <w:jc w:val="both"/>
        <w:rPr>
          <w:rFonts w:ascii="Times New Roman" w:hAnsi="Times New Roman"/>
          <w:b/>
          <w:color w:val="000000" w:themeColor="text1"/>
          <w:lang w:val="ro-RO"/>
        </w:rPr>
      </w:pPr>
    </w:p>
    <w:p w14:paraId="01F4914B" w14:textId="77777777" w:rsidR="00F86A32" w:rsidRPr="00183D36" w:rsidRDefault="00F86A32" w:rsidP="007927F1">
      <w:pPr>
        <w:jc w:val="both"/>
        <w:rPr>
          <w:rFonts w:ascii="Times New Roman" w:hAnsi="Times New Roman"/>
          <w:b/>
          <w:color w:val="000000" w:themeColor="text1"/>
          <w:lang w:val="ro-RO"/>
        </w:rPr>
      </w:pPr>
    </w:p>
    <w:p w14:paraId="06B35192"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X</w:t>
      </w:r>
    </w:p>
    <w:p w14:paraId="284D06B0"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STABILIREA PLAFONULUI MINIM AL OBLIGATIILOR FISCALE RESTANTE PE CARE ORGANUL FISCAL IL VA PUBLICA</w:t>
      </w:r>
    </w:p>
    <w:p w14:paraId="2E064DB4" w14:textId="6B405BAF"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 PE PAGINA DE INTERNET PROPRIE</w:t>
      </w:r>
      <w:r w:rsidR="00665A52" w:rsidRPr="00183D36">
        <w:rPr>
          <w:rFonts w:ascii="Times New Roman" w:hAnsi="Times New Roman"/>
          <w:b/>
          <w:color w:val="000000" w:themeColor="text1"/>
          <w:lang w:val="ro-RO"/>
        </w:rPr>
        <w:t xml:space="preserve"> PRECUM ȘI </w:t>
      </w:r>
      <w:r w:rsidR="00665A52" w:rsidRPr="00183D36">
        <w:rPr>
          <w:rFonts w:ascii="Times New Roman" w:hAnsi="Times New Roman"/>
          <w:b/>
          <w:bCs/>
          <w:color w:val="000000" w:themeColor="text1"/>
          <w:lang w:val="ro-RO"/>
        </w:rPr>
        <w:t>PUBLICAREA LISTEI PERSOANELOR JURIDICE CARE AU ACHITAT LA SCADENŢĂ OBLIGAŢIILE FISCALE DE PLATĂ</w:t>
      </w:r>
    </w:p>
    <w:p w14:paraId="42DFBBF8" w14:textId="77777777" w:rsidR="007927F1" w:rsidRPr="00183D36" w:rsidRDefault="007927F1" w:rsidP="007927F1">
      <w:pPr>
        <w:ind w:firstLine="708"/>
        <w:jc w:val="center"/>
        <w:rPr>
          <w:rFonts w:ascii="Times New Roman" w:hAnsi="Times New Roman"/>
          <w:b/>
          <w:color w:val="000000" w:themeColor="text1"/>
          <w:lang w:val="ro-RO"/>
        </w:rPr>
      </w:pPr>
    </w:p>
    <w:p w14:paraId="1C3B012C" w14:textId="1A937CF6" w:rsidR="007927F1" w:rsidRPr="00183D36" w:rsidRDefault="007927F1" w:rsidP="007927F1">
      <w:pPr>
        <w:ind w:firstLine="708"/>
        <w:jc w:val="both"/>
        <w:rPr>
          <w:bCs/>
          <w:color w:val="000000" w:themeColor="text1"/>
          <w:lang w:val="ro-RO"/>
        </w:rPr>
      </w:pPr>
      <w:r w:rsidRPr="00183D36">
        <w:rPr>
          <w:rFonts w:ascii="Times New Roman" w:hAnsi="Times New Roman"/>
          <w:color w:val="000000" w:themeColor="text1"/>
          <w:lang w:val="ro-RO"/>
        </w:rPr>
        <w:t xml:space="preserve">Pentru anul </w:t>
      </w:r>
      <w:r w:rsidRPr="00183D36">
        <w:rPr>
          <w:rFonts w:ascii="Times New Roman" w:hAnsi="Times New Roman"/>
          <w:b/>
          <w:bCs/>
          <w:color w:val="000000" w:themeColor="text1"/>
          <w:lang w:val="ro-RO"/>
        </w:rPr>
        <w:t>202</w:t>
      </w:r>
      <w:r w:rsidR="00EF237A" w:rsidRPr="00183D36">
        <w:rPr>
          <w:rFonts w:ascii="Times New Roman" w:hAnsi="Times New Roman"/>
          <w:b/>
          <w:bCs/>
          <w:color w:val="000000" w:themeColor="text1"/>
          <w:lang w:val="ro-RO"/>
        </w:rPr>
        <w:t>6</w:t>
      </w:r>
      <w:r w:rsidRPr="00183D36">
        <w:rPr>
          <w:rFonts w:ascii="Times New Roman" w:hAnsi="Times New Roman"/>
          <w:color w:val="000000" w:themeColor="text1"/>
          <w:lang w:val="ro-RO"/>
        </w:rPr>
        <w:t xml:space="preserve">, propunem ca, plafonul minim al obligatiilor fiscale restante, datorate de debitorii persoane juridice, care se vor publica pe pagina proprie de internet a institutiei, in temeiul art. 162 din Legea nr. 207/2015, privind codul de procedura fiscal, să fie de </w:t>
      </w:r>
      <w:r w:rsidRPr="00183D36">
        <w:rPr>
          <w:rFonts w:ascii="Times New Roman" w:hAnsi="Times New Roman"/>
          <w:bCs/>
          <w:color w:val="000000" w:themeColor="text1"/>
          <w:lang w:val="ro-RO"/>
        </w:rPr>
        <w:t>20.000 lei, inclusiv</w:t>
      </w:r>
      <w:r w:rsidRPr="00183D36">
        <w:rPr>
          <w:bCs/>
          <w:color w:val="000000" w:themeColor="text1"/>
          <w:lang w:val="ro-RO"/>
        </w:rPr>
        <w:t>.</w:t>
      </w:r>
    </w:p>
    <w:p w14:paraId="2274575F" w14:textId="3AA0398E" w:rsidR="00665A52" w:rsidRPr="00183D36" w:rsidRDefault="00665A52" w:rsidP="00665A52">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În temeiul art. 162^1 din Legea nr. 207/2015, privind Codul de procedură fiscală, cu modificările și completările ulterioare, se aprobă publicarea listei persoanelor juridice care au achitat la scadenţă obligaţiile fiscale de plată şi care nu au obligaţii restante. Lista se publică trimestrial până în ultima zi a primei luni din trimestrul următor celui de raportare.</w:t>
      </w:r>
    </w:p>
    <w:p w14:paraId="1EA8B3ED" w14:textId="77777777" w:rsidR="007927F1" w:rsidRPr="00183D36" w:rsidRDefault="007927F1" w:rsidP="007927F1">
      <w:pPr>
        <w:ind w:firstLine="708"/>
        <w:jc w:val="center"/>
        <w:rPr>
          <w:rFonts w:ascii="Times New Roman" w:hAnsi="Times New Roman"/>
          <w:b/>
          <w:color w:val="000000" w:themeColor="text1"/>
          <w:lang w:val="ro-RO"/>
        </w:rPr>
      </w:pPr>
    </w:p>
    <w:p w14:paraId="2A855775" w14:textId="77777777" w:rsidR="00981177" w:rsidRPr="00183D36" w:rsidRDefault="00981177" w:rsidP="007927F1">
      <w:pPr>
        <w:ind w:firstLine="708"/>
        <w:jc w:val="center"/>
        <w:rPr>
          <w:rFonts w:ascii="Times New Roman" w:hAnsi="Times New Roman"/>
          <w:b/>
          <w:color w:val="000000" w:themeColor="text1"/>
          <w:lang w:val="ro-RO"/>
        </w:rPr>
      </w:pPr>
    </w:p>
    <w:p w14:paraId="490B54C0"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XI</w:t>
      </w:r>
    </w:p>
    <w:p w14:paraId="52BF38CB" w14:textId="77777777" w:rsidR="007927F1" w:rsidRPr="00183D36" w:rsidRDefault="007927F1" w:rsidP="007927F1">
      <w:pPr>
        <w:ind w:firstLine="708"/>
        <w:jc w:val="center"/>
        <w:rPr>
          <w:rFonts w:ascii="Times New Roman" w:hAnsi="Times New Roman"/>
          <w:b/>
          <w:color w:val="000000" w:themeColor="text1"/>
          <w:lang w:val="ro-RO"/>
        </w:rPr>
      </w:pPr>
      <w:r w:rsidRPr="00183D36">
        <w:rPr>
          <w:rFonts w:ascii="Times New Roman" w:hAnsi="Times New Roman"/>
          <w:b/>
          <w:color w:val="000000" w:themeColor="text1"/>
          <w:lang w:val="ro-RO"/>
        </w:rPr>
        <w:t>RENUNTAREA LA CREANTE FISCALE</w:t>
      </w:r>
    </w:p>
    <w:p w14:paraId="0CF2A4EE" w14:textId="77777777" w:rsidR="007927F1" w:rsidRPr="00183D36" w:rsidRDefault="007927F1" w:rsidP="007927F1">
      <w:pPr>
        <w:jc w:val="both"/>
        <w:rPr>
          <w:rFonts w:ascii="Times New Roman" w:hAnsi="Times New Roman"/>
          <w:b/>
          <w:color w:val="000000" w:themeColor="text1"/>
          <w:lang w:val="ro-RO"/>
        </w:rPr>
      </w:pPr>
    </w:p>
    <w:p w14:paraId="53AE087D" w14:textId="659840E2" w:rsidR="007927F1" w:rsidRPr="00183D36" w:rsidRDefault="007927F1" w:rsidP="007927F1">
      <w:pPr>
        <w:jc w:val="both"/>
        <w:rPr>
          <w:rFonts w:ascii="Times New Roman" w:hAnsi="Times New Roman"/>
          <w:color w:val="000000" w:themeColor="text1"/>
          <w:lang w:val="ro-RO"/>
        </w:rPr>
      </w:pPr>
      <w:r w:rsidRPr="00183D36">
        <w:rPr>
          <w:rFonts w:ascii="Times New Roman" w:hAnsi="Times New Roman"/>
          <w:b/>
          <w:color w:val="000000" w:themeColor="text1"/>
          <w:lang w:val="ro-RO"/>
        </w:rPr>
        <w:tab/>
      </w:r>
      <w:r w:rsidR="007432B0">
        <w:rPr>
          <w:rFonts w:ascii="Times New Roman" w:hAnsi="Times New Roman"/>
          <w:color w:val="000000" w:themeColor="text1"/>
          <w:lang w:val="ro-RO"/>
        </w:rPr>
        <w:t>Î</w:t>
      </w:r>
      <w:r w:rsidRPr="00183D36">
        <w:rPr>
          <w:rFonts w:ascii="Times New Roman" w:hAnsi="Times New Roman"/>
          <w:color w:val="000000" w:themeColor="text1"/>
          <w:lang w:val="ro-RO"/>
        </w:rPr>
        <w:t xml:space="preserve">n cazul </w:t>
      </w:r>
      <w:r w:rsidR="007432B0">
        <w:rPr>
          <w:rFonts w:ascii="Times New Roman" w:hAnsi="Times New Roman"/>
          <w:color w:val="000000" w:themeColor="text1"/>
          <w:lang w:val="ro-RO"/>
        </w:rPr>
        <w:t>î</w:t>
      </w:r>
      <w:r w:rsidRPr="00183D36">
        <w:rPr>
          <w:rFonts w:ascii="Times New Roman" w:hAnsi="Times New Roman"/>
          <w:color w:val="000000" w:themeColor="text1"/>
          <w:lang w:val="ro-RO"/>
        </w:rPr>
        <w:t>n care, crean</w:t>
      </w:r>
      <w:r w:rsidR="007432B0">
        <w:rPr>
          <w:rFonts w:ascii="Times New Roman" w:hAnsi="Times New Roman"/>
          <w:color w:val="000000" w:themeColor="text1"/>
          <w:lang w:val="ro-RO"/>
        </w:rPr>
        <w:t>ț</w:t>
      </w:r>
      <w:r w:rsidRPr="00183D36">
        <w:rPr>
          <w:rFonts w:ascii="Times New Roman" w:hAnsi="Times New Roman"/>
          <w:color w:val="000000" w:themeColor="text1"/>
          <w:lang w:val="ro-RO"/>
        </w:rPr>
        <w:t>a fiscal</w:t>
      </w:r>
      <w:r w:rsidR="007432B0">
        <w:rPr>
          <w:rFonts w:ascii="Times New Roman" w:hAnsi="Times New Roman"/>
          <w:color w:val="000000" w:themeColor="text1"/>
          <w:lang w:val="ro-RO"/>
        </w:rPr>
        <w:t>ă</w:t>
      </w:r>
      <w:r w:rsidRPr="00183D36">
        <w:rPr>
          <w:rFonts w:ascii="Times New Roman" w:hAnsi="Times New Roman"/>
          <w:color w:val="000000" w:themeColor="text1"/>
          <w:lang w:val="ro-RO"/>
        </w:rPr>
        <w:t xml:space="preserve"> principal</w:t>
      </w:r>
      <w:r w:rsidR="007432B0">
        <w:rPr>
          <w:rFonts w:ascii="Times New Roman" w:hAnsi="Times New Roman"/>
          <w:color w:val="000000" w:themeColor="text1"/>
          <w:lang w:val="ro-RO"/>
        </w:rPr>
        <w:t>ă</w:t>
      </w:r>
      <w:r w:rsidRPr="00183D36">
        <w:rPr>
          <w:rFonts w:ascii="Times New Roman" w:hAnsi="Times New Roman"/>
          <w:color w:val="000000" w:themeColor="text1"/>
          <w:lang w:val="ro-RO"/>
        </w:rPr>
        <w:t xml:space="preserve"> (numai </w:t>
      </w:r>
      <w:r w:rsidR="007432B0">
        <w:rPr>
          <w:rFonts w:ascii="Times New Roman" w:hAnsi="Times New Roman"/>
          <w:color w:val="000000" w:themeColor="text1"/>
          <w:lang w:val="ro-RO"/>
        </w:rPr>
        <w:t>în</w:t>
      </w:r>
      <w:r w:rsidRPr="00183D36">
        <w:rPr>
          <w:rFonts w:ascii="Times New Roman" w:hAnsi="Times New Roman"/>
          <w:color w:val="000000" w:themeColor="text1"/>
          <w:lang w:val="ro-RO"/>
        </w:rPr>
        <w:t xml:space="preserve"> cazul taxei pe teren </w:t>
      </w:r>
      <w:r w:rsidR="007432B0">
        <w:rPr>
          <w:rFonts w:ascii="Times New Roman" w:hAnsi="Times New Roman"/>
          <w:color w:val="000000" w:themeColor="text1"/>
          <w:lang w:val="ro-RO"/>
        </w:rPr>
        <w:t>ș</w:t>
      </w:r>
      <w:r w:rsidRPr="00183D36">
        <w:rPr>
          <w:rFonts w:ascii="Times New Roman" w:hAnsi="Times New Roman"/>
          <w:color w:val="000000" w:themeColor="text1"/>
          <w:lang w:val="ro-RO"/>
        </w:rPr>
        <w:t>i a taxei pe cl</w:t>
      </w:r>
      <w:r w:rsidR="007432B0">
        <w:rPr>
          <w:rFonts w:ascii="Times New Roman" w:hAnsi="Times New Roman"/>
          <w:color w:val="000000" w:themeColor="text1"/>
          <w:lang w:val="ro-RO"/>
        </w:rPr>
        <w:t>ă</w:t>
      </w:r>
      <w:r w:rsidRPr="00183D36">
        <w:rPr>
          <w:rFonts w:ascii="Times New Roman" w:hAnsi="Times New Roman"/>
          <w:color w:val="000000" w:themeColor="text1"/>
          <w:lang w:val="ro-RO"/>
        </w:rPr>
        <w:t>dire) are rata lunar</w:t>
      </w:r>
      <w:r w:rsidR="007432B0">
        <w:rPr>
          <w:rFonts w:ascii="Times New Roman" w:hAnsi="Times New Roman"/>
          <w:color w:val="000000" w:themeColor="text1"/>
          <w:lang w:val="ro-RO"/>
        </w:rPr>
        <w:t>ă</w:t>
      </w:r>
      <w:r w:rsidRPr="00183D36">
        <w:rPr>
          <w:rFonts w:ascii="Times New Roman" w:hAnsi="Times New Roman"/>
          <w:color w:val="000000" w:themeColor="text1"/>
          <w:lang w:val="ro-RO"/>
        </w:rPr>
        <w:t xml:space="preserve"> sub 1 leu, se va renun</w:t>
      </w:r>
      <w:r w:rsidR="007432B0">
        <w:rPr>
          <w:rFonts w:ascii="Times New Roman" w:hAnsi="Times New Roman"/>
          <w:color w:val="000000" w:themeColor="text1"/>
          <w:lang w:val="ro-RO"/>
        </w:rPr>
        <w:t>ț</w:t>
      </w:r>
      <w:r w:rsidRPr="00183D36">
        <w:rPr>
          <w:rFonts w:ascii="Times New Roman" w:hAnsi="Times New Roman"/>
          <w:color w:val="000000" w:themeColor="text1"/>
          <w:lang w:val="ro-RO"/>
        </w:rPr>
        <w:t xml:space="preserve">a la stabilirea taxei pe teren </w:t>
      </w:r>
      <w:r w:rsidR="007432B0">
        <w:rPr>
          <w:rFonts w:ascii="Times New Roman" w:hAnsi="Times New Roman"/>
          <w:color w:val="000000" w:themeColor="text1"/>
          <w:lang w:val="ro-RO"/>
        </w:rPr>
        <w:t>ș</w:t>
      </w:r>
      <w:r w:rsidRPr="00183D36">
        <w:rPr>
          <w:rFonts w:ascii="Times New Roman" w:hAnsi="Times New Roman"/>
          <w:color w:val="000000" w:themeColor="text1"/>
          <w:lang w:val="ro-RO"/>
        </w:rPr>
        <w:t>i a taxei pe cl</w:t>
      </w:r>
      <w:r w:rsidR="007432B0">
        <w:rPr>
          <w:rFonts w:ascii="Times New Roman" w:hAnsi="Times New Roman"/>
          <w:color w:val="000000" w:themeColor="text1"/>
          <w:lang w:val="ro-RO"/>
        </w:rPr>
        <w:t>ă</w:t>
      </w:r>
      <w:r w:rsidRPr="00183D36">
        <w:rPr>
          <w:rFonts w:ascii="Times New Roman" w:hAnsi="Times New Roman"/>
          <w:color w:val="000000" w:themeColor="text1"/>
          <w:lang w:val="ro-RO"/>
        </w:rPr>
        <w:t xml:space="preserve">dire </w:t>
      </w:r>
      <w:r w:rsidR="007432B0">
        <w:rPr>
          <w:rFonts w:ascii="Times New Roman" w:hAnsi="Times New Roman"/>
          <w:color w:val="000000" w:themeColor="text1"/>
          <w:lang w:val="ro-RO"/>
        </w:rPr>
        <w:t>ș</w:t>
      </w:r>
      <w:r w:rsidRPr="00183D36">
        <w:rPr>
          <w:rFonts w:ascii="Times New Roman" w:hAnsi="Times New Roman"/>
          <w:color w:val="000000" w:themeColor="text1"/>
          <w:lang w:val="ro-RO"/>
        </w:rPr>
        <w:t>i nu se va emite decizie de impunere. Renun</w:t>
      </w:r>
      <w:r w:rsidR="007432B0">
        <w:rPr>
          <w:rFonts w:ascii="Times New Roman" w:hAnsi="Times New Roman"/>
          <w:color w:val="000000" w:themeColor="text1"/>
          <w:lang w:val="ro-RO"/>
        </w:rPr>
        <w:t>ț</w:t>
      </w:r>
      <w:r w:rsidRPr="00183D36">
        <w:rPr>
          <w:rFonts w:ascii="Times New Roman" w:hAnsi="Times New Roman"/>
          <w:color w:val="000000" w:themeColor="text1"/>
          <w:lang w:val="ro-RO"/>
        </w:rPr>
        <w:t>area se efectueaz</w:t>
      </w:r>
      <w:r w:rsidR="007432B0">
        <w:rPr>
          <w:rFonts w:ascii="Times New Roman" w:hAnsi="Times New Roman"/>
          <w:color w:val="000000" w:themeColor="text1"/>
          <w:lang w:val="ro-RO"/>
        </w:rPr>
        <w:t>ă</w:t>
      </w:r>
      <w:r w:rsidRPr="00183D36">
        <w:rPr>
          <w:rFonts w:ascii="Times New Roman" w:hAnsi="Times New Roman"/>
          <w:color w:val="000000" w:themeColor="text1"/>
          <w:lang w:val="ro-RO"/>
        </w:rPr>
        <w:t xml:space="preserve"> </w:t>
      </w:r>
      <w:r w:rsidR="007432B0">
        <w:rPr>
          <w:rFonts w:ascii="Times New Roman" w:hAnsi="Times New Roman"/>
          <w:color w:val="000000" w:themeColor="text1"/>
          <w:lang w:val="ro-RO"/>
        </w:rPr>
        <w:t>î</w:t>
      </w:r>
      <w:r w:rsidRPr="00183D36">
        <w:rPr>
          <w:rFonts w:ascii="Times New Roman" w:hAnsi="Times New Roman"/>
          <w:color w:val="000000" w:themeColor="text1"/>
          <w:lang w:val="ro-RO"/>
        </w:rPr>
        <w:t>n baza prevederilor art. 96, alin. (2) din Legea nr. 207/2015, privind Codul fiscal.</w:t>
      </w:r>
    </w:p>
    <w:p w14:paraId="7E2DEC0B" w14:textId="77777777" w:rsidR="00BA553D" w:rsidRPr="00183D36" w:rsidRDefault="00BA553D" w:rsidP="00BA553D">
      <w:pPr>
        <w:ind w:firstLine="708"/>
        <w:jc w:val="both"/>
        <w:rPr>
          <w:rFonts w:ascii="Times New Roman" w:hAnsi="Times New Roman"/>
          <w:bCs/>
          <w:color w:val="000000" w:themeColor="text1"/>
          <w:lang w:val="ro-RO"/>
        </w:rPr>
      </w:pPr>
      <w:r w:rsidRPr="00183D36">
        <w:rPr>
          <w:rFonts w:ascii="Times New Roman" w:hAnsi="Times New Roman"/>
          <w:bCs/>
          <w:color w:val="000000" w:themeColor="text1"/>
          <w:lang w:val="ro-RO"/>
        </w:rPr>
        <w:t>În cazul în care contribuabilii nu pot prezenta documente justificative cu care să dovedească situația juridică declarată și existența bazei impozabile declarate, declarațiile fiscale depuse se resping și nu se vor înregistra în evidența fiscală.</w:t>
      </w:r>
    </w:p>
    <w:p w14:paraId="38B12039" w14:textId="42C54AD2" w:rsidR="00BA553D" w:rsidRPr="00183D36" w:rsidRDefault="00BA553D" w:rsidP="005B7639">
      <w:pPr>
        <w:ind w:firstLine="708"/>
        <w:jc w:val="both"/>
        <w:rPr>
          <w:rFonts w:ascii="Times New Roman" w:hAnsi="Times New Roman"/>
          <w:color w:val="000000" w:themeColor="text1"/>
          <w:lang w:val="ro-RO"/>
        </w:rPr>
      </w:pPr>
      <w:r w:rsidRPr="00183D36">
        <w:rPr>
          <w:rFonts w:ascii="Times New Roman" w:hAnsi="Times New Roman"/>
          <w:color w:val="000000" w:themeColor="text1"/>
          <w:lang w:val="ro-RO"/>
        </w:rPr>
        <w:t>Baza impozabilă existentă în evidența fiscală, care generează creanțe fiscale și pentru care nici organul fiscal local și nici contribuabilul / plătitorul nu deține și nu poate prezenta documente justificative, se elimină din evidența fiscală, împreună cu creanțele aferente.</w:t>
      </w:r>
    </w:p>
    <w:p w14:paraId="56888EEE" w14:textId="77777777" w:rsidR="007927F1" w:rsidRPr="00183D36" w:rsidRDefault="007927F1" w:rsidP="007927F1">
      <w:pPr>
        <w:jc w:val="center"/>
        <w:rPr>
          <w:rFonts w:ascii="Times New Roman" w:hAnsi="Times New Roman"/>
          <w:b/>
          <w:color w:val="000000" w:themeColor="text1"/>
          <w:lang w:val="ro-RO"/>
        </w:rPr>
      </w:pPr>
    </w:p>
    <w:p w14:paraId="4FE03366" w14:textId="77777777" w:rsidR="007927F1" w:rsidRPr="00183D36" w:rsidRDefault="007927F1" w:rsidP="007927F1">
      <w:pPr>
        <w:jc w:val="center"/>
        <w:rPr>
          <w:rFonts w:ascii="Times New Roman" w:hAnsi="Times New Roman"/>
          <w:b/>
          <w:color w:val="000000" w:themeColor="text1"/>
          <w:lang w:val="ro-RO"/>
        </w:rPr>
      </w:pPr>
    </w:p>
    <w:p w14:paraId="6720C251" w14:textId="77777777"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CAPITOLUL XII</w:t>
      </w:r>
    </w:p>
    <w:p w14:paraId="6ECB9DB3" w14:textId="37673913"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b/>
          <w:color w:val="000000" w:themeColor="text1"/>
          <w:lang w:val="ro-RO"/>
        </w:rPr>
        <w:t>SANC</w:t>
      </w:r>
      <w:r w:rsidR="00665A52" w:rsidRPr="00183D36">
        <w:rPr>
          <w:rFonts w:ascii="Times New Roman" w:hAnsi="Times New Roman"/>
          <w:b/>
          <w:color w:val="000000" w:themeColor="text1"/>
          <w:lang w:val="ro-RO"/>
        </w:rPr>
        <w:t>Ț</w:t>
      </w:r>
      <w:r w:rsidRPr="00183D36">
        <w:rPr>
          <w:rFonts w:ascii="Times New Roman" w:hAnsi="Times New Roman"/>
          <w:b/>
          <w:color w:val="000000" w:themeColor="text1"/>
          <w:lang w:val="ro-RO"/>
        </w:rPr>
        <w:t>IUNI</w:t>
      </w:r>
    </w:p>
    <w:p w14:paraId="146DDB09" w14:textId="77777777" w:rsidR="007927F1" w:rsidRPr="00183D36" w:rsidRDefault="007927F1" w:rsidP="007927F1">
      <w:pPr>
        <w:jc w:val="center"/>
        <w:rPr>
          <w:rFonts w:ascii="Times New Roman" w:hAnsi="Times New Roman"/>
          <w:b/>
          <w:color w:val="000000" w:themeColor="text1"/>
          <w:lang w:val="ro-RO"/>
        </w:rPr>
      </w:pPr>
    </w:p>
    <w:p w14:paraId="55789740" w14:textId="19C916C6" w:rsidR="007927F1" w:rsidRPr="00183D36" w:rsidRDefault="00665A52" w:rsidP="00981177">
      <w:pPr>
        <w:ind w:firstLine="709"/>
        <w:jc w:val="both"/>
        <w:rPr>
          <w:rFonts w:ascii="Times New Roman" w:hAnsi="Times New Roman"/>
          <w:color w:val="000000" w:themeColor="text1"/>
          <w:lang w:val="ro-RO"/>
        </w:rPr>
      </w:pPr>
      <w:r w:rsidRPr="00183D36">
        <w:rPr>
          <w:rFonts w:ascii="Times New Roman" w:hAnsi="Times New Roman"/>
          <w:color w:val="000000" w:themeColor="text1"/>
          <w:highlight w:val="yellow"/>
          <w:lang w:val="ro-RO"/>
        </w:rPr>
        <w:t xml:space="preserve">Pentru </w:t>
      </w:r>
      <w:r w:rsidRPr="00183D36">
        <w:rPr>
          <w:rFonts w:ascii="Times New Roman" w:hAnsi="Times New Roman"/>
          <w:b/>
          <w:bCs/>
          <w:color w:val="000000" w:themeColor="text1"/>
          <w:highlight w:val="yellow"/>
          <w:lang w:val="ro-RO"/>
        </w:rPr>
        <w:t>anul 2026</w:t>
      </w:r>
      <w:r w:rsidRPr="00183D36">
        <w:rPr>
          <w:rFonts w:ascii="Times New Roman" w:hAnsi="Times New Roman"/>
          <w:color w:val="000000" w:themeColor="text1"/>
          <w:highlight w:val="yellow"/>
          <w:lang w:val="ro-RO"/>
        </w:rPr>
        <w:t xml:space="preserve">, propunem ca </w:t>
      </w:r>
      <w:r w:rsidR="007927F1" w:rsidRPr="00183D36">
        <w:rPr>
          <w:rFonts w:ascii="Times New Roman" w:hAnsi="Times New Roman"/>
          <w:color w:val="000000" w:themeColor="text1"/>
          <w:highlight w:val="yellow"/>
          <w:lang w:val="ro-RO"/>
        </w:rPr>
        <w:t xml:space="preserve">limitele amenzilor </w:t>
      </w:r>
      <w:r w:rsidRPr="00183D36">
        <w:rPr>
          <w:rFonts w:ascii="Times New Roman" w:hAnsi="Times New Roman"/>
          <w:color w:val="000000" w:themeColor="text1"/>
          <w:highlight w:val="yellow"/>
          <w:lang w:val="ro-RO"/>
        </w:rPr>
        <w:t>să fie la nivelul anului 2025, la care se</w:t>
      </w:r>
      <w:r w:rsidRPr="00183D36">
        <w:rPr>
          <w:rFonts w:ascii="Times New Roman" w:hAnsi="Times New Roman"/>
          <w:bCs/>
          <w:color w:val="000000" w:themeColor="text1"/>
          <w:highlight w:val="yellow"/>
          <w:lang w:val="ro-RO"/>
        </w:rPr>
        <w:t xml:space="preserve"> aplică cota adițională de 5,6%, reprezentând rata inflației, astfel</w:t>
      </w:r>
      <w:r w:rsidR="007927F1" w:rsidRPr="00183D36">
        <w:rPr>
          <w:rFonts w:ascii="Times New Roman" w:hAnsi="Times New Roman"/>
          <w:color w:val="000000" w:themeColor="text1"/>
          <w:highlight w:val="yellow"/>
          <w:lang w:val="ro-RO"/>
        </w:rPr>
        <w:t>:</w:t>
      </w:r>
    </w:p>
    <w:p w14:paraId="0E4F47D2" w14:textId="1E0F540E" w:rsidR="007927F1" w:rsidRPr="00D759E1" w:rsidRDefault="007927F1" w:rsidP="00981177">
      <w:pPr>
        <w:numPr>
          <w:ilvl w:val="0"/>
          <w:numId w:val="1"/>
        </w:numPr>
        <w:autoSpaceDE w:val="0"/>
        <w:autoSpaceDN w:val="0"/>
        <w:adjustRightInd w:val="0"/>
        <w:ind w:left="0" w:firstLine="709"/>
        <w:jc w:val="both"/>
        <w:rPr>
          <w:rFonts w:ascii="Times New Roman" w:hAnsi="Times New Roman"/>
          <w:color w:val="000000" w:themeColor="text1"/>
          <w:highlight w:val="yellow"/>
          <w:lang w:val="ro-RO"/>
        </w:rPr>
      </w:pPr>
      <w:r w:rsidRPr="00183D36">
        <w:rPr>
          <w:rFonts w:ascii="Times New Roman" w:hAnsi="Times New Roman"/>
          <w:color w:val="000000" w:themeColor="text1"/>
          <w:lang w:val="ro-RO"/>
        </w:rPr>
        <w:lastRenderedPageBreak/>
        <w:t xml:space="preserve">Contravenţia prevăzută la art. 493 alin. (2) lit. a) din Codul fiscal sa se sancţioneze cu amendă de la </w:t>
      </w:r>
      <w:r w:rsidR="00963F2F" w:rsidRPr="00183D36">
        <w:rPr>
          <w:rFonts w:ascii="Times New Roman" w:hAnsi="Times New Roman"/>
          <w:color w:val="000000" w:themeColor="text1"/>
          <w:lang w:val="ro-RO"/>
        </w:rPr>
        <w:t>1</w:t>
      </w:r>
      <w:r w:rsidR="00F86A32" w:rsidRPr="00183D36">
        <w:rPr>
          <w:rFonts w:ascii="Times New Roman" w:hAnsi="Times New Roman"/>
          <w:color w:val="000000" w:themeColor="text1"/>
          <w:lang w:val="ro-RO"/>
        </w:rPr>
        <w:t>10</w:t>
      </w:r>
      <w:r w:rsidRPr="00183D36">
        <w:rPr>
          <w:rFonts w:ascii="Times New Roman" w:hAnsi="Times New Roman"/>
          <w:color w:val="000000" w:themeColor="text1"/>
          <w:lang w:val="ro-RO"/>
        </w:rPr>
        <w:t xml:space="preserve"> lei la </w:t>
      </w:r>
      <w:r w:rsidR="00963F2F" w:rsidRPr="00183D36">
        <w:rPr>
          <w:rFonts w:ascii="Times New Roman" w:hAnsi="Times New Roman"/>
          <w:color w:val="000000" w:themeColor="text1"/>
          <w:lang w:val="ro-RO"/>
        </w:rPr>
        <w:t>4</w:t>
      </w:r>
      <w:r w:rsidR="00F86A32" w:rsidRPr="00183D36">
        <w:rPr>
          <w:rFonts w:ascii="Times New Roman" w:hAnsi="Times New Roman"/>
          <w:color w:val="000000" w:themeColor="text1"/>
          <w:lang w:val="ro-RO"/>
        </w:rPr>
        <w:t>39</w:t>
      </w:r>
      <w:r w:rsidRPr="00183D36">
        <w:rPr>
          <w:rFonts w:ascii="Times New Roman" w:hAnsi="Times New Roman"/>
          <w:color w:val="000000" w:themeColor="text1"/>
          <w:lang w:val="ro-RO"/>
        </w:rPr>
        <w:t xml:space="preserve"> lei, conform </w:t>
      </w:r>
      <w:r w:rsidRPr="00D759E1">
        <w:rPr>
          <w:rFonts w:ascii="Times New Roman" w:hAnsi="Times New Roman"/>
          <w:b/>
          <w:color w:val="000000" w:themeColor="text1"/>
          <w:highlight w:val="yellow"/>
          <w:lang w:val="ro-RO"/>
        </w:rPr>
        <w:t>Anexei nr. 16</w:t>
      </w:r>
    </w:p>
    <w:p w14:paraId="12830767" w14:textId="6E220F49" w:rsidR="007927F1" w:rsidRPr="00183D36" w:rsidRDefault="007927F1" w:rsidP="00981177">
      <w:pPr>
        <w:numPr>
          <w:ilvl w:val="0"/>
          <w:numId w:val="1"/>
        </w:numPr>
        <w:autoSpaceDE w:val="0"/>
        <w:autoSpaceDN w:val="0"/>
        <w:adjustRightInd w:val="0"/>
        <w:ind w:left="0" w:firstLine="709"/>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Contravenţia prevăzută la art.493 alin (2) lit. b) din Codul fiscal cu amendă de la </w:t>
      </w:r>
      <w:r w:rsidR="00963F2F" w:rsidRPr="00183D36">
        <w:rPr>
          <w:rFonts w:ascii="Times New Roman" w:hAnsi="Times New Roman"/>
          <w:color w:val="000000" w:themeColor="text1"/>
          <w:lang w:val="ro-RO"/>
        </w:rPr>
        <w:t>4</w:t>
      </w:r>
      <w:r w:rsidR="00F86A32" w:rsidRPr="00183D36">
        <w:rPr>
          <w:rFonts w:ascii="Times New Roman" w:hAnsi="Times New Roman"/>
          <w:color w:val="000000" w:themeColor="text1"/>
          <w:lang w:val="ro-RO"/>
        </w:rPr>
        <w:t>39</w:t>
      </w:r>
      <w:r w:rsidRPr="00183D36">
        <w:rPr>
          <w:rFonts w:ascii="Times New Roman" w:hAnsi="Times New Roman"/>
          <w:color w:val="000000" w:themeColor="text1"/>
          <w:lang w:val="ro-RO"/>
        </w:rPr>
        <w:t xml:space="preserve"> lei la </w:t>
      </w:r>
      <w:r w:rsidR="00963F2F" w:rsidRPr="00183D36">
        <w:rPr>
          <w:rFonts w:ascii="Times New Roman" w:hAnsi="Times New Roman"/>
          <w:color w:val="000000" w:themeColor="text1"/>
          <w:lang w:val="ro-RO"/>
        </w:rPr>
        <w:t>1.0</w:t>
      </w:r>
      <w:r w:rsidR="00F86A32" w:rsidRPr="00183D36">
        <w:rPr>
          <w:rFonts w:ascii="Times New Roman" w:hAnsi="Times New Roman"/>
          <w:color w:val="000000" w:themeColor="text1"/>
          <w:lang w:val="ro-RO"/>
        </w:rPr>
        <w:t>95</w:t>
      </w:r>
      <w:r w:rsidRPr="00183D36">
        <w:rPr>
          <w:rFonts w:ascii="Times New Roman" w:hAnsi="Times New Roman"/>
          <w:color w:val="000000" w:themeColor="text1"/>
          <w:lang w:val="ro-RO"/>
        </w:rPr>
        <w:t xml:space="preserve"> lei, conform </w:t>
      </w:r>
      <w:r w:rsidRPr="00D759E1">
        <w:rPr>
          <w:rFonts w:ascii="Times New Roman" w:hAnsi="Times New Roman"/>
          <w:b/>
          <w:color w:val="000000" w:themeColor="text1"/>
          <w:highlight w:val="yellow"/>
          <w:lang w:val="ro-RO"/>
        </w:rPr>
        <w:t>Anexei nr. 16</w:t>
      </w:r>
    </w:p>
    <w:p w14:paraId="47BFB22A" w14:textId="650752BC" w:rsidR="007927F1" w:rsidRPr="00183D36" w:rsidRDefault="007927F1" w:rsidP="00981177">
      <w:pPr>
        <w:numPr>
          <w:ilvl w:val="0"/>
          <w:numId w:val="1"/>
        </w:numPr>
        <w:autoSpaceDE w:val="0"/>
        <w:autoSpaceDN w:val="0"/>
        <w:adjustRightInd w:val="0"/>
        <w:ind w:left="0" w:firstLine="709"/>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Încălcarea normelor tehnice privind tipărirea, înregistrarea, vânzarea, evidenţa şi gestionarea, după caz, a abonamentelor şi a biletelor de intrare la spectacole constituie contravenţie şi se sancţionează cu amendă de la </w:t>
      </w:r>
      <w:r w:rsidR="00F86A32" w:rsidRPr="00183D36">
        <w:rPr>
          <w:rFonts w:ascii="Times New Roman" w:hAnsi="Times New Roman"/>
          <w:color w:val="000000" w:themeColor="text1"/>
          <w:lang w:val="ro-RO"/>
        </w:rPr>
        <w:t>511</w:t>
      </w:r>
      <w:r w:rsidRPr="00183D36">
        <w:rPr>
          <w:rFonts w:ascii="Times New Roman" w:hAnsi="Times New Roman"/>
          <w:color w:val="000000" w:themeColor="text1"/>
          <w:lang w:val="ro-RO"/>
        </w:rPr>
        <w:t xml:space="preserve"> lei la </w:t>
      </w:r>
      <w:r w:rsidR="00C341B1" w:rsidRPr="00183D36">
        <w:rPr>
          <w:rFonts w:ascii="Times New Roman" w:hAnsi="Times New Roman"/>
          <w:color w:val="000000" w:themeColor="text1"/>
          <w:lang w:val="ro-RO"/>
        </w:rPr>
        <w:t>2</w:t>
      </w:r>
      <w:r w:rsidRPr="00183D36">
        <w:rPr>
          <w:rFonts w:ascii="Times New Roman" w:hAnsi="Times New Roman"/>
          <w:color w:val="000000" w:themeColor="text1"/>
          <w:lang w:val="ro-RO"/>
        </w:rPr>
        <w:t>.</w:t>
      </w:r>
      <w:r w:rsidR="00F86A32" w:rsidRPr="00183D36">
        <w:rPr>
          <w:rFonts w:ascii="Times New Roman" w:hAnsi="Times New Roman"/>
          <w:color w:val="000000" w:themeColor="text1"/>
          <w:lang w:val="ro-RO"/>
        </w:rPr>
        <w:t>485</w:t>
      </w:r>
      <w:r w:rsidRPr="00183D36">
        <w:rPr>
          <w:rFonts w:ascii="Times New Roman" w:hAnsi="Times New Roman"/>
          <w:color w:val="000000" w:themeColor="text1"/>
          <w:lang w:val="ro-RO"/>
        </w:rPr>
        <w:t xml:space="preserve"> lei, </w:t>
      </w:r>
      <w:r w:rsidRPr="00183D36">
        <w:rPr>
          <w:rFonts w:ascii="Times New Roman" w:hAnsi="Times New Roman"/>
          <w:b/>
          <w:color w:val="000000" w:themeColor="text1"/>
          <w:lang w:val="ro-RO"/>
        </w:rPr>
        <w:t>conform</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Anexei nr. 16</w:t>
      </w:r>
    </w:p>
    <w:p w14:paraId="2022D47E" w14:textId="1FDC4DD5" w:rsidR="007927F1" w:rsidRPr="00183D36" w:rsidRDefault="007927F1" w:rsidP="00981177">
      <w:pPr>
        <w:numPr>
          <w:ilvl w:val="0"/>
          <w:numId w:val="1"/>
        </w:numPr>
        <w:ind w:left="0" w:firstLine="709"/>
        <w:jc w:val="both"/>
        <w:rPr>
          <w:rFonts w:ascii="Times New Roman" w:hAnsi="Times New Roman"/>
          <w:color w:val="000000" w:themeColor="text1"/>
          <w:lang w:val="ro-RO"/>
        </w:rPr>
      </w:pPr>
      <w:r w:rsidRPr="00183D36">
        <w:rPr>
          <w:rFonts w:ascii="Times New Roman" w:hAnsi="Times New Roman"/>
          <w:iCs/>
          <w:color w:val="000000" w:themeColor="text1"/>
          <w:lang w:val="ro-RO" w:eastAsia="ro-RO"/>
        </w:rPr>
        <w:t xml:space="preserve">Necomunicarea informaţiilor şi a documentelor de natura celor prevăzute la art. 494 alin. (12) în termen de cel mult 15 zile lucrătoare de la data primirii solicitării constituie contravenţie şi se sancţionează cu amendă de la </w:t>
      </w:r>
      <w:r w:rsidR="00963F2F" w:rsidRPr="00183D36">
        <w:rPr>
          <w:rFonts w:ascii="Times New Roman" w:hAnsi="Times New Roman"/>
          <w:iCs/>
          <w:color w:val="000000" w:themeColor="text1"/>
          <w:lang w:val="ro-RO" w:eastAsia="ro-RO"/>
        </w:rPr>
        <w:t>7</w:t>
      </w:r>
      <w:r w:rsidR="00F86A32" w:rsidRPr="00183D36">
        <w:rPr>
          <w:rFonts w:ascii="Times New Roman" w:hAnsi="Times New Roman"/>
          <w:iCs/>
          <w:color w:val="000000" w:themeColor="text1"/>
          <w:lang w:val="ro-RO" w:eastAsia="ro-RO"/>
        </w:rPr>
        <w:t>87</w:t>
      </w:r>
      <w:r w:rsidRPr="00183D36">
        <w:rPr>
          <w:rFonts w:ascii="Times New Roman" w:hAnsi="Times New Roman"/>
          <w:iCs/>
          <w:color w:val="000000" w:themeColor="text1"/>
          <w:lang w:val="ro-RO" w:eastAsia="ro-RO"/>
        </w:rPr>
        <w:t xml:space="preserve"> lei la </w:t>
      </w:r>
      <w:r w:rsidR="00884B07" w:rsidRPr="00183D36">
        <w:rPr>
          <w:rFonts w:ascii="Times New Roman" w:hAnsi="Times New Roman"/>
          <w:iCs/>
          <w:color w:val="000000" w:themeColor="text1"/>
          <w:lang w:val="ro-RO" w:eastAsia="ro-RO"/>
        </w:rPr>
        <w:t>3</w:t>
      </w:r>
      <w:r w:rsidRPr="00183D36">
        <w:rPr>
          <w:rFonts w:ascii="Times New Roman" w:hAnsi="Times New Roman"/>
          <w:iCs/>
          <w:color w:val="000000" w:themeColor="text1"/>
          <w:lang w:val="ro-RO" w:eastAsia="ro-RO"/>
        </w:rPr>
        <w:t>.</w:t>
      </w:r>
      <w:r w:rsidR="00F86A32" w:rsidRPr="00183D36">
        <w:rPr>
          <w:rFonts w:ascii="Times New Roman" w:hAnsi="Times New Roman"/>
          <w:iCs/>
          <w:color w:val="000000" w:themeColor="text1"/>
          <w:lang w:val="ro-RO" w:eastAsia="ro-RO"/>
        </w:rPr>
        <w:t>936</w:t>
      </w:r>
      <w:r w:rsidRPr="00183D36">
        <w:rPr>
          <w:rFonts w:ascii="Times New Roman" w:hAnsi="Times New Roman"/>
          <w:iCs/>
          <w:color w:val="000000" w:themeColor="text1"/>
          <w:lang w:val="ro-RO" w:eastAsia="ro-RO"/>
        </w:rPr>
        <w:t xml:space="preserve"> lei</w:t>
      </w:r>
    </w:p>
    <w:p w14:paraId="733EBA71" w14:textId="77777777" w:rsidR="007927F1" w:rsidRPr="00183D36" w:rsidRDefault="007927F1" w:rsidP="00981177">
      <w:pPr>
        <w:autoSpaceDE w:val="0"/>
        <w:autoSpaceDN w:val="0"/>
        <w:adjustRightInd w:val="0"/>
        <w:ind w:firstLine="709"/>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In cazul persoanelor juridice, limitele minime şi maxime ale amenzilor prevăzute mai sus se majorează cu 300%, </w:t>
      </w:r>
      <w:r w:rsidRPr="00183D36">
        <w:rPr>
          <w:rFonts w:ascii="Times New Roman" w:hAnsi="Times New Roman"/>
          <w:b/>
          <w:color w:val="000000" w:themeColor="text1"/>
          <w:lang w:val="ro-RO"/>
        </w:rPr>
        <w:t>conform</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Anexei nr. 16</w:t>
      </w:r>
      <w:r w:rsidRPr="00183D36">
        <w:rPr>
          <w:rFonts w:ascii="Times New Roman" w:hAnsi="Times New Roman"/>
          <w:color w:val="000000" w:themeColor="text1"/>
          <w:lang w:val="ro-RO"/>
        </w:rPr>
        <w:t>:</w:t>
      </w:r>
    </w:p>
    <w:p w14:paraId="488364A1" w14:textId="1D118DD1" w:rsidR="007927F1" w:rsidRPr="00183D36" w:rsidRDefault="007927F1" w:rsidP="00981177">
      <w:pPr>
        <w:numPr>
          <w:ilvl w:val="0"/>
          <w:numId w:val="1"/>
        </w:numPr>
        <w:ind w:left="0" w:right="-27" w:firstLine="709"/>
        <w:jc w:val="both"/>
        <w:rPr>
          <w:rFonts w:ascii="Times New Roman" w:hAnsi="Times New Roman"/>
          <w:b/>
          <w:bCs/>
          <w:color w:val="000000" w:themeColor="text1"/>
          <w:lang w:val="ro-RO"/>
        </w:rPr>
      </w:pPr>
      <w:r w:rsidRPr="00183D36">
        <w:rPr>
          <w:rFonts w:ascii="Times New Roman" w:hAnsi="Times New Roman"/>
          <w:color w:val="000000" w:themeColor="text1"/>
          <w:lang w:val="ro-RO"/>
        </w:rPr>
        <w:t xml:space="preserve">Contravenția prevăzută la alin. (2) lit. a) se sancționează cu amendă de la </w:t>
      </w:r>
      <w:r w:rsidR="00963F2F" w:rsidRPr="00183D36">
        <w:rPr>
          <w:rFonts w:ascii="Times New Roman" w:hAnsi="Times New Roman"/>
          <w:color w:val="000000" w:themeColor="text1"/>
          <w:lang w:val="ro-RO"/>
        </w:rPr>
        <w:t>4</w:t>
      </w:r>
      <w:r w:rsidR="00F86A32" w:rsidRPr="00183D36">
        <w:rPr>
          <w:rFonts w:ascii="Times New Roman" w:hAnsi="Times New Roman"/>
          <w:color w:val="000000" w:themeColor="text1"/>
          <w:lang w:val="ro-RO"/>
        </w:rPr>
        <w:t>40</w:t>
      </w:r>
      <w:r w:rsidRPr="00183D36">
        <w:rPr>
          <w:rFonts w:ascii="Times New Roman" w:hAnsi="Times New Roman"/>
          <w:color w:val="000000" w:themeColor="text1"/>
          <w:lang w:val="ro-RO"/>
        </w:rPr>
        <w:t xml:space="preserve"> lei la 1.</w:t>
      </w:r>
      <w:r w:rsidR="00F86A32" w:rsidRPr="00183D36">
        <w:rPr>
          <w:rFonts w:ascii="Times New Roman" w:hAnsi="Times New Roman"/>
          <w:color w:val="000000" w:themeColor="text1"/>
          <w:lang w:val="ro-RO"/>
        </w:rPr>
        <w:t>757</w:t>
      </w:r>
      <w:r w:rsidRPr="00183D36">
        <w:rPr>
          <w:rFonts w:ascii="Times New Roman" w:hAnsi="Times New Roman"/>
          <w:color w:val="000000" w:themeColor="text1"/>
          <w:lang w:val="ro-RO"/>
        </w:rPr>
        <w:t xml:space="preserve"> lei</w:t>
      </w:r>
    </w:p>
    <w:p w14:paraId="73B85DC2" w14:textId="7B0FB908" w:rsidR="007927F1" w:rsidRPr="00183D36" w:rsidRDefault="007927F1" w:rsidP="00981177">
      <w:pPr>
        <w:numPr>
          <w:ilvl w:val="0"/>
          <w:numId w:val="1"/>
        </w:numPr>
        <w:ind w:left="0" w:right="-27" w:firstLine="709"/>
        <w:jc w:val="both"/>
        <w:rPr>
          <w:rFonts w:ascii="Times New Roman" w:hAnsi="Times New Roman"/>
          <w:b/>
          <w:bCs/>
          <w:color w:val="000000" w:themeColor="text1"/>
          <w:lang w:val="ro-RO"/>
        </w:rPr>
      </w:pPr>
      <w:r w:rsidRPr="00183D36">
        <w:rPr>
          <w:rFonts w:ascii="Times New Roman" w:hAnsi="Times New Roman"/>
          <w:color w:val="000000" w:themeColor="text1"/>
          <w:lang w:val="ro-RO"/>
        </w:rPr>
        <w:t>Contravenția prevăzută la alin. (2) lit. b) se sancționează cu amendă de la 1.</w:t>
      </w:r>
      <w:r w:rsidR="00F86A32" w:rsidRPr="00183D36">
        <w:rPr>
          <w:rFonts w:ascii="Times New Roman" w:hAnsi="Times New Roman"/>
          <w:color w:val="000000" w:themeColor="text1"/>
          <w:lang w:val="ro-RO"/>
        </w:rPr>
        <w:t>757</w:t>
      </w:r>
      <w:r w:rsidRPr="00183D36">
        <w:rPr>
          <w:rFonts w:ascii="Times New Roman" w:hAnsi="Times New Roman"/>
          <w:color w:val="000000" w:themeColor="text1"/>
          <w:lang w:val="ro-RO"/>
        </w:rPr>
        <w:t xml:space="preserve"> lei la </w:t>
      </w:r>
      <w:r w:rsidR="00963F2F" w:rsidRPr="00183D36">
        <w:rPr>
          <w:rFonts w:ascii="Times New Roman" w:hAnsi="Times New Roman"/>
          <w:color w:val="000000" w:themeColor="text1"/>
          <w:lang w:val="ro-RO"/>
        </w:rPr>
        <w:t>4.</w:t>
      </w:r>
      <w:r w:rsidR="00F86A32" w:rsidRPr="00183D36">
        <w:rPr>
          <w:rFonts w:ascii="Times New Roman" w:hAnsi="Times New Roman"/>
          <w:color w:val="000000" w:themeColor="text1"/>
          <w:lang w:val="ro-RO"/>
        </w:rPr>
        <w:t>378</w:t>
      </w:r>
      <w:r w:rsidRPr="00183D36">
        <w:rPr>
          <w:rFonts w:ascii="Times New Roman" w:hAnsi="Times New Roman"/>
          <w:color w:val="000000" w:themeColor="text1"/>
          <w:lang w:val="ro-RO"/>
        </w:rPr>
        <w:t xml:space="preserve"> lei</w:t>
      </w:r>
    </w:p>
    <w:p w14:paraId="02F1E38D" w14:textId="3885BF0B" w:rsidR="007927F1" w:rsidRPr="00183D36" w:rsidRDefault="007927F1" w:rsidP="00981177">
      <w:pPr>
        <w:numPr>
          <w:ilvl w:val="0"/>
          <w:numId w:val="1"/>
        </w:numPr>
        <w:ind w:left="0" w:right="-27" w:firstLine="709"/>
        <w:jc w:val="both"/>
        <w:rPr>
          <w:rFonts w:ascii="Times New Roman" w:hAnsi="Times New Roman"/>
          <w:b/>
          <w:bCs/>
          <w:color w:val="000000" w:themeColor="text1"/>
          <w:lang w:val="ro-RO"/>
        </w:rPr>
      </w:pPr>
      <w:r w:rsidRPr="00183D36">
        <w:rPr>
          <w:rFonts w:ascii="Times New Roman" w:hAnsi="Times New Roman"/>
          <w:color w:val="000000" w:themeColor="text1"/>
          <w:lang w:val="ro-RO"/>
        </w:rPr>
        <w:t xml:space="preserve">Încălcarea normelor tehnice privind tipărirea, înregistrarea, vânzarea, evidența și gestionarea, după caz, a abonamentelor și a biletelor de intrare la spectacole constituie contravenție și se sancționează cu amendă de la </w:t>
      </w:r>
      <w:r w:rsidR="00F86A32" w:rsidRPr="00183D36">
        <w:rPr>
          <w:rFonts w:ascii="Times New Roman" w:hAnsi="Times New Roman"/>
          <w:color w:val="000000" w:themeColor="text1"/>
          <w:lang w:val="ro-RO"/>
        </w:rPr>
        <w:t>2.043</w:t>
      </w:r>
      <w:r w:rsidRPr="00183D36">
        <w:rPr>
          <w:rFonts w:ascii="Times New Roman" w:hAnsi="Times New Roman"/>
          <w:color w:val="000000" w:themeColor="text1"/>
          <w:lang w:val="ro-RO"/>
        </w:rPr>
        <w:t xml:space="preserve"> lei la </w:t>
      </w:r>
      <w:r w:rsidR="00963F2F" w:rsidRPr="00183D36">
        <w:rPr>
          <w:rFonts w:ascii="Times New Roman" w:hAnsi="Times New Roman"/>
          <w:color w:val="000000" w:themeColor="text1"/>
          <w:lang w:val="ro-RO"/>
        </w:rPr>
        <w:t>9.</w:t>
      </w:r>
      <w:r w:rsidR="00F86A32" w:rsidRPr="00183D36">
        <w:rPr>
          <w:rFonts w:ascii="Times New Roman" w:hAnsi="Times New Roman"/>
          <w:color w:val="000000" w:themeColor="text1"/>
          <w:lang w:val="ro-RO"/>
        </w:rPr>
        <w:t>941</w:t>
      </w:r>
      <w:r w:rsidRPr="00183D36">
        <w:rPr>
          <w:rFonts w:ascii="Times New Roman" w:hAnsi="Times New Roman"/>
          <w:color w:val="000000" w:themeColor="text1"/>
          <w:lang w:val="ro-RO"/>
        </w:rPr>
        <w:t xml:space="preserve"> lei</w:t>
      </w:r>
    </w:p>
    <w:p w14:paraId="14B3464E" w14:textId="4067413C" w:rsidR="007927F1" w:rsidRPr="00183D36" w:rsidRDefault="007927F1" w:rsidP="00981177">
      <w:pPr>
        <w:numPr>
          <w:ilvl w:val="0"/>
          <w:numId w:val="1"/>
        </w:numPr>
        <w:spacing w:before="40"/>
        <w:ind w:left="0" w:firstLine="709"/>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Necomunicarea informațiilor și a documentelor de natura celor prevăzute la art. 494 alin. (12) în termen de cel mult 15 zile lucrătoare de la data solicitării constituie contravenție și se sancționează cu amendă de la </w:t>
      </w:r>
      <w:r w:rsidR="00F86A32" w:rsidRPr="00183D36">
        <w:rPr>
          <w:rFonts w:ascii="Times New Roman" w:hAnsi="Times New Roman"/>
          <w:color w:val="000000" w:themeColor="text1"/>
          <w:lang w:val="ro-RO"/>
        </w:rPr>
        <w:t>3.147</w:t>
      </w:r>
      <w:r w:rsidRPr="00183D36">
        <w:rPr>
          <w:rFonts w:ascii="Times New Roman" w:hAnsi="Times New Roman"/>
          <w:color w:val="000000" w:themeColor="text1"/>
          <w:lang w:val="ro-RO"/>
        </w:rPr>
        <w:t xml:space="preserve"> lei la </w:t>
      </w:r>
      <w:r w:rsidR="00F86A32" w:rsidRPr="00183D36">
        <w:rPr>
          <w:rFonts w:ascii="Times New Roman" w:hAnsi="Times New Roman"/>
          <w:color w:val="000000" w:themeColor="text1"/>
          <w:lang w:val="ro-RO"/>
        </w:rPr>
        <w:t>15.743</w:t>
      </w:r>
      <w:r w:rsidRPr="00183D36">
        <w:rPr>
          <w:rFonts w:ascii="Times New Roman" w:hAnsi="Times New Roman"/>
          <w:color w:val="000000" w:themeColor="text1"/>
          <w:lang w:val="ro-RO"/>
        </w:rPr>
        <w:t xml:space="preserve"> lei</w:t>
      </w:r>
      <w:r w:rsidR="00981177" w:rsidRPr="00183D36">
        <w:rPr>
          <w:rFonts w:ascii="Times New Roman" w:hAnsi="Times New Roman"/>
          <w:color w:val="000000" w:themeColor="text1"/>
          <w:lang w:val="ro-RO"/>
        </w:rPr>
        <w:t>.</w:t>
      </w:r>
    </w:p>
    <w:p w14:paraId="3C9CED03"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p>
    <w:p w14:paraId="6B3D724A" w14:textId="77777777" w:rsidR="007927F1" w:rsidRPr="00183D36" w:rsidRDefault="007927F1" w:rsidP="007927F1">
      <w:pPr>
        <w:jc w:val="both"/>
        <w:rPr>
          <w:rFonts w:ascii="Times New Roman" w:hAnsi="Times New Roman"/>
          <w:b/>
          <w:color w:val="000000" w:themeColor="text1"/>
          <w:lang w:val="ro-RO"/>
        </w:rPr>
      </w:pPr>
    </w:p>
    <w:p w14:paraId="20FECA3F" w14:textId="77777777" w:rsidR="00FC7D2F" w:rsidRPr="00183D36" w:rsidRDefault="00FC7D2F" w:rsidP="007927F1">
      <w:pPr>
        <w:jc w:val="both"/>
        <w:rPr>
          <w:rFonts w:ascii="Times New Roman" w:hAnsi="Times New Roman"/>
          <w:b/>
          <w:color w:val="000000" w:themeColor="text1"/>
          <w:lang w:val="ro-RO"/>
        </w:rPr>
      </w:pPr>
    </w:p>
    <w:p w14:paraId="2F5677CC"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t xml:space="preserve">    </w:t>
      </w:r>
      <w:r w:rsidRPr="00183D36">
        <w:rPr>
          <w:rFonts w:ascii="Times New Roman" w:hAnsi="Times New Roman"/>
          <w:b/>
          <w:color w:val="000000" w:themeColor="text1"/>
          <w:lang w:val="ro-RO"/>
        </w:rPr>
        <w:t>DIRECTOR EXECUTIV</w:t>
      </w:r>
    </w:p>
    <w:p w14:paraId="233E8AC7" w14:textId="77777777" w:rsidR="007927F1" w:rsidRPr="00183D36" w:rsidRDefault="007927F1" w:rsidP="007927F1">
      <w:pPr>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DIRECȚIA FISCALĂ LOCALĂ TÂRGU MUREȘ</w:t>
      </w:r>
    </w:p>
    <w:p w14:paraId="315EBA94" w14:textId="77777777" w:rsidR="007927F1" w:rsidRPr="00183D36" w:rsidRDefault="007927F1" w:rsidP="007927F1">
      <w:pPr>
        <w:ind w:left="4320" w:firstLine="720"/>
        <w:jc w:val="both"/>
        <w:rPr>
          <w:rFonts w:ascii="Times New Roman" w:hAnsi="Times New Roman"/>
          <w:color w:val="000000" w:themeColor="text1"/>
          <w:lang w:val="ro-RO"/>
        </w:rPr>
      </w:pPr>
      <w:r w:rsidRPr="00183D36">
        <w:rPr>
          <w:rFonts w:ascii="Times New Roman" w:hAnsi="Times New Roman"/>
          <w:color w:val="000000" w:themeColor="text1"/>
          <w:lang w:val="ro-RO"/>
        </w:rPr>
        <w:t>Szövérfi László</w:t>
      </w:r>
    </w:p>
    <w:p w14:paraId="5072CBC3" w14:textId="77777777" w:rsidR="007927F1" w:rsidRPr="00183D36" w:rsidRDefault="007927F1" w:rsidP="007927F1">
      <w:pPr>
        <w:ind w:left="4320" w:firstLine="720"/>
        <w:jc w:val="both"/>
        <w:rPr>
          <w:rFonts w:ascii="Times New Roman" w:hAnsi="Times New Roman"/>
          <w:color w:val="000000" w:themeColor="text1"/>
          <w:lang w:val="ro-RO"/>
        </w:rPr>
      </w:pPr>
    </w:p>
    <w:p w14:paraId="5EFFC76A" w14:textId="77777777" w:rsidR="007927F1" w:rsidRPr="00183D36" w:rsidRDefault="007927F1" w:rsidP="007927F1">
      <w:pPr>
        <w:ind w:left="4320" w:firstLine="720"/>
        <w:jc w:val="both"/>
        <w:rPr>
          <w:rFonts w:ascii="Times New Roman" w:hAnsi="Times New Roman"/>
          <w:color w:val="000000" w:themeColor="text1"/>
          <w:lang w:val="ro-RO"/>
        </w:rPr>
      </w:pPr>
    </w:p>
    <w:p w14:paraId="1DA0F979" w14:textId="77777777" w:rsidR="007927F1" w:rsidRPr="00183D36" w:rsidRDefault="007927F1" w:rsidP="007927F1">
      <w:pPr>
        <w:ind w:left="4320" w:firstLine="720"/>
        <w:jc w:val="both"/>
        <w:rPr>
          <w:rFonts w:ascii="Times New Roman" w:hAnsi="Times New Roman"/>
          <w:color w:val="000000" w:themeColor="text1"/>
          <w:lang w:val="ro-RO"/>
        </w:rPr>
      </w:pPr>
    </w:p>
    <w:p w14:paraId="29329F95" w14:textId="77777777" w:rsidR="00CD0CC0" w:rsidRDefault="00CD0CC0" w:rsidP="007927F1">
      <w:pPr>
        <w:ind w:left="4320" w:firstLine="720"/>
        <w:jc w:val="both"/>
        <w:rPr>
          <w:rFonts w:ascii="Times New Roman" w:hAnsi="Times New Roman"/>
          <w:color w:val="000000" w:themeColor="text1"/>
          <w:lang w:val="ro-RO"/>
        </w:rPr>
      </w:pPr>
    </w:p>
    <w:p w14:paraId="03A4A700" w14:textId="77777777" w:rsidR="00CD0CC0" w:rsidRDefault="00CD0CC0" w:rsidP="007927F1">
      <w:pPr>
        <w:ind w:left="4320" w:firstLine="720"/>
        <w:jc w:val="both"/>
        <w:rPr>
          <w:rFonts w:ascii="Times New Roman" w:hAnsi="Times New Roman"/>
          <w:color w:val="000000" w:themeColor="text1"/>
          <w:lang w:val="ro-RO"/>
        </w:rPr>
      </w:pPr>
    </w:p>
    <w:p w14:paraId="56F43393" w14:textId="77777777" w:rsidR="00CD0CC0" w:rsidRDefault="00CD0CC0" w:rsidP="007927F1">
      <w:pPr>
        <w:ind w:left="4320" w:firstLine="720"/>
        <w:jc w:val="both"/>
        <w:rPr>
          <w:rFonts w:ascii="Times New Roman" w:hAnsi="Times New Roman"/>
          <w:color w:val="000000" w:themeColor="text1"/>
          <w:lang w:val="ro-RO"/>
        </w:rPr>
      </w:pPr>
    </w:p>
    <w:p w14:paraId="446D7773" w14:textId="77777777" w:rsidR="00CD0CC0" w:rsidRDefault="00CD0CC0" w:rsidP="007927F1">
      <w:pPr>
        <w:ind w:left="4320" w:firstLine="720"/>
        <w:jc w:val="both"/>
        <w:rPr>
          <w:rFonts w:ascii="Times New Roman" w:hAnsi="Times New Roman"/>
          <w:color w:val="000000" w:themeColor="text1"/>
          <w:lang w:val="ro-RO"/>
        </w:rPr>
      </w:pPr>
    </w:p>
    <w:p w14:paraId="3EF51AF8" w14:textId="77777777" w:rsidR="00CD0CC0" w:rsidRDefault="00CD0CC0" w:rsidP="007927F1">
      <w:pPr>
        <w:ind w:left="4320" w:firstLine="720"/>
        <w:jc w:val="both"/>
        <w:rPr>
          <w:rFonts w:ascii="Times New Roman" w:hAnsi="Times New Roman"/>
          <w:color w:val="000000" w:themeColor="text1"/>
          <w:lang w:val="ro-RO"/>
        </w:rPr>
      </w:pPr>
    </w:p>
    <w:p w14:paraId="30B36C08" w14:textId="77777777" w:rsidR="00CD0CC0" w:rsidRDefault="00CD0CC0" w:rsidP="007927F1">
      <w:pPr>
        <w:ind w:left="4320" w:firstLine="720"/>
        <w:jc w:val="both"/>
        <w:rPr>
          <w:rFonts w:ascii="Times New Roman" w:hAnsi="Times New Roman"/>
          <w:color w:val="000000" w:themeColor="text1"/>
          <w:lang w:val="ro-RO"/>
        </w:rPr>
      </w:pPr>
    </w:p>
    <w:p w14:paraId="4D1A93E3" w14:textId="77777777" w:rsidR="00CD0CC0" w:rsidRDefault="00CD0CC0" w:rsidP="007927F1">
      <w:pPr>
        <w:ind w:left="4320" w:firstLine="720"/>
        <w:jc w:val="both"/>
        <w:rPr>
          <w:rFonts w:ascii="Times New Roman" w:hAnsi="Times New Roman"/>
          <w:color w:val="000000" w:themeColor="text1"/>
          <w:lang w:val="ro-RO"/>
        </w:rPr>
      </w:pPr>
    </w:p>
    <w:p w14:paraId="43B7272F" w14:textId="77777777" w:rsidR="00CD0CC0" w:rsidRDefault="00CD0CC0" w:rsidP="007927F1">
      <w:pPr>
        <w:ind w:left="4320" w:firstLine="720"/>
        <w:jc w:val="both"/>
        <w:rPr>
          <w:rFonts w:ascii="Times New Roman" w:hAnsi="Times New Roman"/>
          <w:color w:val="000000" w:themeColor="text1"/>
          <w:lang w:val="ro-RO"/>
        </w:rPr>
      </w:pPr>
    </w:p>
    <w:p w14:paraId="5F64A67E" w14:textId="77777777" w:rsidR="00CD0CC0" w:rsidRDefault="00CD0CC0" w:rsidP="007927F1">
      <w:pPr>
        <w:ind w:left="4320" w:firstLine="720"/>
        <w:jc w:val="both"/>
        <w:rPr>
          <w:rFonts w:ascii="Times New Roman" w:hAnsi="Times New Roman"/>
          <w:color w:val="000000" w:themeColor="text1"/>
          <w:lang w:val="ro-RO"/>
        </w:rPr>
      </w:pPr>
    </w:p>
    <w:p w14:paraId="39BCA0D0" w14:textId="77777777" w:rsidR="00CD0CC0" w:rsidRPr="00183D36" w:rsidRDefault="00CD0CC0" w:rsidP="007927F1">
      <w:pPr>
        <w:ind w:left="4320" w:firstLine="720"/>
        <w:jc w:val="both"/>
        <w:rPr>
          <w:rFonts w:ascii="Times New Roman" w:hAnsi="Times New Roman"/>
          <w:color w:val="000000" w:themeColor="text1"/>
          <w:lang w:val="ro-RO"/>
        </w:rPr>
      </w:pPr>
    </w:p>
    <w:p w14:paraId="5CE2190B" w14:textId="77777777" w:rsidR="007927F1" w:rsidRPr="00183D36" w:rsidRDefault="007927F1" w:rsidP="007927F1">
      <w:pPr>
        <w:ind w:left="4320" w:firstLine="720"/>
        <w:jc w:val="both"/>
        <w:rPr>
          <w:rFonts w:ascii="Times New Roman" w:hAnsi="Times New Roman"/>
          <w:color w:val="000000" w:themeColor="text1"/>
          <w:lang w:val="ro-RO"/>
        </w:rPr>
      </w:pPr>
    </w:p>
    <w:p w14:paraId="68E7979B" w14:textId="77777777" w:rsidR="007927F1" w:rsidRPr="00183D36" w:rsidRDefault="007927F1" w:rsidP="007927F1">
      <w:pPr>
        <w:ind w:left="4320" w:firstLine="720"/>
        <w:jc w:val="both"/>
        <w:rPr>
          <w:rFonts w:ascii="Times New Roman" w:hAnsi="Times New Roman"/>
          <w:color w:val="000000" w:themeColor="text1"/>
          <w:lang w:val="ro-RO"/>
        </w:rPr>
      </w:pPr>
    </w:p>
    <w:p w14:paraId="17B002A2" w14:textId="77777777" w:rsidR="007927F1" w:rsidRPr="00183D36" w:rsidRDefault="007927F1" w:rsidP="007927F1">
      <w:pPr>
        <w:ind w:firstLine="708"/>
        <w:jc w:val="both"/>
        <w:rPr>
          <w:rFonts w:ascii="Times New Roman" w:hAnsi="Times New Roman"/>
          <w:color w:val="000000" w:themeColor="text1"/>
          <w:sz w:val="20"/>
          <w:szCs w:val="20"/>
          <w:lang w:val="ro-RO"/>
        </w:rPr>
      </w:pPr>
      <w:r w:rsidRPr="00183D36">
        <w:rPr>
          <w:rFonts w:ascii="Times New Roman" w:hAnsi="Times New Roman"/>
          <w:color w:val="000000" w:themeColor="text1"/>
          <w:sz w:val="20"/>
          <w:szCs w:val="20"/>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472F5C4C" w14:textId="77777777" w:rsidR="007927F1" w:rsidRPr="00183D36" w:rsidRDefault="007927F1" w:rsidP="007927F1">
      <w:pPr>
        <w:ind w:firstLine="1080"/>
        <w:jc w:val="both"/>
        <w:rPr>
          <w:rFonts w:ascii="Times New Roman" w:hAnsi="Times New Roman"/>
          <w:color w:val="000000" w:themeColor="text1"/>
          <w:lang w:val="ro-RO"/>
        </w:rPr>
      </w:pPr>
    </w:p>
    <w:p w14:paraId="7EF4B38F" w14:textId="77777777" w:rsidR="007927F1" w:rsidRPr="00183D36" w:rsidRDefault="007927F1" w:rsidP="007927F1">
      <w:pPr>
        <w:rPr>
          <w:rFonts w:ascii="Times New Roman" w:hAnsi="Times New Roman"/>
          <w:color w:val="000000" w:themeColor="text1"/>
          <w:lang w:val="ro-RO"/>
        </w:rPr>
        <w:sectPr w:rsidR="007927F1" w:rsidRPr="00183D36" w:rsidSect="00362AB9">
          <w:footerReference w:type="even" r:id="rId11"/>
          <w:footerReference w:type="default" r:id="rId12"/>
          <w:pgSz w:w="11906" w:h="16838"/>
          <w:pgMar w:top="851" w:right="567" w:bottom="851" w:left="1134" w:header="709" w:footer="709" w:gutter="0"/>
          <w:cols w:space="720"/>
          <w:docGrid w:linePitch="326"/>
        </w:sectPr>
      </w:pPr>
    </w:p>
    <w:p w14:paraId="77F6567A" w14:textId="77777777" w:rsidR="007927F1" w:rsidRPr="00183D36" w:rsidRDefault="007927F1" w:rsidP="007927F1">
      <w:pPr>
        <w:ind w:left="6480"/>
        <w:jc w:val="right"/>
        <w:rPr>
          <w:rFonts w:ascii="Times New Roman" w:hAnsi="Times New Roman"/>
          <w:b/>
          <w:color w:val="000000" w:themeColor="text1"/>
          <w:lang w:val="ro-RO"/>
        </w:rPr>
      </w:pPr>
      <w:r w:rsidRPr="00183D36">
        <w:rPr>
          <w:rFonts w:ascii="Times New Roman" w:hAnsi="Times New Roman"/>
          <w:b/>
          <w:color w:val="000000" w:themeColor="text1"/>
          <w:lang w:val="ro-RO"/>
        </w:rPr>
        <w:lastRenderedPageBreak/>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ANEXA  </w:t>
      </w:r>
    </w:p>
    <w:p w14:paraId="40608E17" w14:textId="1F06BABA" w:rsidR="007927F1" w:rsidRPr="00183D36" w:rsidRDefault="007927F1" w:rsidP="007927F1">
      <w:pPr>
        <w:ind w:left="7200" w:firstLine="720"/>
        <w:jc w:val="right"/>
        <w:rPr>
          <w:rFonts w:ascii="Times New Roman" w:hAnsi="Times New Roman"/>
          <w:b/>
          <w:color w:val="000000" w:themeColor="text1"/>
          <w:lang w:val="ro-RO"/>
        </w:rPr>
      </w:pPr>
      <w:r w:rsidRPr="00183D36">
        <w:rPr>
          <w:rFonts w:ascii="Times New Roman" w:hAnsi="Times New Roman"/>
          <w:b/>
          <w:color w:val="000000" w:themeColor="text1"/>
          <w:lang w:val="ro-RO"/>
        </w:rPr>
        <w:t xml:space="preserve"> la Referatul de aprobare nr. </w:t>
      </w:r>
      <w:r w:rsidR="001B3F56" w:rsidRPr="00183D36">
        <w:rPr>
          <w:rFonts w:ascii="Times New Roman" w:hAnsi="Times New Roman"/>
          <w:b/>
          <w:bCs/>
          <w:color w:val="000000" w:themeColor="text1"/>
          <w:lang w:val="ro-RO"/>
        </w:rPr>
        <w:t>___________</w:t>
      </w:r>
      <w:r w:rsidR="00AD14ED" w:rsidRPr="00183D36">
        <w:rPr>
          <w:rFonts w:ascii="Times New Roman" w:hAnsi="Times New Roman"/>
          <w:b/>
          <w:bCs/>
          <w:color w:val="000000" w:themeColor="text1"/>
          <w:lang w:val="ro-RO"/>
        </w:rPr>
        <w:t xml:space="preserve"> din </w:t>
      </w:r>
      <w:r w:rsidR="001B3F56" w:rsidRPr="00183D36">
        <w:rPr>
          <w:rFonts w:ascii="Times New Roman" w:hAnsi="Times New Roman"/>
          <w:b/>
          <w:bCs/>
          <w:color w:val="000000" w:themeColor="text1"/>
          <w:lang w:val="ro-RO"/>
        </w:rPr>
        <w:t>____________</w:t>
      </w:r>
    </w:p>
    <w:p w14:paraId="5337E74A" w14:textId="77777777" w:rsidR="007927F1" w:rsidRPr="00183D36" w:rsidRDefault="007927F1" w:rsidP="007927F1">
      <w:pPr>
        <w:ind w:firstLine="720"/>
        <w:jc w:val="center"/>
        <w:rPr>
          <w:rFonts w:ascii="Times New Roman" w:hAnsi="Times New Roman"/>
          <w:b/>
          <w:color w:val="000000" w:themeColor="text1"/>
          <w:lang w:val="ro-RO"/>
        </w:rPr>
      </w:pPr>
    </w:p>
    <w:p w14:paraId="22B0E10B" w14:textId="77777777" w:rsidR="007927F1" w:rsidRPr="00183D36" w:rsidRDefault="007927F1" w:rsidP="007927F1">
      <w:pPr>
        <w:ind w:firstLine="720"/>
        <w:jc w:val="center"/>
        <w:rPr>
          <w:rFonts w:ascii="Times New Roman" w:hAnsi="Times New Roman"/>
          <w:b/>
          <w:color w:val="000000" w:themeColor="text1"/>
          <w:lang w:val="ro-RO"/>
        </w:rPr>
      </w:pPr>
      <w:r w:rsidRPr="00183D36">
        <w:rPr>
          <w:rFonts w:ascii="Times New Roman" w:hAnsi="Times New Roman"/>
          <w:b/>
          <w:color w:val="000000" w:themeColor="text1"/>
          <w:lang w:val="ro-RO"/>
        </w:rPr>
        <w:t>ANEXA NR. 1- IMPOZITUL SI TAXA PE CLADIRI PERSOANE FIZICE</w:t>
      </w:r>
    </w:p>
    <w:p w14:paraId="76B630B2" w14:textId="77777777" w:rsidR="007927F1" w:rsidRPr="00183D36" w:rsidRDefault="007927F1" w:rsidP="007927F1">
      <w:pPr>
        <w:ind w:left="1320" w:firstLine="840"/>
        <w:jc w:val="center"/>
        <w:rPr>
          <w:rFonts w:ascii="Times New Roman" w:hAnsi="Times New Roman"/>
          <w:b/>
          <w:color w:val="000000" w:themeColor="text1"/>
          <w:lang w:val="ro-RO"/>
        </w:rPr>
      </w:pPr>
      <w:r w:rsidRPr="00183D36">
        <w:rPr>
          <w:rFonts w:ascii="Times New Roman" w:hAnsi="Times New Roman"/>
          <w:b/>
          <w:color w:val="000000" w:themeColor="text1"/>
          <w:lang w:val="ro-RO"/>
        </w:rPr>
        <w:t>VALORI IMPOZABILE</w:t>
      </w:r>
    </w:p>
    <w:p w14:paraId="4677045D" w14:textId="67DF9220" w:rsidR="007927F1" w:rsidRPr="00183D36" w:rsidRDefault="007927F1" w:rsidP="007927F1">
      <w:pPr>
        <w:ind w:firstLine="720"/>
        <w:rPr>
          <w:rFonts w:ascii="Times New Roman" w:hAnsi="Times New Roman"/>
          <w:color w:val="000000" w:themeColor="text1"/>
          <w:lang w:val="ro-RO"/>
        </w:rPr>
      </w:pPr>
      <w:r w:rsidRPr="00183D36">
        <w:rPr>
          <w:rFonts w:ascii="Times New Roman" w:hAnsi="Times New Roman"/>
          <w:color w:val="000000" w:themeColor="text1"/>
          <w:lang w:val="ro-RO"/>
        </w:rPr>
        <w:t xml:space="preserve">Pe metru patrat de suprafata construita, desfasurata *), la </w:t>
      </w:r>
      <w:r w:rsidRPr="00183D36">
        <w:rPr>
          <w:rFonts w:ascii="Times New Roman" w:hAnsi="Times New Roman"/>
          <w:b/>
          <w:bCs/>
          <w:color w:val="000000" w:themeColor="text1"/>
          <w:lang w:val="ro-RO"/>
        </w:rPr>
        <w:t xml:space="preserve">cladiri </w:t>
      </w:r>
      <w:r w:rsidR="00F37879" w:rsidRPr="00183D36">
        <w:rPr>
          <w:rFonts w:ascii="Times New Roman" w:hAnsi="Times New Roman"/>
          <w:b/>
          <w:bCs/>
          <w:color w:val="000000" w:themeColor="text1"/>
          <w:lang w:val="ro-RO"/>
        </w:rPr>
        <w:t>rezidențiale</w:t>
      </w:r>
      <w:r w:rsidR="00F37879"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si la alte constructii apartinand persoanelor fizice</w:t>
      </w:r>
    </w:p>
    <w:p w14:paraId="5EEF4C9C" w14:textId="77777777" w:rsidR="007927F1" w:rsidRPr="00183D36" w:rsidRDefault="007927F1" w:rsidP="007927F1">
      <w:pPr>
        <w:ind w:firstLine="720"/>
        <w:rPr>
          <w:rFonts w:ascii="Times New Roman" w:hAnsi="Times New Roman"/>
          <w:color w:val="000000" w:themeColor="text1"/>
          <w:lang w:val="ro-RO"/>
        </w:rPr>
      </w:pPr>
    </w:p>
    <w:tbl>
      <w:tblPr>
        <w:tblW w:w="1453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1647"/>
        <w:gridCol w:w="1710"/>
        <w:gridCol w:w="1620"/>
        <w:gridCol w:w="1440"/>
        <w:gridCol w:w="1710"/>
        <w:gridCol w:w="1890"/>
      </w:tblGrid>
      <w:tr w:rsidR="00894B04" w:rsidRPr="00183D36" w14:paraId="239EFB43" w14:textId="77777777" w:rsidTr="00317BC2">
        <w:trPr>
          <w:cantSplit/>
          <w:trHeight w:val="978"/>
        </w:trPr>
        <w:tc>
          <w:tcPr>
            <w:tcW w:w="4513" w:type="dxa"/>
            <w:vMerge w:val="restart"/>
          </w:tcPr>
          <w:p w14:paraId="2819267E" w14:textId="44AF08C1" w:rsidR="00894B04" w:rsidRPr="00183D36" w:rsidRDefault="00F37879"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Tipul clădirii</w:t>
            </w:r>
          </w:p>
        </w:tc>
        <w:tc>
          <w:tcPr>
            <w:tcW w:w="3357" w:type="dxa"/>
            <w:gridSpan w:val="2"/>
            <w:tcBorders>
              <w:bottom w:val="single" w:sz="4" w:space="0" w:color="auto"/>
            </w:tcBorders>
          </w:tcPr>
          <w:p w14:paraId="211E67E4" w14:textId="77777777" w:rsidR="00894B04" w:rsidRPr="00183D36" w:rsidRDefault="00894B04" w:rsidP="00894B04">
            <w:pPr>
              <w:jc w:val="center"/>
              <w:rPr>
                <w:rFonts w:ascii="Times New Roman" w:hAnsi="Times New Roman"/>
                <w:color w:val="000000" w:themeColor="text1"/>
                <w:lang w:val="ro-RO"/>
              </w:rPr>
            </w:pPr>
            <w:r w:rsidRPr="00183D36">
              <w:rPr>
                <w:rFonts w:ascii="Times New Roman" w:hAnsi="Times New Roman"/>
                <w:color w:val="000000" w:themeColor="text1"/>
                <w:lang w:val="ro-RO"/>
              </w:rPr>
              <w:t>Nivel an 2025</w:t>
            </w:r>
          </w:p>
          <w:p w14:paraId="2684482F" w14:textId="77777777" w:rsidR="00894B04" w:rsidRPr="00183D36" w:rsidRDefault="00894B04" w:rsidP="00894B04">
            <w:pPr>
              <w:jc w:val="center"/>
              <w:rPr>
                <w:rFonts w:ascii="Times New Roman" w:hAnsi="Times New Roman"/>
                <w:color w:val="000000" w:themeColor="text1"/>
                <w:lang w:val="ro-RO"/>
              </w:rPr>
            </w:pPr>
            <w:r w:rsidRPr="00183D36">
              <w:rPr>
                <w:rFonts w:ascii="Times New Roman" w:hAnsi="Times New Roman"/>
                <w:color w:val="000000" w:themeColor="text1"/>
                <w:lang w:val="ro-RO"/>
              </w:rPr>
              <w:t>Lei/mp</w:t>
            </w:r>
          </w:p>
          <w:p w14:paraId="67E668F1" w14:textId="77777777" w:rsidR="00894B04" w:rsidRPr="00183D36" w:rsidRDefault="00894B04" w:rsidP="00696F67">
            <w:pPr>
              <w:jc w:val="center"/>
              <w:rPr>
                <w:rFonts w:ascii="Times New Roman" w:hAnsi="Times New Roman"/>
                <w:color w:val="000000" w:themeColor="text1"/>
                <w:lang w:val="ro-RO"/>
              </w:rPr>
            </w:pPr>
          </w:p>
        </w:tc>
        <w:tc>
          <w:tcPr>
            <w:tcW w:w="3060" w:type="dxa"/>
            <w:gridSpan w:val="2"/>
            <w:tcBorders>
              <w:bottom w:val="single" w:sz="4" w:space="0" w:color="auto"/>
            </w:tcBorders>
          </w:tcPr>
          <w:p w14:paraId="0925EAEC" w14:textId="4B50B657" w:rsidR="00894B04" w:rsidRPr="00183D36" w:rsidRDefault="00894B04" w:rsidP="00894B04">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Cod fiscal </w:t>
            </w:r>
            <w:r w:rsidR="005C0134" w:rsidRPr="00183D36">
              <w:rPr>
                <w:rFonts w:ascii="Times New Roman" w:hAnsi="Times New Roman"/>
                <w:color w:val="000000" w:themeColor="text1"/>
                <w:lang w:val="ro-RO"/>
              </w:rPr>
              <w:t>pt.an</w:t>
            </w:r>
            <w:r w:rsidRPr="00183D36">
              <w:rPr>
                <w:rFonts w:ascii="Times New Roman" w:hAnsi="Times New Roman"/>
                <w:color w:val="000000" w:themeColor="text1"/>
                <w:lang w:val="ro-RO"/>
              </w:rPr>
              <w:t xml:space="preserve"> 2026</w:t>
            </w:r>
          </w:p>
          <w:p w14:paraId="0D54D619" w14:textId="0EB20E7E" w:rsidR="00894B04" w:rsidRPr="00183D36" w:rsidRDefault="00894B04" w:rsidP="00894B04">
            <w:pPr>
              <w:jc w:val="center"/>
              <w:rPr>
                <w:rFonts w:ascii="Times New Roman" w:hAnsi="Times New Roman"/>
                <w:color w:val="000000" w:themeColor="text1"/>
                <w:lang w:val="ro-RO"/>
              </w:rPr>
            </w:pPr>
            <w:r w:rsidRPr="00183D36">
              <w:rPr>
                <w:rFonts w:ascii="Times New Roman" w:hAnsi="Times New Roman"/>
                <w:color w:val="000000" w:themeColor="text1"/>
                <w:lang w:val="ro-RO"/>
              </w:rPr>
              <w:t>Lei/mp</w:t>
            </w:r>
          </w:p>
        </w:tc>
        <w:tc>
          <w:tcPr>
            <w:tcW w:w="3600" w:type="dxa"/>
            <w:gridSpan w:val="2"/>
          </w:tcPr>
          <w:p w14:paraId="31DCEEE4" w14:textId="77777777" w:rsidR="00894B04" w:rsidRPr="00183D36" w:rsidRDefault="00894B04" w:rsidP="00894B04">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 an 2026</w:t>
            </w:r>
          </w:p>
          <w:p w14:paraId="0AA629D1" w14:textId="03C57ECB" w:rsidR="00894B04" w:rsidRPr="00183D36" w:rsidRDefault="00894B04" w:rsidP="00894B04">
            <w:pPr>
              <w:jc w:val="center"/>
              <w:rPr>
                <w:rFonts w:ascii="Times New Roman" w:hAnsi="Times New Roman"/>
                <w:b/>
                <w:color w:val="000000" w:themeColor="text1"/>
                <w:lang w:val="ro-RO"/>
              </w:rPr>
            </w:pPr>
            <w:r w:rsidRPr="00183D36">
              <w:rPr>
                <w:rFonts w:ascii="Times New Roman" w:hAnsi="Times New Roman"/>
                <w:bCs/>
                <w:color w:val="000000" w:themeColor="text1"/>
                <w:lang w:val="ro-RO"/>
              </w:rPr>
              <w:t>Lei/mp</w:t>
            </w:r>
          </w:p>
        </w:tc>
      </w:tr>
      <w:tr w:rsidR="00894B04" w:rsidRPr="00183D36" w14:paraId="7A1A1E0A" w14:textId="60E7617C" w:rsidTr="00317BC2">
        <w:trPr>
          <w:cantSplit/>
          <w:trHeight w:val="978"/>
        </w:trPr>
        <w:tc>
          <w:tcPr>
            <w:tcW w:w="4513" w:type="dxa"/>
            <w:vMerge/>
          </w:tcPr>
          <w:p w14:paraId="1D5ADAEF" w14:textId="6C538949" w:rsidR="00894B04" w:rsidRPr="00183D36" w:rsidRDefault="00894B04" w:rsidP="00696F67">
            <w:pPr>
              <w:jc w:val="center"/>
              <w:rPr>
                <w:rFonts w:ascii="Times New Roman" w:hAnsi="Times New Roman"/>
                <w:b/>
                <w:color w:val="000000" w:themeColor="text1"/>
                <w:lang w:val="ro-RO"/>
              </w:rPr>
            </w:pPr>
          </w:p>
        </w:tc>
        <w:tc>
          <w:tcPr>
            <w:tcW w:w="3357" w:type="dxa"/>
            <w:gridSpan w:val="2"/>
            <w:tcBorders>
              <w:bottom w:val="single" w:sz="4" w:space="0" w:color="auto"/>
            </w:tcBorders>
          </w:tcPr>
          <w:p w14:paraId="15194020" w14:textId="1256E9F7" w:rsidR="00894B04" w:rsidRPr="00183D36" w:rsidRDefault="00894B04" w:rsidP="00894B04">
            <w:pPr>
              <w:jc w:val="center"/>
              <w:rPr>
                <w:rFonts w:ascii="Times New Roman" w:hAnsi="Times New Roman"/>
                <w:color w:val="000000" w:themeColor="text1"/>
                <w:lang w:val="ro-RO"/>
              </w:rPr>
            </w:pPr>
            <w:r w:rsidRPr="00183D36">
              <w:rPr>
                <w:rFonts w:ascii="Times New Roman" w:hAnsi="Times New Roman"/>
                <w:color w:val="000000" w:themeColor="text1"/>
                <w:lang w:val="ro-RO"/>
              </w:rPr>
              <w:t>Cota 0,085%</w:t>
            </w:r>
          </w:p>
        </w:tc>
        <w:tc>
          <w:tcPr>
            <w:tcW w:w="3060" w:type="dxa"/>
            <w:gridSpan w:val="2"/>
            <w:tcBorders>
              <w:bottom w:val="single" w:sz="4" w:space="0" w:color="auto"/>
            </w:tcBorders>
          </w:tcPr>
          <w:p w14:paraId="7F9B0BA1" w14:textId="397F9424" w:rsidR="00894B04" w:rsidRPr="00183D36" w:rsidRDefault="00894B04"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Cota nu poate fi mai mică decât cea stabilită în anul 2025</w:t>
            </w:r>
          </w:p>
        </w:tc>
        <w:tc>
          <w:tcPr>
            <w:tcW w:w="3600" w:type="dxa"/>
            <w:gridSpan w:val="2"/>
          </w:tcPr>
          <w:p w14:paraId="2793C597" w14:textId="6EC7DE37" w:rsidR="00894B04" w:rsidRPr="00183D36" w:rsidRDefault="00894B04"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0,085%</w:t>
            </w:r>
          </w:p>
        </w:tc>
      </w:tr>
      <w:tr w:rsidR="00894B04" w:rsidRPr="00432CF7" w14:paraId="73593971" w14:textId="6B0FE8C7" w:rsidTr="00317BC2">
        <w:trPr>
          <w:cantSplit/>
          <w:trHeight w:val="276"/>
        </w:trPr>
        <w:tc>
          <w:tcPr>
            <w:tcW w:w="4513" w:type="dxa"/>
            <w:vMerge/>
          </w:tcPr>
          <w:p w14:paraId="56FF5DE4" w14:textId="77777777" w:rsidR="00894B04" w:rsidRPr="00183D36" w:rsidRDefault="00894B04" w:rsidP="00317BC2">
            <w:pPr>
              <w:jc w:val="center"/>
              <w:rPr>
                <w:rFonts w:ascii="Times New Roman" w:hAnsi="Times New Roman"/>
                <w:color w:val="000000" w:themeColor="text1"/>
                <w:lang w:val="ro-RO"/>
              </w:rPr>
            </w:pPr>
          </w:p>
        </w:tc>
        <w:tc>
          <w:tcPr>
            <w:tcW w:w="1647" w:type="dxa"/>
          </w:tcPr>
          <w:p w14:paraId="1DC1E233" w14:textId="77777777" w:rsidR="00894B04" w:rsidRPr="00183D36" w:rsidRDefault="00894B04"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Cu instalatii de apa , canalizare, electrice, incalzire (conditii cumulative)</w:t>
            </w:r>
          </w:p>
        </w:tc>
        <w:tc>
          <w:tcPr>
            <w:tcW w:w="1710" w:type="dxa"/>
          </w:tcPr>
          <w:p w14:paraId="320F875C" w14:textId="77777777" w:rsidR="00894B04" w:rsidRPr="00183D36" w:rsidRDefault="00894B04"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Fara instalatii de apa , canalizare, electrice, incalzire</w:t>
            </w:r>
          </w:p>
          <w:p w14:paraId="18C89D2E" w14:textId="77777777" w:rsidR="00894B04" w:rsidRPr="00183D36" w:rsidRDefault="00894B04" w:rsidP="00317BC2">
            <w:pPr>
              <w:jc w:val="center"/>
              <w:rPr>
                <w:rFonts w:ascii="Times New Roman" w:hAnsi="Times New Roman"/>
                <w:color w:val="000000" w:themeColor="text1"/>
                <w:lang w:val="ro-RO"/>
              </w:rPr>
            </w:pPr>
          </w:p>
          <w:p w14:paraId="6342AF7F" w14:textId="77777777" w:rsidR="00894B04" w:rsidRPr="00183D36" w:rsidRDefault="00894B04" w:rsidP="00317BC2">
            <w:pPr>
              <w:jc w:val="center"/>
              <w:rPr>
                <w:rFonts w:ascii="Times New Roman" w:hAnsi="Times New Roman"/>
                <w:color w:val="000000" w:themeColor="text1"/>
                <w:lang w:val="ro-RO"/>
              </w:rPr>
            </w:pPr>
          </w:p>
        </w:tc>
        <w:tc>
          <w:tcPr>
            <w:tcW w:w="1620" w:type="dxa"/>
          </w:tcPr>
          <w:p w14:paraId="10538769" w14:textId="77777777" w:rsidR="00894B04" w:rsidRPr="00183D36" w:rsidRDefault="00894B04"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Cu instalatii de apa , canalizare, electrice, incalzire (conditii cumulative)</w:t>
            </w:r>
          </w:p>
        </w:tc>
        <w:tc>
          <w:tcPr>
            <w:tcW w:w="1440" w:type="dxa"/>
          </w:tcPr>
          <w:p w14:paraId="6F7E8CAD" w14:textId="77777777" w:rsidR="00894B04" w:rsidRPr="00183D36" w:rsidRDefault="00894B04"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Fara instalatii de apa , canalizare, electrice, incalzire</w:t>
            </w:r>
          </w:p>
          <w:p w14:paraId="64E7B844" w14:textId="77777777" w:rsidR="00894B04" w:rsidRPr="00183D36" w:rsidRDefault="00894B04" w:rsidP="00317BC2">
            <w:pPr>
              <w:jc w:val="center"/>
              <w:rPr>
                <w:rFonts w:ascii="Times New Roman" w:hAnsi="Times New Roman"/>
                <w:color w:val="000000" w:themeColor="text1"/>
                <w:lang w:val="ro-RO"/>
              </w:rPr>
            </w:pPr>
          </w:p>
          <w:p w14:paraId="2894E671" w14:textId="77777777" w:rsidR="00894B04" w:rsidRPr="00183D36" w:rsidRDefault="00894B04" w:rsidP="00317BC2">
            <w:pPr>
              <w:jc w:val="center"/>
              <w:rPr>
                <w:rFonts w:ascii="Times New Roman" w:hAnsi="Times New Roman"/>
                <w:color w:val="000000" w:themeColor="text1"/>
                <w:lang w:val="ro-RO"/>
              </w:rPr>
            </w:pPr>
          </w:p>
        </w:tc>
        <w:tc>
          <w:tcPr>
            <w:tcW w:w="1710" w:type="dxa"/>
          </w:tcPr>
          <w:p w14:paraId="50005D25" w14:textId="5EA506B6" w:rsidR="00894B04" w:rsidRPr="00183D36" w:rsidRDefault="00894B04"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Cu instalatii de apa , canalizare, electrice, incalzire (conditii cumulative)</w:t>
            </w:r>
          </w:p>
        </w:tc>
        <w:tc>
          <w:tcPr>
            <w:tcW w:w="1890" w:type="dxa"/>
          </w:tcPr>
          <w:p w14:paraId="7BFF572B" w14:textId="77777777" w:rsidR="00894B04" w:rsidRPr="00183D36" w:rsidRDefault="00894B04"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Fara instalatii de apa , canalizare, electrice, incalzire</w:t>
            </w:r>
          </w:p>
          <w:p w14:paraId="0DC011C6" w14:textId="77777777" w:rsidR="00894B04" w:rsidRPr="00183D36" w:rsidRDefault="00894B04" w:rsidP="00317BC2">
            <w:pPr>
              <w:jc w:val="center"/>
              <w:rPr>
                <w:rFonts w:ascii="Times New Roman" w:hAnsi="Times New Roman"/>
                <w:color w:val="000000" w:themeColor="text1"/>
                <w:lang w:val="ro-RO"/>
              </w:rPr>
            </w:pPr>
          </w:p>
          <w:p w14:paraId="5C61F99A" w14:textId="77777777" w:rsidR="00894B04" w:rsidRPr="00183D36" w:rsidRDefault="00894B04" w:rsidP="00317BC2">
            <w:pPr>
              <w:jc w:val="center"/>
              <w:rPr>
                <w:rFonts w:ascii="Times New Roman" w:hAnsi="Times New Roman"/>
                <w:color w:val="000000" w:themeColor="text1"/>
                <w:lang w:val="ro-RO"/>
              </w:rPr>
            </w:pPr>
          </w:p>
        </w:tc>
      </w:tr>
      <w:tr w:rsidR="00317BC2" w:rsidRPr="00183D36" w14:paraId="6E5F9F2D" w14:textId="35B16495" w:rsidTr="00317BC2">
        <w:trPr>
          <w:cantSplit/>
        </w:trPr>
        <w:tc>
          <w:tcPr>
            <w:tcW w:w="4513" w:type="dxa"/>
          </w:tcPr>
          <w:p w14:paraId="40FD8D53" w14:textId="77777777" w:rsidR="00317BC2" w:rsidRPr="00183D36" w:rsidRDefault="00317BC2"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1</w:t>
            </w:r>
          </w:p>
        </w:tc>
        <w:tc>
          <w:tcPr>
            <w:tcW w:w="1647" w:type="dxa"/>
          </w:tcPr>
          <w:p w14:paraId="5A238AEF" w14:textId="68E32BDF" w:rsidR="00317BC2" w:rsidRPr="00183D36" w:rsidRDefault="00894B04"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2</w:t>
            </w:r>
          </w:p>
        </w:tc>
        <w:tc>
          <w:tcPr>
            <w:tcW w:w="1710" w:type="dxa"/>
          </w:tcPr>
          <w:p w14:paraId="2095CE3D" w14:textId="02632F03" w:rsidR="00317BC2" w:rsidRPr="00183D36" w:rsidRDefault="00894B04"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3</w:t>
            </w:r>
          </w:p>
        </w:tc>
        <w:tc>
          <w:tcPr>
            <w:tcW w:w="1620" w:type="dxa"/>
          </w:tcPr>
          <w:p w14:paraId="2E15C4B7" w14:textId="0F482886" w:rsidR="00317BC2" w:rsidRPr="00183D36" w:rsidRDefault="00894B04" w:rsidP="00696F6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w:t>
            </w:r>
          </w:p>
        </w:tc>
        <w:tc>
          <w:tcPr>
            <w:tcW w:w="1440" w:type="dxa"/>
          </w:tcPr>
          <w:p w14:paraId="1428700F" w14:textId="70A442A8" w:rsidR="00317BC2" w:rsidRPr="00183D36" w:rsidRDefault="00894B04" w:rsidP="00696F6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w:t>
            </w:r>
          </w:p>
        </w:tc>
        <w:tc>
          <w:tcPr>
            <w:tcW w:w="1710" w:type="dxa"/>
          </w:tcPr>
          <w:p w14:paraId="22D05C2D" w14:textId="689E285B" w:rsidR="00317BC2" w:rsidRPr="00183D36" w:rsidRDefault="00894B04"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6</w:t>
            </w:r>
          </w:p>
        </w:tc>
        <w:tc>
          <w:tcPr>
            <w:tcW w:w="1890" w:type="dxa"/>
          </w:tcPr>
          <w:p w14:paraId="716C8796" w14:textId="167F18AE" w:rsidR="00317BC2" w:rsidRPr="00183D36" w:rsidRDefault="00894B04"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7</w:t>
            </w:r>
          </w:p>
        </w:tc>
      </w:tr>
      <w:tr w:rsidR="00317BC2" w:rsidRPr="00183D36" w14:paraId="383BCD03" w14:textId="6B9A6F10" w:rsidTr="00317BC2">
        <w:trPr>
          <w:cantSplit/>
        </w:trPr>
        <w:tc>
          <w:tcPr>
            <w:tcW w:w="4513" w:type="dxa"/>
          </w:tcPr>
          <w:p w14:paraId="656A763C" w14:textId="77777777" w:rsidR="00317BC2" w:rsidRPr="00183D36" w:rsidRDefault="00317BC2" w:rsidP="00317BC2">
            <w:pPr>
              <w:jc w:val="both"/>
              <w:rPr>
                <w:rFonts w:ascii="Times New Roman" w:hAnsi="Times New Roman"/>
                <w:color w:val="000000" w:themeColor="text1"/>
                <w:lang w:val="ro-RO"/>
              </w:rPr>
            </w:pPr>
            <w:r w:rsidRPr="00183D36">
              <w:rPr>
                <w:rFonts w:ascii="Times New Roman" w:hAnsi="Times New Roman"/>
                <w:color w:val="000000" w:themeColor="text1"/>
                <w:lang w:val="ro-RO"/>
              </w:rPr>
              <w:t>A. Cladire cu cadre din beton armat sau cu pereti exteriori din caramida arsa sau din orice alte materiale rezultate in urma unui tratament termic si/sau chimic</w:t>
            </w:r>
          </w:p>
        </w:tc>
        <w:tc>
          <w:tcPr>
            <w:tcW w:w="1647" w:type="dxa"/>
          </w:tcPr>
          <w:p w14:paraId="63A76E88" w14:textId="77777777" w:rsidR="00317BC2" w:rsidRPr="00183D36" w:rsidRDefault="00317BC2" w:rsidP="00317BC2">
            <w:pPr>
              <w:jc w:val="center"/>
              <w:rPr>
                <w:rFonts w:cs="Arial"/>
                <w:color w:val="000000" w:themeColor="text1"/>
                <w:sz w:val="22"/>
                <w:szCs w:val="22"/>
                <w:lang w:val="ro-RO"/>
              </w:rPr>
            </w:pPr>
          </w:p>
          <w:p w14:paraId="75C3E816" w14:textId="2948427B"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1.492</w:t>
            </w:r>
          </w:p>
        </w:tc>
        <w:tc>
          <w:tcPr>
            <w:tcW w:w="1710" w:type="dxa"/>
          </w:tcPr>
          <w:p w14:paraId="542B31D0" w14:textId="77777777" w:rsidR="00317BC2" w:rsidRPr="00183D36" w:rsidRDefault="00317BC2" w:rsidP="00317BC2">
            <w:pPr>
              <w:jc w:val="center"/>
              <w:rPr>
                <w:rFonts w:cs="Arial"/>
                <w:color w:val="000000" w:themeColor="text1"/>
                <w:sz w:val="22"/>
                <w:szCs w:val="22"/>
                <w:lang w:val="ro-RO"/>
              </w:rPr>
            </w:pPr>
          </w:p>
          <w:p w14:paraId="0DA8C52C" w14:textId="1822DD32"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894</w:t>
            </w:r>
          </w:p>
        </w:tc>
        <w:tc>
          <w:tcPr>
            <w:tcW w:w="1620" w:type="dxa"/>
          </w:tcPr>
          <w:p w14:paraId="1154D7C7" w14:textId="77777777" w:rsidR="00317BC2" w:rsidRPr="00183D36" w:rsidRDefault="00317BC2" w:rsidP="00317BC2">
            <w:pPr>
              <w:jc w:val="center"/>
              <w:rPr>
                <w:rFonts w:cs="Arial"/>
                <w:sz w:val="22"/>
                <w:szCs w:val="22"/>
                <w:lang w:val="ro-RO"/>
              </w:rPr>
            </w:pPr>
          </w:p>
          <w:p w14:paraId="1BC93175" w14:textId="7EE69706"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2.677</w:t>
            </w:r>
          </w:p>
        </w:tc>
        <w:tc>
          <w:tcPr>
            <w:tcW w:w="1440" w:type="dxa"/>
          </w:tcPr>
          <w:p w14:paraId="6F3CC80C" w14:textId="77777777" w:rsidR="00317BC2" w:rsidRPr="00183D36" w:rsidRDefault="00317BC2" w:rsidP="00317BC2">
            <w:pPr>
              <w:jc w:val="center"/>
              <w:rPr>
                <w:rFonts w:cs="Arial"/>
                <w:sz w:val="22"/>
                <w:szCs w:val="22"/>
                <w:lang w:val="ro-RO"/>
              </w:rPr>
            </w:pPr>
          </w:p>
          <w:p w14:paraId="5B7BD233" w14:textId="09D372C4"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1.606</w:t>
            </w:r>
          </w:p>
        </w:tc>
        <w:tc>
          <w:tcPr>
            <w:tcW w:w="1710" w:type="dxa"/>
          </w:tcPr>
          <w:p w14:paraId="7F9F4CFF" w14:textId="77777777" w:rsidR="00317BC2" w:rsidRPr="00183D36" w:rsidRDefault="00317BC2" w:rsidP="00317BC2">
            <w:pPr>
              <w:jc w:val="center"/>
              <w:rPr>
                <w:rFonts w:cs="Arial"/>
                <w:b/>
                <w:bCs/>
                <w:sz w:val="22"/>
                <w:szCs w:val="22"/>
                <w:lang w:val="ro-RO"/>
              </w:rPr>
            </w:pPr>
          </w:p>
          <w:p w14:paraId="24DF52C9" w14:textId="1D59CAE6"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2.677</w:t>
            </w:r>
          </w:p>
        </w:tc>
        <w:tc>
          <w:tcPr>
            <w:tcW w:w="1890" w:type="dxa"/>
          </w:tcPr>
          <w:p w14:paraId="18C9A190" w14:textId="77777777" w:rsidR="00317BC2" w:rsidRPr="00183D36" w:rsidRDefault="00317BC2" w:rsidP="00317BC2">
            <w:pPr>
              <w:jc w:val="center"/>
              <w:rPr>
                <w:rFonts w:cs="Arial"/>
                <w:b/>
                <w:bCs/>
                <w:sz w:val="22"/>
                <w:szCs w:val="22"/>
                <w:lang w:val="ro-RO"/>
              </w:rPr>
            </w:pPr>
          </w:p>
          <w:p w14:paraId="1EA3B678" w14:textId="0A47DA25"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1.606</w:t>
            </w:r>
          </w:p>
        </w:tc>
      </w:tr>
      <w:tr w:rsidR="00317BC2" w:rsidRPr="00183D36" w14:paraId="1CFF84AE" w14:textId="099BE49A" w:rsidTr="00317BC2">
        <w:trPr>
          <w:cantSplit/>
        </w:trPr>
        <w:tc>
          <w:tcPr>
            <w:tcW w:w="4513" w:type="dxa"/>
          </w:tcPr>
          <w:p w14:paraId="6934C7CD" w14:textId="77777777" w:rsidR="00317BC2" w:rsidRPr="00183D36" w:rsidRDefault="00317BC2" w:rsidP="00317BC2">
            <w:pPr>
              <w:jc w:val="both"/>
              <w:rPr>
                <w:rFonts w:ascii="Times New Roman" w:hAnsi="Times New Roman"/>
                <w:color w:val="000000" w:themeColor="text1"/>
                <w:lang w:val="ro-RO"/>
              </w:rPr>
            </w:pPr>
            <w:r w:rsidRPr="00183D36">
              <w:rPr>
                <w:rFonts w:ascii="Times New Roman" w:hAnsi="Times New Roman"/>
                <w:color w:val="000000" w:themeColor="text1"/>
                <w:lang w:val="ro-RO"/>
              </w:rPr>
              <w:t>B. Cladire cu pereti exteriori din lemn, din piatra naturala, din caramida nearsa, din valatuci sau din orice alte materiale nesupuse unui tratament termic si/sau chimic</w:t>
            </w:r>
          </w:p>
        </w:tc>
        <w:tc>
          <w:tcPr>
            <w:tcW w:w="1647" w:type="dxa"/>
          </w:tcPr>
          <w:p w14:paraId="0C8C7878" w14:textId="77777777" w:rsidR="00317BC2" w:rsidRPr="00183D36" w:rsidRDefault="00317BC2" w:rsidP="00317BC2">
            <w:pPr>
              <w:rPr>
                <w:rFonts w:cs="Arial"/>
                <w:color w:val="000000" w:themeColor="text1"/>
                <w:sz w:val="22"/>
                <w:szCs w:val="22"/>
                <w:lang w:val="ro-RO"/>
              </w:rPr>
            </w:pPr>
          </w:p>
          <w:p w14:paraId="7DD70201" w14:textId="03F65B01"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447</w:t>
            </w:r>
          </w:p>
        </w:tc>
        <w:tc>
          <w:tcPr>
            <w:tcW w:w="1710" w:type="dxa"/>
          </w:tcPr>
          <w:p w14:paraId="1D0DECD0" w14:textId="77777777" w:rsidR="00317BC2" w:rsidRPr="00183D36" w:rsidRDefault="00317BC2" w:rsidP="00317BC2">
            <w:pPr>
              <w:jc w:val="center"/>
              <w:rPr>
                <w:rFonts w:cs="Arial"/>
                <w:color w:val="000000" w:themeColor="text1"/>
                <w:sz w:val="22"/>
                <w:szCs w:val="22"/>
                <w:lang w:val="ro-RO"/>
              </w:rPr>
            </w:pPr>
          </w:p>
          <w:p w14:paraId="6A81B04D" w14:textId="3A42AAEC"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299</w:t>
            </w:r>
          </w:p>
        </w:tc>
        <w:tc>
          <w:tcPr>
            <w:tcW w:w="1620" w:type="dxa"/>
          </w:tcPr>
          <w:p w14:paraId="0FE68D2B" w14:textId="77777777" w:rsidR="00317BC2" w:rsidRPr="00183D36" w:rsidRDefault="00317BC2" w:rsidP="00317BC2">
            <w:pPr>
              <w:jc w:val="center"/>
              <w:rPr>
                <w:rFonts w:cs="Arial"/>
                <w:sz w:val="22"/>
                <w:szCs w:val="22"/>
                <w:lang w:val="ro-RO"/>
              </w:rPr>
            </w:pPr>
          </w:p>
          <w:p w14:paraId="42BEEA3D" w14:textId="1AC2546F"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803</w:t>
            </w:r>
          </w:p>
        </w:tc>
        <w:tc>
          <w:tcPr>
            <w:tcW w:w="1440" w:type="dxa"/>
          </w:tcPr>
          <w:p w14:paraId="2C2DE770" w14:textId="77777777" w:rsidR="00317BC2" w:rsidRPr="00183D36" w:rsidRDefault="00317BC2" w:rsidP="00317BC2">
            <w:pPr>
              <w:jc w:val="center"/>
              <w:rPr>
                <w:rFonts w:cs="Arial"/>
                <w:sz w:val="22"/>
                <w:szCs w:val="22"/>
                <w:lang w:val="ro-RO"/>
              </w:rPr>
            </w:pPr>
          </w:p>
          <w:p w14:paraId="28AD576C" w14:textId="7814879B"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535</w:t>
            </w:r>
          </w:p>
        </w:tc>
        <w:tc>
          <w:tcPr>
            <w:tcW w:w="1710" w:type="dxa"/>
          </w:tcPr>
          <w:p w14:paraId="01888633" w14:textId="77777777" w:rsidR="00317BC2" w:rsidRPr="00183D36" w:rsidRDefault="00317BC2" w:rsidP="00317BC2">
            <w:pPr>
              <w:jc w:val="center"/>
              <w:rPr>
                <w:rFonts w:cs="Arial"/>
                <w:b/>
                <w:bCs/>
                <w:sz w:val="22"/>
                <w:szCs w:val="22"/>
                <w:lang w:val="ro-RO"/>
              </w:rPr>
            </w:pPr>
          </w:p>
          <w:p w14:paraId="5B58C525" w14:textId="6D911450"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803</w:t>
            </w:r>
          </w:p>
        </w:tc>
        <w:tc>
          <w:tcPr>
            <w:tcW w:w="1890" w:type="dxa"/>
          </w:tcPr>
          <w:p w14:paraId="71C52D55" w14:textId="77777777" w:rsidR="00317BC2" w:rsidRPr="00183D36" w:rsidRDefault="00317BC2" w:rsidP="00317BC2">
            <w:pPr>
              <w:jc w:val="center"/>
              <w:rPr>
                <w:rFonts w:cs="Arial"/>
                <w:b/>
                <w:bCs/>
                <w:sz w:val="22"/>
                <w:szCs w:val="22"/>
                <w:lang w:val="ro-RO"/>
              </w:rPr>
            </w:pPr>
          </w:p>
          <w:p w14:paraId="3C9D949A" w14:textId="34690D64"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535</w:t>
            </w:r>
          </w:p>
        </w:tc>
      </w:tr>
      <w:tr w:rsidR="00317BC2" w:rsidRPr="00183D36" w14:paraId="4178F20E" w14:textId="045ABBAE" w:rsidTr="00317BC2">
        <w:trPr>
          <w:cantSplit/>
        </w:trPr>
        <w:tc>
          <w:tcPr>
            <w:tcW w:w="4513" w:type="dxa"/>
          </w:tcPr>
          <w:p w14:paraId="1191D4C4" w14:textId="77777777" w:rsidR="00317BC2" w:rsidRPr="00183D36" w:rsidRDefault="00317BC2" w:rsidP="00317BC2">
            <w:pPr>
              <w:jc w:val="both"/>
              <w:rPr>
                <w:rFonts w:ascii="Times New Roman" w:hAnsi="Times New Roman"/>
                <w:color w:val="000000" w:themeColor="text1"/>
                <w:lang w:val="ro-RO"/>
              </w:rPr>
            </w:pPr>
            <w:r w:rsidRPr="00183D36">
              <w:rPr>
                <w:rFonts w:ascii="Times New Roman" w:hAnsi="Times New Roman"/>
                <w:color w:val="000000" w:themeColor="text1"/>
                <w:lang w:val="ro-RO"/>
              </w:rPr>
              <w:t>C. Cladire-anexa cu cadre din beton armat sau cu pereti exteriori din caramida arsa sau din orice alte materiale rezultate in urma unui tratament termic si/sau chimic</w:t>
            </w:r>
          </w:p>
        </w:tc>
        <w:tc>
          <w:tcPr>
            <w:tcW w:w="1647" w:type="dxa"/>
          </w:tcPr>
          <w:p w14:paraId="2AA404E4" w14:textId="77777777" w:rsidR="00317BC2" w:rsidRPr="00183D36" w:rsidRDefault="00317BC2" w:rsidP="00317BC2">
            <w:pPr>
              <w:jc w:val="center"/>
              <w:rPr>
                <w:rFonts w:cs="Arial"/>
                <w:color w:val="000000" w:themeColor="text1"/>
                <w:sz w:val="22"/>
                <w:szCs w:val="22"/>
                <w:lang w:val="ro-RO"/>
              </w:rPr>
            </w:pPr>
          </w:p>
          <w:p w14:paraId="591C0303" w14:textId="715C5A8B"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299</w:t>
            </w:r>
          </w:p>
        </w:tc>
        <w:tc>
          <w:tcPr>
            <w:tcW w:w="1710" w:type="dxa"/>
          </w:tcPr>
          <w:p w14:paraId="7F0A7DC7" w14:textId="77777777" w:rsidR="00317BC2" w:rsidRPr="00183D36" w:rsidRDefault="00317BC2" w:rsidP="00317BC2">
            <w:pPr>
              <w:jc w:val="center"/>
              <w:rPr>
                <w:rFonts w:cs="Arial"/>
                <w:color w:val="000000" w:themeColor="text1"/>
                <w:sz w:val="22"/>
                <w:szCs w:val="22"/>
                <w:lang w:val="ro-RO"/>
              </w:rPr>
            </w:pPr>
          </w:p>
          <w:p w14:paraId="4B0F4CCC" w14:textId="50884217"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261</w:t>
            </w:r>
          </w:p>
        </w:tc>
        <w:tc>
          <w:tcPr>
            <w:tcW w:w="1620" w:type="dxa"/>
          </w:tcPr>
          <w:p w14:paraId="46A32FEE" w14:textId="77777777" w:rsidR="00317BC2" w:rsidRPr="00183D36" w:rsidRDefault="00317BC2" w:rsidP="00317BC2">
            <w:pPr>
              <w:jc w:val="center"/>
              <w:rPr>
                <w:rFonts w:cs="Arial"/>
                <w:sz w:val="22"/>
                <w:szCs w:val="22"/>
                <w:lang w:val="ro-RO"/>
              </w:rPr>
            </w:pPr>
          </w:p>
          <w:p w14:paraId="5862792F" w14:textId="7D72A994"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535</w:t>
            </w:r>
          </w:p>
        </w:tc>
        <w:tc>
          <w:tcPr>
            <w:tcW w:w="1440" w:type="dxa"/>
          </w:tcPr>
          <w:p w14:paraId="32E09717" w14:textId="77777777" w:rsidR="00317BC2" w:rsidRPr="00183D36" w:rsidRDefault="00317BC2" w:rsidP="00317BC2">
            <w:pPr>
              <w:jc w:val="center"/>
              <w:rPr>
                <w:rFonts w:cs="Arial"/>
                <w:sz w:val="22"/>
                <w:szCs w:val="22"/>
                <w:lang w:val="ro-RO"/>
              </w:rPr>
            </w:pPr>
          </w:p>
          <w:p w14:paraId="45AE0EC2" w14:textId="6D111ECD"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469</w:t>
            </w:r>
          </w:p>
        </w:tc>
        <w:tc>
          <w:tcPr>
            <w:tcW w:w="1710" w:type="dxa"/>
          </w:tcPr>
          <w:p w14:paraId="3D338461" w14:textId="77777777" w:rsidR="00317BC2" w:rsidRPr="00183D36" w:rsidRDefault="00317BC2" w:rsidP="00317BC2">
            <w:pPr>
              <w:jc w:val="center"/>
              <w:rPr>
                <w:rFonts w:cs="Arial"/>
                <w:b/>
                <w:bCs/>
                <w:sz w:val="22"/>
                <w:szCs w:val="22"/>
                <w:lang w:val="ro-RO"/>
              </w:rPr>
            </w:pPr>
          </w:p>
          <w:p w14:paraId="6A802776" w14:textId="7C6A48EA"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535</w:t>
            </w:r>
          </w:p>
        </w:tc>
        <w:tc>
          <w:tcPr>
            <w:tcW w:w="1890" w:type="dxa"/>
          </w:tcPr>
          <w:p w14:paraId="147C2462" w14:textId="77777777" w:rsidR="00317BC2" w:rsidRPr="00183D36" w:rsidRDefault="00317BC2" w:rsidP="00317BC2">
            <w:pPr>
              <w:jc w:val="center"/>
              <w:rPr>
                <w:rFonts w:cs="Arial"/>
                <w:b/>
                <w:bCs/>
                <w:sz w:val="22"/>
                <w:szCs w:val="22"/>
                <w:lang w:val="ro-RO"/>
              </w:rPr>
            </w:pPr>
          </w:p>
          <w:p w14:paraId="27DEAC9F" w14:textId="798C8250"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469</w:t>
            </w:r>
          </w:p>
        </w:tc>
      </w:tr>
      <w:tr w:rsidR="00317BC2" w:rsidRPr="00183D36" w14:paraId="2109AEBB" w14:textId="24912243" w:rsidTr="00317BC2">
        <w:trPr>
          <w:cantSplit/>
        </w:trPr>
        <w:tc>
          <w:tcPr>
            <w:tcW w:w="4513" w:type="dxa"/>
          </w:tcPr>
          <w:p w14:paraId="57EAEB29" w14:textId="77777777" w:rsidR="00317BC2" w:rsidRPr="00183D36" w:rsidRDefault="00317BC2" w:rsidP="00317BC2">
            <w:pPr>
              <w:jc w:val="both"/>
              <w:rPr>
                <w:rFonts w:ascii="Times New Roman" w:hAnsi="Times New Roman"/>
                <w:color w:val="000000" w:themeColor="text1"/>
                <w:lang w:val="ro-RO"/>
              </w:rPr>
            </w:pPr>
            <w:r w:rsidRPr="00183D36">
              <w:rPr>
                <w:rFonts w:ascii="Times New Roman" w:hAnsi="Times New Roman"/>
                <w:color w:val="000000" w:themeColor="text1"/>
                <w:lang w:val="ro-RO"/>
              </w:rPr>
              <w:lastRenderedPageBreak/>
              <w:t>D. Cladire – anexa cu pereti exteriori din lemn, din piatra naturala, din caramida nearsa, din valatuci sau din orice alte materiale nesupuse unui tratament termic si/sau chimic</w:t>
            </w:r>
          </w:p>
        </w:tc>
        <w:tc>
          <w:tcPr>
            <w:tcW w:w="1647" w:type="dxa"/>
          </w:tcPr>
          <w:p w14:paraId="165C3D81" w14:textId="77777777" w:rsidR="00317BC2" w:rsidRPr="00183D36" w:rsidRDefault="00317BC2" w:rsidP="00317BC2">
            <w:pPr>
              <w:rPr>
                <w:rFonts w:cs="Arial"/>
                <w:color w:val="000000" w:themeColor="text1"/>
                <w:sz w:val="22"/>
                <w:szCs w:val="22"/>
                <w:lang w:val="ro-RO"/>
              </w:rPr>
            </w:pPr>
          </w:p>
          <w:p w14:paraId="106C932F" w14:textId="6BB04CD6"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188</w:t>
            </w:r>
          </w:p>
        </w:tc>
        <w:tc>
          <w:tcPr>
            <w:tcW w:w="1710" w:type="dxa"/>
          </w:tcPr>
          <w:p w14:paraId="658098D0" w14:textId="77777777" w:rsidR="00317BC2" w:rsidRPr="00183D36" w:rsidRDefault="00317BC2" w:rsidP="00317BC2">
            <w:pPr>
              <w:jc w:val="center"/>
              <w:rPr>
                <w:rFonts w:cs="Arial"/>
                <w:color w:val="000000" w:themeColor="text1"/>
                <w:sz w:val="22"/>
                <w:szCs w:val="22"/>
                <w:lang w:val="ro-RO"/>
              </w:rPr>
            </w:pPr>
          </w:p>
          <w:p w14:paraId="1D75DF4C" w14:textId="11735322" w:rsidR="00317BC2" w:rsidRPr="00183D36" w:rsidRDefault="00317BC2" w:rsidP="00317BC2">
            <w:pPr>
              <w:jc w:val="center"/>
              <w:rPr>
                <w:rFonts w:ascii="Times New Roman" w:hAnsi="Times New Roman"/>
                <w:color w:val="000000" w:themeColor="text1"/>
                <w:lang w:val="ro-RO"/>
              </w:rPr>
            </w:pPr>
            <w:r w:rsidRPr="00183D36">
              <w:rPr>
                <w:rFonts w:cs="Arial"/>
                <w:color w:val="000000" w:themeColor="text1"/>
                <w:sz w:val="22"/>
                <w:szCs w:val="22"/>
                <w:lang w:val="ro-RO"/>
              </w:rPr>
              <w:t>110</w:t>
            </w:r>
          </w:p>
        </w:tc>
        <w:tc>
          <w:tcPr>
            <w:tcW w:w="1620" w:type="dxa"/>
          </w:tcPr>
          <w:p w14:paraId="44D78952" w14:textId="77777777" w:rsidR="00317BC2" w:rsidRPr="00183D36" w:rsidRDefault="00317BC2" w:rsidP="00317BC2">
            <w:pPr>
              <w:jc w:val="center"/>
              <w:rPr>
                <w:rFonts w:cs="Arial"/>
                <w:sz w:val="22"/>
                <w:szCs w:val="22"/>
                <w:lang w:val="ro-RO"/>
              </w:rPr>
            </w:pPr>
          </w:p>
          <w:p w14:paraId="11CAC8BD" w14:textId="1BBBE988"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335</w:t>
            </w:r>
          </w:p>
        </w:tc>
        <w:tc>
          <w:tcPr>
            <w:tcW w:w="1440" w:type="dxa"/>
          </w:tcPr>
          <w:p w14:paraId="12FAB89C" w14:textId="77777777" w:rsidR="00317BC2" w:rsidRPr="00183D36" w:rsidRDefault="00317BC2" w:rsidP="00317BC2">
            <w:pPr>
              <w:jc w:val="center"/>
              <w:rPr>
                <w:rFonts w:cs="Arial"/>
                <w:sz w:val="22"/>
                <w:szCs w:val="22"/>
                <w:lang w:val="ro-RO"/>
              </w:rPr>
            </w:pPr>
          </w:p>
          <w:p w14:paraId="797F3B0F" w14:textId="378906F9" w:rsidR="00317BC2" w:rsidRPr="00183D36" w:rsidRDefault="00317BC2" w:rsidP="00317BC2">
            <w:pPr>
              <w:jc w:val="center"/>
              <w:rPr>
                <w:rFonts w:ascii="Times New Roman" w:hAnsi="Times New Roman"/>
                <w:color w:val="000000" w:themeColor="text1"/>
                <w:lang w:val="ro-RO"/>
              </w:rPr>
            </w:pPr>
            <w:r w:rsidRPr="00183D36">
              <w:rPr>
                <w:rFonts w:cs="Arial"/>
                <w:sz w:val="22"/>
                <w:szCs w:val="22"/>
                <w:lang w:val="ro-RO"/>
              </w:rPr>
              <w:t>201</w:t>
            </w:r>
          </w:p>
        </w:tc>
        <w:tc>
          <w:tcPr>
            <w:tcW w:w="1710" w:type="dxa"/>
          </w:tcPr>
          <w:p w14:paraId="1E70388A" w14:textId="77777777" w:rsidR="00317BC2" w:rsidRPr="00183D36" w:rsidRDefault="00317BC2" w:rsidP="00317BC2">
            <w:pPr>
              <w:jc w:val="center"/>
              <w:rPr>
                <w:rFonts w:cs="Arial"/>
                <w:b/>
                <w:bCs/>
                <w:sz w:val="22"/>
                <w:szCs w:val="22"/>
                <w:lang w:val="ro-RO"/>
              </w:rPr>
            </w:pPr>
          </w:p>
          <w:p w14:paraId="5611C7CC" w14:textId="5235DB2D"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335</w:t>
            </w:r>
          </w:p>
        </w:tc>
        <w:tc>
          <w:tcPr>
            <w:tcW w:w="1890" w:type="dxa"/>
          </w:tcPr>
          <w:p w14:paraId="77262D67" w14:textId="77777777" w:rsidR="00317BC2" w:rsidRPr="00183D36" w:rsidRDefault="00317BC2" w:rsidP="00317BC2">
            <w:pPr>
              <w:jc w:val="center"/>
              <w:rPr>
                <w:rFonts w:cs="Arial"/>
                <w:b/>
                <w:bCs/>
                <w:sz w:val="22"/>
                <w:szCs w:val="22"/>
                <w:lang w:val="ro-RO"/>
              </w:rPr>
            </w:pPr>
          </w:p>
          <w:p w14:paraId="6EDC174A" w14:textId="0EA8C361" w:rsidR="00317BC2" w:rsidRPr="00183D36" w:rsidRDefault="00317BC2" w:rsidP="00317BC2">
            <w:pPr>
              <w:jc w:val="center"/>
              <w:rPr>
                <w:rFonts w:cs="Arial"/>
                <w:b/>
                <w:bCs/>
                <w:color w:val="000000" w:themeColor="text1"/>
                <w:sz w:val="22"/>
                <w:szCs w:val="22"/>
                <w:lang w:val="ro-RO"/>
              </w:rPr>
            </w:pPr>
            <w:r w:rsidRPr="00183D36">
              <w:rPr>
                <w:rFonts w:cs="Arial"/>
                <w:b/>
                <w:bCs/>
                <w:sz w:val="22"/>
                <w:szCs w:val="22"/>
                <w:lang w:val="ro-RO"/>
              </w:rPr>
              <w:t>201</w:t>
            </w:r>
          </w:p>
        </w:tc>
      </w:tr>
      <w:tr w:rsidR="00317BC2" w:rsidRPr="00183D36" w14:paraId="7DCAF099" w14:textId="0C765F82" w:rsidTr="00317BC2">
        <w:trPr>
          <w:cantSplit/>
        </w:trPr>
        <w:tc>
          <w:tcPr>
            <w:tcW w:w="4513" w:type="dxa"/>
          </w:tcPr>
          <w:p w14:paraId="0B80EE37" w14:textId="77777777" w:rsidR="00317BC2" w:rsidRPr="00183D36" w:rsidRDefault="00317BC2" w:rsidP="00317BC2">
            <w:pPr>
              <w:jc w:val="both"/>
              <w:rPr>
                <w:rFonts w:ascii="Times New Roman" w:hAnsi="Times New Roman"/>
                <w:color w:val="000000" w:themeColor="text1"/>
                <w:lang w:val="ro-RO"/>
              </w:rPr>
            </w:pPr>
            <w:r w:rsidRPr="00183D36">
              <w:rPr>
                <w:rFonts w:ascii="Times New Roman" w:hAnsi="Times New Roman"/>
                <w:color w:val="000000" w:themeColor="text1"/>
                <w:lang w:val="ro-RO"/>
              </w:rPr>
              <w:t>E. In cazul contribuabilului care detine la aceeasi adresa incaperi amplasate la susbol, la demisol si/sau la mansarda, utitlizate ca locuinta, in oricare dintre tipurile de cladiri prevazute la lit. A-D.</w:t>
            </w:r>
          </w:p>
        </w:tc>
        <w:tc>
          <w:tcPr>
            <w:tcW w:w="1647" w:type="dxa"/>
          </w:tcPr>
          <w:p w14:paraId="6C3F62E2"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75 % din suma care s-ar aplica cladirii</w:t>
            </w:r>
          </w:p>
        </w:tc>
        <w:tc>
          <w:tcPr>
            <w:tcW w:w="1710" w:type="dxa"/>
          </w:tcPr>
          <w:p w14:paraId="56C16D10"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75 % din suma care s-ar aplica cladirii</w:t>
            </w:r>
          </w:p>
        </w:tc>
        <w:tc>
          <w:tcPr>
            <w:tcW w:w="1620" w:type="dxa"/>
          </w:tcPr>
          <w:p w14:paraId="5581ED7B"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75 % din suma care s-ar aplica cladirii</w:t>
            </w:r>
          </w:p>
        </w:tc>
        <w:tc>
          <w:tcPr>
            <w:tcW w:w="1440" w:type="dxa"/>
          </w:tcPr>
          <w:p w14:paraId="74806C62"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75 % din suma care s-ar aplica cladirii</w:t>
            </w:r>
          </w:p>
        </w:tc>
        <w:tc>
          <w:tcPr>
            <w:tcW w:w="1710" w:type="dxa"/>
          </w:tcPr>
          <w:p w14:paraId="1C28F261" w14:textId="624E05DD"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75 % din suma care s-ar aplica cladirii</w:t>
            </w:r>
          </w:p>
        </w:tc>
        <w:tc>
          <w:tcPr>
            <w:tcW w:w="1890" w:type="dxa"/>
          </w:tcPr>
          <w:p w14:paraId="343AA7D0" w14:textId="6643E0CD"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75 % din suma care s-ar aplica cladirii</w:t>
            </w:r>
          </w:p>
        </w:tc>
      </w:tr>
      <w:tr w:rsidR="00317BC2" w:rsidRPr="00183D36" w14:paraId="040B4D9F" w14:textId="4944A922" w:rsidTr="00317BC2">
        <w:trPr>
          <w:cantSplit/>
        </w:trPr>
        <w:tc>
          <w:tcPr>
            <w:tcW w:w="4513" w:type="dxa"/>
          </w:tcPr>
          <w:p w14:paraId="6D7D074E" w14:textId="77777777" w:rsidR="00317BC2" w:rsidRPr="00183D36" w:rsidRDefault="00317BC2" w:rsidP="00317BC2">
            <w:pPr>
              <w:jc w:val="both"/>
              <w:rPr>
                <w:rFonts w:ascii="Times New Roman" w:hAnsi="Times New Roman"/>
                <w:color w:val="000000" w:themeColor="text1"/>
                <w:lang w:val="ro-RO"/>
              </w:rPr>
            </w:pPr>
            <w:r w:rsidRPr="00183D36">
              <w:rPr>
                <w:rFonts w:ascii="Times New Roman" w:hAnsi="Times New Roman"/>
                <w:color w:val="000000" w:themeColor="text1"/>
                <w:lang w:val="ro-RO"/>
              </w:rPr>
              <w:t>F. In cazul contribuabilului care detine la aceeasi adresa incaperi amplasate la subsol, la demisol si/sau la mansarda, utilizate in alte scopuri decat cel de locuinta, in oricare dintre tipurile de cladiri prevazute la lit. A-D.</w:t>
            </w:r>
          </w:p>
        </w:tc>
        <w:tc>
          <w:tcPr>
            <w:tcW w:w="1647" w:type="dxa"/>
          </w:tcPr>
          <w:p w14:paraId="708E2090"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50 % din suma care s-ar aplica cladirii</w:t>
            </w:r>
          </w:p>
        </w:tc>
        <w:tc>
          <w:tcPr>
            <w:tcW w:w="1710" w:type="dxa"/>
          </w:tcPr>
          <w:p w14:paraId="17841D71"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50 % din suma care s-ar aplica cladirii</w:t>
            </w:r>
          </w:p>
        </w:tc>
        <w:tc>
          <w:tcPr>
            <w:tcW w:w="1620" w:type="dxa"/>
          </w:tcPr>
          <w:p w14:paraId="426A2588"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50 % din suma care s-ar aplica cladirii</w:t>
            </w:r>
          </w:p>
        </w:tc>
        <w:tc>
          <w:tcPr>
            <w:tcW w:w="1440" w:type="dxa"/>
          </w:tcPr>
          <w:p w14:paraId="7D2EB60F" w14:textId="77777777"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50 % din suma care s-ar aplica cladirii</w:t>
            </w:r>
          </w:p>
        </w:tc>
        <w:tc>
          <w:tcPr>
            <w:tcW w:w="1710" w:type="dxa"/>
          </w:tcPr>
          <w:p w14:paraId="64719B65" w14:textId="5513F96E"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50 % din suma care s-ar aplica cladirii</w:t>
            </w:r>
          </w:p>
        </w:tc>
        <w:tc>
          <w:tcPr>
            <w:tcW w:w="1890" w:type="dxa"/>
          </w:tcPr>
          <w:p w14:paraId="6A195DA2" w14:textId="7A54CC72" w:rsidR="00317BC2" w:rsidRPr="00183D36" w:rsidRDefault="00317BC2" w:rsidP="00317BC2">
            <w:pPr>
              <w:jc w:val="center"/>
              <w:rPr>
                <w:rFonts w:ascii="Times New Roman" w:hAnsi="Times New Roman"/>
                <w:color w:val="000000" w:themeColor="text1"/>
                <w:lang w:val="ro-RO"/>
              </w:rPr>
            </w:pPr>
            <w:r w:rsidRPr="00183D36">
              <w:rPr>
                <w:rFonts w:ascii="Times New Roman" w:hAnsi="Times New Roman"/>
                <w:color w:val="000000" w:themeColor="text1"/>
                <w:lang w:val="ro-RO"/>
              </w:rPr>
              <w:t>50 % din suma care s-ar aplica cladirii</w:t>
            </w:r>
          </w:p>
        </w:tc>
      </w:tr>
    </w:tbl>
    <w:p w14:paraId="40AD7D17" w14:textId="77777777" w:rsidR="007927F1" w:rsidRPr="00183D36" w:rsidRDefault="007927F1" w:rsidP="007927F1">
      <w:pPr>
        <w:autoSpaceDE w:val="0"/>
        <w:autoSpaceDN w:val="0"/>
        <w:adjustRightInd w:val="0"/>
        <w:rPr>
          <w:rFonts w:ascii="Times New Roman" w:hAnsi="Times New Roman"/>
          <w:color w:val="000000" w:themeColor="text1"/>
          <w:lang w:val="ro-RO"/>
        </w:rPr>
      </w:pPr>
    </w:p>
    <w:tbl>
      <w:tblPr>
        <w:tblW w:w="1291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219"/>
        <w:gridCol w:w="2551"/>
        <w:gridCol w:w="2580"/>
        <w:gridCol w:w="1980"/>
      </w:tblGrid>
      <w:tr w:rsidR="00C5251C" w:rsidRPr="00183D36" w14:paraId="283614EA" w14:textId="77777777" w:rsidTr="00C5251C">
        <w:trPr>
          <w:trHeight w:val="1340"/>
        </w:trPr>
        <w:tc>
          <w:tcPr>
            <w:tcW w:w="580" w:type="dxa"/>
          </w:tcPr>
          <w:p w14:paraId="7B030E2B" w14:textId="77777777" w:rsidR="00C5251C" w:rsidRPr="00183D36" w:rsidRDefault="00C5251C" w:rsidP="001860EB">
            <w:pPr>
              <w:jc w:val="center"/>
              <w:rPr>
                <w:rFonts w:ascii="Times New Roman" w:hAnsi="Times New Roman"/>
                <w:b/>
                <w:color w:val="000000" w:themeColor="text1"/>
                <w:lang w:val="ro-RO"/>
              </w:rPr>
            </w:pPr>
            <w:r w:rsidRPr="00183D36">
              <w:rPr>
                <w:rFonts w:ascii="Times New Roman" w:hAnsi="Times New Roman"/>
                <w:b/>
                <w:color w:val="000000" w:themeColor="text1"/>
                <w:lang w:val="ro-RO"/>
              </w:rPr>
              <w:t>Nr.crt.</w:t>
            </w:r>
          </w:p>
        </w:tc>
        <w:tc>
          <w:tcPr>
            <w:tcW w:w="5219" w:type="dxa"/>
          </w:tcPr>
          <w:p w14:paraId="3F437517" w14:textId="77777777" w:rsidR="00C5251C" w:rsidRPr="00183D36" w:rsidRDefault="00C5251C" w:rsidP="001860EB">
            <w:pPr>
              <w:jc w:val="center"/>
              <w:rPr>
                <w:rFonts w:ascii="Times New Roman" w:hAnsi="Times New Roman"/>
                <w:b/>
                <w:color w:val="000000" w:themeColor="text1"/>
                <w:lang w:val="ro-RO"/>
              </w:rPr>
            </w:pPr>
            <w:r w:rsidRPr="00183D36">
              <w:rPr>
                <w:rFonts w:ascii="Times New Roman" w:hAnsi="Times New Roman"/>
                <w:b/>
                <w:color w:val="000000" w:themeColor="text1"/>
                <w:lang w:val="ro-RO"/>
              </w:rPr>
              <w:t>Specificatie</w:t>
            </w:r>
          </w:p>
        </w:tc>
        <w:tc>
          <w:tcPr>
            <w:tcW w:w="2551" w:type="dxa"/>
          </w:tcPr>
          <w:p w14:paraId="19EFDBBC" w14:textId="69251435" w:rsidR="00C5251C" w:rsidRPr="00183D36" w:rsidRDefault="00457482" w:rsidP="001860EB">
            <w:pPr>
              <w:jc w:val="center"/>
              <w:rPr>
                <w:rFonts w:ascii="Times New Roman" w:hAnsi="Times New Roman"/>
                <w:color w:val="000000" w:themeColor="text1"/>
                <w:lang w:val="ro-RO"/>
              </w:rPr>
            </w:pPr>
            <w:r w:rsidRPr="00183D36">
              <w:rPr>
                <w:rFonts w:ascii="Times New Roman" w:hAnsi="Times New Roman"/>
                <w:color w:val="000000" w:themeColor="text1"/>
                <w:lang w:val="ro-RO"/>
              </w:rPr>
              <w:t>Nivel</w:t>
            </w:r>
            <w:r w:rsidR="00C5251C" w:rsidRPr="00183D36">
              <w:rPr>
                <w:rFonts w:ascii="Times New Roman" w:hAnsi="Times New Roman"/>
                <w:color w:val="000000" w:themeColor="text1"/>
                <w:lang w:val="ro-RO"/>
              </w:rPr>
              <w:t xml:space="preserve"> Cod Fiscal</w:t>
            </w:r>
            <w:r w:rsidR="00EF6314" w:rsidRPr="00183D36">
              <w:rPr>
                <w:rFonts w:ascii="Times New Roman" w:hAnsi="Times New Roman"/>
                <w:color w:val="000000" w:themeColor="text1"/>
                <w:lang w:val="ro-RO"/>
              </w:rPr>
              <w:t xml:space="preserve"> </w:t>
            </w:r>
          </w:p>
        </w:tc>
        <w:tc>
          <w:tcPr>
            <w:tcW w:w="2580" w:type="dxa"/>
          </w:tcPr>
          <w:p w14:paraId="21CD6FC0" w14:textId="77777777" w:rsidR="00C5251C" w:rsidRPr="00183D36" w:rsidRDefault="00C5251C" w:rsidP="001860EB">
            <w:pPr>
              <w:jc w:val="center"/>
              <w:rPr>
                <w:rFonts w:ascii="Times New Roman" w:hAnsi="Times New Roman"/>
                <w:color w:val="000000" w:themeColor="text1"/>
                <w:lang w:val="ro-RO"/>
              </w:rPr>
            </w:pPr>
            <w:r w:rsidRPr="00183D36">
              <w:rPr>
                <w:rFonts w:ascii="Times New Roman" w:hAnsi="Times New Roman"/>
                <w:color w:val="000000" w:themeColor="text1"/>
                <w:lang w:val="ro-RO"/>
              </w:rPr>
              <w:t>Cota an 2025</w:t>
            </w:r>
          </w:p>
        </w:tc>
        <w:tc>
          <w:tcPr>
            <w:tcW w:w="1980" w:type="dxa"/>
          </w:tcPr>
          <w:p w14:paraId="6144D1EB" w14:textId="77777777" w:rsidR="00C5251C" w:rsidRPr="00183D36" w:rsidRDefault="00C5251C" w:rsidP="001860EB">
            <w:pPr>
              <w:jc w:val="center"/>
              <w:rPr>
                <w:rFonts w:ascii="Times New Roman" w:hAnsi="Times New Roman"/>
                <w:b/>
                <w:color w:val="000000" w:themeColor="text1"/>
                <w:lang w:val="ro-RO"/>
              </w:rPr>
            </w:pPr>
            <w:r w:rsidRPr="00183D36">
              <w:rPr>
                <w:rFonts w:ascii="Times New Roman" w:hAnsi="Times New Roman"/>
                <w:b/>
                <w:color w:val="000000" w:themeColor="text1"/>
                <w:lang w:val="ro-RO"/>
              </w:rPr>
              <w:t>Cota propusă pe anul 2026</w:t>
            </w:r>
          </w:p>
        </w:tc>
      </w:tr>
      <w:tr w:rsidR="00C5251C" w:rsidRPr="00183D36" w14:paraId="419458F2" w14:textId="77777777" w:rsidTr="00C5251C">
        <w:trPr>
          <w:trHeight w:val="844"/>
        </w:trPr>
        <w:tc>
          <w:tcPr>
            <w:tcW w:w="580" w:type="dxa"/>
          </w:tcPr>
          <w:p w14:paraId="42B4A29E" w14:textId="0491A018" w:rsidR="00C5251C" w:rsidRPr="00183D36" w:rsidRDefault="00C5251C" w:rsidP="00C5251C">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w:t>
            </w:r>
          </w:p>
        </w:tc>
        <w:tc>
          <w:tcPr>
            <w:tcW w:w="5219" w:type="dxa"/>
          </w:tcPr>
          <w:p w14:paraId="26CF5A0C" w14:textId="34C385E6" w:rsidR="00C5251C" w:rsidRPr="00183D36" w:rsidRDefault="00C5251C" w:rsidP="00C5251C">
            <w:pPr>
              <w:jc w:val="center"/>
              <w:rPr>
                <w:rFonts w:ascii="Times New Roman" w:hAnsi="Times New Roman"/>
                <w:b/>
                <w:color w:val="000000" w:themeColor="text1"/>
                <w:lang w:val="ro-RO"/>
              </w:rPr>
            </w:pPr>
            <w:r w:rsidRPr="00183D36">
              <w:rPr>
                <w:rFonts w:ascii="Times New Roman" w:hAnsi="Times New Roman"/>
                <w:bCs/>
                <w:lang w:val="ro-RO"/>
              </w:rPr>
              <w:t xml:space="preserve">Clădiri nerezidențiale </w:t>
            </w:r>
            <w:r w:rsidRPr="00183D36">
              <w:rPr>
                <w:rFonts w:ascii="Times New Roman" w:hAnsi="Times New Roman"/>
                <w:lang w:val="ro-RO"/>
              </w:rPr>
              <w:t>aflate în proprietatea persoanelor fizice</w:t>
            </w:r>
          </w:p>
        </w:tc>
        <w:tc>
          <w:tcPr>
            <w:tcW w:w="2551" w:type="dxa"/>
          </w:tcPr>
          <w:p w14:paraId="5F60DEF5" w14:textId="77777777" w:rsidR="00C5251C" w:rsidRPr="00183D36" w:rsidRDefault="00C5251C" w:rsidP="00C5251C">
            <w:pPr>
              <w:jc w:val="center"/>
              <w:rPr>
                <w:rFonts w:ascii="Times New Roman" w:hAnsi="Times New Roman"/>
                <w:lang w:val="ro-RO"/>
              </w:rPr>
            </w:pPr>
            <w:r w:rsidRPr="00183D36">
              <w:rPr>
                <w:rFonts w:ascii="Times New Roman" w:hAnsi="Times New Roman"/>
                <w:lang w:val="ro-RO"/>
              </w:rPr>
              <w:t>între 0,2 - 1,3%</w:t>
            </w:r>
          </w:p>
          <w:p w14:paraId="7BBE3F3E" w14:textId="225641EF" w:rsidR="00C5251C" w:rsidRPr="00183D36" w:rsidRDefault="00C5251C" w:rsidP="00C5251C">
            <w:pPr>
              <w:jc w:val="center"/>
              <w:rPr>
                <w:rFonts w:ascii="Times New Roman" w:hAnsi="Times New Roman"/>
                <w:color w:val="000000" w:themeColor="text1"/>
                <w:lang w:val="ro-RO"/>
              </w:rPr>
            </w:pPr>
            <w:r w:rsidRPr="00183D36">
              <w:rPr>
                <w:rFonts w:ascii="Times New Roman" w:hAnsi="Times New Roman"/>
                <w:bCs/>
                <w:color w:val="000000" w:themeColor="text1"/>
                <w:lang w:val="ro-RO"/>
              </w:rPr>
              <w:t>Cota nu poate fi mai mică decât cea stabilită în anul 2025</w:t>
            </w:r>
          </w:p>
        </w:tc>
        <w:tc>
          <w:tcPr>
            <w:tcW w:w="2580" w:type="dxa"/>
          </w:tcPr>
          <w:p w14:paraId="4C8D3944" w14:textId="775A9C35" w:rsidR="00C5251C" w:rsidRPr="00183D36" w:rsidRDefault="00C5251C" w:rsidP="00C5251C">
            <w:pPr>
              <w:jc w:val="center"/>
              <w:rPr>
                <w:rFonts w:ascii="Times New Roman" w:hAnsi="Times New Roman"/>
                <w:color w:val="000000" w:themeColor="text1"/>
                <w:lang w:val="ro-RO"/>
              </w:rPr>
            </w:pPr>
            <w:r w:rsidRPr="00183D36">
              <w:rPr>
                <w:rFonts w:ascii="Times New Roman" w:hAnsi="Times New Roman"/>
                <w:lang w:val="ro-RO"/>
              </w:rPr>
              <w:t>0,65%</w:t>
            </w:r>
          </w:p>
        </w:tc>
        <w:tc>
          <w:tcPr>
            <w:tcW w:w="1980" w:type="dxa"/>
          </w:tcPr>
          <w:p w14:paraId="60DAB666" w14:textId="3E9A9C8E" w:rsidR="00C5251C" w:rsidRPr="00183D36" w:rsidRDefault="00C5251C" w:rsidP="00C5251C">
            <w:pPr>
              <w:jc w:val="center"/>
              <w:rPr>
                <w:rFonts w:ascii="Times New Roman" w:hAnsi="Times New Roman"/>
                <w:b/>
                <w:color w:val="000000" w:themeColor="text1"/>
                <w:lang w:val="ro-RO"/>
              </w:rPr>
            </w:pPr>
            <w:r w:rsidRPr="00183D36">
              <w:rPr>
                <w:rFonts w:ascii="Times New Roman" w:hAnsi="Times New Roman"/>
                <w:b/>
                <w:bCs/>
                <w:lang w:val="ro-RO"/>
              </w:rPr>
              <w:t>0,65%</w:t>
            </w:r>
          </w:p>
        </w:tc>
      </w:tr>
      <w:tr w:rsidR="00C5251C" w:rsidRPr="00183D36" w14:paraId="018192D0" w14:textId="77777777" w:rsidTr="00C5251C">
        <w:trPr>
          <w:trHeight w:val="799"/>
        </w:trPr>
        <w:tc>
          <w:tcPr>
            <w:tcW w:w="580" w:type="dxa"/>
          </w:tcPr>
          <w:p w14:paraId="04E46A7D" w14:textId="61B76693" w:rsidR="00C5251C" w:rsidRPr="00183D36" w:rsidRDefault="00C5251C" w:rsidP="00C5251C">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w:t>
            </w:r>
          </w:p>
        </w:tc>
        <w:tc>
          <w:tcPr>
            <w:tcW w:w="5219" w:type="dxa"/>
          </w:tcPr>
          <w:p w14:paraId="49D5FE73" w14:textId="038DE84A" w:rsidR="00C5251C" w:rsidRPr="00183D36" w:rsidRDefault="00C5251C" w:rsidP="00C5251C">
            <w:pPr>
              <w:jc w:val="center"/>
              <w:rPr>
                <w:rFonts w:ascii="Times New Roman" w:hAnsi="Times New Roman"/>
                <w:b/>
                <w:color w:val="000000" w:themeColor="text1"/>
                <w:lang w:val="ro-RO"/>
              </w:rPr>
            </w:pPr>
            <w:r w:rsidRPr="00183D36">
              <w:rPr>
                <w:rFonts w:ascii="Times New Roman" w:hAnsi="Times New Roman"/>
                <w:lang w:val="ro-RO"/>
              </w:rPr>
              <w:t>Clădiri</w:t>
            </w:r>
            <w:r w:rsidRPr="00183D36">
              <w:rPr>
                <w:rFonts w:ascii="Times New Roman" w:hAnsi="Times New Roman"/>
                <w:b/>
                <w:lang w:val="ro-RO"/>
              </w:rPr>
              <w:t xml:space="preserve"> </w:t>
            </w:r>
            <w:r w:rsidRPr="00183D36">
              <w:rPr>
                <w:rFonts w:ascii="Times New Roman" w:hAnsi="Times New Roman"/>
                <w:lang w:val="ro-RO"/>
              </w:rPr>
              <w:t>nerezidențiale aflate în proprietatea persoanelor fizice</w:t>
            </w:r>
            <w:r w:rsidRPr="00183D36">
              <w:rPr>
                <w:rFonts w:ascii="Times New Roman" w:hAnsi="Times New Roman"/>
                <w:bCs/>
                <w:lang w:val="ro-RO"/>
              </w:rPr>
              <w:t xml:space="preserve"> </w:t>
            </w:r>
            <w:r w:rsidRPr="00183D36">
              <w:rPr>
                <w:rFonts w:ascii="Times New Roman" w:hAnsi="Times New Roman"/>
                <w:lang w:val="ro-RO"/>
              </w:rPr>
              <w:t>care nu au fost evaluate, dobândite, construite în ultimii 5 ani</w:t>
            </w:r>
          </w:p>
        </w:tc>
        <w:tc>
          <w:tcPr>
            <w:tcW w:w="2551" w:type="dxa"/>
          </w:tcPr>
          <w:p w14:paraId="318F4EBB" w14:textId="3619E024" w:rsidR="00C5251C" w:rsidRPr="00183D36" w:rsidRDefault="00C5251C" w:rsidP="00C5251C">
            <w:pPr>
              <w:jc w:val="center"/>
              <w:rPr>
                <w:rFonts w:ascii="Times New Roman" w:hAnsi="Times New Roman"/>
                <w:color w:val="000000" w:themeColor="text1"/>
                <w:lang w:val="ro-RO"/>
              </w:rPr>
            </w:pPr>
            <w:r w:rsidRPr="00183D36">
              <w:rPr>
                <w:rFonts w:ascii="Times New Roman" w:hAnsi="Times New Roman"/>
                <w:lang w:val="ro-RO"/>
              </w:rPr>
              <w:t>2%</w:t>
            </w:r>
          </w:p>
        </w:tc>
        <w:tc>
          <w:tcPr>
            <w:tcW w:w="2580" w:type="dxa"/>
          </w:tcPr>
          <w:p w14:paraId="61CC2450" w14:textId="1ECE546C" w:rsidR="00C5251C" w:rsidRPr="00183D36" w:rsidRDefault="00C5251C" w:rsidP="00C5251C">
            <w:pPr>
              <w:jc w:val="center"/>
              <w:rPr>
                <w:rFonts w:ascii="Times New Roman" w:hAnsi="Times New Roman"/>
                <w:color w:val="000000" w:themeColor="text1"/>
                <w:lang w:val="ro-RO"/>
              </w:rPr>
            </w:pPr>
            <w:r w:rsidRPr="00183D36">
              <w:rPr>
                <w:rFonts w:ascii="Times New Roman" w:hAnsi="Times New Roman"/>
                <w:lang w:val="ro-RO"/>
              </w:rPr>
              <w:t>2%</w:t>
            </w:r>
          </w:p>
        </w:tc>
        <w:tc>
          <w:tcPr>
            <w:tcW w:w="1980" w:type="dxa"/>
          </w:tcPr>
          <w:p w14:paraId="6F99FCBB" w14:textId="39191356" w:rsidR="00C5251C" w:rsidRPr="00183D36" w:rsidRDefault="00C5251C" w:rsidP="00C5251C">
            <w:pPr>
              <w:jc w:val="center"/>
              <w:rPr>
                <w:rFonts w:ascii="Times New Roman" w:hAnsi="Times New Roman"/>
                <w:b/>
                <w:color w:val="000000" w:themeColor="text1"/>
                <w:lang w:val="ro-RO"/>
              </w:rPr>
            </w:pPr>
            <w:r w:rsidRPr="00183D36">
              <w:rPr>
                <w:rFonts w:ascii="Times New Roman" w:hAnsi="Times New Roman"/>
                <w:b/>
                <w:bCs/>
                <w:lang w:val="ro-RO"/>
              </w:rPr>
              <w:t>2%</w:t>
            </w:r>
          </w:p>
        </w:tc>
      </w:tr>
      <w:tr w:rsidR="00C5251C" w:rsidRPr="00183D36" w14:paraId="2BD25081" w14:textId="77777777" w:rsidTr="00C5251C">
        <w:trPr>
          <w:trHeight w:val="799"/>
        </w:trPr>
        <w:tc>
          <w:tcPr>
            <w:tcW w:w="580" w:type="dxa"/>
          </w:tcPr>
          <w:p w14:paraId="44DBB3FE" w14:textId="53E6F589" w:rsidR="00C5251C" w:rsidRPr="00183D36" w:rsidRDefault="00C5251C" w:rsidP="00C5251C">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w:t>
            </w:r>
          </w:p>
        </w:tc>
        <w:tc>
          <w:tcPr>
            <w:tcW w:w="5219" w:type="dxa"/>
          </w:tcPr>
          <w:p w14:paraId="3B94F42F" w14:textId="694AF4E2" w:rsidR="00C5251C" w:rsidRPr="00183D36" w:rsidRDefault="00C5251C" w:rsidP="00C5251C">
            <w:pPr>
              <w:jc w:val="center"/>
              <w:rPr>
                <w:rFonts w:ascii="Times New Roman" w:hAnsi="Times New Roman"/>
                <w:b/>
                <w:color w:val="000000" w:themeColor="text1"/>
                <w:lang w:val="ro-RO"/>
              </w:rPr>
            </w:pPr>
            <w:r w:rsidRPr="00183D36">
              <w:rPr>
                <w:rFonts w:ascii="Times New Roman" w:hAnsi="Times New Roman"/>
                <w:bCs/>
                <w:lang w:val="ro-RO"/>
              </w:rPr>
              <w:t>Clădiri cu destinaţie mixtă, când proprietarul persoană fizică nu declară la organul fiscal suprafaţa folosită în scop nerezidenţial</w:t>
            </w:r>
          </w:p>
        </w:tc>
        <w:tc>
          <w:tcPr>
            <w:tcW w:w="2551" w:type="dxa"/>
          </w:tcPr>
          <w:p w14:paraId="57AA7217" w14:textId="77777777" w:rsidR="00C5251C" w:rsidRPr="00183D36" w:rsidRDefault="00C5251C" w:rsidP="00C5251C">
            <w:pPr>
              <w:jc w:val="center"/>
              <w:rPr>
                <w:rFonts w:ascii="Times New Roman" w:hAnsi="Times New Roman"/>
                <w:lang w:val="ro-RO"/>
              </w:rPr>
            </w:pPr>
          </w:p>
          <w:p w14:paraId="5C6891E7" w14:textId="40E7BA04" w:rsidR="00C5251C" w:rsidRPr="00183D36" w:rsidRDefault="00C5251C" w:rsidP="00C5251C">
            <w:pPr>
              <w:jc w:val="center"/>
              <w:rPr>
                <w:rFonts w:ascii="Times New Roman" w:hAnsi="Times New Roman"/>
                <w:color w:val="000000" w:themeColor="text1"/>
                <w:lang w:val="ro-RO"/>
              </w:rPr>
            </w:pPr>
            <w:r w:rsidRPr="00183D36">
              <w:rPr>
                <w:rFonts w:ascii="Times New Roman" w:hAnsi="Times New Roman"/>
                <w:lang w:val="ro-RO"/>
              </w:rPr>
              <w:t>0,3%</w:t>
            </w:r>
          </w:p>
        </w:tc>
        <w:tc>
          <w:tcPr>
            <w:tcW w:w="2580" w:type="dxa"/>
          </w:tcPr>
          <w:p w14:paraId="16DF4645" w14:textId="77777777" w:rsidR="009E3B0B" w:rsidRPr="00183D36" w:rsidRDefault="009E3B0B" w:rsidP="00C5251C">
            <w:pPr>
              <w:jc w:val="center"/>
              <w:rPr>
                <w:rFonts w:ascii="Times New Roman" w:hAnsi="Times New Roman"/>
                <w:lang w:val="ro-RO"/>
              </w:rPr>
            </w:pPr>
          </w:p>
          <w:p w14:paraId="32B23B29" w14:textId="072AFAAC" w:rsidR="00C5251C" w:rsidRPr="00183D36" w:rsidRDefault="00C5251C" w:rsidP="00C5251C">
            <w:pPr>
              <w:jc w:val="center"/>
              <w:rPr>
                <w:rFonts w:ascii="Times New Roman" w:hAnsi="Times New Roman"/>
                <w:color w:val="000000" w:themeColor="text1"/>
                <w:lang w:val="ro-RO"/>
              </w:rPr>
            </w:pPr>
            <w:r w:rsidRPr="00183D36">
              <w:rPr>
                <w:rFonts w:ascii="Times New Roman" w:hAnsi="Times New Roman"/>
                <w:lang w:val="ro-RO"/>
              </w:rPr>
              <w:t>0,3%</w:t>
            </w:r>
          </w:p>
        </w:tc>
        <w:tc>
          <w:tcPr>
            <w:tcW w:w="1980" w:type="dxa"/>
          </w:tcPr>
          <w:p w14:paraId="4B98BB01" w14:textId="77777777" w:rsidR="00C5251C" w:rsidRPr="00183D36" w:rsidRDefault="00C5251C" w:rsidP="00C5251C">
            <w:pPr>
              <w:jc w:val="center"/>
              <w:rPr>
                <w:rFonts w:ascii="Times New Roman" w:hAnsi="Times New Roman"/>
                <w:b/>
                <w:bCs/>
                <w:lang w:val="ro-RO"/>
              </w:rPr>
            </w:pPr>
          </w:p>
          <w:p w14:paraId="7A94717A" w14:textId="3D4B0096" w:rsidR="00C5251C" w:rsidRPr="00183D36" w:rsidRDefault="00C5251C" w:rsidP="00C5251C">
            <w:pPr>
              <w:jc w:val="center"/>
              <w:rPr>
                <w:rFonts w:ascii="Times New Roman" w:hAnsi="Times New Roman"/>
                <w:b/>
                <w:color w:val="000000" w:themeColor="text1"/>
                <w:lang w:val="ro-RO"/>
              </w:rPr>
            </w:pPr>
            <w:r w:rsidRPr="00183D36">
              <w:rPr>
                <w:rFonts w:ascii="Times New Roman" w:hAnsi="Times New Roman"/>
                <w:b/>
                <w:bCs/>
                <w:lang w:val="ro-RO"/>
              </w:rPr>
              <w:t>0,3%</w:t>
            </w:r>
          </w:p>
        </w:tc>
      </w:tr>
    </w:tbl>
    <w:p w14:paraId="044F3628" w14:textId="77777777" w:rsidR="007927F1" w:rsidRPr="00183D36" w:rsidRDefault="007927F1" w:rsidP="007927F1">
      <w:pPr>
        <w:autoSpaceDE w:val="0"/>
        <w:autoSpaceDN w:val="0"/>
        <w:adjustRightInd w:val="0"/>
        <w:rPr>
          <w:rFonts w:ascii="Times New Roman" w:hAnsi="Times New Roman"/>
          <w:color w:val="000000" w:themeColor="text1"/>
          <w:lang w:val="ro-RO"/>
        </w:rPr>
      </w:pPr>
    </w:p>
    <w:p w14:paraId="6DDD3F25" w14:textId="77777777" w:rsidR="007927F1" w:rsidRPr="00183D36" w:rsidRDefault="007927F1" w:rsidP="007927F1">
      <w:pPr>
        <w:autoSpaceDE w:val="0"/>
        <w:autoSpaceDN w:val="0"/>
        <w:adjustRightInd w:val="0"/>
        <w:ind w:firstLine="720"/>
        <w:rPr>
          <w:rFonts w:ascii="Times New Roman" w:hAnsi="Times New Roman"/>
          <w:b/>
          <w:color w:val="000000" w:themeColor="text1"/>
          <w:lang w:val="ro-RO"/>
        </w:rPr>
      </w:pPr>
      <w:r w:rsidRPr="00183D36">
        <w:rPr>
          <w:rFonts w:ascii="Times New Roman" w:hAnsi="Times New Roman"/>
          <w:color w:val="000000" w:themeColor="text1"/>
          <w:lang w:val="ro-RO"/>
        </w:rPr>
        <w:br w:type="page"/>
      </w:r>
      <w:r w:rsidRPr="00183D36">
        <w:rPr>
          <w:rFonts w:ascii="Times New Roman" w:hAnsi="Times New Roman"/>
          <w:b/>
          <w:color w:val="000000" w:themeColor="text1"/>
          <w:lang w:val="ro-RO"/>
        </w:rPr>
        <w:lastRenderedPageBreak/>
        <w:t>ANEXA NR. 2- IMPOZITUL SI TAXA PE CLADIRI PERSOANE JURIDICE</w:t>
      </w:r>
    </w:p>
    <w:p w14:paraId="5BCC6B7F" w14:textId="77777777" w:rsidR="007927F1" w:rsidRPr="00183D36" w:rsidRDefault="007927F1" w:rsidP="007927F1">
      <w:pPr>
        <w:rPr>
          <w:rFonts w:ascii="Times New Roman" w:hAnsi="Times New Roman"/>
          <w:b/>
          <w:color w:val="000000" w:themeColor="text1"/>
          <w:lang w:val="ro-RO"/>
        </w:rPr>
      </w:pPr>
    </w:p>
    <w:tbl>
      <w:tblPr>
        <w:tblW w:w="117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219"/>
        <w:gridCol w:w="2551"/>
        <w:gridCol w:w="1701"/>
        <w:gridCol w:w="1701"/>
      </w:tblGrid>
      <w:tr w:rsidR="00B66AF6" w:rsidRPr="00183D36" w14:paraId="4B67A2C7" w14:textId="4A66379F" w:rsidTr="00116E8D">
        <w:trPr>
          <w:trHeight w:val="1340"/>
        </w:trPr>
        <w:tc>
          <w:tcPr>
            <w:tcW w:w="580" w:type="dxa"/>
          </w:tcPr>
          <w:p w14:paraId="4C44C71F" w14:textId="77777777" w:rsidR="00B66AF6" w:rsidRPr="00183D36" w:rsidRDefault="00B66AF6"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Nr.crt.</w:t>
            </w:r>
          </w:p>
        </w:tc>
        <w:tc>
          <w:tcPr>
            <w:tcW w:w="5219" w:type="dxa"/>
          </w:tcPr>
          <w:p w14:paraId="0597BDE4" w14:textId="77777777" w:rsidR="00B66AF6" w:rsidRPr="00183D36" w:rsidRDefault="00B66AF6"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Specificatie</w:t>
            </w:r>
          </w:p>
        </w:tc>
        <w:tc>
          <w:tcPr>
            <w:tcW w:w="2551" w:type="dxa"/>
          </w:tcPr>
          <w:p w14:paraId="295C8E33" w14:textId="4E85298B" w:rsidR="00B66AF6" w:rsidRPr="00183D36" w:rsidRDefault="00020D91"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w:t>
            </w:r>
            <w:r w:rsidR="00B66AF6" w:rsidRPr="00183D36">
              <w:rPr>
                <w:rFonts w:ascii="Times New Roman" w:hAnsi="Times New Roman"/>
                <w:color w:val="000000" w:themeColor="text1"/>
                <w:lang w:val="ro-RO"/>
              </w:rPr>
              <w:t>Cod fiscal</w:t>
            </w:r>
            <w:r w:rsidR="00EF6314" w:rsidRPr="00183D36">
              <w:rPr>
                <w:rFonts w:ascii="Times New Roman" w:hAnsi="Times New Roman"/>
                <w:color w:val="000000" w:themeColor="text1"/>
                <w:lang w:val="ro-RO"/>
              </w:rPr>
              <w:t xml:space="preserve"> </w:t>
            </w:r>
          </w:p>
        </w:tc>
        <w:tc>
          <w:tcPr>
            <w:tcW w:w="1701" w:type="dxa"/>
          </w:tcPr>
          <w:p w14:paraId="5EC8011C" w14:textId="265D282C" w:rsidR="00B66AF6" w:rsidRPr="00183D36" w:rsidRDefault="00B66AF6"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Cota an 2025</w:t>
            </w:r>
          </w:p>
        </w:tc>
        <w:tc>
          <w:tcPr>
            <w:tcW w:w="1701" w:type="dxa"/>
          </w:tcPr>
          <w:p w14:paraId="39DF6D0F" w14:textId="761A75E4" w:rsidR="00B66AF6" w:rsidRPr="00183D36" w:rsidRDefault="00B66AF6"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Cota propusă pe anul 2026</w:t>
            </w:r>
          </w:p>
        </w:tc>
      </w:tr>
      <w:tr w:rsidR="00B66AF6" w:rsidRPr="00183D36" w14:paraId="70DC4C99" w14:textId="54DB3847" w:rsidTr="00116E8D">
        <w:trPr>
          <w:trHeight w:val="413"/>
        </w:trPr>
        <w:tc>
          <w:tcPr>
            <w:tcW w:w="580" w:type="dxa"/>
            <w:vMerge w:val="restart"/>
          </w:tcPr>
          <w:p w14:paraId="61DC8D53" w14:textId="77777777" w:rsidR="00B66AF6" w:rsidRPr="00183D36" w:rsidRDefault="00B66AF6" w:rsidP="002C6938">
            <w:pPr>
              <w:jc w:val="center"/>
              <w:rPr>
                <w:rFonts w:ascii="Times New Roman" w:hAnsi="Times New Roman"/>
                <w:b/>
                <w:color w:val="000000" w:themeColor="text1"/>
                <w:lang w:val="ro-RO"/>
              </w:rPr>
            </w:pPr>
            <w:r w:rsidRPr="00183D36">
              <w:rPr>
                <w:rFonts w:ascii="Times New Roman" w:hAnsi="Times New Roman"/>
                <w:b/>
                <w:color w:val="000000" w:themeColor="text1"/>
                <w:lang w:val="ro-RO"/>
              </w:rPr>
              <w:t>1</w:t>
            </w:r>
          </w:p>
        </w:tc>
        <w:tc>
          <w:tcPr>
            <w:tcW w:w="5219" w:type="dxa"/>
          </w:tcPr>
          <w:p w14:paraId="1432B618" w14:textId="77777777" w:rsidR="006B2015" w:rsidRPr="00183D36" w:rsidRDefault="006B2015" w:rsidP="002C6938">
            <w:pPr>
              <w:rPr>
                <w:rFonts w:ascii="Times New Roman" w:hAnsi="Times New Roman"/>
                <w:color w:val="000000" w:themeColor="text1"/>
                <w:lang w:val="ro-RO"/>
              </w:rPr>
            </w:pPr>
          </w:p>
          <w:p w14:paraId="65268B9B" w14:textId="5ADABA87" w:rsidR="00B66AF6" w:rsidRPr="00183D36" w:rsidRDefault="00B66AF6" w:rsidP="002C6938">
            <w:pPr>
              <w:rPr>
                <w:rFonts w:ascii="Times New Roman" w:hAnsi="Times New Roman"/>
                <w:b/>
                <w:color w:val="000000" w:themeColor="text1"/>
                <w:lang w:val="ro-RO"/>
              </w:rPr>
            </w:pPr>
            <w:r w:rsidRPr="00183D36">
              <w:rPr>
                <w:rFonts w:ascii="Times New Roman" w:hAnsi="Times New Roman"/>
                <w:color w:val="000000" w:themeColor="text1"/>
                <w:lang w:val="ro-RO"/>
              </w:rPr>
              <w:t xml:space="preserve">-cladiri </w:t>
            </w:r>
            <w:r w:rsidRPr="00183D36">
              <w:rPr>
                <w:rFonts w:ascii="Times New Roman" w:hAnsi="Times New Roman"/>
                <w:b/>
                <w:color w:val="000000" w:themeColor="text1"/>
                <w:lang w:val="ro-RO"/>
              </w:rPr>
              <w:t>rezidentiale</w:t>
            </w:r>
            <w:r w:rsidRPr="00183D36">
              <w:rPr>
                <w:rFonts w:ascii="Times New Roman" w:hAnsi="Times New Roman"/>
                <w:color w:val="000000" w:themeColor="text1"/>
                <w:lang w:val="ro-RO"/>
              </w:rPr>
              <w:t xml:space="preserve"> </w:t>
            </w:r>
          </w:p>
          <w:p w14:paraId="12C6AD13" w14:textId="77777777" w:rsidR="00B66AF6" w:rsidRPr="00183D36" w:rsidRDefault="00B66AF6" w:rsidP="002C6938">
            <w:pPr>
              <w:rPr>
                <w:rFonts w:ascii="Times New Roman" w:hAnsi="Times New Roman"/>
                <w:color w:val="000000" w:themeColor="text1"/>
                <w:lang w:val="ro-RO"/>
              </w:rPr>
            </w:pPr>
          </w:p>
        </w:tc>
        <w:tc>
          <w:tcPr>
            <w:tcW w:w="2551" w:type="dxa"/>
          </w:tcPr>
          <w:p w14:paraId="30CD9BB2" w14:textId="77777777" w:rsidR="006B2015" w:rsidRPr="00183D36" w:rsidRDefault="006B2015" w:rsidP="002C6938">
            <w:pPr>
              <w:jc w:val="center"/>
              <w:rPr>
                <w:rFonts w:ascii="Times New Roman" w:hAnsi="Times New Roman"/>
                <w:color w:val="000000" w:themeColor="text1"/>
                <w:lang w:val="ro-RO" w:eastAsia="ro-RO"/>
              </w:rPr>
            </w:pPr>
          </w:p>
          <w:p w14:paraId="6AEA7DBA" w14:textId="212F5B48" w:rsidR="00B66AF6" w:rsidRPr="00183D36" w:rsidRDefault="00B66AF6" w:rsidP="002C6938">
            <w:pPr>
              <w:jc w:val="center"/>
              <w:rPr>
                <w:rFonts w:ascii="Times New Roman" w:hAnsi="Times New Roman"/>
                <w:color w:val="000000" w:themeColor="text1"/>
                <w:lang w:val="ro-RO"/>
              </w:rPr>
            </w:pPr>
            <w:r w:rsidRPr="00183D36">
              <w:rPr>
                <w:rFonts w:ascii="Times New Roman" w:hAnsi="Times New Roman"/>
                <w:color w:val="000000" w:themeColor="text1"/>
                <w:lang w:val="ro-RO" w:eastAsia="ro-RO"/>
              </w:rPr>
              <w:t>între 0,08% - 0,2%.</w:t>
            </w:r>
          </w:p>
        </w:tc>
        <w:tc>
          <w:tcPr>
            <w:tcW w:w="1701" w:type="dxa"/>
          </w:tcPr>
          <w:p w14:paraId="50FD5193" w14:textId="77777777" w:rsidR="006B2015" w:rsidRPr="00183D36" w:rsidRDefault="00B66AF6" w:rsidP="002C6938">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 xml:space="preserve"> </w:t>
            </w:r>
          </w:p>
          <w:p w14:paraId="13A4BC3C" w14:textId="46193B1B" w:rsidR="00B66AF6" w:rsidRPr="00183D36" w:rsidRDefault="00B66AF6" w:rsidP="002C6938">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 xml:space="preserve">0,2% </w:t>
            </w:r>
          </w:p>
          <w:p w14:paraId="5C7A3193" w14:textId="77777777" w:rsidR="00B66AF6" w:rsidRPr="00183D36" w:rsidRDefault="00B66AF6" w:rsidP="002C6938">
            <w:pPr>
              <w:jc w:val="center"/>
              <w:rPr>
                <w:rFonts w:ascii="Times New Roman" w:hAnsi="Times New Roman"/>
                <w:bCs/>
                <w:color w:val="000000" w:themeColor="text1"/>
                <w:lang w:val="ro-RO"/>
              </w:rPr>
            </w:pPr>
          </w:p>
        </w:tc>
        <w:tc>
          <w:tcPr>
            <w:tcW w:w="1701" w:type="dxa"/>
          </w:tcPr>
          <w:p w14:paraId="7B845A1B" w14:textId="77777777" w:rsidR="006B2015" w:rsidRPr="00183D36" w:rsidRDefault="006B2015" w:rsidP="002C6938">
            <w:pPr>
              <w:jc w:val="center"/>
              <w:rPr>
                <w:rFonts w:ascii="Times New Roman" w:hAnsi="Times New Roman"/>
                <w:b/>
                <w:color w:val="000000" w:themeColor="text1"/>
                <w:lang w:val="ro-RO"/>
              </w:rPr>
            </w:pPr>
          </w:p>
          <w:p w14:paraId="42B8C98F" w14:textId="3D9E4330" w:rsidR="006B2015" w:rsidRPr="00183D36" w:rsidRDefault="006B2015" w:rsidP="002C6938">
            <w:pPr>
              <w:jc w:val="center"/>
              <w:rPr>
                <w:rFonts w:ascii="Times New Roman" w:hAnsi="Times New Roman"/>
                <w:b/>
                <w:color w:val="000000" w:themeColor="text1"/>
                <w:lang w:val="ro-RO"/>
              </w:rPr>
            </w:pPr>
            <w:r w:rsidRPr="00183D36">
              <w:rPr>
                <w:rFonts w:ascii="Times New Roman" w:hAnsi="Times New Roman"/>
                <w:b/>
                <w:color w:val="000000" w:themeColor="text1"/>
                <w:lang w:val="ro-RO"/>
              </w:rPr>
              <w:t>-</w:t>
            </w:r>
          </w:p>
          <w:p w14:paraId="08B67EB3" w14:textId="7DF1DD03" w:rsidR="00B66AF6" w:rsidRPr="00183D36" w:rsidRDefault="006B2015" w:rsidP="002C6938">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eliminat din lege</w:t>
            </w:r>
          </w:p>
          <w:p w14:paraId="0592EEB5" w14:textId="77777777" w:rsidR="00B66AF6" w:rsidRPr="00183D36" w:rsidRDefault="00B66AF6" w:rsidP="002C6938">
            <w:pPr>
              <w:jc w:val="center"/>
              <w:rPr>
                <w:rFonts w:ascii="Times New Roman" w:hAnsi="Times New Roman"/>
                <w:b/>
                <w:color w:val="000000" w:themeColor="text1"/>
                <w:lang w:val="ro-RO"/>
              </w:rPr>
            </w:pPr>
          </w:p>
        </w:tc>
      </w:tr>
      <w:tr w:rsidR="00B66AF6" w:rsidRPr="00183D36" w14:paraId="244ABF97" w14:textId="31368811" w:rsidTr="00116E8D">
        <w:trPr>
          <w:trHeight w:val="422"/>
        </w:trPr>
        <w:tc>
          <w:tcPr>
            <w:tcW w:w="580" w:type="dxa"/>
            <w:vMerge/>
          </w:tcPr>
          <w:p w14:paraId="4E738849" w14:textId="77777777" w:rsidR="00B66AF6" w:rsidRPr="00183D36" w:rsidRDefault="00B66AF6" w:rsidP="002C6938">
            <w:pPr>
              <w:jc w:val="center"/>
              <w:rPr>
                <w:rFonts w:ascii="Times New Roman" w:hAnsi="Times New Roman"/>
                <w:b/>
                <w:color w:val="000000" w:themeColor="text1"/>
                <w:lang w:val="ro-RO"/>
              </w:rPr>
            </w:pPr>
          </w:p>
        </w:tc>
        <w:tc>
          <w:tcPr>
            <w:tcW w:w="5219" w:type="dxa"/>
          </w:tcPr>
          <w:p w14:paraId="4140385A" w14:textId="77777777" w:rsidR="00B66AF6" w:rsidRPr="00183D36" w:rsidRDefault="00B66AF6" w:rsidP="002C6938">
            <w:pPr>
              <w:rPr>
                <w:rFonts w:ascii="Times New Roman" w:hAnsi="Times New Roman"/>
                <w:color w:val="000000" w:themeColor="text1"/>
                <w:lang w:val="ro-RO"/>
              </w:rPr>
            </w:pPr>
            <w:r w:rsidRPr="00183D36">
              <w:rPr>
                <w:rFonts w:ascii="Times New Roman" w:hAnsi="Times New Roman"/>
                <w:color w:val="000000" w:themeColor="text1"/>
                <w:lang w:val="ro-RO"/>
              </w:rPr>
              <w:t xml:space="preserve">- cladiri </w:t>
            </w:r>
            <w:r w:rsidRPr="00183D36">
              <w:rPr>
                <w:rFonts w:ascii="Times New Roman" w:hAnsi="Times New Roman"/>
                <w:b/>
                <w:color w:val="000000" w:themeColor="text1"/>
                <w:lang w:val="ro-RO"/>
              </w:rPr>
              <w:t>nerezidentiale</w:t>
            </w:r>
            <w:r w:rsidRPr="00183D36">
              <w:rPr>
                <w:rFonts w:ascii="Times New Roman" w:hAnsi="Times New Roman"/>
                <w:color w:val="000000" w:themeColor="text1"/>
                <w:lang w:val="ro-RO"/>
              </w:rPr>
              <w:t xml:space="preserve"> </w:t>
            </w:r>
          </w:p>
        </w:tc>
        <w:tc>
          <w:tcPr>
            <w:tcW w:w="2551" w:type="dxa"/>
          </w:tcPr>
          <w:p w14:paraId="4EC0373D" w14:textId="77777777" w:rsidR="00B66AF6" w:rsidRPr="00183D36" w:rsidRDefault="00B66AF6" w:rsidP="002C6938">
            <w:pPr>
              <w:jc w:val="center"/>
              <w:rPr>
                <w:rFonts w:ascii="Times New Roman" w:hAnsi="Times New Roman"/>
                <w:color w:val="000000" w:themeColor="text1"/>
                <w:lang w:val="ro-RO" w:eastAsia="ro-RO"/>
              </w:rPr>
            </w:pPr>
            <w:r w:rsidRPr="00183D36">
              <w:rPr>
                <w:rFonts w:ascii="Times New Roman" w:hAnsi="Times New Roman"/>
                <w:color w:val="000000" w:themeColor="text1"/>
                <w:lang w:val="ro-RO" w:eastAsia="ro-RO"/>
              </w:rPr>
              <w:t>0,2% - 1,3%, inclusiv</w:t>
            </w:r>
          </w:p>
          <w:p w14:paraId="57BEBABF" w14:textId="3F140104" w:rsidR="00905B9E" w:rsidRPr="00183D36" w:rsidRDefault="00905B9E" w:rsidP="002C6938">
            <w:pPr>
              <w:jc w:val="center"/>
              <w:rPr>
                <w:rFonts w:ascii="Times New Roman" w:hAnsi="Times New Roman"/>
                <w:color w:val="000000" w:themeColor="text1"/>
                <w:lang w:val="ro-RO"/>
              </w:rPr>
            </w:pPr>
            <w:r w:rsidRPr="00183D36">
              <w:rPr>
                <w:rFonts w:ascii="Times New Roman" w:hAnsi="Times New Roman"/>
                <w:bCs/>
                <w:color w:val="000000" w:themeColor="text1"/>
                <w:lang w:val="ro-RO"/>
              </w:rPr>
              <w:t>Cota nu poate fi mai mică decât cea stabilită în anul 2025</w:t>
            </w:r>
          </w:p>
        </w:tc>
        <w:tc>
          <w:tcPr>
            <w:tcW w:w="1701" w:type="dxa"/>
          </w:tcPr>
          <w:p w14:paraId="31D5FCD3" w14:textId="16B9F0DB" w:rsidR="00B66AF6" w:rsidRPr="00183D36" w:rsidRDefault="00B66AF6" w:rsidP="002C6938">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 xml:space="preserve">1,2% </w:t>
            </w:r>
          </w:p>
          <w:p w14:paraId="1D73279F" w14:textId="77777777" w:rsidR="00B66AF6" w:rsidRPr="00183D36" w:rsidRDefault="00B66AF6" w:rsidP="002C6938">
            <w:pPr>
              <w:jc w:val="center"/>
              <w:rPr>
                <w:rFonts w:ascii="Times New Roman" w:hAnsi="Times New Roman"/>
                <w:bCs/>
                <w:color w:val="000000" w:themeColor="text1"/>
                <w:lang w:val="ro-RO"/>
              </w:rPr>
            </w:pPr>
          </w:p>
        </w:tc>
        <w:tc>
          <w:tcPr>
            <w:tcW w:w="1701" w:type="dxa"/>
          </w:tcPr>
          <w:p w14:paraId="5C27599D" w14:textId="6DC4866F" w:rsidR="00B66AF6" w:rsidRPr="00183D36" w:rsidRDefault="00B66AF6" w:rsidP="002C6938">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1,2% </w:t>
            </w:r>
          </w:p>
          <w:p w14:paraId="21430CB2" w14:textId="77777777" w:rsidR="00B66AF6" w:rsidRPr="00183D36" w:rsidRDefault="00B66AF6" w:rsidP="002C6938">
            <w:pPr>
              <w:jc w:val="center"/>
              <w:rPr>
                <w:rFonts w:ascii="Times New Roman" w:hAnsi="Times New Roman"/>
                <w:b/>
                <w:color w:val="000000" w:themeColor="text1"/>
                <w:lang w:val="ro-RO"/>
              </w:rPr>
            </w:pPr>
          </w:p>
        </w:tc>
      </w:tr>
      <w:tr w:rsidR="00B66AF6" w:rsidRPr="00183D36" w14:paraId="7C6B2EDD" w14:textId="14112303" w:rsidTr="00116E8D">
        <w:trPr>
          <w:trHeight w:val="440"/>
        </w:trPr>
        <w:tc>
          <w:tcPr>
            <w:tcW w:w="580" w:type="dxa"/>
            <w:vMerge/>
          </w:tcPr>
          <w:p w14:paraId="62A4BCCD" w14:textId="77777777" w:rsidR="00B66AF6" w:rsidRPr="00183D36" w:rsidRDefault="00B66AF6" w:rsidP="002C6938">
            <w:pPr>
              <w:jc w:val="center"/>
              <w:rPr>
                <w:rFonts w:ascii="Times New Roman" w:hAnsi="Times New Roman"/>
                <w:b/>
                <w:color w:val="000000" w:themeColor="text1"/>
                <w:lang w:val="ro-RO"/>
              </w:rPr>
            </w:pPr>
          </w:p>
        </w:tc>
        <w:tc>
          <w:tcPr>
            <w:tcW w:w="5219" w:type="dxa"/>
          </w:tcPr>
          <w:p w14:paraId="64EBE01C" w14:textId="77777777" w:rsidR="00B66AF6" w:rsidRPr="00183D36" w:rsidRDefault="00B66AF6" w:rsidP="002C6938">
            <w:pPr>
              <w:rPr>
                <w:rFonts w:ascii="Times New Roman" w:hAnsi="Times New Roman"/>
                <w:color w:val="000000" w:themeColor="text1"/>
                <w:lang w:val="ro-RO"/>
              </w:rPr>
            </w:pPr>
            <w:r w:rsidRPr="00183D36">
              <w:rPr>
                <w:rFonts w:ascii="Times New Roman" w:hAnsi="Times New Roman"/>
                <w:color w:val="000000" w:themeColor="text1"/>
                <w:lang w:val="ro-RO"/>
              </w:rPr>
              <w:t xml:space="preserve">- cladiri nerezidentiale utilizate pt. activitati din </w:t>
            </w:r>
            <w:r w:rsidRPr="00183D36">
              <w:rPr>
                <w:rFonts w:ascii="Times New Roman" w:hAnsi="Times New Roman"/>
                <w:b/>
                <w:color w:val="000000" w:themeColor="text1"/>
                <w:lang w:val="ro-RO"/>
              </w:rPr>
              <w:t>domeniul</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 xml:space="preserve">agricol </w:t>
            </w:r>
          </w:p>
        </w:tc>
        <w:tc>
          <w:tcPr>
            <w:tcW w:w="2551" w:type="dxa"/>
          </w:tcPr>
          <w:p w14:paraId="480171A1" w14:textId="77777777" w:rsidR="00B66AF6" w:rsidRPr="00183D36" w:rsidRDefault="00B66AF6" w:rsidP="002C6938">
            <w:pPr>
              <w:jc w:val="center"/>
              <w:rPr>
                <w:rFonts w:ascii="Times New Roman" w:hAnsi="Times New Roman"/>
                <w:color w:val="000000" w:themeColor="text1"/>
                <w:lang w:val="ro-RO"/>
              </w:rPr>
            </w:pPr>
            <w:r w:rsidRPr="00183D36">
              <w:rPr>
                <w:rFonts w:ascii="Times New Roman" w:hAnsi="Times New Roman"/>
                <w:color w:val="000000" w:themeColor="text1"/>
                <w:lang w:val="ro-RO"/>
              </w:rPr>
              <w:t>0,4%</w:t>
            </w:r>
          </w:p>
        </w:tc>
        <w:tc>
          <w:tcPr>
            <w:tcW w:w="1701" w:type="dxa"/>
          </w:tcPr>
          <w:p w14:paraId="7A71170F" w14:textId="7950F8E0" w:rsidR="00B66AF6" w:rsidRPr="00183D36" w:rsidRDefault="00B66AF6" w:rsidP="002C6938">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0,4%</w:t>
            </w:r>
          </w:p>
        </w:tc>
        <w:tc>
          <w:tcPr>
            <w:tcW w:w="1701" w:type="dxa"/>
          </w:tcPr>
          <w:p w14:paraId="5F8E9807" w14:textId="6CA5CBE7" w:rsidR="00B66AF6" w:rsidRPr="00183D36" w:rsidRDefault="00B66AF6" w:rsidP="002C6938">
            <w:pPr>
              <w:jc w:val="center"/>
              <w:rPr>
                <w:rFonts w:ascii="Times New Roman" w:hAnsi="Times New Roman"/>
                <w:b/>
                <w:color w:val="000000" w:themeColor="text1"/>
                <w:lang w:val="ro-RO"/>
              </w:rPr>
            </w:pPr>
            <w:r w:rsidRPr="00183D36">
              <w:rPr>
                <w:rFonts w:ascii="Times New Roman" w:hAnsi="Times New Roman"/>
                <w:b/>
                <w:color w:val="000000" w:themeColor="text1"/>
                <w:lang w:val="ro-RO"/>
              </w:rPr>
              <w:t>0,4%</w:t>
            </w:r>
          </w:p>
        </w:tc>
      </w:tr>
      <w:tr w:rsidR="00B66AF6" w:rsidRPr="00183D36" w14:paraId="205DB0F3" w14:textId="689C4C8D" w:rsidTr="00116E8D">
        <w:trPr>
          <w:trHeight w:val="692"/>
        </w:trPr>
        <w:tc>
          <w:tcPr>
            <w:tcW w:w="580" w:type="dxa"/>
          </w:tcPr>
          <w:p w14:paraId="36F1CAD3" w14:textId="77777777" w:rsidR="00B66AF6" w:rsidRPr="00183D36" w:rsidRDefault="00B66AF6" w:rsidP="002C6938">
            <w:pPr>
              <w:jc w:val="center"/>
              <w:rPr>
                <w:rFonts w:ascii="Times New Roman" w:hAnsi="Times New Roman"/>
                <w:b/>
                <w:color w:val="000000" w:themeColor="text1"/>
                <w:lang w:val="ro-RO"/>
              </w:rPr>
            </w:pPr>
            <w:r w:rsidRPr="00183D36">
              <w:rPr>
                <w:rFonts w:ascii="Times New Roman" w:hAnsi="Times New Roman"/>
                <w:b/>
                <w:color w:val="000000" w:themeColor="text1"/>
                <w:lang w:val="ro-RO"/>
              </w:rPr>
              <w:t>2</w:t>
            </w:r>
          </w:p>
          <w:p w14:paraId="74FEC1E9" w14:textId="77777777" w:rsidR="00B66AF6" w:rsidRPr="00183D36" w:rsidRDefault="00B66AF6" w:rsidP="002C6938">
            <w:pPr>
              <w:jc w:val="center"/>
              <w:rPr>
                <w:rFonts w:ascii="Times New Roman" w:hAnsi="Times New Roman"/>
                <w:b/>
                <w:color w:val="000000" w:themeColor="text1"/>
                <w:lang w:val="ro-RO"/>
              </w:rPr>
            </w:pPr>
          </w:p>
        </w:tc>
        <w:tc>
          <w:tcPr>
            <w:tcW w:w="5219" w:type="dxa"/>
          </w:tcPr>
          <w:p w14:paraId="6C620FDD" w14:textId="77777777" w:rsidR="00B66AF6" w:rsidRPr="00183D36" w:rsidRDefault="00B66AF6" w:rsidP="002C6938">
            <w:pPr>
              <w:rPr>
                <w:rFonts w:ascii="Times New Roman" w:hAnsi="Times New Roman"/>
                <w:b/>
                <w:color w:val="000000" w:themeColor="text1"/>
                <w:lang w:val="ro-RO"/>
              </w:rPr>
            </w:pPr>
            <w:r w:rsidRPr="00183D36">
              <w:rPr>
                <w:rFonts w:ascii="Times New Roman" w:hAnsi="Times New Roman"/>
                <w:color w:val="000000" w:themeColor="text1"/>
                <w:lang w:val="ro-RO"/>
              </w:rPr>
              <w:t>-clădiri pentru care nu s-a actualizat valoarea impozabilă a clădirii în ultimii 5 ani anteriori anului de referinţă</w:t>
            </w:r>
          </w:p>
          <w:p w14:paraId="090773D2" w14:textId="77777777" w:rsidR="00B66AF6" w:rsidRPr="00183D36" w:rsidRDefault="00B66AF6" w:rsidP="002C6938">
            <w:pPr>
              <w:jc w:val="center"/>
              <w:rPr>
                <w:rFonts w:ascii="Times New Roman" w:hAnsi="Times New Roman"/>
                <w:b/>
                <w:color w:val="000000" w:themeColor="text1"/>
                <w:lang w:val="ro-RO"/>
              </w:rPr>
            </w:pPr>
          </w:p>
        </w:tc>
        <w:tc>
          <w:tcPr>
            <w:tcW w:w="2551" w:type="dxa"/>
          </w:tcPr>
          <w:p w14:paraId="7DF2ED5E" w14:textId="77777777" w:rsidR="00B66AF6" w:rsidRPr="00183D36" w:rsidRDefault="00B66AF6" w:rsidP="002C6938">
            <w:pPr>
              <w:jc w:val="center"/>
              <w:rPr>
                <w:rFonts w:ascii="Times New Roman" w:hAnsi="Times New Roman"/>
                <w:color w:val="000000" w:themeColor="text1"/>
                <w:lang w:val="ro-RO"/>
              </w:rPr>
            </w:pPr>
          </w:p>
          <w:p w14:paraId="6B89242F" w14:textId="77777777" w:rsidR="00B66AF6" w:rsidRPr="00183D36" w:rsidRDefault="00B66AF6" w:rsidP="002C6938">
            <w:pPr>
              <w:jc w:val="center"/>
              <w:rPr>
                <w:rFonts w:ascii="Times New Roman" w:hAnsi="Times New Roman"/>
                <w:color w:val="000000" w:themeColor="text1"/>
                <w:lang w:val="ro-RO"/>
              </w:rPr>
            </w:pPr>
            <w:r w:rsidRPr="00183D36">
              <w:rPr>
                <w:rFonts w:ascii="Times New Roman" w:hAnsi="Times New Roman"/>
                <w:color w:val="000000" w:themeColor="text1"/>
                <w:lang w:val="ro-RO"/>
              </w:rPr>
              <w:t>5%</w:t>
            </w:r>
          </w:p>
        </w:tc>
        <w:tc>
          <w:tcPr>
            <w:tcW w:w="1701" w:type="dxa"/>
          </w:tcPr>
          <w:p w14:paraId="32689B7E" w14:textId="77777777" w:rsidR="00B66AF6" w:rsidRPr="00183D36" w:rsidRDefault="00B66AF6" w:rsidP="002C6938">
            <w:pPr>
              <w:jc w:val="center"/>
              <w:rPr>
                <w:rFonts w:ascii="Times New Roman" w:hAnsi="Times New Roman"/>
                <w:bCs/>
                <w:color w:val="000000" w:themeColor="text1"/>
                <w:lang w:val="ro-RO"/>
              </w:rPr>
            </w:pPr>
          </w:p>
          <w:p w14:paraId="73B04AA4" w14:textId="7221FCD3" w:rsidR="00B66AF6" w:rsidRPr="00183D36" w:rsidRDefault="00B66AF6" w:rsidP="002C6938">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w:t>
            </w:r>
          </w:p>
        </w:tc>
        <w:tc>
          <w:tcPr>
            <w:tcW w:w="1701" w:type="dxa"/>
          </w:tcPr>
          <w:p w14:paraId="2F8C3E07" w14:textId="77777777" w:rsidR="00B66AF6" w:rsidRPr="00183D36" w:rsidRDefault="00B66AF6" w:rsidP="002C6938">
            <w:pPr>
              <w:jc w:val="center"/>
              <w:rPr>
                <w:rFonts w:ascii="Times New Roman" w:hAnsi="Times New Roman"/>
                <w:b/>
                <w:color w:val="000000" w:themeColor="text1"/>
                <w:lang w:val="ro-RO"/>
              </w:rPr>
            </w:pPr>
          </w:p>
          <w:p w14:paraId="3EE2DDA4" w14:textId="3234559B" w:rsidR="00B66AF6" w:rsidRPr="00183D36" w:rsidRDefault="00B66AF6" w:rsidP="002C6938">
            <w:pPr>
              <w:jc w:val="center"/>
              <w:rPr>
                <w:rFonts w:ascii="Times New Roman" w:hAnsi="Times New Roman"/>
                <w:b/>
                <w:color w:val="000000" w:themeColor="text1"/>
                <w:lang w:val="ro-RO"/>
              </w:rPr>
            </w:pPr>
            <w:r w:rsidRPr="00183D36">
              <w:rPr>
                <w:rFonts w:ascii="Times New Roman" w:hAnsi="Times New Roman"/>
                <w:b/>
                <w:color w:val="000000" w:themeColor="text1"/>
                <w:lang w:val="ro-RO"/>
              </w:rPr>
              <w:t>5%</w:t>
            </w:r>
          </w:p>
        </w:tc>
      </w:tr>
    </w:tbl>
    <w:p w14:paraId="41DBAE09" w14:textId="77777777" w:rsidR="007927F1" w:rsidRPr="00183D36" w:rsidRDefault="007927F1" w:rsidP="007927F1">
      <w:pPr>
        <w:ind w:left="720"/>
        <w:rPr>
          <w:rFonts w:ascii="Times New Roman" w:hAnsi="Times New Roman"/>
          <w:b/>
          <w:color w:val="000000" w:themeColor="text1"/>
          <w:lang w:val="ro-RO"/>
        </w:rPr>
      </w:pPr>
      <w:r w:rsidRPr="00183D36">
        <w:rPr>
          <w:rFonts w:ascii="Times New Roman" w:hAnsi="Times New Roman"/>
          <w:b/>
          <w:color w:val="000000" w:themeColor="text1"/>
          <w:lang w:val="ro-RO"/>
        </w:rPr>
        <w:br w:type="page"/>
      </w:r>
    </w:p>
    <w:p w14:paraId="23B0783F" w14:textId="77777777" w:rsidR="007927F1" w:rsidRPr="00183D36" w:rsidRDefault="007927F1" w:rsidP="007927F1">
      <w:pPr>
        <w:ind w:left="720"/>
        <w:rPr>
          <w:rFonts w:ascii="Times New Roman" w:hAnsi="Times New Roman"/>
          <w:b/>
          <w:color w:val="000000" w:themeColor="text1"/>
          <w:lang w:val="ro-RO"/>
        </w:rPr>
      </w:pPr>
    </w:p>
    <w:p w14:paraId="4401CEB8" w14:textId="77777777" w:rsidR="007927F1" w:rsidRPr="00183D36" w:rsidRDefault="007927F1" w:rsidP="007927F1">
      <w:pPr>
        <w:ind w:left="720"/>
        <w:jc w:val="center"/>
        <w:rPr>
          <w:rFonts w:ascii="Times New Roman" w:hAnsi="Times New Roman"/>
          <w:b/>
          <w:color w:val="000000" w:themeColor="text1"/>
          <w:lang w:val="ro-RO"/>
        </w:rPr>
      </w:pPr>
      <w:r w:rsidRPr="00183D36">
        <w:rPr>
          <w:rFonts w:ascii="Times New Roman" w:hAnsi="Times New Roman"/>
          <w:b/>
          <w:color w:val="000000" w:themeColor="text1"/>
          <w:lang w:val="ro-RO"/>
        </w:rPr>
        <w:t>ANEXA NR. 3 IMPOZITUL SI TAXA PE TERENURILE AMPLASATE IN INTRAVILAN – PERSOANE FIZICE SI JURIDICE</w:t>
      </w:r>
    </w:p>
    <w:p w14:paraId="14644DC6" w14:textId="77777777" w:rsidR="007927F1" w:rsidRPr="00183D36" w:rsidRDefault="007927F1" w:rsidP="007927F1">
      <w:pPr>
        <w:ind w:left="720"/>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 TERENURI INREGISTRATE LA REGISTRUL AGRICOL LA CATEGORIA DE FOLOSINTA LA </w:t>
      </w:r>
      <w:r w:rsidRPr="00183D36">
        <w:rPr>
          <w:rFonts w:ascii="Times New Roman" w:hAnsi="Times New Roman"/>
          <w:color w:val="000000" w:themeColor="text1"/>
          <w:u w:val="single"/>
          <w:lang w:val="ro-RO"/>
        </w:rPr>
        <w:t>TERENURI CU CONSTRUCTII</w:t>
      </w:r>
    </w:p>
    <w:p w14:paraId="6708721B" w14:textId="77777777" w:rsidR="007927F1" w:rsidRPr="00183D36" w:rsidRDefault="007927F1" w:rsidP="007927F1">
      <w:pPr>
        <w:ind w:left="720"/>
        <w:rPr>
          <w:rFonts w:ascii="Times New Roman" w:hAnsi="Times New Roman"/>
          <w:color w:val="000000" w:themeColor="text1"/>
          <w:lang w:val="ro-RO"/>
        </w:rPr>
      </w:pPr>
    </w:p>
    <w:p w14:paraId="4A0E5318" w14:textId="77777777" w:rsidR="007927F1" w:rsidRPr="00183D36" w:rsidRDefault="007927F1" w:rsidP="007927F1">
      <w:pPr>
        <w:ind w:left="10800" w:firstLine="720"/>
        <w:rPr>
          <w:rFonts w:ascii="Times New Roman" w:hAnsi="Times New Roman"/>
          <w:color w:val="000000" w:themeColor="text1"/>
          <w:lang w:val="ro-RO"/>
        </w:rPr>
      </w:pPr>
      <w:r w:rsidRPr="00183D36">
        <w:rPr>
          <w:rFonts w:ascii="Times New Roman" w:hAnsi="Times New Roman"/>
          <w:color w:val="000000" w:themeColor="text1"/>
          <w:lang w:val="ro-RO"/>
        </w:rPr>
        <w:t>Lei/ha</w:t>
      </w: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3438"/>
        <w:gridCol w:w="3438"/>
        <w:gridCol w:w="3438"/>
      </w:tblGrid>
      <w:tr w:rsidR="000F0CD1" w:rsidRPr="00183D36" w14:paraId="4EEB166E" w14:textId="77777777" w:rsidTr="00696F67">
        <w:trPr>
          <w:trHeight w:val="630"/>
        </w:trPr>
        <w:tc>
          <w:tcPr>
            <w:tcW w:w="2635" w:type="dxa"/>
          </w:tcPr>
          <w:p w14:paraId="22969F08"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Zona</w:t>
            </w:r>
          </w:p>
        </w:tc>
        <w:tc>
          <w:tcPr>
            <w:tcW w:w="3438" w:type="dxa"/>
          </w:tcPr>
          <w:p w14:paraId="075FAB2F" w14:textId="4BBC9F58" w:rsidR="007927F1" w:rsidRPr="00183D36" w:rsidRDefault="00EF6314"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w:t>
            </w:r>
            <w:r w:rsidR="007927F1" w:rsidRPr="00183D36">
              <w:rPr>
                <w:rFonts w:ascii="Times New Roman" w:hAnsi="Times New Roman"/>
                <w:color w:val="000000" w:themeColor="text1"/>
                <w:lang w:val="ro-RO"/>
              </w:rPr>
              <w:t xml:space="preserve"> Cod fiscal</w:t>
            </w:r>
          </w:p>
        </w:tc>
        <w:tc>
          <w:tcPr>
            <w:tcW w:w="3438" w:type="dxa"/>
          </w:tcPr>
          <w:p w14:paraId="7C36E32B" w14:textId="77777777" w:rsidR="007927F1" w:rsidRPr="00183D36" w:rsidRDefault="007927F1"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w:t>
            </w:r>
          </w:p>
          <w:p w14:paraId="60B5D232" w14:textId="57AD8E26" w:rsidR="007927F1" w:rsidRPr="00183D36" w:rsidRDefault="007927F1"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an 202</w:t>
            </w:r>
            <w:r w:rsidR="00691411" w:rsidRPr="00183D36">
              <w:rPr>
                <w:rFonts w:ascii="Times New Roman" w:hAnsi="Times New Roman"/>
                <w:color w:val="000000" w:themeColor="text1"/>
                <w:lang w:val="ro-RO"/>
              </w:rPr>
              <w:t>5</w:t>
            </w:r>
          </w:p>
        </w:tc>
        <w:tc>
          <w:tcPr>
            <w:tcW w:w="3438" w:type="dxa"/>
          </w:tcPr>
          <w:p w14:paraId="3A4D9F75" w14:textId="531A967F" w:rsidR="007927F1" w:rsidRPr="00183D36" w:rsidRDefault="007927F1" w:rsidP="00696F67">
            <w:pPr>
              <w:jc w:val="center"/>
              <w:rPr>
                <w:rFonts w:ascii="Times New Roman" w:hAnsi="Times New Roman"/>
                <w:color w:val="000000" w:themeColor="text1"/>
                <w:lang w:val="ro-RO"/>
              </w:rPr>
            </w:pPr>
            <w:r w:rsidRPr="00183D36">
              <w:rPr>
                <w:rFonts w:ascii="Times New Roman" w:hAnsi="Times New Roman"/>
                <w:b/>
                <w:color w:val="000000" w:themeColor="text1"/>
                <w:lang w:val="ro-RO"/>
              </w:rPr>
              <w:t>Nivel propus pe anul 202</w:t>
            </w:r>
            <w:r w:rsidR="00CE7BCA" w:rsidRPr="00183D36">
              <w:rPr>
                <w:rFonts w:ascii="Times New Roman" w:hAnsi="Times New Roman"/>
                <w:b/>
                <w:color w:val="000000" w:themeColor="text1"/>
                <w:lang w:val="ro-RO"/>
              </w:rPr>
              <w:t>6</w:t>
            </w:r>
          </w:p>
        </w:tc>
      </w:tr>
      <w:tr w:rsidR="00691411" w:rsidRPr="00183D36" w14:paraId="0ECC2518" w14:textId="77777777" w:rsidTr="00696F67">
        <w:trPr>
          <w:trHeight w:val="271"/>
        </w:trPr>
        <w:tc>
          <w:tcPr>
            <w:tcW w:w="2635" w:type="dxa"/>
          </w:tcPr>
          <w:p w14:paraId="2BC86C61" w14:textId="77777777" w:rsidR="00691411" w:rsidRPr="00183D36" w:rsidRDefault="00691411" w:rsidP="00691411">
            <w:pPr>
              <w:jc w:val="center"/>
              <w:rPr>
                <w:rFonts w:ascii="Times New Roman" w:hAnsi="Times New Roman"/>
                <w:b/>
                <w:color w:val="000000" w:themeColor="text1"/>
                <w:lang w:val="ro-RO"/>
              </w:rPr>
            </w:pPr>
            <w:r w:rsidRPr="00183D36">
              <w:rPr>
                <w:rFonts w:ascii="Times New Roman" w:hAnsi="Times New Roman"/>
                <w:b/>
                <w:color w:val="000000" w:themeColor="text1"/>
                <w:lang w:val="ro-RO"/>
              </w:rPr>
              <w:t>A</w:t>
            </w:r>
          </w:p>
        </w:tc>
        <w:tc>
          <w:tcPr>
            <w:tcW w:w="3438" w:type="dxa"/>
          </w:tcPr>
          <w:p w14:paraId="42F286BA" w14:textId="77777777"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6.042-15.106</w:t>
            </w:r>
          </w:p>
        </w:tc>
        <w:tc>
          <w:tcPr>
            <w:tcW w:w="3438" w:type="dxa"/>
          </w:tcPr>
          <w:p w14:paraId="6D275DF7" w14:textId="2F7F52FD"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11.939</w:t>
            </w:r>
          </w:p>
        </w:tc>
        <w:tc>
          <w:tcPr>
            <w:tcW w:w="3438" w:type="dxa"/>
          </w:tcPr>
          <w:p w14:paraId="1A4CC91D" w14:textId="74454A20" w:rsidR="00691411" w:rsidRPr="00183D36" w:rsidRDefault="00691411" w:rsidP="00691411">
            <w:pPr>
              <w:jc w:val="center"/>
              <w:rPr>
                <w:rFonts w:ascii="Times New Roman" w:hAnsi="Times New Roman"/>
                <w:b/>
                <w:bCs/>
                <w:color w:val="000000" w:themeColor="text1"/>
                <w:lang w:val="ro-RO"/>
              </w:rPr>
            </w:pPr>
            <w:r w:rsidRPr="00183D36">
              <w:rPr>
                <w:rFonts w:ascii="Times New Roman" w:hAnsi="Times New Roman"/>
                <w:b/>
                <w:bCs/>
                <w:lang w:val="ro-RO"/>
              </w:rPr>
              <w:t>12.608</w:t>
            </w:r>
          </w:p>
        </w:tc>
      </w:tr>
      <w:tr w:rsidR="00691411" w:rsidRPr="00183D36" w14:paraId="0ADDF3B6" w14:textId="77777777" w:rsidTr="00696F67">
        <w:tc>
          <w:tcPr>
            <w:tcW w:w="2635" w:type="dxa"/>
          </w:tcPr>
          <w:p w14:paraId="48B7CF1A" w14:textId="77777777" w:rsidR="00691411" w:rsidRPr="00183D36" w:rsidRDefault="00691411" w:rsidP="00691411">
            <w:pPr>
              <w:jc w:val="center"/>
              <w:rPr>
                <w:rFonts w:ascii="Times New Roman" w:hAnsi="Times New Roman"/>
                <w:b/>
                <w:color w:val="000000" w:themeColor="text1"/>
                <w:lang w:val="ro-RO"/>
              </w:rPr>
            </w:pPr>
            <w:r w:rsidRPr="00183D36">
              <w:rPr>
                <w:rFonts w:ascii="Times New Roman" w:hAnsi="Times New Roman"/>
                <w:b/>
                <w:color w:val="000000" w:themeColor="text1"/>
                <w:lang w:val="ro-RO"/>
              </w:rPr>
              <w:t>B</w:t>
            </w:r>
          </w:p>
        </w:tc>
        <w:tc>
          <w:tcPr>
            <w:tcW w:w="3438" w:type="dxa"/>
          </w:tcPr>
          <w:p w14:paraId="4E90F9ED" w14:textId="77777777"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4.215-10.538</w:t>
            </w:r>
          </w:p>
        </w:tc>
        <w:tc>
          <w:tcPr>
            <w:tcW w:w="3438" w:type="dxa"/>
          </w:tcPr>
          <w:p w14:paraId="2AD0DF00" w14:textId="429F8AFA"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8.330</w:t>
            </w:r>
          </w:p>
        </w:tc>
        <w:tc>
          <w:tcPr>
            <w:tcW w:w="3438" w:type="dxa"/>
          </w:tcPr>
          <w:p w14:paraId="2A07DE0A" w14:textId="2139969A" w:rsidR="00691411" w:rsidRPr="00183D36" w:rsidRDefault="00691411" w:rsidP="00691411">
            <w:pPr>
              <w:jc w:val="center"/>
              <w:rPr>
                <w:rFonts w:ascii="Times New Roman" w:hAnsi="Times New Roman"/>
                <w:b/>
                <w:bCs/>
                <w:color w:val="000000" w:themeColor="text1"/>
                <w:lang w:val="ro-RO"/>
              </w:rPr>
            </w:pPr>
            <w:r w:rsidRPr="00183D36">
              <w:rPr>
                <w:rFonts w:ascii="Times New Roman" w:hAnsi="Times New Roman"/>
                <w:b/>
                <w:bCs/>
                <w:lang w:val="ro-RO"/>
              </w:rPr>
              <w:t>8.796</w:t>
            </w:r>
          </w:p>
        </w:tc>
      </w:tr>
      <w:tr w:rsidR="00691411" w:rsidRPr="00183D36" w14:paraId="6B054BB6" w14:textId="77777777" w:rsidTr="00696F67">
        <w:tc>
          <w:tcPr>
            <w:tcW w:w="2635" w:type="dxa"/>
          </w:tcPr>
          <w:p w14:paraId="7FDB4AEE" w14:textId="77777777" w:rsidR="00691411" w:rsidRPr="00183D36" w:rsidRDefault="00691411" w:rsidP="00691411">
            <w:pPr>
              <w:jc w:val="center"/>
              <w:rPr>
                <w:rFonts w:ascii="Times New Roman" w:hAnsi="Times New Roman"/>
                <w:b/>
                <w:color w:val="000000" w:themeColor="text1"/>
                <w:lang w:val="ro-RO"/>
              </w:rPr>
            </w:pPr>
            <w:r w:rsidRPr="00183D36">
              <w:rPr>
                <w:rFonts w:ascii="Times New Roman" w:hAnsi="Times New Roman"/>
                <w:b/>
                <w:color w:val="000000" w:themeColor="text1"/>
                <w:lang w:val="ro-RO"/>
              </w:rPr>
              <w:t>C</w:t>
            </w:r>
          </w:p>
        </w:tc>
        <w:tc>
          <w:tcPr>
            <w:tcW w:w="3438" w:type="dxa"/>
          </w:tcPr>
          <w:p w14:paraId="1AD6870C" w14:textId="77777777"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2.668-6.670</w:t>
            </w:r>
          </w:p>
        </w:tc>
        <w:tc>
          <w:tcPr>
            <w:tcW w:w="3438" w:type="dxa"/>
          </w:tcPr>
          <w:p w14:paraId="33079121" w14:textId="7DA37534"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5.272</w:t>
            </w:r>
          </w:p>
        </w:tc>
        <w:tc>
          <w:tcPr>
            <w:tcW w:w="3438" w:type="dxa"/>
          </w:tcPr>
          <w:p w14:paraId="44577A8D" w14:textId="395357DB" w:rsidR="00691411" w:rsidRPr="00183D36" w:rsidRDefault="00691411" w:rsidP="00691411">
            <w:pPr>
              <w:jc w:val="center"/>
              <w:rPr>
                <w:rFonts w:ascii="Times New Roman" w:hAnsi="Times New Roman"/>
                <w:b/>
                <w:bCs/>
                <w:color w:val="000000" w:themeColor="text1"/>
                <w:lang w:val="ro-RO"/>
              </w:rPr>
            </w:pPr>
            <w:r w:rsidRPr="00183D36">
              <w:rPr>
                <w:rFonts w:ascii="Times New Roman" w:hAnsi="Times New Roman"/>
                <w:b/>
                <w:bCs/>
                <w:lang w:val="ro-RO"/>
              </w:rPr>
              <w:t>5.567</w:t>
            </w:r>
          </w:p>
        </w:tc>
      </w:tr>
      <w:tr w:rsidR="00691411" w:rsidRPr="00183D36" w14:paraId="2F8B5881" w14:textId="77777777" w:rsidTr="00696F67">
        <w:tc>
          <w:tcPr>
            <w:tcW w:w="2635" w:type="dxa"/>
          </w:tcPr>
          <w:p w14:paraId="453672D0" w14:textId="77777777" w:rsidR="00691411" w:rsidRPr="00183D36" w:rsidRDefault="00691411" w:rsidP="00691411">
            <w:pPr>
              <w:jc w:val="center"/>
              <w:rPr>
                <w:rFonts w:ascii="Times New Roman" w:hAnsi="Times New Roman"/>
                <w:b/>
                <w:color w:val="000000" w:themeColor="text1"/>
                <w:lang w:val="ro-RO"/>
              </w:rPr>
            </w:pPr>
            <w:r w:rsidRPr="00183D36">
              <w:rPr>
                <w:rFonts w:ascii="Times New Roman" w:hAnsi="Times New Roman"/>
                <w:b/>
                <w:color w:val="000000" w:themeColor="text1"/>
                <w:lang w:val="ro-RO"/>
              </w:rPr>
              <w:t>D</w:t>
            </w:r>
          </w:p>
        </w:tc>
        <w:tc>
          <w:tcPr>
            <w:tcW w:w="3438" w:type="dxa"/>
          </w:tcPr>
          <w:p w14:paraId="54DF6C67" w14:textId="77777777"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1.410-3.526</w:t>
            </w:r>
          </w:p>
        </w:tc>
        <w:tc>
          <w:tcPr>
            <w:tcW w:w="3438" w:type="dxa"/>
          </w:tcPr>
          <w:p w14:paraId="1A4E9944" w14:textId="02D44AAC" w:rsidR="00691411" w:rsidRPr="00183D36" w:rsidRDefault="00691411" w:rsidP="00691411">
            <w:pPr>
              <w:jc w:val="center"/>
              <w:rPr>
                <w:rFonts w:ascii="Times New Roman" w:hAnsi="Times New Roman"/>
                <w:color w:val="000000" w:themeColor="text1"/>
                <w:lang w:val="ro-RO"/>
              </w:rPr>
            </w:pPr>
            <w:r w:rsidRPr="00183D36">
              <w:rPr>
                <w:rFonts w:ascii="Times New Roman" w:hAnsi="Times New Roman"/>
                <w:color w:val="000000" w:themeColor="text1"/>
                <w:lang w:val="ro-RO"/>
              </w:rPr>
              <w:t>2.786</w:t>
            </w:r>
          </w:p>
        </w:tc>
        <w:tc>
          <w:tcPr>
            <w:tcW w:w="3438" w:type="dxa"/>
          </w:tcPr>
          <w:p w14:paraId="545A841E" w14:textId="4D5E3217" w:rsidR="00691411" w:rsidRPr="00183D36" w:rsidRDefault="00691411" w:rsidP="00691411">
            <w:pPr>
              <w:jc w:val="center"/>
              <w:rPr>
                <w:rFonts w:ascii="Times New Roman" w:hAnsi="Times New Roman"/>
                <w:b/>
                <w:bCs/>
                <w:color w:val="000000" w:themeColor="text1"/>
                <w:lang w:val="ro-RO"/>
              </w:rPr>
            </w:pPr>
            <w:r w:rsidRPr="00183D36">
              <w:rPr>
                <w:rFonts w:ascii="Times New Roman" w:hAnsi="Times New Roman"/>
                <w:b/>
                <w:bCs/>
                <w:lang w:val="ro-RO"/>
              </w:rPr>
              <w:t>2.942</w:t>
            </w:r>
          </w:p>
        </w:tc>
      </w:tr>
    </w:tbl>
    <w:p w14:paraId="0FCF0C08" w14:textId="77777777" w:rsidR="007927F1" w:rsidRPr="00183D36" w:rsidRDefault="007927F1" w:rsidP="007927F1">
      <w:pPr>
        <w:rPr>
          <w:rFonts w:ascii="Times New Roman" w:hAnsi="Times New Roman"/>
          <w:color w:val="000000" w:themeColor="text1"/>
          <w:lang w:val="ro-RO"/>
        </w:rPr>
      </w:pPr>
    </w:p>
    <w:p w14:paraId="150D471B" w14:textId="77777777" w:rsidR="007927F1" w:rsidRPr="00183D36" w:rsidRDefault="007927F1" w:rsidP="007927F1">
      <w:pPr>
        <w:rPr>
          <w:rFonts w:ascii="Times New Roman" w:hAnsi="Times New Roman"/>
          <w:color w:val="000000" w:themeColor="text1"/>
          <w:lang w:val="ro-RO"/>
        </w:rPr>
      </w:pPr>
    </w:p>
    <w:p w14:paraId="396D9320" w14:textId="77777777" w:rsidR="007927F1" w:rsidRPr="00183D36" w:rsidRDefault="007927F1" w:rsidP="007927F1">
      <w:pPr>
        <w:jc w:val="center"/>
        <w:rPr>
          <w:rFonts w:ascii="Times New Roman" w:hAnsi="Times New Roman"/>
          <w:color w:val="000000" w:themeColor="text1"/>
          <w:lang w:val="ro-RO"/>
        </w:rPr>
      </w:pPr>
      <w:r w:rsidRPr="00183D36">
        <w:rPr>
          <w:rFonts w:ascii="Times New Roman" w:hAnsi="Times New Roman"/>
          <w:color w:val="000000" w:themeColor="text1"/>
          <w:lang w:val="ro-RO"/>
        </w:rPr>
        <w:br w:type="page"/>
      </w:r>
      <w:r w:rsidRPr="00183D36">
        <w:rPr>
          <w:rFonts w:ascii="Times New Roman" w:hAnsi="Times New Roman"/>
          <w:b/>
          <w:color w:val="000000" w:themeColor="text1"/>
          <w:lang w:val="ro-RO"/>
        </w:rPr>
        <w:lastRenderedPageBreak/>
        <w:t>ANEXA NR. 4 -IMPOZITUL SI TAXA PE TERENURILE AMPLASATE IN  INTRAVILAN INREGISTRATE LA REGISTRUL AGRICOL LA ALTA CATEGORIE DE FOLOSINTA DECAT CEA DE TERENURI CU CONSTRUCTII - PERSOANE FIZICE SI JURIDICE</w:t>
      </w:r>
    </w:p>
    <w:p w14:paraId="3BB214EE" w14:textId="17A0D01D"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003434BA" w:rsidRPr="00183D36">
        <w:rPr>
          <w:rFonts w:ascii="Times New Roman" w:hAnsi="Times New Roman"/>
          <w:color w:val="000000" w:themeColor="text1"/>
          <w:lang w:val="ro-RO"/>
        </w:rPr>
        <w:tab/>
      </w:r>
      <w:r w:rsidR="003434BA" w:rsidRPr="00183D36">
        <w:rPr>
          <w:rFonts w:ascii="Times New Roman" w:hAnsi="Times New Roman"/>
          <w:color w:val="000000" w:themeColor="text1"/>
          <w:lang w:val="ro-RO"/>
        </w:rPr>
        <w:tab/>
      </w:r>
      <w:r w:rsidR="003434BA" w:rsidRPr="00183D36">
        <w:rPr>
          <w:rFonts w:ascii="Times New Roman" w:hAnsi="Times New Roman"/>
          <w:color w:val="000000" w:themeColor="text1"/>
          <w:lang w:val="ro-RO"/>
        </w:rPr>
        <w:tab/>
      </w:r>
      <w:r w:rsidR="003434BA" w:rsidRPr="00183D36">
        <w:rPr>
          <w:rFonts w:ascii="Times New Roman" w:hAnsi="Times New Roman"/>
          <w:color w:val="000000" w:themeColor="text1"/>
          <w:lang w:val="ro-RO"/>
        </w:rPr>
        <w:tab/>
      </w:r>
      <w:r w:rsidRPr="00183D36">
        <w:rPr>
          <w:rFonts w:ascii="Times New Roman" w:hAnsi="Times New Roman"/>
          <w:color w:val="000000" w:themeColor="text1"/>
          <w:lang w:val="ro-RO"/>
        </w:rPr>
        <w:t xml:space="preserve">Lei/ha </w:t>
      </w: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17"/>
        <w:gridCol w:w="1229"/>
        <w:gridCol w:w="993"/>
        <w:gridCol w:w="992"/>
        <w:gridCol w:w="992"/>
        <w:gridCol w:w="992"/>
        <w:gridCol w:w="993"/>
        <w:gridCol w:w="992"/>
        <w:gridCol w:w="850"/>
        <w:gridCol w:w="993"/>
        <w:gridCol w:w="992"/>
        <w:gridCol w:w="872"/>
        <w:gridCol w:w="1112"/>
      </w:tblGrid>
      <w:tr w:rsidR="003C5115" w:rsidRPr="00183D36" w14:paraId="62968894" w14:textId="77777777" w:rsidTr="0027358D">
        <w:trPr>
          <w:cantSplit/>
          <w:trHeight w:val="691"/>
        </w:trPr>
        <w:tc>
          <w:tcPr>
            <w:tcW w:w="630" w:type="dxa"/>
          </w:tcPr>
          <w:p w14:paraId="0BA33A31" w14:textId="77777777" w:rsidR="003C5115" w:rsidRPr="00183D36" w:rsidRDefault="003C5115" w:rsidP="0027358D">
            <w:pPr>
              <w:jc w:val="center"/>
              <w:rPr>
                <w:rFonts w:ascii="Times New Roman" w:hAnsi="Times New Roman"/>
                <w:b/>
                <w:color w:val="000000" w:themeColor="text1"/>
                <w:lang w:val="ro-RO"/>
              </w:rPr>
            </w:pPr>
            <w:r w:rsidRPr="00183D36">
              <w:rPr>
                <w:rFonts w:ascii="Times New Roman" w:hAnsi="Times New Roman"/>
                <w:b/>
                <w:color w:val="000000" w:themeColor="text1"/>
                <w:lang w:val="ro-RO"/>
              </w:rPr>
              <w:t>Nr. crt.</w:t>
            </w:r>
          </w:p>
        </w:tc>
        <w:tc>
          <w:tcPr>
            <w:tcW w:w="2317" w:type="dxa"/>
          </w:tcPr>
          <w:p w14:paraId="0FFC13EA" w14:textId="77777777" w:rsidR="003C5115" w:rsidRPr="00183D36" w:rsidRDefault="003C5115" w:rsidP="0027358D">
            <w:pPr>
              <w:jc w:val="center"/>
              <w:rPr>
                <w:rFonts w:ascii="Times New Roman" w:hAnsi="Times New Roman"/>
                <w:b/>
                <w:color w:val="000000" w:themeColor="text1"/>
                <w:lang w:val="ro-RO"/>
              </w:rPr>
            </w:pPr>
            <w:r w:rsidRPr="00183D36">
              <w:rPr>
                <w:rFonts w:ascii="Times New Roman" w:hAnsi="Times New Roman"/>
                <w:b/>
                <w:color w:val="000000" w:themeColor="text1"/>
                <w:lang w:val="ro-RO"/>
              </w:rPr>
              <w:t>Categoria de folosinta</w:t>
            </w:r>
          </w:p>
        </w:tc>
        <w:tc>
          <w:tcPr>
            <w:tcW w:w="3214" w:type="dxa"/>
            <w:gridSpan w:val="3"/>
          </w:tcPr>
          <w:p w14:paraId="5494AEA1" w14:textId="77777777" w:rsidR="003C5115" w:rsidRPr="00183D36" w:rsidRDefault="003C5115" w:rsidP="0027358D">
            <w:pPr>
              <w:jc w:val="center"/>
              <w:rPr>
                <w:rFonts w:ascii="Times New Roman" w:hAnsi="Times New Roman"/>
                <w:b/>
                <w:color w:val="000000" w:themeColor="text1"/>
                <w:lang w:val="ro-RO"/>
              </w:rPr>
            </w:pPr>
            <w:r w:rsidRPr="00183D36">
              <w:rPr>
                <w:rFonts w:ascii="Times New Roman" w:hAnsi="Times New Roman"/>
                <w:b/>
                <w:color w:val="000000" w:themeColor="text1"/>
                <w:lang w:val="ro-RO"/>
              </w:rPr>
              <w:t>ZONA A</w:t>
            </w:r>
          </w:p>
        </w:tc>
        <w:tc>
          <w:tcPr>
            <w:tcW w:w="2977" w:type="dxa"/>
            <w:gridSpan w:val="3"/>
          </w:tcPr>
          <w:p w14:paraId="66FC4049" w14:textId="77777777" w:rsidR="003C5115" w:rsidRPr="00183D36" w:rsidRDefault="003C5115" w:rsidP="0027358D">
            <w:pPr>
              <w:jc w:val="center"/>
              <w:rPr>
                <w:rFonts w:ascii="Times New Roman" w:hAnsi="Times New Roman"/>
                <w:b/>
                <w:color w:val="000000" w:themeColor="text1"/>
                <w:lang w:val="ro-RO"/>
              </w:rPr>
            </w:pPr>
            <w:r w:rsidRPr="00183D36">
              <w:rPr>
                <w:rFonts w:ascii="Times New Roman" w:hAnsi="Times New Roman"/>
                <w:b/>
                <w:color w:val="000000" w:themeColor="text1"/>
                <w:lang w:val="ro-RO"/>
              </w:rPr>
              <w:t>ZONA B</w:t>
            </w:r>
          </w:p>
        </w:tc>
        <w:tc>
          <w:tcPr>
            <w:tcW w:w="2835" w:type="dxa"/>
            <w:gridSpan w:val="3"/>
          </w:tcPr>
          <w:p w14:paraId="763B1CA3" w14:textId="77777777" w:rsidR="003C5115" w:rsidRPr="00183D36" w:rsidRDefault="003C5115" w:rsidP="0027358D">
            <w:pPr>
              <w:jc w:val="center"/>
              <w:rPr>
                <w:rFonts w:ascii="Times New Roman" w:hAnsi="Times New Roman"/>
                <w:b/>
                <w:color w:val="000000" w:themeColor="text1"/>
                <w:lang w:val="ro-RO"/>
              </w:rPr>
            </w:pPr>
            <w:r w:rsidRPr="00183D36">
              <w:rPr>
                <w:rFonts w:ascii="Times New Roman" w:hAnsi="Times New Roman"/>
                <w:b/>
                <w:color w:val="000000" w:themeColor="text1"/>
                <w:lang w:val="ro-RO"/>
              </w:rPr>
              <w:t>ZONA C</w:t>
            </w:r>
          </w:p>
        </w:tc>
        <w:tc>
          <w:tcPr>
            <w:tcW w:w="2976" w:type="dxa"/>
            <w:gridSpan w:val="3"/>
          </w:tcPr>
          <w:p w14:paraId="54C69D8A" w14:textId="77777777" w:rsidR="003C5115" w:rsidRPr="00183D36" w:rsidRDefault="003C5115" w:rsidP="0027358D">
            <w:pPr>
              <w:jc w:val="center"/>
              <w:rPr>
                <w:rFonts w:ascii="Times New Roman" w:hAnsi="Times New Roman"/>
                <w:b/>
                <w:color w:val="000000" w:themeColor="text1"/>
                <w:lang w:val="ro-RO"/>
              </w:rPr>
            </w:pPr>
            <w:r w:rsidRPr="00183D36">
              <w:rPr>
                <w:rFonts w:ascii="Times New Roman" w:hAnsi="Times New Roman"/>
                <w:b/>
                <w:color w:val="000000" w:themeColor="text1"/>
                <w:lang w:val="ro-RO"/>
              </w:rPr>
              <w:t>ZONA D</w:t>
            </w:r>
          </w:p>
        </w:tc>
      </w:tr>
      <w:tr w:rsidR="003C5115" w:rsidRPr="00183D36" w14:paraId="4B7CEED0" w14:textId="77777777" w:rsidTr="003C5115">
        <w:trPr>
          <w:cantSplit/>
          <w:trHeight w:val="539"/>
        </w:trPr>
        <w:tc>
          <w:tcPr>
            <w:tcW w:w="630" w:type="dxa"/>
          </w:tcPr>
          <w:p w14:paraId="4402809D" w14:textId="77777777" w:rsidR="003C5115" w:rsidRPr="00183D36" w:rsidRDefault="003C5115" w:rsidP="003C5115">
            <w:pPr>
              <w:jc w:val="center"/>
              <w:rPr>
                <w:rFonts w:ascii="Times New Roman" w:hAnsi="Times New Roman"/>
                <w:b/>
                <w:color w:val="000000" w:themeColor="text1"/>
                <w:lang w:val="ro-RO"/>
              </w:rPr>
            </w:pPr>
          </w:p>
        </w:tc>
        <w:tc>
          <w:tcPr>
            <w:tcW w:w="2317" w:type="dxa"/>
          </w:tcPr>
          <w:p w14:paraId="2F0CE1A0" w14:textId="77777777" w:rsidR="003C5115" w:rsidRPr="00183D36" w:rsidRDefault="003C5115" w:rsidP="003C5115">
            <w:pPr>
              <w:jc w:val="center"/>
              <w:rPr>
                <w:rFonts w:ascii="Times New Roman" w:hAnsi="Times New Roman"/>
                <w:b/>
                <w:color w:val="000000" w:themeColor="text1"/>
                <w:lang w:val="ro-RO"/>
              </w:rPr>
            </w:pPr>
          </w:p>
        </w:tc>
        <w:tc>
          <w:tcPr>
            <w:tcW w:w="1229" w:type="dxa"/>
          </w:tcPr>
          <w:p w14:paraId="67FC02F8"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an 2025 </w:t>
            </w:r>
          </w:p>
          <w:p w14:paraId="069A6F44" w14:textId="77777777" w:rsidR="003C5115" w:rsidRPr="00183D36" w:rsidRDefault="003C5115" w:rsidP="003C5115">
            <w:pPr>
              <w:jc w:val="center"/>
              <w:rPr>
                <w:rFonts w:ascii="Times New Roman" w:hAnsi="Times New Roman"/>
                <w:color w:val="000000" w:themeColor="text1"/>
                <w:lang w:val="ro-RO"/>
              </w:rPr>
            </w:pPr>
          </w:p>
        </w:tc>
        <w:tc>
          <w:tcPr>
            <w:tcW w:w="993" w:type="dxa"/>
          </w:tcPr>
          <w:p w14:paraId="18B92F73"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135E1357"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de Codul fiscal</w:t>
            </w:r>
          </w:p>
          <w:p w14:paraId="1B18ABCD"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pt. an 2026</w:t>
            </w:r>
          </w:p>
          <w:p w14:paraId="5DFA7FAA" w14:textId="77777777" w:rsidR="003C5115" w:rsidRPr="00183D36" w:rsidRDefault="003C5115" w:rsidP="003C5115">
            <w:pPr>
              <w:jc w:val="center"/>
              <w:rPr>
                <w:rFonts w:ascii="Times New Roman" w:hAnsi="Times New Roman"/>
                <w:color w:val="000000" w:themeColor="text1"/>
                <w:lang w:val="ro-RO"/>
              </w:rPr>
            </w:pPr>
          </w:p>
        </w:tc>
        <w:tc>
          <w:tcPr>
            <w:tcW w:w="992" w:type="dxa"/>
          </w:tcPr>
          <w:p w14:paraId="6E008116" w14:textId="77777777" w:rsidR="003C5115" w:rsidRPr="00183D36" w:rsidRDefault="003C5115" w:rsidP="003C5115">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 pe anul 2026</w:t>
            </w:r>
          </w:p>
        </w:tc>
        <w:tc>
          <w:tcPr>
            <w:tcW w:w="992" w:type="dxa"/>
          </w:tcPr>
          <w:p w14:paraId="3CD0A98F"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Nivel an 2025</w:t>
            </w:r>
          </w:p>
          <w:p w14:paraId="1E6553F5" w14:textId="77777777" w:rsidR="003C5115" w:rsidRPr="00183D36" w:rsidRDefault="003C5115" w:rsidP="003C5115">
            <w:pPr>
              <w:jc w:val="center"/>
              <w:rPr>
                <w:rFonts w:ascii="Times New Roman" w:hAnsi="Times New Roman"/>
                <w:color w:val="000000" w:themeColor="text1"/>
                <w:lang w:val="ro-RO"/>
              </w:rPr>
            </w:pPr>
          </w:p>
        </w:tc>
        <w:tc>
          <w:tcPr>
            <w:tcW w:w="992" w:type="dxa"/>
          </w:tcPr>
          <w:p w14:paraId="50A85F02"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6651C18A"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de Codul fiscal</w:t>
            </w:r>
          </w:p>
          <w:p w14:paraId="697AC7F6"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pt. an 2026</w:t>
            </w:r>
          </w:p>
          <w:p w14:paraId="265619BC" w14:textId="77777777" w:rsidR="003C5115" w:rsidRPr="00183D36" w:rsidRDefault="003C5115" w:rsidP="003C5115">
            <w:pPr>
              <w:jc w:val="center"/>
              <w:rPr>
                <w:rFonts w:ascii="Times New Roman" w:hAnsi="Times New Roman"/>
                <w:color w:val="000000" w:themeColor="text1"/>
                <w:lang w:val="ro-RO"/>
              </w:rPr>
            </w:pPr>
          </w:p>
          <w:p w14:paraId="6F723600" w14:textId="77777777" w:rsidR="003C5115" w:rsidRPr="00183D36" w:rsidRDefault="003C5115" w:rsidP="003C5115">
            <w:pPr>
              <w:jc w:val="center"/>
              <w:rPr>
                <w:rFonts w:ascii="Times New Roman" w:hAnsi="Times New Roman"/>
                <w:color w:val="000000" w:themeColor="text1"/>
                <w:lang w:val="ro-RO"/>
              </w:rPr>
            </w:pPr>
          </w:p>
        </w:tc>
        <w:tc>
          <w:tcPr>
            <w:tcW w:w="993" w:type="dxa"/>
          </w:tcPr>
          <w:p w14:paraId="0B8E9EA8" w14:textId="77777777" w:rsidR="003C5115" w:rsidRPr="00183D36" w:rsidRDefault="003C5115" w:rsidP="003C5115">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 pe anul 2026</w:t>
            </w:r>
          </w:p>
        </w:tc>
        <w:tc>
          <w:tcPr>
            <w:tcW w:w="992" w:type="dxa"/>
          </w:tcPr>
          <w:p w14:paraId="47FF28D6"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an 2025 </w:t>
            </w:r>
          </w:p>
          <w:p w14:paraId="5CFBBF91" w14:textId="77777777" w:rsidR="003C5115" w:rsidRPr="00183D36" w:rsidRDefault="003C5115" w:rsidP="003C5115">
            <w:pPr>
              <w:jc w:val="center"/>
              <w:rPr>
                <w:rFonts w:ascii="Times New Roman" w:hAnsi="Times New Roman"/>
                <w:color w:val="000000" w:themeColor="text1"/>
                <w:lang w:val="ro-RO"/>
              </w:rPr>
            </w:pPr>
          </w:p>
        </w:tc>
        <w:tc>
          <w:tcPr>
            <w:tcW w:w="850" w:type="dxa"/>
          </w:tcPr>
          <w:p w14:paraId="4BBBA327"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786EDAFE"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de Codul fiscal pt. an 2026</w:t>
            </w:r>
          </w:p>
          <w:p w14:paraId="4FD43B95" w14:textId="77777777" w:rsidR="003C5115" w:rsidRPr="00183D36" w:rsidRDefault="003C5115" w:rsidP="003C5115">
            <w:pPr>
              <w:jc w:val="center"/>
              <w:rPr>
                <w:rFonts w:ascii="Times New Roman" w:hAnsi="Times New Roman"/>
                <w:color w:val="000000" w:themeColor="text1"/>
                <w:lang w:val="ro-RO"/>
              </w:rPr>
            </w:pPr>
          </w:p>
          <w:p w14:paraId="79317F27" w14:textId="77777777" w:rsidR="003C5115" w:rsidRPr="00183D36" w:rsidRDefault="003C5115" w:rsidP="003C5115">
            <w:pPr>
              <w:jc w:val="center"/>
              <w:rPr>
                <w:rFonts w:ascii="Times New Roman" w:hAnsi="Times New Roman"/>
                <w:color w:val="000000" w:themeColor="text1"/>
                <w:lang w:val="ro-RO"/>
              </w:rPr>
            </w:pPr>
          </w:p>
        </w:tc>
        <w:tc>
          <w:tcPr>
            <w:tcW w:w="993" w:type="dxa"/>
          </w:tcPr>
          <w:p w14:paraId="7AE8015C" w14:textId="77777777" w:rsidR="003C5115" w:rsidRPr="00183D36" w:rsidRDefault="003C5115" w:rsidP="003C5115">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 pe anul 2026</w:t>
            </w:r>
          </w:p>
        </w:tc>
        <w:tc>
          <w:tcPr>
            <w:tcW w:w="992" w:type="dxa"/>
          </w:tcPr>
          <w:p w14:paraId="6FC28C6F"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Nivel an 2025</w:t>
            </w:r>
          </w:p>
          <w:p w14:paraId="5511C805" w14:textId="77777777" w:rsidR="003C5115" w:rsidRPr="00183D36" w:rsidRDefault="003C5115" w:rsidP="003C5115">
            <w:pPr>
              <w:jc w:val="center"/>
              <w:rPr>
                <w:rFonts w:ascii="Times New Roman" w:hAnsi="Times New Roman"/>
                <w:color w:val="000000" w:themeColor="text1"/>
                <w:lang w:val="ro-RO"/>
              </w:rPr>
            </w:pPr>
          </w:p>
        </w:tc>
        <w:tc>
          <w:tcPr>
            <w:tcW w:w="872" w:type="dxa"/>
          </w:tcPr>
          <w:p w14:paraId="0A28DA86"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5C53F8A8" w14:textId="77777777" w:rsidR="003C5115" w:rsidRPr="00183D36" w:rsidRDefault="003C5115" w:rsidP="003C5115">
            <w:pPr>
              <w:jc w:val="center"/>
              <w:rPr>
                <w:rFonts w:ascii="Times New Roman" w:hAnsi="Times New Roman"/>
                <w:color w:val="000000" w:themeColor="text1"/>
                <w:lang w:val="ro-RO"/>
              </w:rPr>
            </w:pPr>
            <w:r w:rsidRPr="00183D36">
              <w:rPr>
                <w:rFonts w:ascii="Times New Roman" w:hAnsi="Times New Roman"/>
                <w:color w:val="000000" w:themeColor="text1"/>
                <w:lang w:val="ro-RO"/>
              </w:rPr>
              <w:t>de Codul fiscal pt. an 2026</w:t>
            </w:r>
          </w:p>
          <w:p w14:paraId="1C7724CB" w14:textId="77777777" w:rsidR="003C5115" w:rsidRPr="00183D36" w:rsidRDefault="003C5115" w:rsidP="003C5115">
            <w:pPr>
              <w:jc w:val="center"/>
              <w:rPr>
                <w:rFonts w:ascii="Times New Roman" w:hAnsi="Times New Roman"/>
                <w:color w:val="000000" w:themeColor="text1"/>
                <w:lang w:val="ro-RO"/>
              </w:rPr>
            </w:pPr>
          </w:p>
          <w:p w14:paraId="1722BEF0" w14:textId="77777777" w:rsidR="003C5115" w:rsidRPr="00183D36" w:rsidRDefault="003C5115" w:rsidP="003C5115">
            <w:pPr>
              <w:jc w:val="center"/>
              <w:rPr>
                <w:rFonts w:ascii="Times New Roman" w:hAnsi="Times New Roman"/>
                <w:color w:val="000000" w:themeColor="text1"/>
                <w:lang w:val="ro-RO"/>
              </w:rPr>
            </w:pPr>
          </w:p>
        </w:tc>
        <w:tc>
          <w:tcPr>
            <w:tcW w:w="1112" w:type="dxa"/>
          </w:tcPr>
          <w:p w14:paraId="2B03CA84" w14:textId="77777777" w:rsidR="003C5115" w:rsidRPr="00183D36" w:rsidRDefault="003C5115" w:rsidP="003C5115">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 pe anul 2026</w:t>
            </w:r>
          </w:p>
        </w:tc>
      </w:tr>
      <w:tr w:rsidR="003C5115" w:rsidRPr="00183D36" w14:paraId="1058B72A" w14:textId="77777777" w:rsidTr="003C5115">
        <w:trPr>
          <w:cantSplit/>
          <w:trHeight w:val="60"/>
        </w:trPr>
        <w:tc>
          <w:tcPr>
            <w:tcW w:w="630" w:type="dxa"/>
          </w:tcPr>
          <w:p w14:paraId="12E278A2"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1</w:t>
            </w:r>
          </w:p>
        </w:tc>
        <w:tc>
          <w:tcPr>
            <w:tcW w:w="2317" w:type="dxa"/>
          </w:tcPr>
          <w:p w14:paraId="153A94E1"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Arabil</w:t>
            </w:r>
          </w:p>
        </w:tc>
        <w:tc>
          <w:tcPr>
            <w:tcW w:w="1229" w:type="dxa"/>
          </w:tcPr>
          <w:p w14:paraId="036E2DCB" w14:textId="4A0AD41C"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44,94</w:t>
            </w:r>
          </w:p>
        </w:tc>
        <w:tc>
          <w:tcPr>
            <w:tcW w:w="993" w:type="dxa"/>
          </w:tcPr>
          <w:p w14:paraId="34DF851C" w14:textId="1C839DFC"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75</w:t>
            </w:r>
          </w:p>
        </w:tc>
        <w:tc>
          <w:tcPr>
            <w:tcW w:w="992" w:type="dxa"/>
          </w:tcPr>
          <w:p w14:paraId="7E025E22"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75</w:t>
            </w:r>
          </w:p>
        </w:tc>
        <w:tc>
          <w:tcPr>
            <w:tcW w:w="992" w:type="dxa"/>
          </w:tcPr>
          <w:p w14:paraId="3BE22BD3" w14:textId="2C059AA8"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33,17</w:t>
            </w:r>
          </w:p>
        </w:tc>
        <w:tc>
          <w:tcPr>
            <w:tcW w:w="992" w:type="dxa"/>
          </w:tcPr>
          <w:p w14:paraId="6EB7FFA9" w14:textId="50261451"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56</w:t>
            </w:r>
          </w:p>
        </w:tc>
        <w:tc>
          <w:tcPr>
            <w:tcW w:w="993" w:type="dxa"/>
          </w:tcPr>
          <w:p w14:paraId="23D7F793"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56</w:t>
            </w:r>
          </w:p>
        </w:tc>
        <w:tc>
          <w:tcPr>
            <w:tcW w:w="992" w:type="dxa"/>
          </w:tcPr>
          <w:p w14:paraId="2F417B93" w14:textId="22CE7049"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31,03</w:t>
            </w:r>
          </w:p>
        </w:tc>
        <w:tc>
          <w:tcPr>
            <w:tcW w:w="850" w:type="dxa"/>
          </w:tcPr>
          <w:p w14:paraId="7E2E8094" w14:textId="1BFE9FF8"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51</w:t>
            </w:r>
          </w:p>
        </w:tc>
        <w:tc>
          <w:tcPr>
            <w:tcW w:w="993" w:type="dxa"/>
          </w:tcPr>
          <w:p w14:paraId="5907A739"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51</w:t>
            </w:r>
          </w:p>
        </w:tc>
        <w:tc>
          <w:tcPr>
            <w:tcW w:w="992" w:type="dxa"/>
          </w:tcPr>
          <w:p w14:paraId="15A7207C" w14:textId="15927B4F"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23,54</w:t>
            </w:r>
          </w:p>
        </w:tc>
        <w:tc>
          <w:tcPr>
            <w:tcW w:w="872" w:type="dxa"/>
          </w:tcPr>
          <w:p w14:paraId="4795E24E" w14:textId="21CB3878"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41</w:t>
            </w:r>
          </w:p>
        </w:tc>
        <w:tc>
          <w:tcPr>
            <w:tcW w:w="1112" w:type="dxa"/>
          </w:tcPr>
          <w:p w14:paraId="5C179916"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41</w:t>
            </w:r>
          </w:p>
        </w:tc>
      </w:tr>
      <w:tr w:rsidR="003C5115" w:rsidRPr="00183D36" w14:paraId="16908F06" w14:textId="77777777" w:rsidTr="003C5115">
        <w:trPr>
          <w:cantSplit/>
        </w:trPr>
        <w:tc>
          <w:tcPr>
            <w:tcW w:w="630" w:type="dxa"/>
          </w:tcPr>
          <w:p w14:paraId="36777563"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2</w:t>
            </w:r>
          </w:p>
        </w:tc>
        <w:tc>
          <w:tcPr>
            <w:tcW w:w="2317" w:type="dxa"/>
          </w:tcPr>
          <w:p w14:paraId="1FDF3A79"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Păşuni</w:t>
            </w:r>
          </w:p>
        </w:tc>
        <w:tc>
          <w:tcPr>
            <w:tcW w:w="1229" w:type="dxa"/>
          </w:tcPr>
          <w:p w14:paraId="51D2EFD3" w14:textId="1C782538"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33,17</w:t>
            </w:r>
          </w:p>
        </w:tc>
        <w:tc>
          <w:tcPr>
            <w:tcW w:w="993" w:type="dxa"/>
          </w:tcPr>
          <w:p w14:paraId="24475083" w14:textId="00507D1B"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56</w:t>
            </w:r>
          </w:p>
        </w:tc>
        <w:tc>
          <w:tcPr>
            <w:tcW w:w="992" w:type="dxa"/>
          </w:tcPr>
          <w:p w14:paraId="5EE889C7"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56</w:t>
            </w:r>
          </w:p>
        </w:tc>
        <w:tc>
          <w:tcPr>
            <w:tcW w:w="992" w:type="dxa"/>
          </w:tcPr>
          <w:p w14:paraId="19FA8F7B" w14:textId="6E0AF259"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31,03</w:t>
            </w:r>
          </w:p>
        </w:tc>
        <w:tc>
          <w:tcPr>
            <w:tcW w:w="992" w:type="dxa"/>
          </w:tcPr>
          <w:p w14:paraId="3C5F22A6" w14:textId="5FE64B27"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51</w:t>
            </w:r>
          </w:p>
        </w:tc>
        <w:tc>
          <w:tcPr>
            <w:tcW w:w="993" w:type="dxa"/>
          </w:tcPr>
          <w:p w14:paraId="28C1004A"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51</w:t>
            </w:r>
          </w:p>
        </w:tc>
        <w:tc>
          <w:tcPr>
            <w:tcW w:w="992" w:type="dxa"/>
          </w:tcPr>
          <w:p w14:paraId="0F34E363" w14:textId="64B6727D"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23,54</w:t>
            </w:r>
          </w:p>
        </w:tc>
        <w:tc>
          <w:tcPr>
            <w:tcW w:w="850" w:type="dxa"/>
          </w:tcPr>
          <w:p w14:paraId="7B0411E5" w14:textId="124BA298"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41</w:t>
            </w:r>
          </w:p>
        </w:tc>
        <w:tc>
          <w:tcPr>
            <w:tcW w:w="993" w:type="dxa"/>
          </w:tcPr>
          <w:p w14:paraId="662F8296"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41</w:t>
            </w:r>
          </w:p>
        </w:tc>
        <w:tc>
          <w:tcPr>
            <w:tcW w:w="992" w:type="dxa"/>
          </w:tcPr>
          <w:p w14:paraId="47B1B332" w14:textId="2F913847"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21,4</w:t>
            </w:r>
          </w:p>
        </w:tc>
        <w:tc>
          <w:tcPr>
            <w:tcW w:w="872" w:type="dxa"/>
          </w:tcPr>
          <w:p w14:paraId="073464ED" w14:textId="0C421A54"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36</w:t>
            </w:r>
          </w:p>
        </w:tc>
        <w:tc>
          <w:tcPr>
            <w:tcW w:w="1112" w:type="dxa"/>
          </w:tcPr>
          <w:p w14:paraId="001090D3"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36</w:t>
            </w:r>
          </w:p>
        </w:tc>
      </w:tr>
      <w:tr w:rsidR="003C5115" w:rsidRPr="00183D36" w14:paraId="6749C9BC" w14:textId="77777777" w:rsidTr="003C5115">
        <w:trPr>
          <w:cantSplit/>
        </w:trPr>
        <w:tc>
          <w:tcPr>
            <w:tcW w:w="630" w:type="dxa"/>
          </w:tcPr>
          <w:p w14:paraId="42CB9EA4"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3</w:t>
            </w:r>
          </w:p>
        </w:tc>
        <w:tc>
          <w:tcPr>
            <w:tcW w:w="2317" w:type="dxa"/>
          </w:tcPr>
          <w:p w14:paraId="1891C953"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Fâneţe</w:t>
            </w:r>
          </w:p>
        </w:tc>
        <w:tc>
          <w:tcPr>
            <w:tcW w:w="1229" w:type="dxa"/>
          </w:tcPr>
          <w:p w14:paraId="2BE52AF4" w14:textId="4838902A"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33,17</w:t>
            </w:r>
          </w:p>
        </w:tc>
        <w:tc>
          <w:tcPr>
            <w:tcW w:w="993" w:type="dxa"/>
          </w:tcPr>
          <w:p w14:paraId="11AD9627" w14:textId="2ADC1CE6"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56</w:t>
            </w:r>
          </w:p>
        </w:tc>
        <w:tc>
          <w:tcPr>
            <w:tcW w:w="992" w:type="dxa"/>
          </w:tcPr>
          <w:p w14:paraId="4B6622E5"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56</w:t>
            </w:r>
          </w:p>
        </w:tc>
        <w:tc>
          <w:tcPr>
            <w:tcW w:w="992" w:type="dxa"/>
          </w:tcPr>
          <w:p w14:paraId="28558508" w14:textId="35003FF0"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31,03</w:t>
            </w:r>
          </w:p>
        </w:tc>
        <w:tc>
          <w:tcPr>
            <w:tcW w:w="992" w:type="dxa"/>
          </w:tcPr>
          <w:p w14:paraId="73DD5593" w14:textId="20DE0E4E"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51</w:t>
            </w:r>
          </w:p>
        </w:tc>
        <w:tc>
          <w:tcPr>
            <w:tcW w:w="993" w:type="dxa"/>
          </w:tcPr>
          <w:p w14:paraId="0D28E829"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51</w:t>
            </w:r>
          </w:p>
        </w:tc>
        <w:tc>
          <w:tcPr>
            <w:tcW w:w="992" w:type="dxa"/>
          </w:tcPr>
          <w:p w14:paraId="755F14D4" w14:textId="46531AAC"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23,54</w:t>
            </w:r>
          </w:p>
        </w:tc>
        <w:tc>
          <w:tcPr>
            <w:tcW w:w="850" w:type="dxa"/>
          </w:tcPr>
          <w:p w14:paraId="5BAF0219" w14:textId="7AA96F37"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41</w:t>
            </w:r>
          </w:p>
        </w:tc>
        <w:tc>
          <w:tcPr>
            <w:tcW w:w="993" w:type="dxa"/>
          </w:tcPr>
          <w:p w14:paraId="63F0674D"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41</w:t>
            </w:r>
          </w:p>
        </w:tc>
        <w:tc>
          <w:tcPr>
            <w:tcW w:w="992" w:type="dxa"/>
          </w:tcPr>
          <w:p w14:paraId="18B7D63B" w14:textId="7128C692"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21,4</w:t>
            </w:r>
          </w:p>
        </w:tc>
        <w:tc>
          <w:tcPr>
            <w:tcW w:w="872" w:type="dxa"/>
          </w:tcPr>
          <w:p w14:paraId="5FA2666E" w14:textId="5EF8CDF9"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36</w:t>
            </w:r>
          </w:p>
        </w:tc>
        <w:tc>
          <w:tcPr>
            <w:tcW w:w="1112" w:type="dxa"/>
          </w:tcPr>
          <w:p w14:paraId="7440715C"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36</w:t>
            </w:r>
          </w:p>
        </w:tc>
      </w:tr>
      <w:tr w:rsidR="003C5115" w:rsidRPr="00183D36" w14:paraId="67B2C82B" w14:textId="77777777" w:rsidTr="003C5115">
        <w:trPr>
          <w:cantSplit/>
        </w:trPr>
        <w:tc>
          <w:tcPr>
            <w:tcW w:w="630" w:type="dxa"/>
          </w:tcPr>
          <w:p w14:paraId="14CD201E"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4</w:t>
            </w:r>
          </w:p>
        </w:tc>
        <w:tc>
          <w:tcPr>
            <w:tcW w:w="2317" w:type="dxa"/>
          </w:tcPr>
          <w:p w14:paraId="1C55EB2E"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Vii</w:t>
            </w:r>
          </w:p>
        </w:tc>
        <w:tc>
          <w:tcPr>
            <w:tcW w:w="1229" w:type="dxa"/>
          </w:tcPr>
          <w:p w14:paraId="272BF3BE" w14:textId="3CFF654A"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74,9</w:t>
            </w:r>
          </w:p>
        </w:tc>
        <w:tc>
          <w:tcPr>
            <w:tcW w:w="993" w:type="dxa"/>
          </w:tcPr>
          <w:p w14:paraId="5C32840F" w14:textId="594D5DD9"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122</w:t>
            </w:r>
          </w:p>
        </w:tc>
        <w:tc>
          <w:tcPr>
            <w:tcW w:w="992" w:type="dxa"/>
          </w:tcPr>
          <w:p w14:paraId="19010A98"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122</w:t>
            </w:r>
          </w:p>
        </w:tc>
        <w:tc>
          <w:tcPr>
            <w:tcW w:w="992" w:type="dxa"/>
          </w:tcPr>
          <w:p w14:paraId="58002636" w14:textId="65A19A8D"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55,64</w:t>
            </w:r>
          </w:p>
        </w:tc>
        <w:tc>
          <w:tcPr>
            <w:tcW w:w="992" w:type="dxa"/>
          </w:tcPr>
          <w:p w14:paraId="18C6B9EA" w14:textId="01D798D6"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94</w:t>
            </w:r>
          </w:p>
        </w:tc>
        <w:tc>
          <w:tcPr>
            <w:tcW w:w="993" w:type="dxa"/>
          </w:tcPr>
          <w:p w14:paraId="1AD706C0"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94</w:t>
            </w:r>
          </w:p>
        </w:tc>
        <w:tc>
          <w:tcPr>
            <w:tcW w:w="992" w:type="dxa"/>
          </w:tcPr>
          <w:p w14:paraId="462AA4D4" w14:textId="7D331C96"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44,94</w:t>
            </w:r>
          </w:p>
        </w:tc>
        <w:tc>
          <w:tcPr>
            <w:tcW w:w="850" w:type="dxa"/>
          </w:tcPr>
          <w:p w14:paraId="6D0231E1" w14:textId="511C948E"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75</w:t>
            </w:r>
          </w:p>
        </w:tc>
        <w:tc>
          <w:tcPr>
            <w:tcW w:w="993" w:type="dxa"/>
          </w:tcPr>
          <w:p w14:paraId="08406EEA"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75</w:t>
            </w:r>
          </w:p>
        </w:tc>
        <w:tc>
          <w:tcPr>
            <w:tcW w:w="992" w:type="dxa"/>
          </w:tcPr>
          <w:p w14:paraId="2AEBC952" w14:textId="4456B385"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31,03</w:t>
            </w:r>
          </w:p>
        </w:tc>
        <w:tc>
          <w:tcPr>
            <w:tcW w:w="872" w:type="dxa"/>
          </w:tcPr>
          <w:p w14:paraId="32971F1D" w14:textId="0A02B1E9"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51</w:t>
            </w:r>
          </w:p>
        </w:tc>
        <w:tc>
          <w:tcPr>
            <w:tcW w:w="1112" w:type="dxa"/>
          </w:tcPr>
          <w:p w14:paraId="6A916A95"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51</w:t>
            </w:r>
          </w:p>
        </w:tc>
      </w:tr>
      <w:tr w:rsidR="003C5115" w:rsidRPr="00183D36" w14:paraId="42319FBB" w14:textId="77777777" w:rsidTr="003C5115">
        <w:trPr>
          <w:cantSplit/>
        </w:trPr>
        <w:tc>
          <w:tcPr>
            <w:tcW w:w="630" w:type="dxa"/>
          </w:tcPr>
          <w:p w14:paraId="50B604FE"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5</w:t>
            </w:r>
          </w:p>
        </w:tc>
        <w:tc>
          <w:tcPr>
            <w:tcW w:w="2317" w:type="dxa"/>
          </w:tcPr>
          <w:p w14:paraId="71EA6946"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Livezi</w:t>
            </w:r>
          </w:p>
        </w:tc>
        <w:tc>
          <w:tcPr>
            <w:tcW w:w="1229" w:type="dxa"/>
          </w:tcPr>
          <w:p w14:paraId="48D59CF0" w14:textId="2CDD8D0B"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84,53</w:t>
            </w:r>
          </w:p>
        </w:tc>
        <w:tc>
          <w:tcPr>
            <w:tcW w:w="993" w:type="dxa"/>
          </w:tcPr>
          <w:p w14:paraId="45F27C6D" w14:textId="08164233"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143</w:t>
            </w:r>
          </w:p>
        </w:tc>
        <w:tc>
          <w:tcPr>
            <w:tcW w:w="992" w:type="dxa"/>
          </w:tcPr>
          <w:p w14:paraId="029C4841"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143</w:t>
            </w:r>
          </w:p>
        </w:tc>
        <w:tc>
          <w:tcPr>
            <w:tcW w:w="992" w:type="dxa"/>
          </w:tcPr>
          <w:p w14:paraId="408C933F" w14:textId="03B2EE31"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74,9</w:t>
            </w:r>
          </w:p>
        </w:tc>
        <w:tc>
          <w:tcPr>
            <w:tcW w:w="992" w:type="dxa"/>
          </w:tcPr>
          <w:p w14:paraId="6BF9A31D" w14:textId="470EFCB1"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122</w:t>
            </w:r>
          </w:p>
        </w:tc>
        <w:tc>
          <w:tcPr>
            <w:tcW w:w="993" w:type="dxa"/>
          </w:tcPr>
          <w:p w14:paraId="62F38E76"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122</w:t>
            </w:r>
          </w:p>
        </w:tc>
        <w:tc>
          <w:tcPr>
            <w:tcW w:w="992" w:type="dxa"/>
          </w:tcPr>
          <w:p w14:paraId="34AD39AE" w14:textId="2CDC9A1C"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55,64</w:t>
            </w:r>
          </w:p>
        </w:tc>
        <w:tc>
          <w:tcPr>
            <w:tcW w:w="850" w:type="dxa"/>
          </w:tcPr>
          <w:p w14:paraId="748AA8DE" w14:textId="507BE3ED"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94</w:t>
            </w:r>
          </w:p>
        </w:tc>
        <w:tc>
          <w:tcPr>
            <w:tcW w:w="993" w:type="dxa"/>
          </w:tcPr>
          <w:p w14:paraId="067D32A1"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94</w:t>
            </w:r>
          </w:p>
        </w:tc>
        <w:tc>
          <w:tcPr>
            <w:tcW w:w="992" w:type="dxa"/>
          </w:tcPr>
          <w:p w14:paraId="0C0C0636" w14:textId="4D31BF1F"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44,94</w:t>
            </w:r>
          </w:p>
        </w:tc>
        <w:tc>
          <w:tcPr>
            <w:tcW w:w="872" w:type="dxa"/>
          </w:tcPr>
          <w:p w14:paraId="4456F02D" w14:textId="246FF311"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75</w:t>
            </w:r>
          </w:p>
        </w:tc>
        <w:tc>
          <w:tcPr>
            <w:tcW w:w="1112" w:type="dxa"/>
          </w:tcPr>
          <w:p w14:paraId="5648CEC8"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75</w:t>
            </w:r>
          </w:p>
        </w:tc>
      </w:tr>
      <w:tr w:rsidR="003C5115" w:rsidRPr="00183D36" w14:paraId="16FEF294" w14:textId="77777777" w:rsidTr="003C5115">
        <w:trPr>
          <w:cantSplit/>
        </w:trPr>
        <w:tc>
          <w:tcPr>
            <w:tcW w:w="630" w:type="dxa"/>
          </w:tcPr>
          <w:p w14:paraId="04C990F2"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6</w:t>
            </w:r>
          </w:p>
        </w:tc>
        <w:tc>
          <w:tcPr>
            <w:tcW w:w="2317" w:type="dxa"/>
          </w:tcPr>
          <w:p w14:paraId="43CA3662"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Păduri şi alte terenuri cu vegetaţie forestieră</w:t>
            </w:r>
          </w:p>
        </w:tc>
        <w:tc>
          <w:tcPr>
            <w:tcW w:w="1229" w:type="dxa"/>
          </w:tcPr>
          <w:p w14:paraId="3F95165B" w14:textId="4A78AB93"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44,94</w:t>
            </w:r>
          </w:p>
        </w:tc>
        <w:tc>
          <w:tcPr>
            <w:tcW w:w="993" w:type="dxa"/>
          </w:tcPr>
          <w:p w14:paraId="55878935" w14:textId="58F65560"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75</w:t>
            </w:r>
          </w:p>
        </w:tc>
        <w:tc>
          <w:tcPr>
            <w:tcW w:w="992" w:type="dxa"/>
          </w:tcPr>
          <w:p w14:paraId="4BA7A286"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75</w:t>
            </w:r>
          </w:p>
        </w:tc>
        <w:tc>
          <w:tcPr>
            <w:tcW w:w="992" w:type="dxa"/>
          </w:tcPr>
          <w:p w14:paraId="7912DA93" w14:textId="02686E8C"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33,17</w:t>
            </w:r>
          </w:p>
        </w:tc>
        <w:tc>
          <w:tcPr>
            <w:tcW w:w="992" w:type="dxa"/>
          </w:tcPr>
          <w:p w14:paraId="635828D2" w14:textId="2500FFED"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56</w:t>
            </w:r>
          </w:p>
        </w:tc>
        <w:tc>
          <w:tcPr>
            <w:tcW w:w="993" w:type="dxa"/>
          </w:tcPr>
          <w:p w14:paraId="4822DE06"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56</w:t>
            </w:r>
          </w:p>
        </w:tc>
        <w:tc>
          <w:tcPr>
            <w:tcW w:w="992" w:type="dxa"/>
          </w:tcPr>
          <w:p w14:paraId="7CAC6EEF" w14:textId="2610E224"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31,03</w:t>
            </w:r>
          </w:p>
        </w:tc>
        <w:tc>
          <w:tcPr>
            <w:tcW w:w="850" w:type="dxa"/>
          </w:tcPr>
          <w:p w14:paraId="7E28B018" w14:textId="3BE3DADB"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51</w:t>
            </w:r>
          </w:p>
        </w:tc>
        <w:tc>
          <w:tcPr>
            <w:tcW w:w="993" w:type="dxa"/>
          </w:tcPr>
          <w:p w14:paraId="79F890DC"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51</w:t>
            </w:r>
          </w:p>
        </w:tc>
        <w:tc>
          <w:tcPr>
            <w:tcW w:w="992" w:type="dxa"/>
          </w:tcPr>
          <w:p w14:paraId="4FDA49C6" w14:textId="087DDEE2"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23,54</w:t>
            </w:r>
          </w:p>
        </w:tc>
        <w:tc>
          <w:tcPr>
            <w:tcW w:w="872" w:type="dxa"/>
          </w:tcPr>
          <w:p w14:paraId="044D0288" w14:textId="75CC8839"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41</w:t>
            </w:r>
          </w:p>
        </w:tc>
        <w:tc>
          <w:tcPr>
            <w:tcW w:w="1112" w:type="dxa"/>
          </w:tcPr>
          <w:p w14:paraId="1966C777"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41</w:t>
            </w:r>
          </w:p>
        </w:tc>
      </w:tr>
      <w:tr w:rsidR="003C5115" w:rsidRPr="00183D36" w14:paraId="3C36A513" w14:textId="77777777" w:rsidTr="003C5115">
        <w:trPr>
          <w:cantSplit/>
        </w:trPr>
        <w:tc>
          <w:tcPr>
            <w:tcW w:w="630" w:type="dxa"/>
          </w:tcPr>
          <w:p w14:paraId="4DACE325"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7</w:t>
            </w:r>
          </w:p>
        </w:tc>
        <w:tc>
          <w:tcPr>
            <w:tcW w:w="2317" w:type="dxa"/>
          </w:tcPr>
          <w:p w14:paraId="7C92D1F0" w14:textId="77777777" w:rsidR="003C5115" w:rsidRPr="00183D36" w:rsidRDefault="003C5115" w:rsidP="003C5115">
            <w:pPr>
              <w:rPr>
                <w:rFonts w:ascii="Times New Roman" w:hAnsi="Times New Roman"/>
                <w:b/>
                <w:color w:val="000000" w:themeColor="text1"/>
                <w:lang w:val="ro-RO"/>
              </w:rPr>
            </w:pPr>
            <w:r w:rsidRPr="00183D36">
              <w:rPr>
                <w:rFonts w:ascii="Times New Roman" w:hAnsi="Times New Roman"/>
                <w:color w:val="000000" w:themeColor="text1"/>
                <w:lang w:val="ro-RO"/>
              </w:rPr>
              <w:t>Terenuri cu ape</w:t>
            </w:r>
          </w:p>
        </w:tc>
        <w:tc>
          <w:tcPr>
            <w:tcW w:w="1229" w:type="dxa"/>
          </w:tcPr>
          <w:p w14:paraId="278CD9AD" w14:textId="125AF24F"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23,54</w:t>
            </w:r>
          </w:p>
        </w:tc>
        <w:tc>
          <w:tcPr>
            <w:tcW w:w="993" w:type="dxa"/>
          </w:tcPr>
          <w:p w14:paraId="6187947E" w14:textId="7D361C36"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41</w:t>
            </w:r>
          </w:p>
        </w:tc>
        <w:tc>
          <w:tcPr>
            <w:tcW w:w="992" w:type="dxa"/>
          </w:tcPr>
          <w:p w14:paraId="29588D07"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41</w:t>
            </w:r>
          </w:p>
        </w:tc>
        <w:tc>
          <w:tcPr>
            <w:tcW w:w="992" w:type="dxa"/>
          </w:tcPr>
          <w:p w14:paraId="4527048F" w14:textId="7B65B2CB"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21,4</w:t>
            </w:r>
          </w:p>
        </w:tc>
        <w:tc>
          <w:tcPr>
            <w:tcW w:w="992" w:type="dxa"/>
          </w:tcPr>
          <w:p w14:paraId="04E6B293" w14:textId="3266E79D"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36</w:t>
            </w:r>
          </w:p>
        </w:tc>
        <w:tc>
          <w:tcPr>
            <w:tcW w:w="993" w:type="dxa"/>
          </w:tcPr>
          <w:p w14:paraId="215D75F7"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36</w:t>
            </w:r>
          </w:p>
        </w:tc>
        <w:tc>
          <w:tcPr>
            <w:tcW w:w="992" w:type="dxa"/>
          </w:tcPr>
          <w:p w14:paraId="19833FED" w14:textId="70C03ADE"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10,7</w:t>
            </w:r>
          </w:p>
        </w:tc>
        <w:tc>
          <w:tcPr>
            <w:tcW w:w="850" w:type="dxa"/>
          </w:tcPr>
          <w:p w14:paraId="5B382D9B" w14:textId="2F4FE2A5"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22</w:t>
            </w:r>
          </w:p>
        </w:tc>
        <w:tc>
          <w:tcPr>
            <w:tcW w:w="993" w:type="dxa"/>
          </w:tcPr>
          <w:p w14:paraId="153A6A3A"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22</w:t>
            </w:r>
          </w:p>
        </w:tc>
        <w:tc>
          <w:tcPr>
            <w:tcW w:w="992" w:type="dxa"/>
          </w:tcPr>
          <w:p w14:paraId="7D0A0184" w14:textId="5FDC36AD"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872" w:type="dxa"/>
          </w:tcPr>
          <w:p w14:paraId="03E92BFA" w14:textId="4292E3A0" w:rsidR="003C5115" w:rsidRPr="00183D36" w:rsidRDefault="003C5115" w:rsidP="003C5115">
            <w:pPr>
              <w:jc w:val="center"/>
              <w:rPr>
                <w:rFonts w:ascii="Times New Roman" w:hAnsi="Times New Roman"/>
                <w:bCs/>
                <w:color w:val="000000" w:themeColor="text1"/>
                <w:lang w:val="ro-RO"/>
              </w:rPr>
            </w:pPr>
            <w:r w:rsidRPr="00183D36">
              <w:rPr>
                <w:rFonts w:cs="Arial"/>
                <w:bCs/>
                <w:color w:val="000000"/>
                <w:sz w:val="22"/>
                <w:szCs w:val="22"/>
                <w:lang w:val="ro-RO"/>
              </w:rPr>
              <w:t>0</w:t>
            </w:r>
          </w:p>
        </w:tc>
        <w:tc>
          <w:tcPr>
            <w:tcW w:w="1112" w:type="dxa"/>
          </w:tcPr>
          <w:p w14:paraId="2348D596" w14:textId="77777777" w:rsidR="003C5115" w:rsidRPr="00183D36" w:rsidRDefault="003C5115" w:rsidP="003C5115">
            <w:pPr>
              <w:jc w:val="center"/>
              <w:rPr>
                <w:rFonts w:ascii="Times New Roman" w:hAnsi="Times New Roman"/>
                <w:b/>
                <w:color w:val="000000" w:themeColor="text1"/>
                <w:lang w:val="ro-RO"/>
              </w:rPr>
            </w:pPr>
            <w:r w:rsidRPr="00183D36">
              <w:rPr>
                <w:rFonts w:cs="Arial"/>
                <w:b/>
                <w:color w:val="000000"/>
                <w:sz w:val="22"/>
                <w:szCs w:val="22"/>
                <w:lang w:val="ro-RO"/>
              </w:rPr>
              <w:t>0</w:t>
            </w:r>
          </w:p>
        </w:tc>
      </w:tr>
      <w:tr w:rsidR="003C5115" w:rsidRPr="00183D36" w14:paraId="249D0081" w14:textId="77777777" w:rsidTr="003C5115">
        <w:trPr>
          <w:cantSplit/>
        </w:trPr>
        <w:tc>
          <w:tcPr>
            <w:tcW w:w="630" w:type="dxa"/>
          </w:tcPr>
          <w:p w14:paraId="17678B9E"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8</w:t>
            </w:r>
          </w:p>
        </w:tc>
        <w:tc>
          <w:tcPr>
            <w:tcW w:w="2317" w:type="dxa"/>
          </w:tcPr>
          <w:p w14:paraId="7A63EB56" w14:textId="77777777" w:rsidR="003C5115" w:rsidRPr="00183D36" w:rsidRDefault="003C5115" w:rsidP="003C5115">
            <w:pPr>
              <w:rPr>
                <w:rFonts w:ascii="Times New Roman" w:hAnsi="Times New Roman"/>
                <w:color w:val="000000" w:themeColor="text1"/>
                <w:lang w:val="ro-RO"/>
              </w:rPr>
            </w:pPr>
            <w:r w:rsidRPr="00183D36">
              <w:rPr>
                <w:rFonts w:ascii="Times New Roman" w:hAnsi="Times New Roman"/>
                <w:color w:val="000000" w:themeColor="text1"/>
                <w:lang w:val="ro-RO"/>
              </w:rPr>
              <w:t>Drumuri si cai ferate</w:t>
            </w:r>
          </w:p>
        </w:tc>
        <w:tc>
          <w:tcPr>
            <w:tcW w:w="1229" w:type="dxa"/>
          </w:tcPr>
          <w:p w14:paraId="66483242" w14:textId="460E7440"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993" w:type="dxa"/>
          </w:tcPr>
          <w:p w14:paraId="7ABCFD18" w14:textId="1FE549BE"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992" w:type="dxa"/>
          </w:tcPr>
          <w:p w14:paraId="3F4669DF"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c>
          <w:tcPr>
            <w:tcW w:w="992" w:type="dxa"/>
          </w:tcPr>
          <w:p w14:paraId="0B585613" w14:textId="07890FF6"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992" w:type="dxa"/>
          </w:tcPr>
          <w:p w14:paraId="56EAC402" w14:textId="30D03493"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993" w:type="dxa"/>
          </w:tcPr>
          <w:p w14:paraId="076E67E8"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c>
          <w:tcPr>
            <w:tcW w:w="992" w:type="dxa"/>
          </w:tcPr>
          <w:p w14:paraId="3194E754" w14:textId="199F54E8"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850" w:type="dxa"/>
          </w:tcPr>
          <w:p w14:paraId="387B5643" w14:textId="26B69AAD"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993" w:type="dxa"/>
          </w:tcPr>
          <w:p w14:paraId="6EA90C86"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c>
          <w:tcPr>
            <w:tcW w:w="992" w:type="dxa"/>
          </w:tcPr>
          <w:p w14:paraId="665255C2" w14:textId="1E2A7BFE"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872" w:type="dxa"/>
          </w:tcPr>
          <w:p w14:paraId="7FB0CEA9" w14:textId="183340C7"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1112" w:type="dxa"/>
          </w:tcPr>
          <w:p w14:paraId="3CF52BC5"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r>
      <w:tr w:rsidR="003C5115" w:rsidRPr="00183D36" w14:paraId="09050832" w14:textId="77777777" w:rsidTr="003C5115">
        <w:trPr>
          <w:cantSplit/>
        </w:trPr>
        <w:tc>
          <w:tcPr>
            <w:tcW w:w="630" w:type="dxa"/>
          </w:tcPr>
          <w:p w14:paraId="362929D5"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9</w:t>
            </w:r>
          </w:p>
        </w:tc>
        <w:tc>
          <w:tcPr>
            <w:tcW w:w="2317" w:type="dxa"/>
          </w:tcPr>
          <w:p w14:paraId="6436A977" w14:textId="77777777" w:rsidR="003C5115" w:rsidRPr="00183D36" w:rsidRDefault="003C5115" w:rsidP="003C5115">
            <w:pPr>
              <w:rPr>
                <w:rFonts w:ascii="Times New Roman" w:hAnsi="Times New Roman"/>
                <w:color w:val="000000" w:themeColor="text1"/>
                <w:lang w:val="ro-RO"/>
              </w:rPr>
            </w:pPr>
            <w:r w:rsidRPr="00183D36">
              <w:rPr>
                <w:rFonts w:ascii="Times New Roman" w:hAnsi="Times New Roman"/>
                <w:color w:val="000000" w:themeColor="text1"/>
                <w:lang w:val="ro-RO"/>
              </w:rPr>
              <w:t>Teren neproductiv</w:t>
            </w:r>
          </w:p>
        </w:tc>
        <w:tc>
          <w:tcPr>
            <w:tcW w:w="1229" w:type="dxa"/>
          </w:tcPr>
          <w:p w14:paraId="20103950" w14:textId="338E93E4"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993" w:type="dxa"/>
          </w:tcPr>
          <w:p w14:paraId="297367F0" w14:textId="3A4AB6E5"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992" w:type="dxa"/>
          </w:tcPr>
          <w:p w14:paraId="4B672CAA"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c>
          <w:tcPr>
            <w:tcW w:w="992" w:type="dxa"/>
          </w:tcPr>
          <w:p w14:paraId="502964BA" w14:textId="3035FE4D"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992" w:type="dxa"/>
          </w:tcPr>
          <w:p w14:paraId="5F0A0DC8" w14:textId="3E7DAA45"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993" w:type="dxa"/>
          </w:tcPr>
          <w:p w14:paraId="1FBFA62C"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c>
          <w:tcPr>
            <w:tcW w:w="992" w:type="dxa"/>
          </w:tcPr>
          <w:p w14:paraId="1656AAC5" w14:textId="1088FE4F"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850" w:type="dxa"/>
          </w:tcPr>
          <w:p w14:paraId="15E217AB" w14:textId="4658A44E"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993" w:type="dxa"/>
          </w:tcPr>
          <w:p w14:paraId="1DB2B545"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c>
          <w:tcPr>
            <w:tcW w:w="992" w:type="dxa"/>
          </w:tcPr>
          <w:p w14:paraId="6BE0C9BE" w14:textId="5EE37D63"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0</w:t>
            </w:r>
          </w:p>
        </w:tc>
        <w:tc>
          <w:tcPr>
            <w:tcW w:w="872" w:type="dxa"/>
          </w:tcPr>
          <w:p w14:paraId="29A86846" w14:textId="0148C8FF"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1112" w:type="dxa"/>
          </w:tcPr>
          <w:p w14:paraId="3CB50EC9"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r>
      <w:tr w:rsidR="003C5115" w:rsidRPr="00183D36" w14:paraId="6A63A69B" w14:textId="77777777" w:rsidTr="003C5115">
        <w:trPr>
          <w:cantSplit/>
        </w:trPr>
        <w:tc>
          <w:tcPr>
            <w:tcW w:w="630" w:type="dxa"/>
          </w:tcPr>
          <w:p w14:paraId="21180B1B" w14:textId="77777777" w:rsidR="003C5115" w:rsidRPr="00183D36" w:rsidRDefault="003C5115" w:rsidP="003C5115">
            <w:pPr>
              <w:jc w:val="right"/>
              <w:rPr>
                <w:rFonts w:ascii="Times New Roman" w:hAnsi="Times New Roman"/>
                <w:color w:val="000000" w:themeColor="text1"/>
                <w:lang w:val="ro-RO"/>
              </w:rPr>
            </w:pPr>
            <w:r w:rsidRPr="00183D36">
              <w:rPr>
                <w:rFonts w:ascii="Times New Roman" w:hAnsi="Times New Roman"/>
                <w:color w:val="000000" w:themeColor="text1"/>
                <w:lang w:val="ro-RO"/>
              </w:rPr>
              <w:t>10</w:t>
            </w:r>
          </w:p>
        </w:tc>
        <w:tc>
          <w:tcPr>
            <w:tcW w:w="2317" w:type="dxa"/>
          </w:tcPr>
          <w:p w14:paraId="326ED357" w14:textId="77777777" w:rsidR="003C5115" w:rsidRPr="00183D36" w:rsidRDefault="003C5115" w:rsidP="003C5115">
            <w:pPr>
              <w:rPr>
                <w:rFonts w:ascii="Times New Roman" w:hAnsi="Times New Roman"/>
                <w:color w:val="000000" w:themeColor="text1"/>
                <w:lang w:val="ro-RO"/>
              </w:rPr>
            </w:pPr>
            <w:r w:rsidRPr="00183D36">
              <w:rPr>
                <w:rFonts w:ascii="Times New Roman" w:hAnsi="Times New Roman"/>
                <w:color w:val="000000" w:themeColor="text1"/>
                <w:lang w:val="ro-RO"/>
              </w:rPr>
              <w:t>Plaja folosita pentru activitati economice</w:t>
            </w:r>
          </w:p>
        </w:tc>
        <w:tc>
          <w:tcPr>
            <w:tcW w:w="1229" w:type="dxa"/>
          </w:tcPr>
          <w:p w14:paraId="60AE83D9" w14:textId="7FCC6718"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w:t>
            </w:r>
          </w:p>
        </w:tc>
        <w:tc>
          <w:tcPr>
            <w:tcW w:w="993" w:type="dxa"/>
          </w:tcPr>
          <w:p w14:paraId="22051478" w14:textId="5F5743DC"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41</w:t>
            </w:r>
          </w:p>
        </w:tc>
        <w:tc>
          <w:tcPr>
            <w:tcW w:w="992" w:type="dxa"/>
          </w:tcPr>
          <w:p w14:paraId="37EF0401"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41</w:t>
            </w:r>
          </w:p>
        </w:tc>
        <w:tc>
          <w:tcPr>
            <w:tcW w:w="992" w:type="dxa"/>
          </w:tcPr>
          <w:p w14:paraId="67796DFB" w14:textId="226990B6"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w:t>
            </w:r>
          </w:p>
        </w:tc>
        <w:tc>
          <w:tcPr>
            <w:tcW w:w="992" w:type="dxa"/>
          </w:tcPr>
          <w:p w14:paraId="387D2B4C" w14:textId="75F9DBC0"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36</w:t>
            </w:r>
          </w:p>
        </w:tc>
        <w:tc>
          <w:tcPr>
            <w:tcW w:w="993" w:type="dxa"/>
          </w:tcPr>
          <w:p w14:paraId="34F2D8C7"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36</w:t>
            </w:r>
          </w:p>
        </w:tc>
        <w:tc>
          <w:tcPr>
            <w:tcW w:w="992" w:type="dxa"/>
          </w:tcPr>
          <w:p w14:paraId="63731FC9" w14:textId="7290CEC0"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w:t>
            </w:r>
          </w:p>
        </w:tc>
        <w:tc>
          <w:tcPr>
            <w:tcW w:w="850" w:type="dxa"/>
          </w:tcPr>
          <w:p w14:paraId="52974586" w14:textId="51A42CC9"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22</w:t>
            </w:r>
          </w:p>
        </w:tc>
        <w:tc>
          <w:tcPr>
            <w:tcW w:w="993" w:type="dxa"/>
          </w:tcPr>
          <w:p w14:paraId="105307EA"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22</w:t>
            </w:r>
          </w:p>
        </w:tc>
        <w:tc>
          <w:tcPr>
            <w:tcW w:w="992" w:type="dxa"/>
          </w:tcPr>
          <w:p w14:paraId="5C635481" w14:textId="584E2F0E" w:rsidR="003C5115" w:rsidRPr="00183D36" w:rsidRDefault="003C5115" w:rsidP="003C5115">
            <w:pPr>
              <w:jc w:val="center"/>
              <w:rPr>
                <w:rFonts w:ascii="Times New Roman" w:hAnsi="Times New Roman"/>
                <w:bCs/>
                <w:color w:val="000000" w:themeColor="text1"/>
                <w:lang w:val="ro-RO"/>
              </w:rPr>
            </w:pPr>
            <w:r w:rsidRPr="00183D36">
              <w:rPr>
                <w:rFonts w:ascii="Times New Roman" w:hAnsi="Times New Roman"/>
                <w:color w:val="000000" w:themeColor="text1"/>
                <w:lang w:val="ro-RO"/>
              </w:rPr>
              <w:t>-</w:t>
            </w:r>
          </w:p>
        </w:tc>
        <w:tc>
          <w:tcPr>
            <w:tcW w:w="872" w:type="dxa"/>
          </w:tcPr>
          <w:p w14:paraId="69ADB10D" w14:textId="605382AD" w:rsidR="003C5115" w:rsidRPr="00183D36" w:rsidRDefault="003C5115" w:rsidP="003C5115">
            <w:pPr>
              <w:jc w:val="center"/>
              <w:rPr>
                <w:rFonts w:ascii="Times New Roman" w:hAnsi="Times New Roman"/>
                <w:color w:val="000000" w:themeColor="text1"/>
                <w:lang w:val="ro-RO"/>
              </w:rPr>
            </w:pPr>
            <w:r w:rsidRPr="00183D36">
              <w:rPr>
                <w:rFonts w:cs="Arial"/>
                <w:bCs/>
                <w:sz w:val="22"/>
                <w:szCs w:val="22"/>
                <w:lang w:val="ro-RO"/>
              </w:rPr>
              <w:t>0</w:t>
            </w:r>
          </w:p>
        </w:tc>
        <w:tc>
          <w:tcPr>
            <w:tcW w:w="1112" w:type="dxa"/>
          </w:tcPr>
          <w:p w14:paraId="476E37E8" w14:textId="77777777" w:rsidR="003C5115" w:rsidRPr="00183D36" w:rsidRDefault="003C5115" w:rsidP="003C5115">
            <w:pPr>
              <w:jc w:val="center"/>
              <w:rPr>
                <w:rFonts w:ascii="Times New Roman" w:hAnsi="Times New Roman"/>
                <w:color w:val="000000" w:themeColor="text1"/>
                <w:lang w:val="ro-RO"/>
              </w:rPr>
            </w:pPr>
            <w:r w:rsidRPr="00183D36">
              <w:rPr>
                <w:rFonts w:cs="Arial"/>
                <w:b/>
                <w:bCs/>
                <w:sz w:val="22"/>
                <w:szCs w:val="22"/>
                <w:lang w:val="ro-RO"/>
              </w:rPr>
              <w:t>0</w:t>
            </w:r>
          </w:p>
        </w:tc>
      </w:tr>
    </w:tbl>
    <w:p w14:paraId="62D8AE34" w14:textId="77777777" w:rsidR="003434BA" w:rsidRPr="00183D36" w:rsidRDefault="003434BA" w:rsidP="003434BA">
      <w:pPr>
        <w:rPr>
          <w:rFonts w:ascii="Times New Roman" w:hAnsi="Times New Roman"/>
          <w:color w:val="000000" w:themeColor="text1"/>
          <w:lang w:val="ro-RO"/>
        </w:rPr>
      </w:pPr>
      <w:r w:rsidRPr="00183D36">
        <w:rPr>
          <w:rFonts w:ascii="Times New Roman" w:hAnsi="Times New Roman"/>
          <w:color w:val="000000" w:themeColor="text1"/>
          <w:lang w:val="ro-RO"/>
        </w:rPr>
        <w:tab/>
        <w:t>Nivelele sunt fixe, stabilite de art. 465 alin. (4) din Legea 227/2015, fara intervale de selectie.</w:t>
      </w:r>
    </w:p>
    <w:p w14:paraId="2D9FDC4E" w14:textId="77777777" w:rsidR="003434BA" w:rsidRPr="00183D36" w:rsidRDefault="003434BA" w:rsidP="003434BA">
      <w:pPr>
        <w:ind w:firstLine="720"/>
        <w:rPr>
          <w:rFonts w:ascii="Times New Roman" w:hAnsi="Times New Roman"/>
          <w:color w:val="000000" w:themeColor="text1"/>
          <w:lang w:val="ro-RO"/>
        </w:rPr>
      </w:pPr>
      <w:r w:rsidRPr="00183D36">
        <w:rPr>
          <w:rFonts w:ascii="Times New Roman" w:hAnsi="Times New Roman"/>
          <w:b/>
          <w:color w:val="000000" w:themeColor="text1"/>
          <w:lang w:val="ro-RO"/>
        </w:rPr>
        <w:t>NOTA</w:t>
      </w:r>
      <w:r w:rsidRPr="00183D36">
        <w:rPr>
          <w:rFonts w:ascii="Times New Roman" w:hAnsi="Times New Roman"/>
          <w:color w:val="000000" w:themeColor="text1"/>
          <w:lang w:val="ro-RO"/>
        </w:rPr>
        <w:t>:In cazul persoanelor juridice, pt. terenul amplasat in intravilan, inregistrat la registrul agricol la alta categorie de folosinta decat cea de terenuri cu constructii,  impozitul se calculeaza  cu tarif de teren extravilan, daca indeplinesc cumulativ urmatoarele conditii:</w:t>
      </w:r>
    </w:p>
    <w:p w14:paraId="68D366E3" w14:textId="77777777" w:rsidR="003434BA" w:rsidRPr="00183D36" w:rsidRDefault="003434BA" w:rsidP="006A0717">
      <w:pPr>
        <w:numPr>
          <w:ilvl w:val="0"/>
          <w:numId w:val="10"/>
        </w:numPr>
        <w:rPr>
          <w:rFonts w:ascii="Times New Roman" w:hAnsi="Times New Roman"/>
          <w:color w:val="000000" w:themeColor="text1"/>
          <w:lang w:val="ro-RO"/>
        </w:rPr>
      </w:pPr>
      <w:r w:rsidRPr="00183D36">
        <w:rPr>
          <w:rFonts w:ascii="Times New Roman" w:hAnsi="Times New Roman"/>
          <w:color w:val="000000" w:themeColor="text1"/>
          <w:lang w:val="ro-RO"/>
        </w:rPr>
        <w:t xml:space="preserve">Au prevazut in statut  obiect de activitate agricultura </w:t>
      </w:r>
    </w:p>
    <w:p w14:paraId="111F0868" w14:textId="77777777" w:rsidR="003434BA" w:rsidRPr="00183D36" w:rsidRDefault="003434BA" w:rsidP="006A0717">
      <w:pPr>
        <w:numPr>
          <w:ilvl w:val="0"/>
          <w:numId w:val="10"/>
        </w:numPr>
        <w:rPr>
          <w:rFonts w:ascii="Times New Roman" w:hAnsi="Times New Roman"/>
          <w:color w:val="000000" w:themeColor="text1"/>
          <w:lang w:val="ro-RO"/>
        </w:rPr>
      </w:pPr>
      <w:r w:rsidRPr="00183D36">
        <w:rPr>
          <w:rFonts w:ascii="Times New Roman" w:hAnsi="Times New Roman"/>
          <w:color w:val="000000" w:themeColor="text1"/>
          <w:lang w:val="ro-RO"/>
        </w:rPr>
        <w:t>Au inregistrate in evideta contabila in anul fiscal respectiv venituri si cheltuieli din desfasurarea obiectului de activitate de mai sus.</w:t>
      </w:r>
    </w:p>
    <w:p w14:paraId="51AE1A39" w14:textId="77777777" w:rsidR="003C5115" w:rsidRPr="00183D36" w:rsidRDefault="003C5115" w:rsidP="003C5115">
      <w:pPr>
        <w:rPr>
          <w:rFonts w:ascii="Times New Roman" w:hAnsi="Times New Roman"/>
          <w:color w:val="000000" w:themeColor="text1"/>
          <w:lang w:val="ro-RO"/>
        </w:rPr>
      </w:pPr>
    </w:p>
    <w:p w14:paraId="1F7E5EE1" w14:textId="77777777" w:rsidR="007927F1" w:rsidRPr="00183D36" w:rsidRDefault="007927F1" w:rsidP="007927F1">
      <w:pPr>
        <w:jc w:val="center"/>
        <w:rPr>
          <w:rFonts w:ascii="Times New Roman" w:hAnsi="Times New Roman"/>
          <w:b/>
          <w:color w:val="000000" w:themeColor="text1"/>
          <w:lang w:val="ro-RO"/>
        </w:rPr>
      </w:pPr>
      <w:r w:rsidRPr="00183D36">
        <w:rPr>
          <w:rFonts w:ascii="Times New Roman" w:hAnsi="Times New Roman"/>
          <w:color w:val="000000" w:themeColor="text1"/>
          <w:lang w:val="ro-RO"/>
        </w:rPr>
        <w:br w:type="page"/>
      </w:r>
      <w:r w:rsidRPr="00183D36">
        <w:rPr>
          <w:rFonts w:ascii="Times New Roman" w:hAnsi="Times New Roman"/>
          <w:b/>
          <w:color w:val="000000" w:themeColor="text1"/>
          <w:lang w:val="ro-RO"/>
        </w:rPr>
        <w:lastRenderedPageBreak/>
        <w:t>ANEXA NR. 5  *IMPOZITUL SI TAXA PE TERENURILE AMPLASATE IN EXTRAVILAN – PERSOANE FIZICE SI JURIDICE</w:t>
      </w:r>
    </w:p>
    <w:p w14:paraId="4E0A982F" w14:textId="6AA88152" w:rsidR="007927F1" w:rsidRPr="00183D36" w:rsidRDefault="007927F1" w:rsidP="007927F1">
      <w:pPr>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0032225E" w:rsidRPr="00183D36">
        <w:rPr>
          <w:rFonts w:ascii="Times New Roman" w:hAnsi="Times New Roman"/>
          <w:b/>
          <w:color w:val="000000" w:themeColor="text1"/>
          <w:lang w:val="ro-RO"/>
        </w:rPr>
        <w:tab/>
      </w:r>
      <w:r w:rsidR="0032225E"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Lei/ha</w:t>
      </w:r>
    </w:p>
    <w:tbl>
      <w:tblPr>
        <w:tblW w:w="12549" w:type="dxa"/>
        <w:tblInd w:w="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6422"/>
        <w:gridCol w:w="1701"/>
        <w:gridCol w:w="1701"/>
        <w:gridCol w:w="1984"/>
      </w:tblGrid>
      <w:tr w:rsidR="0032225E" w:rsidRPr="00183D36" w14:paraId="52F2F0E6" w14:textId="77777777" w:rsidTr="0032225E">
        <w:trPr>
          <w:cantSplit/>
          <w:trHeight w:val="788"/>
        </w:trPr>
        <w:tc>
          <w:tcPr>
            <w:tcW w:w="741" w:type="dxa"/>
          </w:tcPr>
          <w:p w14:paraId="077D10A1" w14:textId="77777777" w:rsidR="0032225E" w:rsidRPr="00183D36" w:rsidRDefault="0032225E" w:rsidP="0032225E">
            <w:pPr>
              <w:jc w:val="center"/>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63F3A3E3" w14:textId="77777777" w:rsidR="0032225E" w:rsidRPr="00183D36" w:rsidRDefault="0032225E" w:rsidP="0032225E">
            <w:pPr>
              <w:jc w:val="center"/>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6422" w:type="dxa"/>
          </w:tcPr>
          <w:p w14:paraId="14E32C89" w14:textId="77777777" w:rsidR="0032225E" w:rsidRPr="00183D36" w:rsidRDefault="0032225E" w:rsidP="0032225E">
            <w:pPr>
              <w:jc w:val="center"/>
              <w:rPr>
                <w:rFonts w:ascii="Times New Roman" w:hAnsi="Times New Roman"/>
                <w:b/>
                <w:color w:val="000000" w:themeColor="text1"/>
                <w:lang w:val="ro-RO"/>
              </w:rPr>
            </w:pPr>
          </w:p>
          <w:p w14:paraId="6A303AEA" w14:textId="77777777" w:rsidR="0032225E" w:rsidRPr="00183D36" w:rsidRDefault="0032225E" w:rsidP="0032225E">
            <w:pPr>
              <w:jc w:val="center"/>
              <w:rPr>
                <w:rFonts w:ascii="Times New Roman" w:hAnsi="Times New Roman"/>
                <w:b/>
                <w:color w:val="000000" w:themeColor="text1"/>
                <w:lang w:val="ro-RO"/>
              </w:rPr>
            </w:pPr>
            <w:r w:rsidRPr="00183D36">
              <w:rPr>
                <w:rFonts w:ascii="Times New Roman" w:hAnsi="Times New Roman"/>
                <w:b/>
                <w:color w:val="000000" w:themeColor="text1"/>
                <w:lang w:val="ro-RO"/>
              </w:rPr>
              <w:t>Categoria de folosinta</w:t>
            </w:r>
          </w:p>
          <w:p w14:paraId="57511738" w14:textId="77777777" w:rsidR="0032225E" w:rsidRPr="00183D36" w:rsidRDefault="0032225E" w:rsidP="0032225E">
            <w:pPr>
              <w:jc w:val="center"/>
              <w:rPr>
                <w:rFonts w:ascii="Times New Roman" w:hAnsi="Times New Roman"/>
                <w:b/>
                <w:color w:val="000000" w:themeColor="text1"/>
                <w:lang w:val="ro-RO"/>
              </w:rPr>
            </w:pPr>
          </w:p>
        </w:tc>
        <w:tc>
          <w:tcPr>
            <w:tcW w:w="1701" w:type="dxa"/>
          </w:tcPr>
          <w:p w14:paraId="08B60814" w14:textId="77777777" w:rsidR="0032225E" w:rsidRPr="00183D36" w:rsidRDefault="0032225E" w:rsidP="0032225E">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an 2025 </w:t>
            </w:r>
          </w:p>
          <w:p w14:paraId="041D927E" w14:textId="77777777" w:rsidR="0032225E" w:rsidRPr="00183D36" w:rsidRDefault="0032225E" w:rsidP="0032225E">
            <w:pPr>
              <w:jc w:val="center"/>
              <w:rPr>
                <w:rFonts w:ascii="Times New Roman" w:hAnsi="Times New Roman"/>
                <w:color w:val="000000" w:themeColor="text1"/>
                <w:lang w:val="ro-RO"/>
              </w:rPr>
            </w:pPr>
          </w:p>
        </w:tc>
        <w:tc>
          <w:tcPr>
            <w:tcW w:w="1701" w:type="dxa"/>
          </w:tcPr>
          <w:p w14:paraId="5CF4B4FB" w14:textId="0213AED4" w:rsidR="0032225E" w:rsidRPr="00183D36" w:rsidRDefault="0032225E" w:rsidP="0032225E">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24BD5784" w14:textId="545ADCC2" w:rsidR="0032225E" w:rsidRPr="00183D36" w:rsidRDefault="0032225E" w:rsidP="0032225E">
            <w:pPr>
              <w:jc w:val="center"/>
              <w:rPr>
                <w:rFonts w:ascii="Times New Roman" w:hAnsi="Times New Roman"/>
                <w:color w:val="000000" w:themeColor="text1"/>
                <w:lang w:val="ro-RO"/>
              </w:rPr>
            </w:pPr>
            <w:r w:rsidRPr="00183D36">
              <w:rPr>
                <w:rFonts w:ascii="Times New Roman" w:hAnsi="Times New Roman"/>
                <w:color w:val="000000" w:themeColor="text1"/>
                <w:lang w:val="ro-RO"/>
              </w:rPr>
              <w:t>de Codul fiscal pt. an 2026</w:t>
            </w:r>
          </w:p>
          <w:p w14:paraId="6C14FB36" w14:textId="77777777" w:rsidR="0032225E" w:rsidRPr="00183D36" w:rsidRDefault="0032225E" w:rsidP="0032225E">
            <w:pPr>
              <w:jc w:val="center"/>
              <w:rPr>
                <w:rFonts w:ascii="Times New Roman" w:hAnsi="Times New Roman"/>
                <w:color w:val="000000" w:themeColor="text1"/>
                <w:lang w:val="ro-RO"/>
              </w:rPr>
            </w:pPr>
          </w:p>
        </w:tc>
        <w:tc>
          <w:tcPr>
            <w:tcW w:w="1984" w:type="dxa"/>
          </w:tcPr>
          <w:p w14:paraId="05741FC1" w14:textId="1AC54A32" w:rsidR="0032225E" w:rsidRPr="00183D36" w:rsidRDefault="0032225E" w:rsidP="0032225E">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 pe anul 2026</w:t>
            </w:r>
          </w:p>
        </w:tc>
      </w:tr>
      <w:tr w:rsidR="0032225E" w:rsidRPr="00183D36" w14:paraId="1A6DD968" w14:textId="77777777" w:rsidTr="0032225E">
        <w:trPr>
          <w:cantSplit/>
          <w:trHeight w:val="298"/>
        </w:trPr>
        <w:tc>
          <w:tcPr>
            <w:tcW w:w="741" w:type="dxa"/>
          </w:tcPr>
          <w:p w14:paraId="4D1093D3"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1003F18D" w14:textId="77777777"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Teren cu constructii</w:t>
            </w:r>
          </w:p>
        </w:tc>
        <w:tc>
          <w:tcPr>
            <w:tcW w:w="1701" w:type="dxa"/>
          </w:tcPr>
          <w:p w14:paraId="2389CD9B" w14:textId="4A60A528" w:rsidR="0032225E" w:rsidRPr="00183D36" w:rsidRDefault="0032225E" w:rsidP="0032225E">
            <w:pPr>
              <w:pStyle w:val="Default"/>
              <w:jc w:val="center"/>
              <w:rPr>
                <w:sz w:val="22"/>
                <w:szCs w:val="22"/>
                <w:lang w:val="ro-RO"/>
              </w:rPr>
            </w:pPr>
            <w:r w:rsidRPr="00183D36">
              <w:rPr>
                <w:bCs/>
                <w:color w:val="000000" w:themeColor="text1"/>
                <w:lang w:val="ro-RO"/>
              </w:rPr>
              <w:t>48,15</w:t>
            </w:r>
          </w:p>
        </w:tc>
        <w:tc>
          <w:tcPr>
            <w:tcW w:w="1701" w:type="dxa"/>
          </w:tcPr>
          <w:p w14:paraId="131F1DA1" w14:textId="0E2AC316" w:rsidR="0032225E" w:rsidRPr="00183D36" w:rsidRDefault="0032225E" w:rsidP="0032225E">
            <w:pPr>
              <w:pStyle w:val="Default"/>
              <w:jc w:val="center"/>
              <w:rPr>
                <w:sz w:val="22"/>
                <w:szCs w:val="22"/>
                <w:lang w:val="ro-RO"/>
              </w:rPr>
            </w:pPr>
            <w:r w:rsidRPr="00183D36">
              <w:rPr>
                <w:sz w:val="22"/>
                <w:szCs w:val="22"/>
                <w:lang w:val="ro-RO"/>
              </w:rPr>
              <w:t xml:space="preserve">60-83 </w:t>
            </w:r>
          </w:p>
          <w:p w14:paraId="02567748" w14:textId="1DBC0E06" w:rsidR="0032225E" w:rsidRPr="00183D36" w:rsidRDefault="0032225E" w:rsidP="0032225E">
            <w:pPr>
              <w:jc w:val="center"/>
              <w:rPr>
                <w:rFonts w:ascii="Times New Roman" w:hAnsi="Times New Roman"/>
                <w:color w:val="000000" w:themeColor="text1"/>
                <w:sz w:val="22"/>
                <w:szCs w:val="22"/>
                <w:lang w:val="ro-RO"/>
              </w:rPr>
            </w:pPr>
          </w:p>
        </w:tc>
        <w:tc>
          <w:tcPr>
            <w:tcW w:w="1984" w:type="dxa"/>
          </w:tcPr>
          <w:p w14:paraId="7E944D7E" w14:textId="3BE5E785"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60</w:t>
            </w:r>
          </w:p>
        </w:tc>
      </w:tr>
      <w:tr w:rsidR="0032225E" w:rsidRPr="00183D36" w14:paraId="318341F8" w14:textId="77777777" w:rsidTr="0032225E">
        <w:trPr>
          <w:cantSplit/>
          <w:trHeight w:val="536"/>
        </w:trPr>
        <w:tc>
          <w:tcPr>
            <w:tcW w:w="741" w:type="dxa"/>
          </w:tcPr>
          <w:p w14:paraId="033A1D5D"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67851D33" w14:textId="77777777" w:rsidR="0032225E" w:rsidRPr="00183D36" w:rsidRDefault="0032225E" w:rsidP="0032225E">
            <w:pPr>
              <w:rPr>
                <w:rFonts w:ascii="Times New Roman" w:hAnsi="Times New Roman"/>
                <w:b/>
                <w:color w:val="000000" w:themeColor="text1"/>
                <w:lang w:val="ro-RO"/>
              </w:rPr>
            </w:pPr>
            <w:r w:rsidRPr="00183D36">
              <w:rPr>
                <w:rFonts w:ascii="Times New Roman" w:hAnsi="Times New Roman"/>
                <w:color w:val="000000" w:themeColor="text1"/>
                <w:lang w:val="ro-RO"/>
              </w:rPr>
              <w:t>Arabil</w:t>
            </w:r>
          </w:p>
        </w:tc>
        <w:tc>
          <w:tcPr>
            <w:tcW w:w="1701" w:type="dxa"/>
          </w:tcPr>
          <w:p w14:paraId="652A2515" w14:textId="78ACCAB7" w:rsidR="0032225E" w:rsidRPr="00183D36" w:rsidRDefault="0032225E" w:rsidP="0032225E">
            <w:pPr>
              <w:pStyle w:val="Default"/>
              <w:jc w:val="center"/>
              <w:rPr>
                <w:sz w:val="22"/>
                <w:szCs w:val="22"/>
                <w:lang w:val="ro-RO"/>
              </w:rPr>
            </w:pPr>
            <w:r w:rsidRPr="00183D36">
              <w:rPr>
                <w:bCs/>
                <w:color w:val="000000" w:themeColor="text1"/>
                <w:lang w:val="ro-RO"/>
              </w:rPr>
              <w:t>79,18</w:t>
            </w:r>
          </w:p>
        </w:tc>
        <w:tc>
          <w:tcPr>
            <w:tcW w:w="1701" w:type="dxa"/>
          </w:tcPr>
          <w:p w14:paraId="3A119EAF" w14:textId="7ED6C550" w:rsidR="0032225E" w:rsidRPr="00183D36" w:rsidRDefault="0032225E" w:rsidP="0032225E">
            <w:pPr>
              <w:pStyle w:val="Default"/>
              <w:jc w:val="center"/>
              <w:rPr>
                <w:sz w:val="22"/>
                <w:szCs w:val="22"/>
                <w:lang w:val="ro-RO"/>
              </w:rPr>
            </w:pPr>
            <w:r w:rsidRPr="00183D36">
              <w:rPr>
                <w:sz w:val="22"/>
                <w:szCs w:val="22"/>
                <w:lang w:val="ro-RO"/>
              </w:rPr>
              <w:t xml:space="preserve">112-134 </w:t>
            </w:r>
          </w:p>
          <w:p w14:paraId="2EC5B776" w14:textId="5272B5F3" w:rsidR="0032225E" w:rsidRPr="00183D36" w:rsidRDefault="0032225E" w:rsidP="0032225E">
            <w:pPr>
              <w:jc w:val="center"/>
              <w:rPr>
                <w:rFonts w:ascii="Times New Roman" w:hAnsi="Times New Roman"/>
                <w:color w:val="000000" w:themeColor="text1"/>
                <w:sz w:val="22"/>
                <w:szCs w:val="22"/>
                <w:lang w:val="ro-RO"/>
              </w:rPr>
            </w:pPr>
          </w:p>
        </w:tc>
        <w:tc>
          <w:tcPr>
            <w:tcW w:w="1984" w:type="dxa"/>
          </w:tcPr>
          <w:p w14:paraId="23313321" w14:textId="6C1E20B7"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112</w:t>
            </w:r>
          </w:p>
        </w:tc>
      </w:tr>
      <w:tr w:rsidR="0032225E" w:rsidRPr="00183D36" w14:paraId="6D92C350" w14:textId="77777777" w:rsidTr="0032225E">
        <w:trPr>
          <w:cantSplit/>
          <w:trHeight w:val="546"/>
        </w:trPr>
        <w:tc>
          <w:tcPr>
            <w:tcW w:w="741" w:type="dxa"/>
          </w:tcPr>
          <w:p w14:paraId="13869DCA"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2E6007EE" w14:textId="77777777"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Păşune</w:t>
            </w:r>
          </w:p>
        </w:tc>
        <w:tc>
          <w:tcPr>
            <w:tcW w:w="1701" w:type="dxa"/>
          </w:tcPr>
          <w:p w14:paraId="7A524DAC" w14:textId="17E9D0DC" w:rsidR="0032225E" w:rsidRPr="00183D36" w:rsidRDefault="0032225E" w:rsidP="0032225E">
            <w:pPr>
              <w:pStyle w:val="Default"/>
              <w:jc w:val="center"/>
              <w:rPr>
                <w:sz w:val="22"/>
                <w:szCs w:val="22"/>
                <w:lang w:val="ro-RO"/>
              </w:rPr>
            </w:pPr>
            <w:r w:rsidRPr="00183D36">
              <w:rPr>
                <w:bCs/>
                <w:color w:val="000000" w:themeColor="text1"/>
                <w:lang w:val="ro-RO"/>
              </w:rPr>
              <w:t>44,94</w:t>
            </w:r>
          </w:p>
        </w:tc>
        <w:tc>
          <w:tcPr>
            <w:tcW w:w="1701" w:type="dxa"/>
          </w:tcPr>
          <w:p w14:paraId="407A397A" w14:textId="4A0F9559" w:rsidR="0032225E" w:rsidRPr="00183D36" w:rsidRDefault="0032225E" w:rsidP="0032225E">
            <w:pPr>
              <w:pStyle w:val="Default"/>
              <w:jc w:val="center"/>
              <w:rPr>
                <w:sz w:val="22"/>
                <w:szCs w:val="22"/>
                <w:lang w:val="ro-RO"/>
              </w:rPr>
            </w:pPr>
            <w:r w:rsidRPr="00183D36">
              <w:rPr>
                <w:sz w:val="22"/>
                <w:szCs w:val="22"/>
                <w:lang w:val="ro-RO"/>
              </w:rPr>
              <w:t xml:space="preserve">54-75 </w:t>
            </w:r>
          </w:p>
          <w:p w14:paraId="3400EFC1" w14:textId="77777777" w:rsidR="0032225E" w:rsidRPr="00183D36" w:rsidRDefault="0032225E" w:rsidP="0032225E">
            <w:pPr>
              <w:jc w:val="center"/>
              <w:rPr>
                <w:rFonts w:ascii="Times New Roman" w:hAnsi="Times New Roman"/>
                <w:color w:val="000000" w:themeColor="text1"/>
                <w:sz w:val="22"/>
                <w:szCs w:val="22"/>
                <w:lang w:val="ro-RO"/>
              </w:rPr>
            </w:pPr>
          </w:p>
        </w:tc>
        <w:tc>
          <w:tcPr>
            <w:tcW w:w="1984" w:type="dxa"/>
          </w:tcPr>
          <w:p w14:paraId="557E6919" w14:textId="771D4A3C"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54</w:t>
            </w:r>
          </w:p>
        </w:tc>
      </w:tr>
      <w:tr w:rsidR="0032225E" w:rsidRPr="00183D36" w14:paraId="12EC5779" w14:textId="77777777" w:rsidTr="0032225E">
        <w:trPr>
          <w:cantSplit/>
          <w:trHeight w:val="556"/>
        </w:trPr>
        <w:tc>
          <w:tcPr>
            <w:tcW w:w="741" w:type="dxa"/>
          </w:tcPr>
          <w:p w14:paraId="325BCF19"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0724AF74" w14:textId="77777777" w:rsidR="0032225E" w:rsidRPr="00183D36" w:rsidRDefault="0032225E" w:rsidP="0032225E">
            <w:pPr>
              <w:rPr>
                <w:rFonts w:ascii="Times New Roman" w:hAnsi="Times New Roman"/>
                <w:b/>
                <w:color w:val="000000" w:themeColor="text1"/>
                <w:lang w:val="ro-RO"/>
              </w:rPr>
            </w:pPr>
            <w:r w:rsidRPr="00183D36">
              <w:rPr>
                <w:rFonts w:ascii="Times New Roman" w:hAnsi="Times New Roman"/>
                <w:color w:val="000000" w:themeColor="text1"/>
                <w:lang w:val="ro-RO"/>
              </w:rPr>
              <w:t>Fâneaţa</w:t>
            </w:r>
          </w:p>
        </w:tc>
        <w:tc>
          <w:tcPr>
            <w:tcW w:w="1701" w:type="dxa"/>
          </w:tcPr>
          <w:p w14:paraId="76F978A2" w14:textId="7FFE3D7E" w:rsidR="0032225E" w:rsidRPr="00183D36" w:rsidRDefault="0032225E" w:rsidP="0032225E">
            <w:pPr>
              <w:pStyle w:val="Default"/>
              <w:jc w:val="center"/>
              <w:rPr>
                <w:sz w:val="22"/>
                <w:szCs w:val="22"/>
                <w:lang w:val="ro-RO"/>
              </w:rPr>
            </w:pPr>
            <w:r w:rsidRPr="00183D36">
              <w:rPr>
                <w:bCs/>
                <w:color w:val="000000" w:themeColor="text1"/>
                <w:lang w:val="ro-RO"/>
              </w:rPr>
              <w:t>44,94</w:t>
            </w:r>
          </w:p>
        </w:tc>
        <w:tc>
          <w:tcPr>
            <w:tcW w:w="1701" w:type="dxa"/>
          </w:tcPr>
          <w:p w14:paraId="4CBB55EE" w14:textId="269B11B0" w:rsidR="0032225E" w:rsidRPr="00183D36" w:rsidRDefault="0032225E" w:rsidP="0032225E">
            <w:pPr>
              <w:pStyle w:val="Default"/>
              <w:jc w:val="center"/>
              <w:rPr>
                <w:sz w:val="22"/>
                <w:szCs w:val="22"/>
                <w:lang w:val="ro-RO"/>
              </w:rPr>
            </w:pPr>
            <w:r w:rsidRPr="00183D36">
              <w:rPr>
                <w:sz w:val="22"/>
                <w:szCs w:val="22"/>
                <w:lang w:val="ro-RO"/>
              </w:rPr>
              <w:t xml:space="preserve">54-75 </w:t>
            </w:r>
          </w:p>
          <w:p w14:paraId="2CD4B6B8" w14:textId="77777777" w:rsidR="0032225E" w:rsidRPr="00183D36" w:rsidRDefault="0032225E" w:rsidP="0032225E">
            <w:pPr>
              <w:jc w:val="center"/>
              <w:rPr>
                <w:rFonts w:ascii="Times New Roman" w:hAnsi="Times New Roman"/>
                <w:color w:val="000000" w:themeColor="text1"/>
                <w:sz w:val="22"/>
                <w:szCs w:val="22"/>
                <w:lang w:val="ro-RO"/>
              </w:rPr>
            </w:pPr>
          </w:p>
        </w:tc>
        <w:tc>
          <w:tcPr>
            <w:tcW w:w="1984" w:type="dxa"/>
          </w:tcPr>
          <w:p w14:paraId="0ECABE1F" w14:textId="39B5E6AB"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54</w:t>
            </w:r>
          </w:p>
        </w:tc>
      </w:tr>
      <w:tr w:rsidR="0032225E" w:rsidRPr="00183D36" w14:paraId="5CBDC209" w14:textId="77777777" w:rsidTr="0032225E">
        <w:trPr>
          <w:cantSplit/>
          <w:trHeight w:val="565"/>
        </w:trPr>
        <w:tc>
          <w:tcPr>
            <w:tcW w:w="741" w:type="dxa"/>
          </w:tcPr>
          <w:p w14:paraId="0FE4853F"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4CD88813" w14:textId="1CDFADDE" w:rsidR="0032225E" w:rsidRPr="00183D36" w:rsidRDefault="0032225E" w:rsidP="0032225E">
            <w:pPr>
              <w:rPr>
                <w:rFonts w:ascii="Times New Roman" w:hAnsi="Times New Roman"/>
                <w:b/>
                <w:color w:val="000000" w:themeColor="text1"/>
                <w:lang w:val="ro-RO"/>
              </w:rPr>
            </w:pPr>
            <w:r w:rsidRPr="00183D36">
              <w:rPr>
                <w:rFonts w:ascii="Times New Roman" w:hAnsi="Times New Roman"/>
                <w:color w:val="000000" w:themeColor="text1"/>
                <w:lang w:val="ro-RO"/>
              </w:rPr>
              <w:t xml:space="preserve">Vie </w:t>
            </w:r>
          </w:p>
        </w:tc>
        <w:tc>
          <w:tcPr>
            <w:tcW w:w="1701" w:type="dxa"/>
          </w:tcPr>
          <w:p w14:paraId="1FCBCB90" w14:textId="578A061B" w:rsidR="0032225E" w:rsidRPr="00183D36" w:rsidRDefault="0032225E" w:rsidP="0032225E">
            <w:pPr>
              <w:pStyle w:val="Default"/>
              <w:jc w:val="center"/>
              <w:rPr>
                <w:sz w:val="22"/>
                <w:szCs w:val="22"/>
                <w:lang w:val="ro-RO"/>
              </w:rPr>
            </w:pPr>
            <w:r w:rsidRPr="00183D36">
              <w:rPr>
                <w:bCs/>
                <w:color w:val="000000" w:themeColor="text1"/>
                <w:lang w:val="ro-RO"/>
              </w:rPr>
              <w:t>88,81</w:t>
            </w:r>
          </w:p>
        </w:tc>
        <w:tc>
          <w:tcPr>
            <w:tcW w:w="1701" w:type="dxa"/>
          </w:tcPr>
          <w:p w14:paraId="316FA241" w14:textId="41F4B715" w:rsidR="0032225E" w:rsidRPr="00183D36" w:rsidRDefault="0032225E" w:rsidP="0032225E">
            <w:pPr>
              <w:pStyle w:val="Default"/>
              <w:jc w:val="center"/>
              <w:rPr>
                <w:sz w:val="22"/>
                <w:szCs w:val="22"/>
                <w:lang w:val="ro-RO"/>
              </w:rPr>
            </w:pPr>
            <w:r w:rsidRPr="00183D36">
              <w:rPr>
                <w:sz w:val="22"/>
                <w:szCs w:val="22"/>
                <w:lang w:val="ro-RO"/>
              </w:rPr>
              <w:t xml:space="preserve">129-148 </w:t>
            </w:r>
          </w:p>
          <w:p w14:paraId="71032A1A" w14:textId="77777777" w:rsidR="0032225E" w:rsidRPr="00183D36" w:rsidRDefault="0032225E" w:rsidP="0032225E">
            <w:pPr>
              <w:jc w:val="center"/>
              <w:rPr>
                <w:rFonts w:ascii="Times New Roman" w:hAnsi="Times New Roman"/>
                <w:color w:val="000000" w:themeColor="text1"/>
                <w:sz w:val="22"/>
                <w:szCs w:val="22"/>
                <w:lang w:val="ro-RO"/>
              </w:rPr>
            </w:pPr>
          </w:p>
        </w:tc>
        <w:tc>
          <w:tcPr>
            <w:tcW w:w="1984" w:type="dxa"/>
          </w:tcPr>
          <w:p w14:paraId="59604180" w14:textId="125F062A"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129</w:t>
            </w:r>
          </w:p>
        </w:tc>
      </w:tr>
      <w:tr w:rsidR="0032225E" w:rsidRPr="00183D36" w14:paraId="719B288A" w14:textId="77777777" w:rsidTr="0032225E">
        <w:trPr>
          <w:cantSplit/>
          <w:trHeight w:val="496"/>
        </w:trPr>
        <w:tc>
          <w:tcPr>
            <w:tcW w:w="741" w:type="dxa"/>
          </w:tcPr>
          <w:p w14:paraId="62784C17"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3C0BF4B5" w14:textId="4C1DD9BE"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 xml:space="preserve">Livada </w:t>
            </w:r>
          </w:p>
        </w:tc>
        <w:tc>
          <w:tcPr>
            <w:tcW w:w="1701" w:type="dxa"/>
          </w:tcPr>
          <w:p w14:paraId="6EF8DA51" w14:textId="6519130C"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bCs/>
                <w:color w:val="000000" w:themeColor="text1"/>
                <w:lang w:val="ro-RO"/>
              </w:rPr>
              <w:t>89,88</w:t>
            </w:r>
          </w:p>
        </w:tc>
        <w:tc>
          <w:tcPr>
            <w:tcW w:w="1701" w:type="dxa"/>
          </w:tcPr>
          <w:p w14:paraId="31B7A23D" w14:textId="4BFBCB4B"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129-150</w:t>
            </w:r>
          </w:p>
        </w:tc>
        <w:tc>
          <w:tcPr>
            <w:tcW w:w="1984" w:type="dxa"/>
          </w:tcPr>
          <w:p w14:paraId="12A57C38" w14:textId="627C3D24"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129</w:t>
            </w:r>
          </w:p>
        </w:tc>
      </w:tr>
      <w:tr w:rsidR="0032225E" w:rsidRPr="00183D36" w14:paraId="6265B244" w14:textId="77777777" w:rsidTr="0032225E">
        <w:trPr>
          <w:cantSplit/>
        </w:trPr>
        <w:tc>
          <w:tcPr>
            <w:tcW w:w="741" w:type="dxa"/>
          </w:tcPr>
          <w:p w14:paraId="46430688" w14:textId="77777777" w:rsidR="0032225E" w:rsidRPr="00183D36" w:rsidRDefault="0032225E" w:rsidP="006A0717">
            <w:pPr>
              <w:numPr>
                <w:ilvl w:val="0"/>
                <w:numId w:val="2"/>
              </w:numPr>
              <w:jc w:val="center"/>
              <w:rPr>
                <w:rFonts w:ascii="Times New Roman" w:hAnsi="Times New Roman"/>
                <w:color w:val="000000" w:themeColor="text1"/>
                <w:lang w:val="ro-RO"/>
              </w:rPr>
            </w:pPr>
          </w:p>
        </w:tc>
        <w:tc>
          <w:tcPr>
            <w:tcW w:w="6422" w:type="dxa"/>
          </w:tcPr>
          <w:p w14:paraId="145E62E1" w14:textId="20DDC9DA"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Padure sau alt teren cu vegetatie forestiera</w:t>
            </w:r>
          </w:p>
        </w:tc>
        <w:tc>
          <w:tcPr>
            <w:tcW w:w="1701" w:type="dxa"/>
          </w:tcPr>
          <w:p w14:paraId="2F382E60" w14:textId="0DFC9A04"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bCs/>
                <w:color w:val="000000" w:themeColor="text1"/>
                <w:lang w:val="ro-RO"/>
              </w:rPr>
              <w:t>25,68</w:t>
            </w:r>
          </w:p>
        </w:tc>
        <w:tc>
          <w:tcPr>
            <w:tcW w:w="1701" w:type="dxa"/>
          </w:tcPr>
          <w:p w14:paraId="2B4889A2" w14:textId="08AC3D17"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22-43</w:t>
            </w:r>
          </w:p>
        </w:tc>
        <w:tc>
          <w:tcPr>
            <w:tcW w:w="1984" w:type="dxa"/>
          </w:tcPr>
          <w:p w14:paraId="0BEB7149" w14:textId="6F691080"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25,68</w:t>
            </w:r>
          </w:p>
        </w:tc>
      </w:tr>
      <w:tr w:rsidR="0032225E" w:rsidRPr="00183D36" w14:paraId="4C6A3AA2" w14:textId="77777777" w:rsidTr="0032225E">
        <w:trPr>
          <w:cantSplit/>
        </w:trPr>
        <w:tc>
          <w:tcPr>
            <w:tcW w:w="741" w:type="dxa"/>
          </w:tcPr>
          <w:p w14:paraId="2DB28DC2"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35F5052C" w14:textId="0AD3F313"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Teren cu apa</w:t>
            </w:r>
          </w:p>
        </w:tc>
        <w:tc>
          <w:tcPr>
            <w:tcW w:w="1701" w:type="dxa"/>
          </w:tcPr>
          <w:p w14:paraId="5E1B473F" w14:textId="2EAD3916"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bCs/>
                <w:color w:val="000000" w:themeColor="text1"/>
                <w:lang w:val="ro-RO"/>
              </w:rPr>
              <w:t>8,56</w:t>
            </w:r>
          </w:p>
        </w:tc>
        <w:tc>
          <w:tcPr>
            <w:tcW w:w="1701" w:type="dxa"/>
          </w:tcPr>
          <w:p w14:paraId="504B3360" w14:textId="51C727CC"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3-15</w:t>
            </w:r>
          </w:p>
        </w:tc>
        <w:tc>
          <w:tcPr>
            <w:tcW w:w="1984" w:type="dxa"/>
          </w:tcPr>
          <w:p w14:paraId="7366DE47" w14:textId="35EC922A" w:rsidR="0032225E" w:rsidRPr="00183D36" w:rsidRDefault="0032225E" w:rsidP="0032225E">
            <w:pPr>
              <w:jc w:val="center"/>
              <w:rPr>
                <w:rFonts w:ascii="Times New Roman" w:hAnsi="Times New Roman"/>
                <w:b/>
                <w:color w:val="000000" w:themeColor="text1"/>
                <w:lang w:val="ro-RO"/>
              </w:rPr>
            </w:pPr>
            <w:r w:rsidRPr="00183D36">
              <w:rPr>
                <w:rFonts w:cs="Arial"/>
                <w:b/>
                <w:color w:val="000000"/>
                <w:sz w:val="22"/>
                <w:szCs w:val="22"/>
                <w:lang w:val="ro-RO"/>
              </w:rPr>
              <w:t>8,56</w:t>
            </w:r>
          </w:p>
        </w:tc>
      </w:tr>
      <w:tr w:rsidR="0032225E" w:rsidRPr="00183D36" w14:paraId="79675CD6" w14:textId="77777777" w:rsidTr="0032225E">
        <w:trPr>
          <w:cantSplit/>
        </w:trPr>
        <w:tc>
          <w:tcPr>
            <w:tcW w:w="741" w:type="dxa"/>
          </w:tcPr>
          <w:p w14:paraId="07DFEC54"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347A041F" w14:textId="77777777"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Drumuri si cai ferate</w:t>
            </w:r>
          </w:p>
        </w:tc>
        <w:tc>
          <w:tcPr>
            <w:tcW w:w="1701" w:type="dxa"/>
          </w:tcPr>
          <w:p w14:paraId="426F2298" w14:textId="4673CC38"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bCs/>
                <w:color w:val="000000" w:themeColor="text1"/>
                <w:lang w:val="ro-RO"/>
              </w:rPr>
              <w:t>0</w:t>
            </w:r>
          </w:p>
        </w:tc>
        <w:tc>
          <w:tcPr>
            <w:tcW w:w="1701" w:type="dxa"/>
          </w:tcPr>
          <w:p w14:paraId="47FCD62E" w14:textId="45B36F67"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0-0</w:t>
            </w:r>
          </w:p>
        </w:tc>
        <w:tc>
          <w:tcPr>
            <w:tcW w:w="1984" w:type="dxa"/>
          </w:tcPr>
          <w:p w14:paraId="3723F47E" w14:textId="46C997AE" w:rsidR="0032225E" w:rsidRPr="00183D36" w:rsidRDefault="0032225E" w:rsidP="0032225E">
            <w:pPr>
              <w:pStyle w:val="Heading2"/>
              <w:jc w:val="center"/>
              <w:rPr>
                <w:rFonts w:ascii="Times New Roman" w:hAnsi="Times New Roman" w:cs="Times New Roman"/>
                <w:color w:val="000000" w:themeColor="text1"/>
              </w:rPr>
            </w:pPr>
            <w:r w:rsidRPr="00183D36">
              <w:rPr>
                <w:bCs w:val="0"/>
                <w:sz w:val="22"/>
                <w:szCs w:val="22"/>
              </w:rPr>
              <w:t>0</w:t>
            </w:r>
          </w:p>
        </w:tc>
      </w:tr>
      <w:tr w:rsidR="0032225E" w:rsidRPr="00183D36" w14:paraId="09CD003C" w14:textId="77777777" w:rsidTr="0032225E">
        <w:trPr>
          <w:cantSplit/>
        </w:trPr>
        <w:tc>
          <w:tcPr>
            <w:tcW w:w="741" w:type="dxa"/>
          </w:tcPr>
          <w:p w14:paraId="0D61807F"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708B3A43" w14:textId="105854B9"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Teren neproductiv, cu exceptia ccelor de la pct. 11</w:t>
            </w:r>
          </w:p>
        </w:tc>
        <w:tc>
          <w:tcPr>
            <w:tcW w:w="1701" w:type="dxa"/>
          </w:tcPr>
          <w:p w14:paraId="5433E0C4" w14:textId="636E6844"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bCs/>
                <w:color w:val="000000" w:themeColor="text1"/>
                <w:lang w:val="ro-RO"/>
              </w:rPr>
              <w:t>0</w:t>
            </w:r>
          </w:p>
        </w:tc>
        <w:tc>
          <w:tcPr>
            <w:tcW w:w="1701" w:type="dxa"/>
          </w:tcPr>
          <w:p w14:paraId="28470A09" w14:textId="2900190F"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0</w:t>
            </w:r>
          </w:p>
        </w:tc>
        <w:tc>
          <w:tcPr>
            <w:tcW w:w="1984" w:type="dxa"/>
          </w:tcPr>
          <w:p w14:paraId="12816A05" w14:textId="3ECCB5FE" w:rsidR="0032225E" w:rsidRPr="00183D36" w:rsidRDefault="0032225E" w:rsidP="0032225E">
            <w:pPr>
              <w:pStyle w:val="Heading2"/>
              <w:jc w:val="center"/>
              <w:rPr>
                <w:rFonts w:ascii="Times New Roman" w:hAnsi="Times New Roman" w:cs="Times New Roman"/>
                <w:color w:val="000000" w:themeColor="text1"/>
              </w:rPr>
            </w:pPr>
            <w:r w:rsidRPr="00183D36">
              <w:rPr>
                <w:bCs w:val="0"/>
                <w:sz w:val="22"/>
                <w:szCs w:val="22"/>
              </w:rPr>
              <w:t>0</w:t>
            </w:r>
          </w:p>
        </w:tc>
      </w:tr>
      <w:tr w:rsidR="0032225E" w:rsidRPr="00183D36" w14:paraId="1EC9404D" w14:textId="77777777" w:rsidTr="0032225E">
        <w:trPr>
          <w:cantSplit/>
        </w:trPr>
        <w:tc>
          <w:tcPr>
            <w:tcW w:w="741" w:type="dxa"/>
          </w:tcPr>
          <w:p w14:paraId="1B7B6932" w14:textId="77777777" w:rsidR="0032225E" w:rsidRPr="00183D36" w:rsidRDefault="0032225E" w:rsidP="006A0717">
            <w:pPr>
              <w:numPr>
                <w:ilvl w:val="0"/>
                <w:numId w:val="2"/>
              </w:numPr>
              <w:jc w:val="both"/>
              <w:rPr>
                <w:rFonts w:ascii="Times New Roman" w:hAnsi="Times New Roman"/>
                <w:color w:val="000000" w:themeColor="text1"/>
                <w:lang w:val="ro-RO"/>
              </w:rPr>
            </w:pPr>
          </w:p>
        </w:tc>
        <w:tc>
          <w:tcPr>
            <w:tcW w:w="6422" w:type="dxa"/>
          </w:tcPr>
          <w:p w14:paraId="687F566A" w14:textId="6D6F4681" w:rsidR="0032225E" w:rsidRPr="00183D36" w:rsidRDefault="0032225E" w:rsidP="0032225E">
            <w:pPr>
              <w:rPr>
                <w:rFonts w:ascii="Times New Roman" w:hAnsi="Times New Roman"/>
                <w:color w:val="000000" w:themeColor="text1"/>
                <w:lang w:val="ro-RO"/>
              </w:rPr>
            </w:pPr>
            <w:r w:rsidRPr="00183D36">
              <w:rPr>
                <w:rFonts w:ascii="Times New Roman" w:hAnsi="Times New Roman"/>
                <w:color w:val="000000" w:themeColor="text1"/>
                <w:lang w:val="ro-RO"/>
              </w:rPr>
              <w:t>Plaja folosita pentru activitati economice</w:t>
            </w:r>
          </w:p>
        </w:tc>
        <w:tc>
          <w:tcPr>
            <w:tcW w:w="1701" w:type="dxa"/>
          </w:tcPr>
          <w:p w14:paraId="49FB49E1" w14:textId="1DA2F66F"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bCs/>
                <w:color w:val="000000" w:themeColor="text1"/>
                <w:lang w:val="ro-RO"/>
              </w:rPr>
              <w:t>-</w:t>
            </w:r>
          </w:p>
        </w:tc>
        <w:tc>
          <w:tcPr>
            <w:tcW w:w="1701" w:type="dxa"/>
          </w:tcPr>
          <w:p w14:paraId="782303A3" w14:textId="148E2431" w:rsidR="0032225E" w:rsidRPr="00183D36" w:rsidRDefault="0032225E" w:rsidP="0032225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3-15</w:t>
            </w:r>
          </w:p>
        </w:tc>
        <w:tc>
          <w:tcPr>
            <w:tcW w:w="1984" w:type="dxa"/>
          </w:tcPr>
          <w:p w14:paraId="6BA11C58" w14:textId="4E6EAB90" w:rsidR="0032225E" w:rsidRPr="00183D36" w:rsidRDefault="0032225E" w:rsidP="0032225E">
            <w:pPr>
              <w:pStyle w:val="Heading2"/>
              <w:jc w:val="center"/>
              <w:rPr>
                <w:rFonts w:ascii="Times New Roman" w:hAnsi="Times New Roman" w:cs="Times New Roman"/>
                <w:color w:val="000000" w:themeColor="text1"/>
              </w:rPr>
            </w:pPr>
            <w:r w:rsidRPr="00183D36">
              <w:rPr>
                <w:bCs w:val="0"/>
                <w:sz w:val="22"/>
                <w:szCs w:val="22"/>
              </w:rPr>
              <w:t>3</w:t>
            </w:r>
          </w:p>
        </w:tc>
      </w:tr>
    </w:tbl>
    <w:p w14:paraId="188EBD0A" w14:textId="428CB0A3"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t>Nivelele sunt stabilite de art. 465 alin. (7) din Legea 227/2015</w:t>
      </w:r>
      <w:r w:rsidR="008D172E" w:rsidRPr="00183D36">
        <w:rPr>
          <w:rFonts w:ascii="Times New Roman" w:hAnsi="Times New Roman"/>
          <w:color w:val="000000" w:themeColor="text1"/>
          <w:lang w:val="ro-RO"/>
        </w:rPr>
        <w:t>.</w:t>
      </w:r>
    </w:p>
    <w:p w14:paraId="6DDA8DA5" w14:textId="77777777" w:rsidR="005B2EEF" w:rsidRPr="00183D36" w:rsidRDefault="005B2EEF" w:rsidP="007927F1">
      <w:pPr>
        <w:rPr>
          <w:rFonts w:ascii="Times New Roman" w:hAnsi="Times New Roman"/>
          <w:color w:val="000000" w:themeColor="text1"/>
          <w:lang w:val="ro-RO"/>
        </w:rPr>
      </w:pPr>
    </w:p>
    <w:p w14:paraId="36F6E7CC" w14:textId="24D15465" w:rsidR="007927F1" w:rsidRPr="00183D36" w:rsidRDefault="007927F1" w:rsidP="007927F1">
      <w:pPr>
        <w:ind w:left="720" w:firstLine="720"/>
        <w:rPr>
          <w:rFonts w:ascii="Times New Roman" w:hAnsi="Times New Roman"/>
          <w:color w:val="000000" w:themeColor="text1"/>
          <w:lang w:val="ro-RO"/>
        </w:rPr>
      </w:pPr>
      <w:r w:rsidRPr="00183D36">
        <w:rPr>
          <w:rFonts w:ascii="Times New Roman" w:hAnsi="Times New Roman"/>
          <w:color w:val="000000" w:themeColor="text1"/>
          <w:lang w:val="ro-RO"/>
        </w:rPr>
        <w:t xml:space="preserve">*La tabelul de mai sus se adaoga coeficienții de corecție </w:t>
      </w:r>
      <w:r w:rsidR="00AC747E" w:rsidRPr="00183D36">
        <w:rPr>
          <w:rFonts w:ascii="Times New Roman" w:hAnsi="Times New Roman"/>
          <w:color w:val="000000" w:themeColor="text1"/>
          <w:lang w:val="ro-RO"/>
        </w:rPr>
        <w:t>de mai jos:</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851"/>
        <w:gridCol w:w="1412"/>
        <w:gridCol w:w="1662"/>
        <w:gridCol w:w="2187"/>
      </w:tblGrid>
      <w:tr w:rsidR="000F0CD1" w:rsidRPr="00183D36" w14:paraId="028A47C8" w14:textId="77777777" w:rsidTr="00696F67">
        <w:trPr>
          <w:cantSplit/>
        </w:trPr>
        <w:tc>
          <w:tcPr>
            <w:tcW w:w="3054" w:type="dxa"/>
            <w:vMerge w:val="restart"/>
          </w:tcPr>
          <w:p w14:paraId="39275BAB"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Tg.Mures localitate urbana de rang II</w:t>
            </w:r>
          </w:p>
        </w:tc>
        <w:tc>
          <w:tcPr>
            <w:tcW w:w="6112" w:type="dxa"/>
            <w:gridSpan w:val="4"/>
          </w:tcPr>
          <w:p w14:paraId="35F491CD"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Zona in cadrul localitatii</w:t>
            </w:r>
          </w:p>
        </w:tc>
      </w:tr>
      <w:tr w:rsidR="000F0CD1" w:rsidRPr="00183D36" w14:paraId="2C0136C3" w14:textId="77777777" w:rsidTr="00696F67">
        <w:trPr>
          <w:cantSplit/>
        </w:trPr>
        <w:tc>
          <w:tcPr>
            <w:tcW w:w="3054" w:type="dxa"/>
            <w:vMerge/>
          </w:tcPr>
          <w:p w14:paraId="0DF08320" w14:textId="77777777" w:rsidR="007927F1" w:rsidRPr="00183D36" w:rsidRDefault="007927F1" w:rsidP="00696F67">
            <w:pPr>
              <w:rPr>
                <w:rFonts w:ascii="Times New Roman" w:hAnsi="Times New Roman"/>
                <w:b/>
                <w:color w:val="000000" w:themeColor="text1"/>
                <w:lang w:val="ro-RO"/>
              </w:rPr>
            </w:pPr>
          </w:p>
        </w:tc>
        <w:tc>
          <w:tcPr>
            <w:tcW w:w="851" w:type="dxa"/>
          </w:tcPr>
          <w:p w14:paraId="5EE31055"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A</w:t>
            </w:r>
          </w:p>
        </w:tc>
        <w:tc>
          <w:tcPr>
            <w:tcW w:w="1412" w:type="dxa"/>
          </w:tcPr>
          <w:p w14:paraId="47F67614"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B</w:t>
            </w:r>
          </w:p>
        </w:tc>
        <w:tc>
          <w:tcPr>
            <w:tcW w:w="1662" w:type="dxa"/>
          </w:tcPr>
          <w:p w14:paraId="551CB801"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C</w:t>
            </w:r>
          </w:p>
        </w:tc>
        <w:tc>
          <w:tcPr>
            <w:tcW w:w="2187" w:type="dxa"/>
          </w:tcPr>
          <w:p w14:paraId="49CBD6EE"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D</w:t>
            </w:r>
          </w:p>
        </w:tc>
      </w:tr>
      <w:tr w:rsidR="000F0CD1" w:rsidRPr="00183D36" w14:paraId="1DE62DA2" w14:textId="77777777" w:rsidTr="00696F67">
        <w:trPr>
          <w:cantSplit/>
        </w:trPr>
        <w:tc>
          <w:tcPr>
            <w:tcW w:w="3054" w:type="dxa"/>
          </w:tcPr>
          <w:p w14:paraId="459EA990"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coeficienti de corectie</w:t>
            </w:r>
          </w:p>
        </w:tc>
        <w:tc>
          <w:tcPr>
            <w:tcW w:w="851" w:type="dxa"/>
          </w:tcPr>
          <w:p w14:paraId="72DBC12A"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2,40</w:t>
            </w:r>
          </w:p>
        </w:tc>
        <w:tc>
          <w:tcPr>
            <w:tcW w:w="1412" w:type="dxa"/>
          </w:tcPr>
          <w:p w14:paraId="738E6FE0"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2,30</w:t>
            </w:r>
          </w:p>
        </w:tc>
        <w:tc>
          <w:tcPr>
            <w:tcW w:w="1662" w:type="dxa"/>
          </w:tcPr>
          <w:p w14:paraId="3A66DBE3"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2,20</w:t>
            </w:r>
          </w:p>
        </w:tc>
        <w:tc>
          <w:tcPr>
            <w:tcW w:w="2187" w:type="dxa"/>
          </w:tcPr>
          <w:p w14:paraId="170E6284"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2,10</w:t>
            </w:r>
          </w:p>
        </w:tc>
      </w:tr>
    </w:tbl>
    <w:p w14:paraId="227164DD" w14:textId="77777777" w:rsidR="007927F1" w:rsidRPr="00183D36" w:rsidRDefault="007927F1" w:rsidP="007927F1">
      <w:pPr>
        <w:ind w:firstLine="720"/>
        <w:jc w:val="center"/>
        <w:rPr>
          <w:rFonts w:ascii="Times New Roman" w:hAnsi="Times New Roman"/>
          <w:b/>
          <w:color w:val="000000" w:themeColor="text1"/>
          <w:lang w:val="ro-RO"/>
        </w:rPr>
      </w:pPr>
      <w:r w:rsidRPr="00183D36">
        <w:rPr>
          <w:rFonts w:ascii="Times New Roman" w:hAnsi="Times New Roman"/>
          <w:color w:val="000000" w:themeColor="text1"/>
          <w:lang w:val="ro-RO"/>
        </w:rPr>
        <w:br w:type="page"/>
      </w:r>
      <w:r w:rsidRPr="00183D36">
        <w:rPr>
          <w:rFonts w:ascii="Times New Roman" w:hAnsi="Times New Roman"/>
          <w:b/>
          <w:color w:val="000000" w:themeColor="text1"/>
          <w:lang w:val="ro-RO"/>
        </w:rPr>
        <w:lastRenderedPageBreak/>
        <w:t>ANEXA NR. 6 IMPOZITUL PE MIJLOACE DE TRANSPORT INMATRICULATE – PERSOANE FIZICE SI JURIDICE</w:t>
      </w:r>
    </w:p>
    <w:p w14:paraId="733730EC" w14:textId="77777777" w:rsidR="007927F1" w:rsidRPr="00183D36" w:rsidRDefault="007927F1" w:rsidP="007927F1">
      <w:pPr>
        <w:ind w:left="10080" w:firstLine="720"/>
        <w:rPr>
          <w:rFonts w:ascii="Times New Roman" w:hAnsi="Times New Roman"/>
          <w:b/>
          <w:color w:val="000000" w:themeColor="text1"/>
          <w:lang w:val="ro-RO"/>
        </w:rPr>
      </w:pPr>
      <w:r w:rsidRPr="00183D36">
        <w:rPr>
          <w:rFonts w:ascii="Times New Roman" w:hAnsi="Times New Roman"/>
          <w:b/>
          <w:color w:val="000000" w:themeColor="text1"/>
          <w:lang w:val="ro-RO"/>
        </w:rPr>
        <w:t>lei/200cmc</w:t>
      </w:r>
    </w:p>
    <w:tbl>
      <w:tblPr>
        <w:tblW w:w="15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20"/>
        <w:gridCol w:w="990"/>
        <w:gridCol w:w="990"/>
        <w:gridCol w:w="900"/>
        <w:gridCol w:w="990"/>
        <w:gridCol w:w="990"/>
        <w:gridCol w:w="1260"/>
        <w:gridCol w:w="1080"/>
        <w:gridCol w:w="1080"/>
        <w:gridCol w:w="1080"/>
        <w:gridCol w:w="1080"/>
        <w:gridCol w:w="1080"/>
      </w:tblGrid>
      <w:tr w:rsidR="008C267F" w:rsidRPr="00183D36" w14:paraId="31219488" w14:textId="6CCBF492" w:rsidTr="00714B4C">
        <w:trPr>
          <w:trHeight w:val="2131"/>
        </w:trPr>
        <w:tc>
          <w:tcPr>
            <w:tcW w:w="720" w:type="dxa"/>
            <w:vAlign w:val="center"/>
          </w:tcPr>
          <w:p w14:paraId="275CC83E" w14:textId="77777777"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Nr.</w:t>
            </w:r>
          </w:p>
          <w:p w14:paraId="2D7ACBC4" w14:textId="77777777"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crt.</w:t>
            </w:r>
          </w:p>
        </w:tc>
        <w:tc>
          <w:tcPr>
            <w:tcW w:w="3420" w:type="dxa"/>
            <w:vAlign w:val="center"/>
          </w:tcPr>
          <w:p w14:paraId="5AE7DE7E" w14:textId="77777777"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Tipuri de autovehicule</w:t>
            </w:r>
          </w:p>
        </w:tc>
        <w:tc>
          <w:tcPr>
            <w:tcW w:w="990" w:type="dxa"/>
          </w:tcPr>
          <w:p w14:paraId="7AC8C476" w14:textId="15D35953"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Nivel an 2025</w:t>
            </w:r>
          </w:p>
          <w:p w14:paraId="66E7D6AB" w14:textId="77777777" w:rsidR="00430AA8" w:rsidRPr="00183D36" w:rsidRDefault="00430AA8" w:rsidP="00853D68">
            <w:pPr>
              <w:jc w:val="center"/>
              <w:rPr>
                <w:rFonts w:ascii="Times New Roman" w:hAnsi="Times New Roman"/>
                <w:color w:val="000000" w:themeColor="text1"/>
                <w:sz w:val="22"/>
                <w:szCs w:val="22"/>
                <w:lang w:val="ro-RO"/>
              </w:rPr>
            </w:pPr>
          </w:p>
        </w:tc>
        <w:tc>
          <w:tcPr>
            <w:tcW w:w="990" w:type="dxa"/>
          </w:tcPr>
          <w:p w14:paraId="08534A6B"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Nivel stabilit</w:t>
            </w:r>
          </w:p>
          <w:p w14:paraId="7E5A99D9"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de Codul fiscal</w:t>
            </w:r>
          </w:p>
          <w:p w14:paraId="52878C17" w14:textId="2299BA80" w:rsidR="00430AA8" w:rsidRPr="00183D36" w:rsidRDefault="00430AA8" w:rsidP="0025330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pt. an 2026</w:t>
            </w:r>
          </w:p>
        </w:tc>
        <w:tc>
          <w:tcPr>
            <w:tcW w:w="900" w:type="dxa"/>
          </w:tcPr>
          <w:p w14:paraId="4C0FCCBA"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Nivel stabilit</w:t>
            </w:r>
          </w:p>
          <w:p w14:paraId="152DDF61"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de Codul fiscal</w:t>
            </w:r>
          </w:p>
          <w:p w14:paraId="35163CA7" w14:textId="176541CB" w:rsidR="00430AA8" w:rsidRPr="00183D36" w:rsidRDefault="00430AA8" w:rsidP="0025330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pt. an 2026</w:t>
            </w:r>
          </w:p>
        </w:tc>
        <w:tc>
          <w:tcPr>
            <w:tcW w:w="990" w:type="dxa"/>
          </w:tcPr>
          <w:p w14:paraId="214D2468"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Nivel stabilit</w:t>
            </w:r>
          </w:p>
          <w:p w14:paraId="277A79E2"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de Codul fiscal</w:t>
            </w:r>
          </w:p>
          <w:p w14:paraId="6C6848FD" w14:textId="480232D7" w:rsidR="00430AA8" w:rsidRPr="00183D36" w:rsidRDefault="00430AA8" w:rsidP="0025330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pt. an 2026</w:t>
            </w:r>
          </w:p>
        </w:tc>
        <w:tc>
          <w:tcPr>
            <w:tcW w:w="990" w:type="dxa"/>
          </w:tcPr>
          <w:p w14:paraId="6065C274"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Nivel stabilit</w:t>
            </w:r>
          </w:p>
          <w:p w14:paraId="3AE1CAE3"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de Codul fiscal</w:t>
            </w:r>
          </w:p>
          <w:p w14:paraId="7DE6E611" w14:textId="3D462B91" w:rsidR="00430AA8" w:rsidRPr="00183D36" w:rsidRDefault="00430AA8" w:rsidP="0025330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pt. an 2026</w:t>
            </w:r>
          </w:p>
        </w:tc>
        <w:tc>
          <w:tcPr>
            <w:tcW w:w="1260" w:type="dxa"/>
          </w:tcPr>
          <w:p w14:paraId="6E6A36BB"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Nivel stabilit</w:t>
            </w:r>
          </w:p>
          <w:p w14:paraId="7BC2961F" w14:textId="77777777"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de Codul fiscal</w:t>
            </w:r>
          </w:p>
          <w:p w14:paraId="2364B221" w14:textId="1B44E65D" w:rsidR="00430AA8" w:rsidRPr="00183D36" w:rsidRDefault="00430AA8" w:rsidP="0025330E">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pt. an 2026</w:t>
            </w:r>
          </w:p>
        </w:tc>
        <w:tc>
          <w:tcPr>
            <w:tcW w:w="1080" w:type="dxa"/>
          </w:tcPr>
          <w:p w14:paraId="578E7BDD" w14:textId="145DCF0D"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Nivel propus pe anul 2026</w:t>
            </w:r>
          </w:p>
        </w:tc>
        <w:tc>
          <w:tcPr>
            <w:tcW w:w="1080" w:type="dxa"/>
          </w:tcPr>
          <w:p w14:paraId="096DBAD0" w14:textId="05FAA5E2"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Nivel propus pe anul 2026</w:t>
            </w:r>
          </w:p>
        </w:tc>
        <w:tc>
          <w:tcPr>
            <w:tcW w:w="1080" w:type="dxa"/>
          </w:tcPr>
          <w:p w14:paraId="5310B690" w14:textId="7BBA734A"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Nivel propus pe anul 2026</w:t>
            </w:r>
          </w:p>
        </w:tc>
        <w:tc>
          <w:tcPr>
            <w:tcW w:w="1080" w:type="dxa"/>
          </w:tcPr>
          <w:p w14:paraId="4C70D31A" w14:textId="623C1FAC"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Nivel propus pe anul 2026</w:t>
            </w:r>
          </w:p>
        </w:tc>
        <w:tc>
          <w:tcPr>
            <w:tcW w:w="1080" w:type="dxa"/>
          </w:tcPr>
          <w:p w14:paraId="67726F83" w14:textId="429CAE71"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Nivel propus pe anul 2026</w:t>
            </w:r>
          </w:p>
        </w:tc>
      </w:tr>
      <w:tr w:rsidR="008C267F" w:rsidRPr="000E3869" w14:paraId="54A1C2A9" w14:textId="2C2CD2C7" w:rsidTr="00714B4C">
        <w:tc>
          <w:tcPr>
            <w:tcW w:w="720" w:type="dxa"/>
          </w:tcPr>
          <w:p w14:paraId="2D9C9355" w14:textId="77777777" w:rsidR="00430AA8" w:rsidRPr="00183D36" w:rsidRDefault="00430AA8" w:rsidP="00853D68">
            <w:pPr>
              <w:rPr>
                <w:rFonts w:ascii="Times New Roman" w:hAnsi="Times New Roman"/>
                <w:b/>
                <w:color w:val="000000" w:themeColor="text1"/>
                <w:sz w:val="22"/>
                <w:szCs w:val="22"/>
                <w:lang w:val="ro-RO"/>
              </w:rPr>
            </w:pPr>
          </w:p>
        </w:tc>
        <w:tc>
          <w:tcPr>
            <w:tcW w:w="3420" w:type="dxa"/>
          </w:tcPr>
          <w:p w14:paraId="6ACCF181" w14:textId="77777777" w:rsidR="00430AA8" w:rsidRPr="00183D36" w:rsidRDefault="00430AA8" w:rsidP="00853D68">
            <w:pPr>
              <w:rPr>
                <w:rFonts w:ascii="Times New Roman" w:hAnsi="Times New Roman"/>
                <w:b/>
                <w:color w:val="000000" w:themeColor="text1"/>
                <w:sz w:val="22"/>
                <w:szCs w:val="22"/>
                <w:lang w:val="ro-RO"/>
              </w:rPr>
            </w:pPr>
          </w:p>
        </w:tc>
        <w:tc>
          <w:tcPr>
            <w:tcW w:w="990" w:type="dxa"/>
          </w:tcPr>
          <w:p w14:paraId="5359C298" w14:textId="400D7672" w:rsidR="00430AA8" w:rsidRPr="00183D36" w:rsidRDefault="00430AA8" w:rsidP="00853D68">
            <w:pPr>
              <w:jc w:val="center"/>
              <w:rPr>
                <w:rFonts w:ascii="Times New Roman" w:hAnsi="Times New Roman"/>
                <w:color w:val="000000" w:themeColor="text1"/>
                <w:sz w:val="22"/>
                <w:szCs w:val="22"/>
                <w:lang w:val="ro-RO"/>
              </w:rPr>
            </w:pPr>
          </w:p>
        </w:tc>
        <w:tc>
          <w:tcPr>
            <w:tcW w:w="990" w:type="dxa"/>
          </w:tcPr>
          <w:p w14:paraId="358B2E3E" w14:textId="1FE2A10E"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Norma de poluare: Non euro, E0-E3</w:t>
            </w:r>
          </w:p>
        </w:tc>
        <w:tc>
          <w:tcPr>
            <w:tcW w:w="900" w:type="dxa"/>
          </w:tcPr>
          <w:p w14:paraId="544951F4" w14:textId="77777777" w:rsidR="00430AA8" w:rsidRPr="00183D36" w:rsidRDefault="00430AA8" w:rsidP="00853D68">
            <w:pPr>
              <w:jc w:val="center"/>
              <w:rPr>
                <w:rFonts w:ascii="Times New Roman" w:hAnsi="Times New Roman"/>
                <w:sz w:val="22"/>
                <w:szCs w:val="22"/>
                <w:lang w:val="ro-RO"/>
              </w:rPr>
            </w:pPr>
            <w:r w:rsidRPr="00183D36">
              <w:rPr>
                <w:rFonts w:ascii="Times New Roman" w:hAnsi="Times New Roman"/>
                <w:sz w:val="22"/>
                <w:szCs w:val="22"/>
                <w:lang w:val="ro-RO"/>
              </w:rPr>
              <w:t>Norma de poluare:</w:t>
            </w:r>
          </w:p>
          <w:p w14:paraId="3779BF04" w14:textId="1BD9DC81"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 xml:space="preserve"> E4</w:t>
            </w:r>
          </w:p>
        </w:tc>
        <w:tc>
          <w:tcPr>
            <w:tcW w:w="990" w:type="dxa"/>
          </w:tcPr>
          <w:p w14:paraId="0FECF2B2" w14:textId="77777777" w:rsidR="00430AA8" w:rsidRPr="00183D36" w:rsidRDefault="00430AA8" w:rsidP="00853D68">
            <w:pPr>
              <w:jc w:val="center"/>
              <w:rPr>
                <w:rFonts w:ascii="Times New Roman" w:hAnsi="Times New Roman"/>
                <w:sz w:val="22"/>
                <w:szCs w:val="22"/>
                <w:lang w:val="ro-RO"/>
              </w:rPr>
            </w:pPr>
            <w:r w:rsidRPr="00183D36">
              <w:rPr>
                <w:rFonts w:ascii="Times New Roman" w:hAnsi="Times New Roman"/>
                <w:sz w:val="22"/>
                <w:szCs w:val="22"/>
                <w:lang w:val="ro-RO"/>
              </w:rPr>
              <w:t xml:space="preserve">Norma de poluare: </w:t>
            </w:r>
          </w:p>
          <w:p w14:paraId="59D40837" w14:textId="10274220"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E5</w:t>
            </w:r>
          </w:p>
        </w:tc>
        <w:tc>
          <w:tcPr>
            <w:tcW w:w="990" w:type="dxa"/>
          </w:tcPr>
          <w:p w14:paraId="4D208696" w14:textId="77777777" w:rsidR="00430AA8" w:rsidRPr="00183D36" w:rsidRDefault="00430AA8" w:rsidP="00853D68">
            <w:pPr>
              <w:jc w:val="center"/>
              <w:rPr>
                <w:rFonts w:ascii="Times New Roman" w:hAnsi="Times New Roman"/>
                <w:sz w:val="22"/>
                <w:szCs w:val="22"/>
                <w:lang w:val="ro-RO"/>
              </w:rPr>
            </w:pPr>
            <w:r w:rsidRPr="00183D36">
              <w:rPr>
                <w:rFonts w:ascii="Times New Roman" w:hAnsi="Times New Roman"/>
                <w:sz w:val="22"/>
                <w:szCs w:val="22"/>
                <w:lang w:val="ro-RO"/>
              </w:rPr>
              <w:t>Norma de poluare:</w:t>
            </w:r>
          </w:p>
          <w:p w14:paraId="29FDF46F" w14:textId="73D814D6"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 xml:space="preserve"> E6</w:t>
            </w:r>
          </w:p>
        </w:tc>
        <w:tc>
          <w:tcPr>
            <w:tcW w:w="1260" w:type="dxa"/>
          </w:tcPr>
          <w:p w14:paraId="7F6B0F4B" w14:textId="43A4489B"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Lei/auto Hibride cu emisii de CO2 peste 50g/km</w:t>
            </w:r>
          </w:p>
        </w:tc>
        <w:tc>
          <w:tcPr>
            <w:tcW w:w="1080" w:type="dxa"/>
          </w:tcPr>
          <w:p w14:paraId="05758371" w14:textId="4338F7EC" w:rsidR="00430AA8" w:rsidRPr="00183D36" w:rsidRDefault="00430AA8" w:rsidP="00853D68">
            <w:pPr>
              <w:jc w:val="center"/>
              <w:rPr>
                <w:rFonts w:ascii="Times New Roman" w:hAnsi="Times New Roman"/>
                <w:b/>
                <w:bCs/>
                <w:color w:val="000000" w:themeColor="text1"/>
                <w:sz w:val="22"/>
                <w:szCs w:val="22"/>
                <w:lang w:val="ro-RO"/>
              </w:rPr>
            </w:pPr>
            <w:r w:rsidRPr="00183D36">
              <w:rPr>
                <w:rFonts w:ascii="Times New Roman" w:hAnsi="Times New Roman"/>
                <w:b/>
                <w:bCs/>
                <w:sz w:val="22"/>
                <w:szCs w:val="22"/>
                <w:lang w:val="ro-RO"/>
              </w:rPr>
              <w:t>Norma de poluare: Non euro, E0-E3</w:t>
            </w:r>
          </w:p>
        </w:tc>
        <w:tc>
          <w:tcPr>
            <w:tcW w:w="1080" w:type="dxa"/>
          </w:tcPr>
          <w:p w14:paraId="7B8BEAA1" w14:textId="77777777" w:rsidR="00430AA8" w:rsidRPr="00183D36" w:rsidRDefault="00430AA8" w:rsidP="00853D68">
            <w:pPr>
              <w:jc w:val="center"/>
              <w:rPr>
                <w:rFonts w:ascii="Times New Roman" w:hAnsi="Times New Roman"/>
                <w:b/>
                <w:bCs/>
                <w:sz w:val="22"/>
                <w:szCs w:val="22"/>
                <w:lang w:val="ro-RO"/>
              </w:rPr>
            </w:pPr>
            <w:r w:rsidRPr="00183D36">
              <w:rPr>
                <w:rFonts w:ascii="Times New Roman" w:hAnsi="Times New Roman"/>
                <w:b/>
                <w:bCs/>
                <w:sz w:val="22"/>
                <w:szCs w:val="22"/>
                <w:lang w:val="ro-RO"/>
              </w:rPr>
              <w:t>Norma de poluare:</w:t>
            </w:r>
          </w:p>
          <w:p w14:paraId="2B216EDC" w14:textId="41B510C8" w:rsidR="00430AA8" w:rsidRPr="00183D36" w:rsidRDefault="00430AA8" w:rsidP="00853D68">
            <w:pPr>
              <w:jc w:val="center"/>
              <w:rPr>
                <w:rFonts w:ascii="Times New Roman" w:hAnsi="Times New Roman"/>
                <w:b/>
                <w:bCs/>
                <w:color w:val="000000" w:themeColor="text1"/>
                <w:sz w:val="22"/>
                <w:szCs w:val="22"/>
                <w:lang w:val="ro-RO"/>
              </w:rPr>
            </w:pPr>
            <w:r w:rsidRPr="00183D36">
              <w:rPr>
                <w:rFonts w:ascii="Times New Roman" w:hAnsi="Times New Roman"/>
                <w:b/>
                <w:bCs/>
                <w:sz w:val="22"/>
                <w:szCs w:val="22"/>
                <w:lang w:val="ro-RO"/>
              </w:rPr>
              <w:t xml:space="preserve"> E4</w:t>
            </w:r>
          </w:p>
        </w:tc>
        <w:tc>
          <w:tcPr>
            <w:tcW w:w="1080" w:type="dxa"/>
          </w:tcPr>
          <w:p w14:paraId="5A51B0E1" w14:textId="77777777" w:rsidR="00430AA8" w:rsidRPr="00183D36" w:rsidRDefault="00430AA8" w:rsidP="00853D68">
            <w:pPr>
              <w:jc w:val="center"/>
              <w:rPr>
                <w:rFonts w:ascii="Times New Roman" w:hAnsi="Times New Roman"/>
                <w:b/>
                <w:bCs/>
                <w:sz w:val="22"/>
                <w:szCs w:val="22"/>
                <w:lang w:val="ro-RO"/>
              </w:rPr>
            </w:pPr>
            <w:r w:rsidRPr="00183D36">
              <w:rPr>
                <w:rFonts w:ascii="Times New Roman" w:hAnsi="Times New Roman"/>
                <w:b/>
                <w:bCs/>
                <w:sz w:val="22"/>
                <w:szCs w:val="22"/>
                <w:lang w:val="ro-RO"/>
              </w:rPr>
              <w:t xml:space="preserve">Norma de poluare: </w:t>
            </w:r>
          </w:p>
          <w:p w14:paraId="6D8D6D02" w14:textId="0AFB9AFB" w:rsidR="00430AA8" w:rsidRPr="00183D36" w:rsidRDefault="00430AA8" w:rsidP="00853D68">
            <w:pPr>
              <w:jc w:val="center"/>
              <w:rPr>
                <w:rFonts w:ascii="Times New Roman" w:hAnsi="Times New Roman"/>
                <w:b/>
                <w:bCs/>
                <w:color w:val="000000" w:themeColor="text1"/>
                <w:sz w:val="22"/>
                <w:szCs w:val="22"/>
                <w:lang w:val="ro-RO"/>
              </w:rPr>
            </w:pPr>
            <w:r w:rsidRPr="00183D36">
              <w:rPr>
                <w:rFonts w:ascii="Times New Roman" w:hAnsi="Times New Roman"/>
                <w:b/>
                <w:bCs/>
                <w:sz w:val="22"/>
                <w:szCs w:val="22"/>
                <w:lang w:val="ro-RO"/>
              </w:rPr>
              <w:t>E5</w:t>
            </w:r>
          </w:p>
        </w:tc>
        <w:tc>
          <w:tcPr>
            <w:tcW w:w="1080" w:type="dxa"/>
          </w:tcPr>
          <w:p w14:paraId="71755098" w14:textId="77777777" w:rsidR="00430AA8" w:rsidRPr="00183D36" w:rsidRDefault="00430AA8" w:rsidP="00853D68">
            <w:pPr>
              <w:jc w:val="center"/>
              <w:rPr>
                <w:rFonts w:ascii="Times New Roman" w:hAnsi="Times New Roman"/>
                <w:b/>
                <w:bCs/>
                <w:sz w:val="22"/>
                <w:szCs w:val="22"/>
                <w:lang w:val="ro-RO"/>
              </w:rPr>
            </w:pPr>
            <w:r w:rsidRPr="00183D36">
              <w:rPr>
                <w:rFonts w:ascii="Times New Roman" w:hAnsi="Times New Roman"/>
                <w:b/>
                <w:bCs/>
                <w:sz w:val="22"/>
                <w:szCs w:val="22"/>
                <w:lang w:val="ro-RO"/>
              </w:rPr>
              <w:t>Norma de poluare:</w:t>
            </w:r>
          </w:p>
          <w:p w14:paraId="2C7EB230" w14:textId="3CA1C703" w:rsidR="00430AA8" w:rsidRPr="00183D36" w:rsidRDefault="00430AA8" w:rsidP="00853D68">
            <w:pPr>
              <w:jc w:val="center"/>
              <w:rPr>
                <w:rFonts w:ascii="Times New Roman" w:hAnsi="Times New Roman"/>
                <w:b/>
                <w:bCs/>
                <w:color w:val="000000" w:themeColor="text1"/>
                <w:sz w:val="22"/>
                <w:szCs w:val="22"/>
                <w:lang w:val="ro-RO"/>
              </w:rPr>
            </w:pPr>
            <w:r w:rsidRPr="00183D36">
              <w:rPr>
                <w:rFonts w:ascii="Times New Roman" w:hAnsi="Times New Roman"/>
                <w:b/>
                <w:bCs/>
                <w:sz w:val="22"/>
                <w:szCs w:val="22"/>
                <w:lang w:val="ro-RO"/>
              </w:rPr>
              <w:t xml:space="preserve"> E6</w:t>
            </w:r>
          </w:p>
        </w:tc>
        <w:tc>
          <w:tcPr>
            <w:tcW w:w="1080" w:type="dxa"/>
          </w:tcPr>
          <w:p w14:paraId="4E9EDC22" w14:textId="255C983B" w:rsidR="00430AA8" w:rsidRPr="00183D36" w:rsidRDefault="00430AA8" w:rsidP="00853D68">
            <w:pPr>
              <w:jc w:val="center"/>
              <w:rPr>
                <w:rFonts w:ascii="Times New Roman" w:hAnsi="Times New Roman"/>
                <w:b/>
                <w:bCs/>
                <w:color w:val="000000" w:themeColor="text1"/>
                <w:sz w:val="22"/>
                <w:szCs w:val="22"/>
                <w:lang w:val="ro-RO"/>
              </w:rPr>
            </w:pPr>
            <w:r w:rsidRPr="00183D36">
              <w:rPr>
                <w:rFonts w:ascii="Times New Roman" w:hAnsi="Times New Roman"/>
                <w:b/>
                <w:bCs/>
                <w:sz w:val="22"/>
                <w:szCs w:val="22"/>
                <w:lang w:val="ro-RO"/>
              </w:rPr>
              <w:t>Lei/auto Hibride cu emisii de CO2 peste 50g/km</w:t>
            </w:r>
          </w:p>
        </w:tc>
      </w:tr>
      <w:tr w:rsidR="008C267F" w:rsidRPr="00183D36" w14:paraId="352C9FB8" w14:textId="3F6FD4E6" w:rsidTr="00714B4C">
        <w:tc>
          <w:tcPr>
            <w:tcW w:w="720" w:type="dxa"/>
          </w:tcPr>
          <w:p w14:paraId="704BF248" w14:textId="77777777" w:rsidR="00430AA8" w:rsidRPr="00183D36" w:rsidRDefault="00430AA8" w:rsidP="00853D68">
            <w:pPr>
              <w:rPr>
                <w:rFonts w:ascii="Times New Roman" w:hAnsi="Times New Roman"/>
                <w:b/>
                <w:color w:val="000000" w:themeColor="text1"/>
                <w:sz w:val="22"/>
                <w:szCs w:val="22"/>
                <w:lang w:val="ro-RO"/>
              </w:rPr>
            </w:pPr>
          </w:p>
        </w:tc>
        <w:tc>
          <w:tcPr>
            <w:tcW w:w="3420" w:type="dxa"/>
          </w:tcPr>
          <w:p w14:paraId="2C9A9BEF" w14:textId="77777777" w:rsidR="00430AA8" w:rsidRPr="00183D36" w:rsidRDefault="00430AA8" w:rsidP="00853D68">
            <w:pP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Vehicule inmatriculate</w:t>
            </w:r>
          </w:p>
        </w:tc>
        <w:tc>
          <w:tcPr>
            <w:tcW w:w="990" w:type="dxa"/>
          </w:tcPr>
          <w:p w14:paraId="425CE954" w14:textId="2C3C9B7C" w:rsidR="00430AA8" w:rsidRPr="00183D36" w:rsidRDefault="00430AA8" w:rsidP="00853D68">
            <w:pPr>
              <w:jc w:val="center"/>
              <w:rPr>
                <w:rFonts w:ascii="Times New Roman" w:hAnsi="Times New Roman"/>
                <w:color w:val="000000" w:themeColor="text1"/>
                <w:sz w:val="22"/>
                <w:szCs w:val="22"/>
                <w:lang w:val="ro-RO"/>
              </w:rPr>
            </w:pPr>
          </w:p>
        </w:tc>
        <w:tc>
          <w:tcPr>
            <w:tcW w:w="990" w:type="dxa"/>
          </w:tcPr>
          <w:p w14:paraId="01701CA0" w14:textId="77777777" w:rsidR="00430AA8" w:rsidRPr="00183D36" w:rsidRDefault="00430AA8" w:rsidP="00853D68">
            <w:pPr>
              <w:jc w:val="center"/>
              <w:rPr>
                <w:rFonts w:ascii="Times New Roman" w:hAnsi="Times New Roman"/>
                <w:color w:val="000000" w:themeColor="text1"/>
                <w:sz w:val="22"/>
                <w:szCs w:val="22"/>
                <w:lang w:val="ro-RO"/>
              </w:rPr>
            </w:pPr>
          </w:p>
        </w:tc>
        <w:tc>
          <w:tcPr>
            <w:tcW w:w="900" w:type="dxa"/>
          </w:tcPr>
          <w:p w14:paraId="4506E930" w14:textId="77777777" w:rsidR="00430AA8" w:rsidRPr="00183D36" w:rsidRDefault="00430AA8" w:rsidP="00853D68">
            <w:pPr>
              <w:jc w:val="center"/>
              <w:rPr>
                <w:rFonts w:ascii="Times New Roman" w:hAnsi="Times New Roman"/>
                <w:color w:val="000000" w:themeColor="text1"/>
                <w:sz w:val="22"/>
                <w:szCs w:val="22"/>
                <w:lang w:val="ro-RO"/>
              </w:rPr>
            </w:pPr>
          </w:p>
        </w:tc>
        <w:tc>
          <w:tcPr>
            <w:tcW w:w="990" w:type="dxa"/>
          </w:tcPr>
          <w:p w14:paraId="1F1A5083" w14:textId="77777777" w:rsidR="00430AA8" w:rsidRPr="00183D36" w:rsidRDefault="00430AA8" w:rsidP="00853D68">
            <w:pPr>
              <w:jc w:val="center"/>
              <w:rPr>
                <w:rFonts w:ascii="Times New Roman" w:hAnsi="Times New Roman"/>
                <w:color w:val="000000" w:themeColor="text1"/>
                <w:sz w:val="22"/>
                <w:szCs w:val="22"/>
                <w:lang w:val="ro-RO"/>
              </w:rPr>
            </w:pPr>
          </w:p>
        </w:tc>
        <w:tc>
          <w:tcPr>
            <w:tcW w:w="990" w:type="dxa"/>
          </w:tcPr>
          <w:p w14:paraId="53B47FB8" w14:textId="77777777" w:rsidR="00430AA8" w:rsidRPr="00183D36" w:rsidRDefault="00430AA8" w:rsidP="00853D68">
            <w:pPr>
              <w:jc w:val="center"/>
              <w:rPr>
                <w:rFonts w:ascii="Times New Roman" w:hAnsi="Times New Roman"/>
                <w:color w:val="000000" w:themeColor="text1"/>
                <w:sz w:val="22"/>
                <w:szCs w:val="22"/>
                <w:lang w:val="ro-RO"/>
              </w:rPr>
            </w:pPr>
          </w:p>
        </w:tc>
        <w:tc>
          <w:tcPr>
            <w:tcW w:w="1260" w:type="dxa"/>
          </w:tcPr>
          <w:p w14:paraId="532471A0" w14:textId="77777777" w:rsidR="00430AA8" w:rsidRPr="00183D36" w:rsidRDefault="00430AA8" w:rsidP="00853D68">
            <w:pPr>
              <w:jc w:val="center"/>
              <w:rPr>
                <w:rFonts w:ascii="Times New Roman" w:hAnsi="Times New Roman"/>
                <w:color w:val="000000" w:themeColor="text1"/>
                <w:sz w:val="22"/>
                <w:szCs w:val="22"/>
                <w:lang w:val="ro-RO"/>
              </w:rPr>
            </w:pPr>
          </w:p>
        </w:tc>
        <w:tc>
          <w:tcPr>
            <w:tcW w:w="1080" w:type="dxa"/>
          </w:tcPr>
          <w:p w14:paraId="2510C904" w14:textId="77777777" w:rsidR="00430AA8" w:rsidRPr="00183D36" w:rsidRDefault="00430AA8" w:rsidP="00853D68">
            <w:pPr>
              <w:jc w:val="center"/>
              <w:rPr>
                <w:rFonts w:ascii="Times New Roman" w:hAnsi="Times New Roman"/>
                <w:color w:val="000000" w:themeColor="text1"/>
                <w:sz w:val="22"/>
                <w:szCs w:val="22"/>
                <w:lang w:val="ro-RO"/>
              </w:rPr>
            </w:pPr>
          </w:p>
        </w:tc>
        <w:tc>
          <w:tcPr>
            <w:tcW w:w="1080" w:type="dxa"/>
          </w:tcPr>
          <w:p w14:paraId="63C926D7" w14:textId="77777777" w:rsidR="00430AA8" w:rsidRPr="00183D36" w:rsidRDefault="00430AA8" w:rsidP="00853D68">
            <w:pPr>
              <w:jc w:val="center"/>
              <w:rPr>
                <w:rFonts w:ascii="Times New Roman" w:hAnsi="Times New Roman"/>
                <w:color w:val="000000" w:themeColor="text1"/>
                <w:sz w:val="22"/>
                <w:szCs w:val="22"/>
                <w:lang w:val="ro-RO"/>
              </w:rPr>
            </w:pPr>
          </w:p>
        </w:tc>
        <w:tc>
          <w:tcPr>
            <w:tcW w:w="1080" w:type="dxa"/>
          </w:tcPr>
          <w:p w14:paraId="2527975F" w14:textId="77777777" w:rsidR="00430AA8" w:rsidRPr="00183D36" w:rsidRDefault="00430AA8" w:rsidP="00853D68">
            <w:pPr>
              <w:jc w:val="center"/>
              <w:rPr>
                <w:rFonts w:ascii="Times New Roman" w:hAnsi="Times New Roman"/>
                <w:color w:val="000000" w:themeColor="text1"/>
                <w:sz w:val="22"/>
                <w:szCs w:val="22"/>
                <w:lang w:val="ro-RO"/>
              </w:rPr>
            </w:pPr>
          </w:p>
        </w:tc>
        <w:tc>
          <w:tcPr>
            <w:tcW w:w="1080" w:type="dxa"/>
          </w:tcPr>
          <w:p w14:paraId="3246F212" w14:textId="77777777" w:rsidR="00430AA8" w:rsidRPr="00183D36" w:rsidRDefault="00430AA8" w:rsidP="00853D68">
            <w:pPr>
              <w:jc w:val="center"/>
              <w:rPr>
                <w:rFonts w:ascii="Times New Roman" w:hAnsi="Times New Roman"/>
                <w:color w:val="000000" w:themeColor="text1"/>
                <w:sz w:val="22"/>
                <w:szCs w:val="22"/>
                <w:lang w:val="ro-RO"/>
              </w:rPr>
            </w:pPr>
          </w:p>
        </w:tc>
        <w:tc>
          <w:tcPr>
            <w:tcW w:w="1080" w:type="dxa"/>
          </w:tcPr>
          <w:p w14:paraId="40475F82" w14:textId="77777777" w:rsidR="00430AA8" w:rsidRPr="00183D36" w:rsidRDefault="00430AA8" w:rsidP="00853D68">
            <w:pPr>
              <w:jc w:val="center"/>
              <w:rPr>
                <w:rFonts w:ascii="Times New Roman" w:hAnsi="Times New Roman"/>
                <w:color w:val="000000" w:themeColor="text1"/>
                <w:sz w:val="22"/>
                <w:szCs w:val="22"/>
                <w:lang w:val="ro-RO"/>
              </w:rPr>
            </w:pPr>
          </w:p>
        </w:tc>
      </w:tr>
      <w:tr w:rsidR="008C267F" w:rsidRPr="00183D36" w14:paraId="5983E999" w14:textId="0D27E3E8" w:rsidTr="00714B4C">
        <w:tc>
          <w:tcPr>
            <w:tcW w:w="720" w:type="dxa"/>
          </w:tcPr>
          <w:p w14:paraId="0BF82D83" w14:textId="77777777" w:rsidR="00430AA8" w:rsidRPr="00183D36" w:rsidRDefault="00430AA8" w:rsidP="00657B5A">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w:t>
            </w:r>
          </w:p>
        </w:tc>
        <w:tc>
          <w:tcPr>
            <w:tcW w:w="3420" w:type="dxa"/>
          </w:tcPr>
          <w:p w14:paraId="4AF6C1FF" w14:textId="77777777" w:rsidR="00430AA8" w:rsidRPr="00183D36" w:rsidRDefault="00430AA8" w:rsidP="00657B5A">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Motociclete, tricicluri, cvadricicluri  si autoturisme cu capacitatea cilindrică de pana la 1600 cmc, inclusiv</w:t>
            </w:r>
          </w:p>
        </w:tc>
        <w:tc>
          <w:tcPr>
            <w:tcW w:w="990" w:type="dxa"/>
          </w:tcPr>
          <w:p w14:paraId="777D3172" w14:textId="3B3B09F2"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12,10</w:t>
            </w:r>
          </w:p>
        </w:tc>
        <w:tc>
          <w:tcPr>
            <w:tcW w:w="990" w:type="dxa"/>
          </w:tcPr>
          <w:p w14:paraId="18DECC24" w14:textId="0BADA1F7"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19,5</w:t>
            </w:r>
          </w:p>
        </w:tc>
        <w:tc>
          <w:tcPr>
            <w:tcW w:w="900" w:type="dxa"/>
          </w:tcPr>
          <w:p w14:paraId="364A3FF2" w14:textId="1F2B2500"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18,8</w:t>
            </w:r>
          </w:p>
        </w:tc>
        <w:tc>
          <w:tcPr>
            <w:tcW w:w="990" w:type="dxa"/>
          </w:tcPr>
          <w:p w14:paraId="4D30374F" w14:textId="5537212E"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17,6</w:t>
            </w:r>
          </w:p>
        </w:tc>
        <w:tc>
          <w:tcPr>
            <w:tcW w:w="990" w:type="dxa"/>
          </w:tcPr>
          <w:p w14:paraId="33AF65E1" w14:textId="3F00B3AF"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16,5</w:t>
            </w:r>
          </w:p>
        </w:tc>
        <w:tc>
          <w:tcPr>
            <w:tcW w:w="1260" w:type="dxa"/>
          </w:tcPr>
          <w:p w14:paraId="6E94C264" w14:textId="18FA0F7A"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16,2</w:t>
            </w:r>
          </w:p>
        </w:tc>
        <w:tc>
          <w:tcPr>
            <w:tcW w:w="1080" w:type="dxa"/>
          </w:tcPr>
          <w:p w14:paraId="6094A9F7" w14:textId="3CD395A6"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19,5</w:t>
            </w:r>
          </w:p>
        </w:tc>
        <w:tc>
          <w:tcPr>
            <w:tcW w:w="1080" w:type="dxa"/>
          </w:tcPr>
          <w:p w14:paraId="61467F3C" w14:textId="1C20C711"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18,8</w:t>
            </w:r>
          </w:p>
        </w:tc>
        <w:tc>
          <w:tcPr>
            <w:tcW w:w="1080" w:type="dxa"/>
          </w:tcPr>
          <w:p w14:paraId="041CF10B" w14:textId="30818EC6"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17,6</w:t>
            </w:r>
          </w:p>
        </w:tc>
        <w:tc>
          <w:tcPr>
            <w:tcW w:w="1080" w:type="dxa"/>
          </w:tcPr>
          <w:p w14:paraId="2315E4E2" w14:textId="754F1339"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16,5</w:t>
            </w:r>
          </w:p>
        </w:tc>
        <w:tc>
          <w:tcPr>
            <w:tcW w:w="1080" w:type="dxa"/>
          </w:tcPr>
          <w:p w14:paraId="4E5F016A" w14:textId="75A174FA"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16,2</w:t>
            </w:r>
          </w:p>
        </w:tc>
      </w:tr>
      <w:tr w:rsidR="008C267F" w:rsidRPr="00183D36" w14:paraId="4A8CFB5E" w14:textId="2DC619F3" w:rsidTr="00714B4C">
        <w:tc>
          <w:tcPr>
            <w:tcW w:w="720" w:type="dxa"/>
          </w:tcPr>
          <w:p w14:paraId="34A585BF" w14:textId="77777777" w:rsidR="00430AA8" w:rsidRPr="00183D36" w:rsidRDefault="00430AA8" w:rsidP="00657B5A">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w:t>
            </w:r>
          </w:p>
        </w:tc>
        <w:tc>
          <w:tcPr>
            <w:tcW w:w="3420" w:type="dxa"/>
          </w:tcPr>
          <w:p w14:paraId="4D08D132" w14:textId="77777777" w:rsidR="00430AA8" w:rsidRPr="00183D36" w:rsidRDefault="00430AA8" w:rsidP="00657B5A">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Motociclete, tricicluri, cvadricicluri cu capacitatea cilindrică peste 1600 cmc</w:t>
            </w:r>
          </w:p>
        </w:tc>
        <w:tc>
          <w:tcPr>
            <w:tcW w:w="990" w:type="dxa"/>
          </w:tcPr>
          <w:p w14:paraId="664E38B6" w14:textId="11B095EC"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15,4</w:t>
            </w:r>
          </w:p>
        </w:tc>
        <w:tc>
          <w:tcPr>
            <w:tcW w:w="990" w:type="dxa"/>
          </w:tcPr>
          <w:p w14:paraId="61E29E3E" w14:textId="4A28CD62"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sz w:val="22"/>
                <w:szCs w:val="22"/>
                <w:lang w:val="ro-RO"/>
              </w:rPr>
              <w:t>22,1</w:t>
            </w:r>
          </w:p>
        </w:tc>
        <w:tc>
          <w:tcPr>
            <w:tcW w:w="900" w:type="dxa"/>
          </w:tcPr>
          <w:p w14:paraId="4DDDA197" w14:textId="1A5C1720"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21,3</w:t>
            </w:r>
          </w:p>
        </w:tc>
        <w:tc>
          <w:tcPr>
            <w:tcW w:w="990" w:type="dxa"/>
          </w:tcPr>
          <w:p w14:paraId="5C3381D6" w14:textId="59EFD707"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19,9</w:t>
            </w:r>
          </w:p>
        </w:tc>
        <w:tc>
          <w:tcPr>
            <w:tcW w:w="990" w:type="dxa"/>
          </w:tcPr>
          <w:p w14:paraId="4DFB460E" w14:textId="61190E6B"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18,7</w:t>
            </w:r>
          </w:p>
        </w:tc>
        <w:tc>
          <w:tcPr>
            <w:tcW w:w="1260" w:type="dxa"/>
          </w:tcPr>
          <w:p w14:paraId="7B1CA63A" w14:textId="194B07C6" w:rsidR="00430AA8" w:rsidRPr="00183D36" w:rsidRDefault="00430AA8" w:rsidP="00657B5A">
            <w:pPr>
              <w:jc w:val="center"/>
              <w:rPr>
                <w:rFonts w:ascii="Times New Roman" w:hAnsi="Times New Roman"/>
                <w:color w:val="000000" w:themeColor="text1"/>
                <w:sz w:val="22"/>
                <w:szCs w:val="22"/>
                <w:lang w:val="ro-RO"/>
              </w:rPr>
            </w:pPr>
            <w:r w:rsidRPr="00183D36">
              <w:rPr>
                <w:rFonts w:ascii="Times New Roman" w:hAnsi="Times New Roman"/>
                <w:color w:val="000000"/>
                <w:sz w:val="22"/>
                <w:szCs w:val="22"/>
                <w:lang w:val="ro-RO"/>
              </w:rPr>
              <w:t>18,4</w:t>
            </w:r>
          </w:p>
        </w:tc>
        <w:tc>
          <w:tcPr>
            <w:tcW w:w="1080" w:type="dxa"/>
          </w:tcPr>
          <w:p w14:paraId="101E461E" w14:textId="4E11A403"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22,1</w:t>
            </w:r>
          </w:p>
        </w:tc>
        <w:tc>
          <w:tcPr>
            <w:tcW w:w="1080" w:type="dxa"/>
          </w:tcPr>
          <w:p w14:paraId="62791311" w14:textId="15CDF769"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21,3</w:t>
            </w:r>
          </w:p>
        </w:tc>
        <w:tc>
          <w:tcPr>
            <w:tcW w:w="1080" w:type="dxa"/>
          </w:tcPr>
          <w:p w14:paraId="75B91E14" w14:textId="19993556"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19,9</w:t>
            </w:r>
          </w:p>
        </w:tc>
        <w:tc>
          <w:tcPr>
            <w:tcW w:w="1080" w:type="dxa"/>
          </w:tcPr>
          <w:p w14:paraId="3908CE8E" w14:textId="259FF4F1"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18,7</w:t>
            </w:r>
          </w:p>
        </w:tc>
        <w:tc>
          <w:tcPr>
            <w:tcW w:w="1080" w:type="dxa"/>
          </w:tcPr>
          <w:p w14:paraId="23DE3BF9" w14:textId="04848D15" w:rsidR="00430AA8" w:rsidRPr="00183D36" w:rsidRDefault="00430AA8" w:rsidP="00657B5A">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18,4</w:t>
            </w:r>
          </w:p>
        </w:tc>
      </w:tr>
      <w:tr w:rsidR="008C267F" w:rsidRPr="00183D36" w14:paraId="134AA046" w14:textId="1FAF77E1" w:rsidTr="00714B4C">
        <w:tc>
          <w:tcPr>
            <w:tcW w:w="720" w:type="dxa"/>
          </w:tcPr>
          <w:p w14:paraId="1D941300"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w:t>
            </w:r>
          </w:p>
        </w:tc>
        <w:tc>
          <w:tcPr>
            <w:tcW w:w="3420" w:type="dxa"/>
          </w:tcPr>
          <w:p w14:paraId="54A9B646"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Autoturisme cu capacitatea cilindrica intre 1601 cmc si 2000 cmc, inclusiv</w:t>
            </w:r>
          </w:p>
        </w:tc>
        <w:tc>
          <w:tcPr>
            <w:tcW w:w="990" w:type="dxa"/>
          </w:tcPr>
          <w:p w14:paraId="554FA57F" w14:textId="0AD0F221" w:rsidR="00430AA8" w:rsidRPr="00183D36" w:rsidRDefault="00430AA8" w:rsidP="00842FC1">
            <w:pPr>
              <w:jc w:val="center"/>
              <w:rPr>
                <w:rFonts w:ascii="Times New Roman" w:hAnsi="Times New Roman"/>
                <w:color w:val="000000" w:themeColor="text1"/>
                <w:sz w:val="22"/>
                <w:szCs w:val="22"/>
                <w:lang w:val="ro-RO"/>
              </w:rPr>
            </w:pPr>
          </w:p>
          <w:p w14:paraId="62491FA6" w14:textId="77777777" w:rsidR="00430AA8" w:rsidRPr="00183D36" w:rsidRDefault="00430AA8" w:rsidP="00842FC1">
            <w:pPr>
              <w:jc w:val="center"/>
              <w:rPr>
                <w:rFonts w:ascii="Times New Roman" w:hAnsi="Times New Roman"/>
                <w:color w:val="000000" w:themeColor="text1"/>
                <w:sz w:val="22"/>
                <w:szCs w:val="22"/>
                <w:lang w:val="ro-RO"/>
              </w:rPr>
            </w:pPr>
          </w:p>
          <w:p w14:paraId="0DC27C04" w14:textId="48899C97" w:rsidR="00430AA8" w:rsidRPr="00183D36" w:rsidRDefault="00430AA8" w:rsidP="00842FC1">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30,8</w:t>
            </w:r>
          </w:p>
        </w:tc>
        <w:tc>
          <w:tcPr>
            <w:tcW w:w="990" w:type="dxa"/>
          </w:tcPr>
          <w:p w14:paraId="135B9FF2" w14:textId="77777777" w:rsidR="00430AA8" w:rsidRPr="00183D36" w:rsidRDefault="00430AA8" w:rsidP="00842FC1">
            <w:pPr>
              <w:jc w:val="center"/>
              <w:rPr>
                <w:rFonts w:ascii="Times New Roman" w:hAnsi="Times New Roman"/>
                <w:sz w:val="22"/>
                <w:szCs w:val="22"/>
                <w:lang w:val="ro-RO"/>
              </w:rPr>
            </w:pPr>
          </w:p>
          <w:p w14:paraId="36BB3FC1" w14:textId="77777777" w:rsidR="00430AA8" w:rsidRPr="00183D36" w:rsidRDefault="00430AA8" w:rsidP="00842FC1">
            <w:pPr>
              <w:jc w:val="center"/>
              <w:rPr>
                <w:rFonts w:ascii="Times New Roman" w:hAnsi="Times New Roman"/>
                <w:sz w:val="22"/>
                <w:szCs w:val="22"/>
                <w:lang w:val="ro-RO"/>
              </w:rPr>
            </w:pPr>
          </w:p>
          <w:p w14:paraId="791C5E19" w14:textId="4B5FD6AB" w:rsidR="00430AA8" w:rsidRPr="00183D36" w:rsidRDefault="00430AA8" w:rsidP="00842FC1">
            <w:pPr>
              <w:jc w:val="center"/>
              <w:rPr>
                <w:rFonts w:ascii="Times New Roman" w:hAnsi="Times New Roman"/>
                <w:bCs/>
                <w:color w:val="000000" w:themeColor="text1"/>
                <w:sz w:val="22"/>
                <w:szCs w:val="22"/>
                <w:lang w:val="ro-RO"/>
              </w:rPr>
            </w:pPr>
            <w:r w:rsidRPr="00183D36">
              <w:rPr>
                <w:rFonts w:ascii="Times New Roman" w:hAnsi="Times New Roman"/>
                <w:sz w:val="22"/>
                <w:szCs w:val="22"/>
                <w:lang w:val="ro-RO"/>
              </w:rPr>
              <w:t xml:space="preserve">29,7 </w:t>
            </w:r>
          </w:p>
        </w:tc>
        <w:tc>
          <w:tcPr>
            <w:tcW w:w="900" w:type="dxa"/>
          </w:tcPr>
          <w:p w14:paraId="39D3D523" w14:textId="77777777" w:rsidR="00430AA8" w:rsidRPr="00183D36" w:rsidRDefault="00430AA8" w:rsidP="00842FC1">
            <w:pPr>
              <w:jc w:val="center"/>
              <w:rPr>
                <w:rFonts w:ascii="Times New Roman" w:hAnsi="Times New Roman"/>
                <w:sz w:val="22"/>
                <w:szCs w:val="22"/>
                <w:lang w:val="ro-RO"/>
              </w:rPr>
            </w:pPr>
          </w:p>
          <w:p w14:paraId="74ED36E5" w14:textId="77777777" w:rsidR="00430AA8" w:rsidRPr="00183D36" w:rsidRDefault="00430AA8" w:rsidP="00842FC1">
            <w:pPr>
              <w:jc w:val="center"/>
              <w:rPr>
                <w:rFonts w:ascii="Times New Roman" w:hAnsi="Times New Roman"/>
                <w:sz w:val="22"/>
                <w:szCs w:val="22"/>
                <w:lang w:val="ro-RO"/>
              </w:rPr>
            </w:pPr>
          </w:p>
          <w:p w14:paraId="5052CB35" w14:textId="0009040E"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28,5 </w:t>
            </w:r>
          </w:p>
        </w:tc>
        <w:tc>
          <w:tcPr>
            <w:tcW w:w="990" w:type="dxa"/>
          </w:tcPr>
          <w:p w14:paraId="56A45096" w14:textId="77777777" w:rsidR="00430AA8" w:rsidRPr="00183D36" w:rsidRDefault="00430AA8" w:rsidP="00842FC1">
            <w:pPr>
              <w:jc w:val="center"/>
              <w:rPr>
                <w:rFonts w:ascii="Times New Roman" w:hAnsi="Times New Roman"/>
                <w:sz w:val="22"/>
                <w:szCs w:val="22"/>
                <w:lang w:val="ro-RO"/>
              </w:rPr>
            </w:pPr>
          </w:p>
          <w:p w14:paraId="31F43103" w14:textId="77777777" w:rsidR="00430AA8" w:rsidRPr="00183D36" w:rsidRDefault="00430AA8" w:rsidP="00842FC1">
            <w:pPr>
              <w:jc w:val="center"/>
              <w:rPr>
                <w:rFonts w:ascii="Times New Roman" w:hAnsi="Times New Roman"/>
                <w:sz w:val="22"/>
                <w:szCs w:val="22"/>
                <w:lang w:val="ro-RO"/>
              </w:rPr>
            </w:pPr>
          </w:p>
          <w:p w14:paraId="4E9692B7" w14:textId="60582E47"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26,7 </w:t>
            </w:r>
          </w:p>
        </w:tc>
        <w:tc>
          <w:tcPr>
            <w:tcW w:w="990" w:type="dxa"/>
          </w:tcPr>
          <w:p w14:paraId="3B06E7B9" w14:textId="77777777" w:rsidR="00430AA8" w:rsidRPr="00183D36" w:rsidRDefault="00430AA8" w:rsidP="00842FC1">
            <w:pPr>
              <w:jc w:val="center"/>
              <w:rPr>
                <w:rFonts w:ascii="Times New Roman" w:hAnsi="Times New Roman"/>
                <w:sz w:val="22"/>
                <w:szCs w:val="22"/>
                <w:lang w:val="ro-RO"/>
              </w:rPr>
            </w:pPr>
          </w:p>
          <w:p w14:paraId="098C2445" w14:textId="77777777" w:rsidR="00430AA8" w:rsidRPr="00183D36" w:rsidRDefault="00430AA8" w:rsidP="00842FC1">
            <w:pPr>
              <w:jc w:val="center"/>
              <w:rPr>
                <w:rFonts w:ascii="Times New Roman" w:hAnsi="Times New Roman"/>
                <w:sz w:val="22"/>
                <w:szCs w:val="22"/>
                <w:lang w:val="ro-RO"/>
              </w:rPr>
            </w:pPr>
          </w:p>
          <w:p w14:paraId="1ECCF269" w14:textId="35228D1B"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25,1 </w:t>
            </w:r>
          </w:p>
        </w:tc>
        <w:tc>
          <w:tcPr>
            <w:tcW w:w="1260" w:type="dxa"/>
          </w:tcPr>
          <w:p w14:paraId="4A3DD0E4" w14:textId="77777777" w:rsidR="00430AA8" w:rsidRPr="00183D36" w:rsidRDefault="00430AA8" w:rsidP="00842FC1">
            <w:pPr>
              <w:jc w:val="center"/>
              <w:rPr>
                <w:rFonts w:ascii="Times New Roman" w:hAnsi="Times New Roman"/>
                <w:sz w:val="22"/>
                <w:szCs w:val="22"/>
                <w:lang w:val="ro-RO"/>
              </w:rPr>
            </w:pPr>
          </w:p>
          <w:p w14:paraId="136F6FD9" w14:textId="77777777" w:rsidR="00430AA8" w:rsidRPr="00183D36" w:rsidRDefault="00430AA8" w:rsidP="00842FC1">
            <w:pPr>
              <w:jc w:val="center"/>
              <w:rPr>
                <w:rFonts w:ascii="Times New Roman" w:hAnsi="Times New Roman"/>
                <w:sz w:val="22"/>
                <w:szCs w:val="22"/>
                <w:lang w:val="ro-RO"/>
              </w:rPr>
            </w:pPr>
          </w:p>
          <w:p w14:paraId="55170911" w14:textId="4083981D"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24,6 </w:t>
            </w:r>
          </w:p>
        </w:tc>
        <w:tc>
          <w:tcPr>
            <w:tcW w:w="1080" w:type="dxa"/>
            <w:vAlign w:val="bottom"/>
          </w:tcPr>
          <w:p w14:paraId="3C2792CB" w14:textId="6C2515B3"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35,4</w:t>
            </w:r>
          </w:p>
        </w:tc>
        <w:tc>
          <w:tcPr>
            <w:tcW w:w="1080" w:type="dxa"/>
            <w:vAlign w:val="bottom"/>
          </w:tcPr>
          <w:p w14:paraId="1D8F39B5" w14:textId="65BE6145"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34,2</w:t>
            </w:r>
          </w:p>
        </w:tc>
        <w:tc>
          <w:tcPr>
            <w:tcW w:w="1080" w:type="dxa"/>
            <w:vAlign w:val="bottom"/>
          </w:tcPr>
          <w:p w14:paraId="4919576E" w14:textId="53A68DF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32,4</w:t>
            </w:r>
          </w:p>
        </w:tc>
        <w:tc>
          <w:tcPr>
            <w:tcW w:w="1080" w:type="dxa"/>
          </w:tcPr>
          <w:p w14:paraId="3E6355CC" w14:textId="77777777" w:rsidR="00430AA8" w:rsidRPr="00183D36" w:rsidRDefault="00430AA8" w:rsidP="00842FC1">
            <w:pPr>
              <w:jc w:val="center"/>
              <w:rPr>
                <w:rFonts w:ascii="Times New Roman" w:hAnsi="Times New Roman"/>
                <w:b/>
                <w:bCs/>
                <w:color w:val="000000"/>
                <w:sz w:val="22"/>
                <w:szCs w:val="22"/>
                <w:lang w:val="ro-RO"/>
              </w:rPr>
            </w:pPr>
          </w:p>
          <w:p w14:paraId="26A96E32" w14:textId="77777777" w:rsidR="00430AA8" w:rsidRPr="00183D36" w:rsidRDefault="00430AA8" w:rsidP="00842FC1">
            <w:pPr>
              <w:jc w:val="center"/>
              <w:rPr>
                <w:rFonts w:ascii="Times New Roman" w:hAnsi="Times New Roman"/>
                <w:b/>
                <w:bCs/>
                <w:color w:val="000000"/>
                <w:sz w:val="22"/>
                <w:szCs w:val="22"/>
                <w:lang w:val="ro-RO"/>
              </w:rPr>
            </w:pPr>
          </w:p>
          <w:p w14:paraId="0082EC9F" w14:textId="03DF4011"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30,8</w:t>
            </w:r>
          </w:p>
        </w:tc>
        <w:tc>
          <w:tcPr>
            <w:tcW w:w="1080" w:type="dxa"/>
          </w:tcPr>
          <w:p w14:paraId="76AAB178" w14:textId="77777777" w:rsidR="00430AA8" w:rsidRPr="00183D36" w:rsidRDefault="00430AA8" w:rsidP="00842FC1">
            <w:pPr>
              <w:jc w:val="center"/>
              <w:rPr>
                <w:rFonts w:ascii="Times New Roman" w:hAnsi="Times New Roman"/>
                <w:b/>
                <w:bCs/>
                <w:color w:val="000000"/>
                <w:sz w:val="22"/>
                <w:szCs w:val="22"/>
                <w:lang w:val="ro-RO"/>
              </w:rPr>
            </w:pPr>
          </w:p>
          <w:p w14:paraId="4B0DB223" w14:textId="77777777" w:rsidR="00430AA8" w:rsidRPr="00183D36" w:rsidRDefault="00430AA8" w:rsidP="00842FC1">
            <w:pPr>
              <w:jc w:val="center"/>
              <w:rPr>
                <w:rFonts w:ascii="Times New Roman" w:hAnsi="Times New Roman"/>
                <w:b/>
                <w:bCs/>
                <w:color w:val="000000"/>
                <w:sz w:val="22"/>
                <w:szCs w:val="22"/>
                <w:lang w:val="ro-RO"/>
              </w:rPr>
            </w:pPr>
          </w:p>
          <w:p w14:paraId="2996C3F6" w14:textId="0D67329F"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24,6</w:t>
            </w:r>
          </w:p>
        </w:tc>
      </w:tr>
      <w:tr w:rsidR="008C267F" w:rsidRPr="00183D36" w14:paraId="4CC4324F" w14:textId="17E88A50" w:rsidTr="00714B4C">
        <w:tc>
          <w:tcPr>
            <w:tcW w:w="720" w:type="dxa"/>
          </w:tcPr>
          <w:p w14:paraId="30F3661D"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4</w:t>
            </w:r>
          </w:p>
        </w:tc>
        <w:tc>
          <w:tcPr>
            <w:tcW w:w="3420" w:type="dxa"/>
          </w:tcPr>
          <w:p w14:paraId="04A1215C"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Autoturisme cu capacitatea cilindrica intre 2001 cmc si 2600 cmc, inclusiv</w:t>
            </w:r>
          </w:p>
        </w:tc>
        <w:tc>
          <w:tcPr>
            <w:tcW w:w="990" w:type="dxa"/>
          </w:tcPr>
          <w:p w14:paraId="5DC876E8" w14:textId="5DDD387A" w:rsidR="00430AA8" w:rsidRPr="00183D36" w:rsidRDefault="00430AA8" w:rsidP="00842FC1">
            <w:pPr>
              <w:jc w:val="center"/>
              <w:rPr>
                <w:rFonts w:ascii="Times New Roman" w:hAnsi="Times New Roman"/>
                <w:color w:val="000000" w:themeColor="text1"/>
                <w:sz w:val="22"/>
                <w:szCs w:val="22"/>
                <w:lang w:val="ro-RO"/>
              </w:rPr>
            </w:pPr>
          </w:p>
          <w:p w14:paraId="09C439A8" w14:textId="77777777" w:rsidR="00430AA8" w:rsidRPr="00183D36" w:rsidRDefault="00430AA8" w:rsidP="00842FC1">
            <w:pPr>
              <w:jc w:val="center"/>
              <w:rPr>
                <w:rFonts w:ascii="Times New Roman" w:hAnsi="Times New Roman"/>
                <w:color w:val="000000" w:themeColor="text1"/>
                <w:sz w:val="22"/>
                <w:szCs w:val="22"/>
                <w:lang w:val="ro-RO"/>
              </w:rPr>
            </w:pPr>
          </w:p>
          <w:p w14:paraId="34896A17" w14:textId="36663321" w:rsidR="00430AA8" w:rsidRPr="00183D36" w:rsidRDefault="00430AA8" w:rsidP="00842FC1">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117,7</w:t>
            </w:r>
          </w:p>
        </w:tc>
        <w:tc>
          <w:tcPr>
            <w:tcW w:w="990" w:type="dxa"/>
          </w:tcPr>
          <w:p w14:paraId="3CCF6F55" w14:textId="77777777" w:rsidR="00430AA8" w:rsidRPr="00183D36" w:rsidRDefault="00430AA8" w:rsidP="00842FC1">
            <w:pPr>
              <w:jc w:val="center"/>
              <w:rPr>
                <w:rFonts w:ascii="Times New Roman" w:hAnsi="Times New Roman"/>
                <w:sz w:val="22"/>
                <w:szCs w:val="22"/>
                <w:lang w:val="ro-RO"/>
              </w:rPr>
            </w:pPr>
          </w:p>
          <w:p w14:paraId="7546C0FA" w14:textId="77777777" w:rsidR="00430AA8" w:rsidRPr="00183D36" w:rsidRDefault="00430AA8" w:rsidP="00842FC1">
            <w:pPr>
              <w:jc w:val="center"/>
              <w:rPr>
                <w:rFonts w:ascii="Times New Roman" w:hAnsi="Times New Roman"/>
                <w:sz w:val="22"/>
                <w:szCs w:val="22"/>
                <w:lang w:val="ro-RO"/>
              </w:rPr>
            </w:pPr>
          </w:p>
          <w:p w14:paraId="16B7B984" w14:textId="7CEEEEA9" w:rsidR="00430AA8" w:rsidRPr="00183D36" w:rsidRDefault="00430AA8" w:rsidP="00842FC1">
            <w:pPr>
              <w:jc w:val="center"/>
              <w:rPr>
                <w:rFonts w:ascii="Times New Roman" w:hAnsi="Times New Roman"/>
                <w:bCs/>
                <w:color w:val="000000" w:themeColor="text1"/>
                <w:sz w:val="22"/>
                <w:szCs w:val="22"/>
                <w:lang w:val="ro-RO"/>
              </w:rPr>
            </w:pPr>
            <w:r w:rsidRPr="00183D36">
              <w:rPr>
                <w:rFonts w:ascii="Times New Roman" w:hAnsi="Times New Roman"/>
                <w:sz w:val="22"/>
                <w:szCs w:val="22"/>
                <w:lang w:val="ro-RO"/>
              </w:rPr>
              <w:t xml:space="preserve">92,2 </w:t>
            </w:r>
          </w:p>
        </w:tc>
        <w:tc>
          <w:tcPr>
            <w:tcW w:w="900" w:type="dxa"/>
          </w:tcPr>
          <w:p w14:paraId="25E11E11" w14:textId="77777777" w:rsidR="00430AA8" w:rsidRPr="00183D36" w:rsidRDefault="00430AA8" w:rsidP="00842FC1">
            <w:pPr>
              <w:jc w:val="center"/>
              <w:rPr>
                <w:rFonts w:ascii="Times New Roman" w:hAnsi="Times New Roman"/>
                <w:sz w:val="22"/>
                <w:szCs w:val="22"/>
                <w:lang w:val="ro-RO"/>
              </w:rPr>
            </w:pPr>
          </w:p>
          <w:p w14:paraId="08548DCC" w14:textId="77777777" w:rsidR="00430AA8" w:rsidRPr="00183D36" w:rsidRDefault="00430AA8" w:rsidP="00842FC1">
            <w:pPr>
              <w:jc w:val="center"/>
              <w:rPr>
                <w:rFonts w:ascii="Times New Roman" w:hAnsi="Times New Roman"/>
                <w:sz w:val="22"/>
                <w:szCs w:val="22"/>
                <w:lang w:val="ro-RO"/>
              </w:rPr>
            </w:pPr>
          </w:p>
          <w:p w14:paraId="2154C988" w14:textId="484B359C"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88,6 </w:t>
            </w:r>
          </w:p>
        </w:tc>
        <w:tc>
          <w:tcPr>
            <w:tcW w:w="990" w:type="dxa"/>
          </w:tcPr>
          <w:p w14:paraId="10332B0E" w14:textId="77777777" w:rsidR="00430AA8" w:rsidRPr="00183D36" w:rsidRDefault="00430AA8" w:rsidP="00842FC1">
            <w:pPr>
              <w:jc w:val="center"/>
              <w:rPr>
                <w:rFonts w:ascii="Times New Roman" w:hAnsi="Times New Roman"/>
                <w:sz w:val="22"/>
                <w:szCs w:val="22"/>
                <w:lang w:val="ro-RO"/>
              </w:rPr>
            </w:pPr>
          </w:p>
          <w:p w14:paraId="362C1FAF" w14:textId="77777777" w:rsidR="00430AA8" w:rsidRPr="00183D36" w:rsidRDefault="00430AA8" w:rsidP="00842FC1">
            <w:pPr>
              <w:jc w:val="center"/>
              <w:rPr>
                <w:rFonts w:ascii="Times New Roman" w:hAnsi="Times New Roman"/>
                <w:sz w:val="22"/>
                <w:szCs w:val="22"/>
                <w:lang w:val="ro-RO"/>
              </w:rPr>
            </w:pPr>
          </w:p>
          <w:p w14:paraId="3F88A6CE" w14:textId="16076EA3"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82,8 </w:t>
            </w:r>
          </w:p>
        </w:tc>
        <w:tc>
          <w:tcPr>
            <w:tcW w:w="990" w:type="dxa"/>
          </w:tcPr>
          <w:p w14:paraId="7F43ADB9" w14:textId="77777777" w:rsidR="00430AA8" w:rsidRPr="00183D36" w:rsidRDefault="00430AA8" w:rsidP="00842FC1">
            <w:pPr>
              <w:jc w:val="center"/>
              <w:rPr>
                <w:rFonts w:ascii="Times New Roman" w:hAnsi="Times New Roman"/>
                <w:sz w:val="22"/>
                <w:szCs w:val="22"/>
                <w:lang w:val="ro-RO"/>
              </w:rPr>
            </w:pPr>
          </w:p>
          <w:p w14:paraId="7979007A" w14:textId="77777777" w:rsidR="00430AA8" w:rsidRPr="00183D36" w:rsidRDefault="00430AA8" w:rsidP="00842FC1">
            <w:pPr>
              <w:jc w:val="center"/>
              <w:rPr>
                <w:rFonts w:ascii="Times New Roman" w:hAnsi="Times New Roman"/>
                <w:sz w:val="22"/>
                <w:szCs w:val="22"/>
                <w:lang w:val="ro-RO"/>
              </w:rPr>
            </w:pPr>
          </w:p>
          <w:p w14:paraId="39A66D80" w14:textId="626C8D63"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77,8 </w:t>
            </w:r>
          </w:p>
        </w:tc>
        <w:tc>
          <w:tcPr>
            <w:tcW w:w="1260" w:type="dxa"/>
          </w:tcPr>
          <w:p w14:paraId="50402237" w14:textId="77777777" w:rsidR="00430AA8" w:rsidRPr="00183D36" w:rsidRDefault="00430AA8" w:rsidP="00842FC1">
            <w:pPr>
              <w:jc w:val="center"/>
              <w:rPr>
                <w:rFonts w:ascii="Times New Roman" w:hAnsi="Times New Roman"/>
                <w:sz w:val="22"/>
                <w:szCs w:val="22"/>
                <w:lang w:val="ro-RO"/>
              </w:rPr>
            </w:pPr>
          </w:p>
          <w:p w14:paraId="4D8BED43" w14:textId="77777777" w:rsidR="00430AA8" w:rsidRPr="00183D36" w:rsidRDefault="00430AA8" w:rsidP="00842FC1">
            <w:pPr>
              <w:jc w:val="center"/>
              <w:rPr>
                <w:rFonts w:ascii="Times New Roman" w:hAnsi="Times New Roman"/>
                <w:sz w:val="22"/>
                <w:szCs w:val="22"/>
                <w:lang w:val="ro-RO"/>
              </w:rPr>
            </w:pPr>
          </w:p>
          <w:p w14:paraId="44AEFA25" w14:textId="476D7770"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76,3 </w:t>
            </w:r>
          </w:p>
        </w:tc>
        <w:tc>
          <w:tcPr>
            <w:tcW w:w="1080" w:type="dxa"/>
            <w:vAlign w:val="bottom"/>
          </w:tcPr>
          <w:p w14:paraId="45B00245" w14:textId="7818B7EA"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132,1</w:t>
            </w:r>
          </w:p>
        </w:tc>
        <w:tc>
          <w:tcPr>
            <w:tcW w:w="1080" w:type="dxa"/>
            <w:vAlign w:val="bottom"/>
          </w:tcPr>
          <w:p w14:paraId="5FBD9F2F" w14:textId="67547308"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128,5</w:t>
            </w:r>
          </w:p>
        </w:tc>
        <w:tc>
          <w:tcPr>
            <w:tcW w:w="1080" w:type="dxa"/>
            <w:vAlign w:val="bottom"/>
          </w:tcPr>
          <w:p w14:paraId="52A0197F" w14:textId="2DCDF0D2"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122,7</w:t>
            </w:r>
          </w:p>
        </w:tc>
        <w:tc>
          <w:tcPr>
            <w:tcW w:w="1080" w:type="dxa"/>
          </w:tcPr>
          <w:p w14:paraId="783EB574" w14:textId="77777777" w:rsidR="00430AA8" w:rsidRPr="00183D36" w:rsidRDefault="00430AA8" w:rsidP="00842FC1">
            <w:pPr>
              <w:jc w:val="center"/>
              <w:rPr>
                <w:rFonts w:ascii="Times New Roman" w:hAnsi="Times New Roman"/>
                <w:b/>
                <w:bCs/>
                <w:color w:val="000000"/>
                <w:sz w:val="22"/>
                <w:szCs w:val="22"/>
                <w:lang w:val="ro-RO"/>
              </w:rPr>
            </w:pPr>
          </w:p>
          <w:p w14:paraId="367BA4ED" w14:textId="77777777" w:rsidR="00430AA8" w:rsidRPr="00183D36" w:rsidRDefault="00430AA8" w:rsidP="00842FC1">
            <w:pPr>
              <w:jc w:val="center"/>
              <w:rPr>
                <w:rFonts w:ascii="Times New Roman" w:hAnsi="Times New Roman"/>
                <w:b/>
                <w:bCs/>
                <w:color w:val="000000"/>
                <w:sz w:val="22"/>
                <w:szCs w:val="22"/>
                <w:lang w:val="ro-RO"/>
              </w:rPr>
            </w:pPr>
          </w:p>
          <w:p w14:paraId="04052883" w14:textId="18C41C3A"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117,7</w:t>
            </w:r>
          </w:p>
        </w:tc>
        <w:tc>
          <w:tcPr>
            <w:tcW w:w="1080" w:type="dxa"/>
          </w:tcPr>
          <w:p w14:paraId="15D4E90F" w14:textId="77777777" w:rsidR="00430AA8" w:rsidRPr="00183D36" w:rsidRDefault="00430AA8" w:rsidP="00842FC1">
            <w:pPr>
              <w:jc w:val="center"/>
              <w:rPr>
                <w:rFonts w:ascii="Times New Roman" w:hAnsi="Times New Roman"/>
                <w:b/>
                <w:bCs/>
                <w:color w:val="000000"/>
                <w:sz w:val="22"/>
                <w:szCs w:val="22"/>
                <w:lang w:val="ro-RO"/>
              </w:rPr>
            </w:pPr>
          </w:p>
          <w:p w14:paraId="54C2795C" w14:textId="77777777" w:rsidR="00430AA8" w:rsidRPr="00183D36" w:rsidRDefault="00430AA8" w:rsidP="00842FC1">
            <w:pPr>
              <w:jc w:val="center"/>
              <w:rPr>
                <w:rFonts w:ascii="Times New Roman" w:hAnsi="Times New Roman"/>
                <w:b/>
                <w:bCs/>
                <w:color w:val="000000"/>
                <w:sz w:val="22"/>
                <w:szCs w:val="22"/>
                <w:lang w:val="ro-RO"/>
              </w:rPr>
            </w:pPr>
          </w:p>
          <w:p w14:paraId="4F0EDFA6" w14:textId="23FDA57D"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76,3</w:t>
            </w:r>
          </w:p>
        </w:tc>
      </w:tr>
      <w:tr w:rsidR="008C267F" w:rsidRPr="00183D36" w14:paraId="46D7E1AC" w14:textId="08A6D32D" w:rsidTr="00714B4C">
        <w:tc>
          <w:tcPr>
            <w:tcW w:w="720" w:type="dxa"/>
          </w:tcPr>
          <w:p w14:paraId="1DCADA9E"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5</w:t>
            </w:r>
          </w:p>
        </w:tc>
        <w:tc>
          <w:tcPr>
            <w:tcW w:w="3420" w:type="dxa"/>
          </w:tcPr>
          <w:p w14:paraId="0A3191AE"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Autoturisme cu capacitatea cilindrica intre 2601 cmc si 3000 cmc, inclusiv</w:t>
            </w:r>
          </w:p>
        </w:tc>
        <w:tc>
          <w:tcPr>
            <w:tcW w:w="990" w:type="dxa"/>
          </w:tcPr>
          <w:p w14:paraId="5BAE03E8" w14:textId="661A7327" w:rsidR="00430AA8" w:rsidRPr="00183D36" w:rsidRDefault="00430AA8" w:rsidP="00842FC1">
            <w:pPr>
              <w:jc w:val="center"/>
              <w:rPr>
                <w:rFonts w:ascii="Times New Roman" w:hAnsi="Times New Roman"/>
                <w:color w:val="000000" w:themeColor="text1"/>
                <w:sz w:val="22"/>
                <w:szCs w:val="22"/>
                <w:lang w:val="ro-RO"/>
              </w:rPr>
            </w:pPr>
          </w:p>
          <w:p w14:paraId="41F62667" w14:textId="77777777" w:rsidR="00430AA8" w:rsidRPr="00183D36" w:rsidRDefault="00430AA8" w:rsidP="00842FC1">
            <w:pPr>
              <w:jc w:val="center"/>
              <w:rPr>
                <w:rFonts w:ascii="Times New Roman" w:hAnsi="Times New Roman"/>
                <w:color w:val="000000" w:themeColor="text1"/>
                <w:sz w:val="22"/>
                <w:szCs w:val="22"/>
                <w:lang w:val="ro-RO"/>
              </w:rPr>
            </w:pPr>
          </w:p>
          <w:p w14:paraId="2AAE6F1E" w14:textId="3DD8D1D1" w:rsidR="00430AA8" w:rsidRPr="00183D36" w:rsidRDefault="00430AA8" w:rsidP="00842FC1">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236,5</w:t>
            </w:r>
          </w:p>
        </w:tc>
        <w:tc>
          <w:tcPr>
            <w:tcW w:w="990" w:type="dxa"/>
          </w:tcPr>
          <w:p w14:paraId="04A1FADE" w14:textId="77777777" w:rsidR="00430AA8" w:rsidRPr="00183D36" w:rsidRDefault="00430AA8" w:rsidP="00842FC1">
            <w:pPr>
              <w:jc w:val="center"/>
              <w:rPr>
                <w:rFonts w:ascii="Times New Roman" w:hAnsi="Times New Roman"/>
                <w:sz w:val="22"/>
                <w:szCs w:val="22"/>
                <w:lang w:val="ro-RO"/>
              </w:rPr>
            </w:pPr>
          </w:p>
          <w:p w14:paraId="0F0E7FE0" w14:textId="77777777" w:rsidR="00430AA8" w:rsidRPr="00183D36" w:rsidRDefault="00430AA8" w:rsidP="00842FC1">
            <w:pPr>
              <w:jc w:val="center"/>
              <w:rPr>
                <w:rFonts w:ascii="Times New Roman" w:hAnsi="Times New Roman"/>
                <w:sz w:val="22"/>
                <w:szCs w:val="22"/>
                <w:lang w:val="ro-RO"/>
              </w:rPr>
            </w:pPr>
          </w:p>
          <w:p w14:paraId="00E9A081" w14:textId="5521DC55" w:rsidR="00430AA8" w:rsidRPr="00183D36" w:rsidRDefault="00430AA8" w:rsidP="00842FC1">
            <w:pPr>
              <w:jc w:val="center"/>
              <w:rPr>
                <w:rFonts w:ascii="Times New Roman" w:hAnsi="Times New Roman"/>
                <w:bCs/>
                <w:color w:val="000000" w:themeColor="text1"/>
                <w:sz w:val="22"/>
                <w:szCs w:val="22"/>
                <w:lang w:val="ro-RO"/>
              </w:rPr>
            </w:pPr>
            <w:r w:rsidRPr="00183D36">
              <w:rPr>
                <w:rFonts w:ascii="Times New Roman" w:hAnsi="Times New Roman"/>
                <w:sz w:val="22"/>
                <w:szCs w:val="22"/>
                <w:lang w:val="ro-RO"/>
              </w:rPr>
              <w:t xml:space="preserve">182,9 </w:t>
            </w:r>
          </w:p>
        </w:tc>
        <w:tc>
          <w:tcPr>
            <w:tcW w:w="900" w:type="dxa"/>
          </w:tcPr>
          <w:p w14:paraId="1F8F4F80" w14:textId="77777777" w:rsidR="00430AA8" w:rsidRPr="00183D36" w:rsidRDefault="00430AA8" w:rsidP="00842FC1">
            <w:pPr>
              <w:jc w:val="center"/>
              <w:rPr>
                <w:rFonts w:ascii="Times New Roman" w:hAnsi="Times New Roman"/>
                <w:sz w:val="22"/>
                <w:szCs w:val="22"/>
                <w:lang w:val="ro-RO"/>
              </w:rPr>
            </w:pPr>
          </w:p>
          <w:p w14:paraId="38E516E5" w14:textId="77777777" w:rsidR="00430AA8" w:rsidRPr="00183D36" w:rsidRDefault="00430AA8" w:rsidP="00842FC1">
            <w:pPr>
              <w:jc w:val="center"/>
              <w:rPr>
                <w:rFonts w:ascii="Times New Roman" w:hAnsi="Times New Roman"/>
                <w:sz w:val="22"/>
                <w:szCs w:val="22"/>
                <w:lang w:val="ro-RO"/>
              </w:rPr>
            </w:pPr>
          </w:p>
          <w:p w14:paraId="1DBF16BC" w14:textId="57E9A17D"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172,8 </w:t>
            </w:r>
          </w:p>
        </w:tc>
        <w:tc>
          <w:tcPr>
            <w:tcW w:w="990" w:type="dxa"/>
          </w:tcPr>
          <w:p w14:paraId="32F6C659" w14:textId="77777777" w:rsidR="00430AA8" w:rsidRPr="00183D36" w:rsidRDefault="00430AA8" w:rsidP="00842FC1">
            <w:pPr>
              <w:jc w:val="center"/>
              <w:rPr>
                <w:rFonts w:ascii="Times New Roman" w:hAnsi="Times New Roman"/>
                <w:sz w:val="22"/>
                <w:szCs w:val="22"/>
                <w:lang w:val="ro-RO"/>
              </w:rPr>
            </w:pPr>
          </w:p>
          <w:p w14:paraId="40A41DD3" w14:textId="77777777" w:rsidR="00430AA8" w:rsidRPr="00183D36" w:rsidRDefault="00430AA8" w:rsidP="00842FC1">
            <w:pPr>
              <w:jc w:val="center"/>
              <w:rPr>
                <w:rFonts w:ascii="Times New Roman" w:hAnsi="Times New Roman"/>
                <w:sz w:val="22"/>
                <w:szCs w:val="22"/>
                <w:lang w:val="ro-RO"/>
              </w:rPr>
            </w:pPr>
          </w:p>
          <w:p w14:paraId="16E32FF8" w14:textId="4024036C"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154,1 </w:t>
            </w:r>
          </w:p>
        </w:tc>
        <w:tc>
          <w:tcPr>
            <w:tcW w:w="990" w:type="dxa"/>
          </w:tcPr>
          <w:p w14:paraId="234C5A13" w14:textId="77777777" w:rsidR="00430AA8" w:rsidRPr="00183D36" w:rsidRDefault="00430AA8" w:rsidP="00842FC1">
            <w:pPr>
              <w:jc w:val="center"/>
              <w:rPr>
                <w:rFonts w:ascii="Times New Roman" w:hAnsi="Times New Roman"/>
                <w:sz w:val="22"/>
                <w:szCs w:val="22"/>
                <w:lang w:val="ro-RO"/>
              </w:rPr>
            </w:pPr>
          </w:p>
          <w:p w14:paraId="7C43C602" w14:textId="77777777" w:rsidR="00430AA8" w:rsidRPr="00183D36" w:rsidRDefault="00430AA8" w:rsidP="00842FC1">
            <w:pPr>
              <w:jc w:val="center"/>
              <w:rPr>
                <w:rFonts w:ascii="Times New Roman" w:hAnsi="Times New Roman"/>
                <w:sz w:val="22"/>
                <w:szCs w:val="22"/>
                <w:lang w:val="ro-RO"/>
              </w:rPr>
            </w:pPr>
          </w:p>
          <w:p w14:paraId="2D7B87FC" w14:textId="43284DF7"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151,2 </w:t>
            </w:r>
          </w:p>
        </w:tc>
        <w:tc>
          <w:tcPr>
            <w:tcW w:w="1260" w:type="dxa"/>
          </w:tcPr>
          <w:p w14:paraId="3AA665BF" w14:textId="77777777" w:rsidR="00430AA8" w:rsidRPr="00183D36" w:rsidRDefault="00430AA8" w:rsidP="00842FC1">
            <w:pPr>
              <w:jc w:val="center"/>
              <w:rPr>
                <w:rFonts w:ascii="Times New Roman" w:hAnsi="Times New Roman"/>
                <w:sz w:val="22"/>
                <w:szCs w:val="22"/>
                <w:lang w:val="ro-RO"/>
              </w:rPr>
            </w:pPr>
          </w:p>
          <w:p w14:paraId="5FB7B73C" w14:textId="77777777" w:rsidR="00430AA8" w:rsidRPr="00183D36" w:rsidRDefault="00430AA8" w:rsidP="00842FC1">
            <w:pPr>
              <w:jc w:val="center"/>
              <w:rPr>
                <w:rFonts w:ascii="Times New Roman" w:hAnsi="Times New Roman"/>
                <w:sz w:val="22"/>
                <w:szCs w:val="22"/>
                <w:lang w:val="ro-RO"/>
              </w:rPr>
            </w:pPr>
          </w:p>
          <w:p w14:paraId="4E81CDC6" w14:textId="1C9A1F83"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149,8 </w:t>
            </w:r>
          </w:p>
        </w:tc>
        <w:tc>
          <w:tcPr>
            <w:tcW w:w="1080" w:type="dxa"/>
            <w:vAlign w:val="bottom"/>
          </w:tcPr>
          <w:p w14:paraId="07E974AB" w14:textId="02B62502"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268,2</w:t>
            </w:r>
          </w:p>
        </w:tc>
        <w:tc>
          <w:tcPr>
            <w:tcW w:w="1080" w:type="dxa"/>
            <w:vAlign w:val="bottom"/>
          </w:tcPr>
          <w:p w14:paraId="3388EB05" w14:textId="20B671CE"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258,1</w:t>
            </w:r>
          </w:p>
        </w:tc>
        <w:tc>
          <w:tcPr>
            <w:tcW w:w="1080" w:type="dxa"/>
            <w:vAlign w:val="bottom"/>
          </w:tcPr>
          <w:p w14:paraId="6CF0887C" w14:textId="1238A88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239,4</w:t>
            </w:r>
          </w:p>
        </w:tc>
        <w:tc>
          <w:tcPr>
            <w:tcW w:w="1080" w:type="dxa"/>
          </w:tcPr>
          <w:p w14:paraId="521E0FEE" w14:textId="77777777" w:rsidR="00430AA8" w:rsidRPr="00183D36" w:rsidRDefault="00430AA8" w:rsidP="00842FC1">
            <w:pPr>
              <w:jc w:val="center"/>
              <w:rPr>
                <w:rFonts w:ascii="Times New Roman" w:hAnsi="Times New Roman"/>
                <w:b/>
                <w:bCs/>
                <w:color w:val="000000"/>
                <w:sz w:val="22"/>
                <w:szCs w:val="22"/>
                <w:lang w:val="ro-RO"/>
              </w:rPr>
            </w:pPr>
          </w:p>
          <w:p w14:paraId="0B16F57C" w14:textId="77777777" w:rsidR="00430AA8" w:rsidRPr="00183D36" w:rsidRDefault="00430AA8" w:rsidP="00842FC1">
            <w:pPr>
              <w:jc w:val="center"/>
              <w:rPr>
                <w:rFonts w:ascii="Times New Roman" w:hAnsi="Times New Roman"/>
                <w:b/>
                <w:bCs/>
                <w:color w:val="000000"/>
                <w:sz w:val="22"/>
                <w:szCs w:val="22"/>
                <w:lang w:val="ro-RO"/>
              </w:rPr>
            </w:pPr>
          </w:p>
          <w:p w14:paraId="1295F49E" w14:textId="6655F7F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236,5</w:t>
            </w:r>
          </w:p>
        </w:tc>
        <w:tc>
          <w:tcPr>
            <w:tcW w:w="1080" w:type="dxa"/>
          </w:tcPr>
          <w:p w14:paraId="0D3509EF" w14:textId="77777777" w:rsidR="00430AA8" w:rsidRPr="00183D36" w:rsidRDefault="00430AA8" w:rsidP="00842FC1">
            <w:pPr>
              <w:jc w:val="center"/>
              <w:rPr>
                <w:rFonts w:ascii="Times New Roman" w:hAnsi="Times New Roman"/>
                <w:b/>
                <w:bCs/>
                <w:color w:val="000000"/>
                <w:sz w:val="22"/>
                <w:szCs w:val="22"/>
                <w:lang w:val="ro-RO"/>
              </w:rPr>
            </w:pPr>
          </w:p>
          <w:p w14:paraId="6B7CCD72" w14:textId="77777777" w:rsidR="00430AA8" w:rsidRPr="00183D36" w:rsidRDefault="00430AA8" w:rsidP="00842FC1">
            <w:pPr>
              <w:jc w:val="center"/>
              <w:rPr>
                <w:rFonts w:ascii="Times New Roman" w:hAnsi="Times New Roman"/>
                <w:b/>
                <w:bCs/>
                <w:color w:val="000000"/>
                <w:sz w:val="22"/>
                <w:szCs w:val="22"/>
                <w:lang w:val="ro-RO"/>
              </w:rPr>
            </w:pPr>
          </w:p>
          <w:p w14:paraId="03002018" w14:textId="46CAC1E2"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149,8</w:t>
            </w:r>
          </w:p>
        </w:tc>
      </w:tr>
      <w:tr w:rsidR="008C267F" w:rsidRPr="00183D36" w14:paraId="612E4B11" w14:textId="36DBFBC8" w:rsidTr="00714B4C">
        <w:tc>
          <w:tcPr>
            <w:tcW w:w="720" w:type="dxa"/>
          </w:tcPr>
          <w:p w14:paraId="62F94B60"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6</w:t>
            </w:r>
          </w:p>
        </w:tc>
        <w:tc>
          <w:tcPr>
            <w:tcW w:w="3420" w:type="dxa"/>
          </w:tcPr>
          <w:p w14:paraId="10CD99C3"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Autoturisme cu capacitatea cilindrica de peste 3001 cmc</w:t>
            </w:r>
          </w:p>
        </w:tc>
        <w:tc>
          <w:tcPr>
            <w:tcW w:w="990" w:type="dxa"/>
          </w:tcPr>
          <w:p w14:paraId="045A91BE" w14:textId="39840A25" w:rsidR="00430AA8" w:rsidRPr="00183D36" w:rsidRDefault="00430AA8" w:rsidP="00842FC1">
            <w:pPr>
              <w:jc w:val="center"/>
              <w:rPr>
                <w:rFonts w:ascii="Times New Roman" w:hAnsi="Times New Roman"/>
                <w:color w:val="000000" w:themeColor="text1"/>
                <w:sz w:val="22"/>
                <w:szCs w:val="22"/>
                <w:lang w:val="ro-RO"/>
              </w:rPr>
            </w:pPr>
          </w:p>
          <w:p w14:paraId="3A90994B" w14:textId="25FD600D" w:rsidR="00430AA8" w:rsidRPr="00183D36" w:rsidRDefault="00430AA8" w:rsidP="00842FC1">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477,4</w:t>
            </w:r>
          </w:p>
        </w:tc>
        <w:tc>
          <w:tcPr>
            <w:tcW w:w="990" w:type="dxa"/>
          </w:tcPr>
          <w:p w14:paraId="0B644515" w14:textId="77777777" w:rsidR="00430AA8" w:rsidRPr="00183D36" w:rsidRDefault="00430AA8" w:rsidP="00842FC1">
            <w:pPr>
              <w:jc w:val="center"/>
              <w:rPr>
                <w:rFonts w:ascii="Times New Roman" w:hAnsi="Times New Roman"/>
                <w:sz w:val="22"/>
                <w:szCs w:val="22"/>
                <w:lang w:val="ro-RO"/>
              </w:rPr>
            </w:pPr>
          </w:p>
          <w:p w14:paraId="5855A8B6" w14:textId="2195D049" w:rsidR="00430AA8" w:rsidRPr="00183D36" w:rsidRDefault="00430AA8" w:rsidP="00842FC1">
            <w:pPr>
              <w:jc w:val="center"/>
              <w:rPr>
                <w:rFonts w:ascii="Times New Roman" w:hAnsi="Times New Roman"/>
                <w:bCs/>
                <w:color w:val="000000" w:themeColor="text1"/>
                <w:sz w:val="22"/>
                <w:szCs w:val="22"/>
                <w:lang w:val="ro-RO"/>
              </w:rPr>
            </w:pPr>
            <w:r w:rsidRPr="00183D36">
              <w:rPr>
                <w:rFonts w:ascii="Times New Roman" w:hAnsi="Times New Roman"/>
                <w:sz w:val="22"/>
                <w:szCs w:val="22"/>
                <w:lang w:val="ro-RO"/>
              </w:rPr>
              <w:t xml:space="preserve">319,0 </w:t>
            </w:r>
          </w:p>
        </w:tc>
        <w:tc>
          <w:tcPr>
            <w:tcW w:w="900" w:type="dxa"/>
          </w:tcPr>
          <w:p w14:paraId="3EDBF229" w14:textId="77777777" w:rsidR="00430AA8" w:rsidRPr="00183D36" w:rsidRDefault="00430AA8" w:rsidP="00842FC1">
            <w:pPr>
              <w:jc w:val="center"/>
              <w:rPr>
                <w:rFonts w:ascii="Times New Roman" w:hAnsi="Times New Roman"/>
                <w:sz w:val="22"/>
                <w:szCs w:val="22"/>
                <w:lang w:val="ro-RO"/>
              </w:rPr>
            </w:pPr>
          </w:p>
          <w:p w14:paraId="69363F7B" w14:textId="20BAF1D3"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297,3 </w:t>
            </w:r>
          </w:p>
        </w:tc>
        <w:tc>
          <w:tcPr>
            <w:tcW w:w="990" w:type="dxa"/>
          </w:tcPr>
          <w:p w14:paraId="0CAE2B04" w14:textId="77777777" w:rsidR="00430AA8" w:rsidRPr="00183D36" w:rsidRDefault="00430AA8" w:rsidP="00842FC1">
            <w:pPr>
              <w:jc w:val="center"/>
              <w:rPr>
                <w:rFonts w:ascii="Times New Roman" w:hAnsi="Times New Roman"/>
                <w:sz w:val="22"/>
                <w:szCs w:val="22"/>
                <w:lang w:val="ro-RO"/>
              </w:rPr>
            </w:pPr>
          </w:p>
          <w:p w14:paraId="26D31AB2" w14:textId="16E5E5D0"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294,4 </w:t>
            </w:r>
          </w:p>
        </w:tc>
        <w:tc>
          <w:tcPr>
            <w:tcW w:w="990" w:type="dxa"/>
          </w:tcPr>
          <w:p w14:paraId="08D16F5E" w14:textId="77777777" w:rsidR="00430AA8" w:rsidRPr="00183D36" w:rsidRDefault="00430AA8" w:rsidP="00842FC1">
            <w:pPr>
              <w:jc w:val="center"/>
              <w:rPr>
                <w:rFonts w:ascii="Times New Roman" w:hAnsi="Times New Roman"/>
                <w:sz w:val="22"/>
                <w:szCs w:val="22"/>
                <w:lang w:val="ro-RO"/>
              </w:rPr>
            </w:pPr>
          </w:p>
          <w:p w14:paraId="1E4FD3DA" w14:textId="10B4F2C0"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290,0 </w:t>
            </w:r>
          </w:p>
        </w:tc>
        <w:tc>
          <w:tcPr>
            <w:tcW w:w="1260" w:type="dxa"/>
          </w:tcPr>
          <w:p w14:paraId="4B5249B3" w14:textId="77777777" w:rsidR="00430AA8" w:rsidRPr="00183D36" w:rsidRDefault="00430AA8" w:rsidP="00842FC1">
            <w:pPr>
              <w:jc w:val="center"/>
              <w:rPr>
                <w:rFonts w:ascii="Times New Roman" w:hAnsi="Times New Roman"/>
                <w:sz w:val="22"/>
                <w:szCs w:val="22"/>
                <w:lang w:val="ro-RO"/>
              </w:rPr>
            </w:pPr>
          </w:p>
          <w:p w14:paraId="374F7E33" w14:textId="65AA24CA"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275,5 </w:t>
            </w:r>
          </w:p>
        </w:tc>
        <w:tc>
          <w:tcPr>
            <w:tcW w:w="1080" w:type="dxa"/>
            <w:vAlign w:val="bottom"/>
          </w:tcPr>
          <w:p w14:paraId="4460851E" w14:textId="50CA5D8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506,4</w:t>
            </w:r>
          </w:p>
        </w:tc>
        <w:tc>
          <w:tcPr>
            <w:tcW w:w="1080" w:type="dxa"/>
            <w:vAlign w:val="bottom"/>
          </w:tcPr>
          <w:p w14:paraId="55F14983" w14:textId="7E7337A5"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484,7</w:t>
            </w:r>
          </w:p>
        </w:tc>
        <w:tc>
          <w:tcPr>
            <w:tcW w:w="1080" w:type="dxa"/>
            <w:vAlign w:val="bottom"/>
          </w:tcPr>
          <w:p w14:paraId="3B520D9A" w14:textId="252A9DD8"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481,8</w:t>
            </w:r>
          </w:p>
        </w:tc>
        <w:tc>
          <w:tcPr>
            <w:tcW w:w="1080" w:type="dxa"/>
          </w:tcPr>
          <w:p w14:paraId="5F8EA45B" w14:textId="77777777" w:rsidR="00430AA8" w:rsidRPr="00183D36" w:rsidRDefault="00430AA8" w:rsidP="00842FC1">
            <w:pPr>
              <w:jc w:val="center"/>
              <w:rPr>
                <w:rFonts w:ascii="Times New Roman" w:hAnsi="Times New Roman"/>
                <w:b/>
                <w:bCs/>
                <w:color w:val="000000"/>
                <w:sz w:val="22"/>
                <w:szCs w:val="22"/>
                <w:lang w:val="ro-RO"/>
              </w:rPr>
            </w:pPr>
          </w:p>
          <w:p w14:paraId="359D0186" w14:textId="4DD42B51"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477,4</w:t>
            </w:r>
          </w:p>
        </w:tc>
        <w:tc>
          <w:tcPr>
            <w:tcW w:w="1080" w:type="dxa"/>
          </w:tcPr>
          <w:p w14:paraId="169C1E75" w14:textId="77777777" w:rsidR="00430AA8" w:rsidRPr="00183D36" w:rsidRDefault="00430AA8" w:rsidP="00842FC1">
            <w:pPr>
              <w:jc w:val="center"/>
              <w:rPr>
                <w:rFonts w:ascii="Times New Roman" w:hAnsi="Times New Roman"/>
                <w:b/>
                <w:bCs/>
                <w:color w:val="000000"/>
                <w:sz w:val="22"/>
                <w:szCs w:val="22"/>
                <w:lang w:val="ro-RO"/>
              </w:rPr>
            </w:pPr>
          </w:p>
          <w:p w14:paraId="3056F0F1" w14:textId="7E442067"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275,5</w:t>
            </w:r>
          </w:p>
        </w:tc>
      </w:tr>
      <w:tr w:rsidR="008C267F" w:rsidRPr="00183D36" w14:paraId="7A70295B" w14:textId="12660A65" w:rsidTr="00714B4C">
        <w:tc>
          <w:tcPr>
            <w:tcW w:w="720" w:type="dxa"/>
          </w:tcPr>
          <w:p w14:paraId="4802AEE8"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7</w:t>
            </w:r>
          </w:p>
        </w:tc>
        <w:tc>
          <w:tcPr>
            <w:tcW w:w="3420" w:type="dxa"/>
          </w:tcPr>
          <w:p w14:paraId="29FCCB0E"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Autobuze, autocare, microbuze</w:t>
            </w:r>
          </w:p>
        </w:tc>
        <w:tc>
          <w:tcPr>
            <w:tcW w:w="990" w:type="dxa"/>
          </w:tcPr>
          <w:p w14:paraId="383AF0D4" w14:textId="44371952" w:rsidR="00430AA8" w:rsidRPr="00183D36" w:rsidRDefault="00430AA8" w:rsidP="00842FC1">
            <w:pPr>
              <w:jc w:val="center"/>
              <w:rPr>
                <w:rFonts w:ascii="Times New Roman" w:hAnsi="Times New Roman"/>
                <w:color w:val="000000" w:themeColor="text1"/>
                <w:sz w:val="22"/>
                <w:szCs w:val="22"/>
                <w:lang w:val="ro-RO"/>
              </w:rPr>
            </w:pPr>
          </w:p>
          <w:p w14:paraId="6206AA95" w14:textId="2EE23C95" w:rsidR="00430AA8" w:rsidRPr="00183D36" w:rsidRDefault="00430AA8" w:rsidP="00842FC1">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38,5</w:t>
            </w:r>
          </w:p>
        </w:tc>
        <w:tc>
          <w:tcPr>
            <w:tcW w:w="990" w:type="dxa"/>
          </w:tcPr>
          <w:p w14:paraId="512871EE" w14:textId="77777777" w:rsidR="00430AA8" w:rsidRPr="00183D36" w:rsidRDefault="00430AA8" w:rsidP="00842FC1">
            <w:pPr>
              <w:jc w:val="center"/>
              <w:rPr>
                <w:rFonts w:ascii="Times New Roman" w:hAnsi="Times New Roman"/>
                <w:sz w:val="22"/>
                <w:szCs w:val="22"/>
                <w:lang w:val="ro-RO"/>
              </w:rPr>
            </w:pPr>
          </w:p>
          <w:p w14:paraId="34CAEF72" w14:textId="4835C08B" w:rsidR="00430AA8" w:rsidRPr="00183D36" w:rsidRDefault="00430AA8" w:rsidP="00842FC1">
            <w:pPr>
              <w:jc w:val="center"/>
              <w:rPr>
                <w:rFonts w:ascii="Times New Roman" w:hAnsi="Times New Roman"/>
                <w:bCs/>
                <w:color w:val="000000" w:themeColor="text1"/>
                <w:sz w:val="22"/>
                <w:szCs w:val="22"/>
                <w:lang w:val="ro-RO"/>
              </w:rPr>
            </w:pPr>
            <w:r w:rsidRPr="00183D36">
              <w:rPr>
                <w:rFonts w:ascii="Times New Roman" w:hAnsi="Times New Roman"/>
                <w:sz w:val="22"/>
                <w:szCs w:val="22"/>
                <w:lang w:val="ro-RO"/>
              </w:rPr>
              <w:t xml:space="preserve">31,2 </w:t>
            </w:r>
          </w:p>
        </w:tc>
        <w:tc>
          <w:tcPr>
            <w:tcW w:w="900" w:type="dxa"/>
          </w:tcPr>
          <w:p w14:paraId="15668727" w14:textId="77777777" w:rsidR="00430AA8" w:rsidRPr="00183D36" w:rsidRDefault="00430AA8" w:rsidP="00842FC1">
            <w:pPr>
              <w:jc w:val="center"/>
              <w:rPr>
                <w:rFonts w:ascii="Times New Roman" w:hAnsi="Times New Roman"/>
                <w:sz w:val="22"/>
                <w:szCs w:val="22"/>
                <w:lang w:val="ro-RO"/>
              </w:rPr>
            </w:pPr>
          </w:p>
          <w:p w14:paraId="6850AFAB" w14:textId="17A7A4B6"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30,0 </w:t>
            </w:r>
          </w:p>
        </w:tc>
        <w:tc>
          <w:tcPr>
            <w:tcW w:w="990" w:type="dxa"/>
          </w:tcPr>
          <w:p w14:paraId="157367F8" w14:textId="77777777" w:rsidR="00430AA8" w:rsidRPr="00183D36" w:rsidRDefault="00430AA8" w:rsidP="00842FC1">
            <w:pPr>
              <w:jc w:val="center"/>
              <w:rPr>
                <w:rFonts w:ascii="Times New Roman" w:hAnsi="Times New Roman"/>
                <w:sz w:val="22"/>
                <w:szCs w:val="22"/>
                <w:lang w:val="ro-RO"/>
              </w:rPr>
            </w:pPr>
          </w:p>
          <w:p w14:paraId="0E746B07" w14:textId="3FEA2AA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28,1 </w:t>
            </w:r>
          </w:p>
        </w:tc>
        <w:tc>
          <w:tcPr>
            <w:tcW w:w="990" w:type="dxa"/>
          </w:tcPr>
          <w:p w14:paraId="47AC0F97" w14:textId="77777777" w:rsidR="00430AA8" w:rsidRPr="00183D36" w:rsidRDefault="00430AA8" w:rsidP="00842FC1">
            <w:pPr>
              <w:jc w:val="center"/>
              <w:rPr>
                <w:rFonts w:ascii="Times New Roman" w:hAnsi="Times New Roman"/>
                <w:sz w:val="22"/>
                <w:szCs w:val="22"/>
                <w:lang w:val="ro-RO"/>
              </w:rPr>
            </w:pPr>
          </w:p>
          <w:p w14:paraId="5F70E480" w14:textId="07684F04"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26,4 </w:t>
            </w:r>
          </w:p>
        </w:tc>
        <w:tc>
          <w:tcPr>
            <w:tcW w:w="1260" w:type="dxa"/>
          </w:tcPr>
          <w:p w14:paraId="37E1A7E4" w14:textId="77777777" w:rsidR="00430AA8" w:rsidRPr="00183D36" w:rsidRDefault="00430AA8" w:rsidP="00842FC1">
            <w:pPr>
              <w:jc w:val="center"/>
              <w:rPr>
                <w:rFonts w:ascii="Times New Roman" w:hAnsi="Times New Roman"/>
                <w:sz w:val="22"/>
                <w:szCs w:val="22"/>
                <w:lang w:val="ro-RO"/>
              </w:rPr>
            </w:pPr>
          </w:p>
          <w:p w14:paraId="1CE14E1D" w14:textId="2EDEE41B"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25,9 </w:t>
            </w:r>
          </w:p>
        </w:tc>
        <w:tc>
          <w:tcPr>
            <w:tcW w:w="1080" w:type="dxa"/>
            <w:vAlign w:val="bottom"/>
          </w:tcPr>
          <w:p w14:paraId="3090C88F" w14:textId="75513E6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43,3</w:t>
            </w:r>
          </w:p>
        </w:tc>
        <w:tc>
          <w:tcPr>
            <w:tcW w:w="1080" w:type="dxa"/>
            <w:vAlign w:val="bottom"/>
          </w:tcPr>
          <w:p w14:paraId="5CB14B90" w14:textId="48D430F7"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42,1</w:t>
            </w:r>
          </w:p>
        </w:tc>
        <w:tc>
          <w:tcPr>
            <w:tcW w:w="1080" w:type="dxa"/>
            <w:vAlign w:val="bottom"/>
          </w:tcPr>
          <w:p w14:paraId="23A53EA3" w14:textId="0F674016"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40,2</w:t>
            </w:r>
          </w:p>
        </w:tc>
        <w:tc>
          <w:tcPr>
            <w:tcW w:w="1080" w:type="dxa"/>
          </w:tcPr>
          <w:p w14:paraId="655B4E2E" w14:textId="77777777" w:rsidR="00430AA8" w:rsidRPr="00183D36" w:rsidRDefault="00430AA8" w:rsidP="00842FC1">
            <w:pPr>
              <w:jc w:val="center"/>
              <w:rPr>
                <w:rFonts w:ascii="Times New Roman" w:hAnsi="Times New Roman"/>
                <w:b/>
                <w:bCs/>
                <w:color w:val="000000"/>
                <w:sz w:val="22"/>
                <w:szCs w:val="22"/>
                <w:lang w:val="ro-RO"/>
              </w:rPr>
            </w:pPr>
          </w:p>
          <w:p w14:paraId="18A4F38E" w14:textId="2DE28028"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38,5</w:t>
            </w:r>
          </w:p>
        </w:tc>
        <w:tc>
          <w:tcPr>
            <w:tcW w:w="1080" w:type="dxa"/>
          </w:tcPr>
          <w:p w14:paraId="0F43D156" w14:textId="77777777" w:rsidR="00430AA8" w:rsidRPr="00183D36" w:rsidRDefault="00430AA8" w:rsidP="00842FC1">
            <w:pPr>
              <w:jc w:val="center"/>
              <w:rPr>
                <w:rFonts w:ascii="Times New Roman" w:hAnsi="Times New Roman"/>
                <w:b/>
                <w:bCs/>
                <w:color w:val="000000"/>
                <w:sz w:val="22"/>
                <w:szCs w:val="22"/>
                <w:lang w:val="ro-RO"/>
              </w:rPr>
            </w:pPr>
          </w:p>
          <w:p w14:paraId="6FA98B0C" w14:textId="7AD317C5"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25,9</w:t>
            </w:r>
          </w:p>
        </w:tc>
      </w:tr>
      <w:tr w:rsidR="008C267F" w:rsidRPr="00183D36" w14:paraId="2D737E2E" w14:textId="56483AB4" w:rsidTr="00714B4C">
        <w:tc>
          <w:tcPr>
            <w:tcW w:w="720" w:type="dxa"/>
          </w:tcPr>
          <w:p w14:paraId="3BEF7A06"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8</w:t>
            </w:r>
          </w:p>
        </w:tc>
        <w:tc>
          <w:tcPr>
            <w:tcW w:w="3420" w:type="dxa"/>
          </w:tcPr>
          <w:p w14:paraId="6D291CA8" w14:textId="77777777" w:rsidR="00430AA8" w:rsidRPr="00183D36" w:rsidRDefault="00430AA8" w:rsidP="00842FC1">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 xml:space="preserve">Alte autovehicule cu tractiune mecanica cu masa totala maxima </w:t>
            </w:r>
            <w:r w:rsidRPr="00183D36">
              <w:rPr>
                <w:rFonts w:ascii="Times New Roman" w:hAnsi="Times New Roman"/>
                <w:color w:val="000000" w:themeColor="text1"/>
                <w:sz w:val="22"/>
                <w:szCs w:val="22"/>
                <w:lang w:val="ro-RO"/>
              </w:rPr>
              <w:lastRenderedPageBreak/>
              <w:t>autorizata de pana la 12 tone inclusiv</w:t>
            </w:r>
          </w:p>
        </w:tc>
        <w:tc>
          <w:tcPr>
            <w:tcW w:w="990" w:type="dxa"/>
          </w:tcPr>
          <w:p w14:paraId="516009FB" w14:textId="77777777" w:rsidR="00430AA8" w:rsidRPr="00183D36" w:rsidRDefault="00430AA8" w:rsidP="00842FC1">
            <w:pPr>
              <w:jc w:val="center"/>
              <w:rPr>
                <w:rFonts w:ascii="Times New Roman" w:hAnsi="Times New Roman"/>
                <w:color w:val="000000" w:themeColor="text1"/>
                <w:sz w:val="22"/>
                <w:szCs w:val="22"/>
                <w:lang w:val="ro-RO"/>
              </w:rPr>
            </w:pPr>
          </w:p>
          <w:p w14:paraId="5D3D491F" w14:textId="04CB4BCA" w:rsidR="00430AA8" w:rsidRPr="00183D36" w:rsidRDefault="00430AA8" w:rsidP="00842FC1">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48,4</w:t>
            </w:r>
          </w:p>
        </w:tc>
        <w:tc>
          <w:tcPr>
            <w:tcW w:w="990" w:type="dxa"/>
          </w:tcPr>
          <w:p w14:paraId="2A9C7442" w14:textId="77777777" w:rsidR="00430AA8" w:rsidRPr="00183D36" w:rsidRDefault="00430AA8" w:rsidP="00842FC1">
            <w:pPr>
              <w:jc w:val="center"/>
              <w:rPr>
                <w:rFonts w:ascii="Times New Roman" w:hAnsi="Times New Roman"/>
                <w:sz w:val="22"/>
                <w:szCs w:val="22"/>
                <w:lang w:val="ro-RO"/>
              </w:rPr>
            </w:pPr>
          </w:p>
          <w:p w14:paraId="132B2047" w14:textId="033B8B40" w:rsidR="00430AA8" w:rsidRPr="00183D36" w:rsidRDefault="00430AA8" w:rsidP="00842FC1">
            <w:pPr>
              <w:jc w:val="center"/>
              <w:rPr>
                <w:rFonts w:ascii="Times New Roman" w:hAnsi="Times New Roman"/>
                <w:bCs/>
                <w:color w:val="000000" w:themeColor="text1"/>
                <w:sz w:val="22"/>
                <w:szCs w:val="22"/>
                <w:lang w:val="ro-RO"/>
              </w:rPr>
            </w:pPr>
            <w:r w:rsidRPr="00183D36">
              <w:rPr>
                <w:rFonts w:ascii="Times New Roman" w:hAnsi="Times New Roman"/>
                <w:sz w:val="22"/>
                <w:szCs w:val="22"/>
                <w:lang w:val="ro-RO"/>
              </w:rPr>
              <w:t xml:space="preserve">39,0 </w:t>
            </w:r>
          </w:p>
        </w:tc>
        <w:tc>
          <w:tcPr>
            <w:tcW w:w="900" w:type="dxa"/>
          </w:tcPr>
          <w:p w14:paraId="5194881D" w14:textId="77777777" w:rsidR="00430AA8" w:rsidRPr="00183D36" w:rsidRDefault="00430AA8" w:rsidP="00842FC1">
            <w:pPr>
              <w:jc w:val="center"/>
              <w:rPr>
                <w:rFonts w:ascii="Times New Roman" w:hAnsi="Times New Roman"/>
                <w:sz w:val="22"/>
                <w:szCs w:val="22"/>
                <w:lang w:val="ro-RO"/>
              </w:rPr>
            </w:pPr>
          </w:p>
          <w:p w14:paraId="7881FA7D" w14:textId="7C068A85"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37,5 </w:t>
            </w:r>
          </w:p>
        </w:tc>
        <w:tc>
          <w:tcPr>
            <w:tcW w:w="990" w:type="dxa"/>
          </w:tcPr>
          <w:p w14:paraId="139A0F77" w14:textId="77777777" w:rsidR="00430AA8" w:rsidRPr="00183D36" w:rsidRDefault="00430AA8" w:rsidP="00842FC1">
            <w:pPr>
              <w:jc w:val="center"/>
              <w:rPr>
                <w:rFonts w:ascii="Times New Roman" w:hAnsi="Times New Roman"/>
                <w:sz w:val="22"/>
                <w:szCs w:val="22"/>
                <w:lang w:val="ro-RO"/>
              </w:rPr>
            </w:pPr>
          </w:p>
          <w:p w14:paraId="1A9D185F" w14:textId="3DD157B7"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35,1 </w:t>
            </w:r>
          </w:p>
        </w:tc>
        <w:tc>
          <w:tcPr>
            <w:tcW w:w="990" w:type="dxa"/>
          </w:tcPr>
          <w:p w14:paraId="20946F65" w14:textId="77777777" w:rsidR="00430AA8" w:rsidRPr="00183D36" w:rsidRDefault="00430AA8" w:rsidP="00842FC1">
            <w:pPr>
              <w:jc w:val="center"/>
              <w:rPr>
                <w:rFonts w:ascii="Times New Roman" w:hAnsi="Times New Roman"/>
                <w:sz w:val="22"/>
                <w:szCs w:val="22"/>
                <w:lang w:val="ro-RO"/>
              </w:rPr>
            </w:pPr>
          </w:p>
          <w:p w14:paraId="1B9BBF01" w14:textId="28A019F2"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33,0 </w:t>
            </w:r>
          </w:p>
        </w:tc>
        <w:tc>
          <w:tcPr>
            <w:tcW w:w="1260" w:type="dxa"/>
          </w:tcPr>
          <w:p w14:paraId="65DC7FA7" w14:textId="77777777" w:rsidR="00430AA8" w:rsidRPr="00183D36" w:rsidRDefault="00430AA8" w:rsidP="00842FC1">
            <w:pPr>
              <w:jc w:val="center"/>
              <w:rPr>
                <w:rFonts w:ascii="Times New Roman" w:hAnsi="Times New Roman"/>
                <w:sz w:val="22"/>
                <w:szCs w:val="22"/>
                <w:lang w:val="ro-RO"/>
              </w:rPr>
            </w:pPr>
          </w:p>
          <w:p w14:paraId="30F836EE" w14:textId="440DF0D2"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sz w:val="22"/>
                <w:szCs w:val="22"/>
                <w:lang w:val="ro-RO"/>
              </w:rPr>
              <w:t xml:space="preserve">32,4 </w:t>
            </w:r>
          </w:p>
        </w:tc>
        <w:tc>
          <w:tcPr>
            <w:tcW w:w="1080" w:type="dxa"/>
            <w:vAlign w:val="bottom"/>
          </w:tcPr>
          <w:p w14:paraId="46B81582" w14:textId="4D796AF4"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54,4</w:t>
            </w:r>
          </w:p>
        </w:tc>
        <w:tc>
          <w:tcPr>
            <w:tcW w:w="1080" w:type="dxa"/>
            <w:vAlign w:val="bottom"/>
          </w:tcPr>
          <w:p w14:paraId="350830FE" w14:textId="4608F27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52,9</w:t>
            </w:r>
          </w:p>
        </w:tc>
        <w:tc>
          <w:tcPr>
            <w:tcW w:w="1080" w:type="dxa"/>
            <w:vAlign w:val="bottom"/>
          </w:tcPr>
          <w:p w14:paraId="3AE72371" w14:textId="604AF202"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sz w:val="22"/>
                <w:szCs w:val="22"/>
                <w:lang w:val="ro-RO"/>
              </w:rPr>
              <w:t>50,5</w:t>
            </w:r>
          </w:p>
        </w:tc>
        <w:tc>
          <w:tcPr>
            <w:tcW w:w="1080" w:type="dxa"/>
          </w:tcPr>
          <w:p w14:paraId="4A1BBAC4" w14:textId="77777777" w:rsidR="00430AA8" w:rsidRPr="00183D36" w:rsidRDefault="00430AA8" w:rsidP="00842FC1">
            <w:pPr>
              <w:jc w:val="center"/>
              <w:rPr>
                <w:rFonts w:ascii="Times New Roman" w:hAnsi="Times New Roman"/>
                <w:b/>
                <w:bCs/>
                <w:color w:val="000000"/>
                <w:sz w:val="22"/>
                <w:szCs w:val="22"/>
                <w:lang w:val="ro-RO"/>
              </w:rPr>
            </w:pPr>
          </w:p>
          <w:p w14:paraId="6FF7CCF5" w14:textId="62540239"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48,4</w:t>
            </w:r>
          </w:p>
        </w:tc>
        <w:tc>
          <w:tcPr>
            <w:tcW w:w="1080" w:type="dxa"/>
          </w:tcPr>
          <w:p w14:paraId="7FB49564" w14:textId="77777777" w:rsidR="00430AA8" w:rsidRPr="00183D36" w:rsidRDefault="00430AA8" w:rsidP="00842FC1">
            <w:pPr>
              <w:jc w:val="center"/>
              <w:rPr>
                <w:rFonts w:ascii="Times New Roman" w:hAnsi="Times New Roman"/>
                <w:b/>
                <w:bCs/>
                <w:color w:val="000000"/>
                <w:sz w:val="22"/>
                <w:szCs w:val="22"/>
                <w:lang w:val="ro-RO"/>
              </w:rPr>
            </w:pPr>
          </w:p>
          <w:p w14:paraId="2C00E23C" w14:textId="57D81F64" w:rsidR="00430AA8" w:rsidRPr="00183D36" w:rsidRDefault="00430AA8" w:rsidP="00842FC1">
            <w:pPr>
              <w:jc w:val="center"/>
              <w:rPr>
                <w:rFonts w:ascii="Times New Roman" w:hAnsi="Times New Roman"/>
                <w:b/>
                <w:color w:val="000000" w:themeColor="text1"/>
                <w:sz w:val="22"/>
                <w:szCs w:val="22"/>
                <w:lang w:val="ro-RO"/>
              </w:rPr>
            </w:pPr>
            <w:r w:rsidRPr="00183D36">
              <w:rPr>
                <w:rFonts w:ascii="Times New Roman" w:hAnsi="Times New Roman"/>
                <w:b/>
                <w:bCs/>
                <w:color w:val="000000"/>
                <w:sz w:val="22"/>
                <w:szCs w:val="22"/>
                <w:lang w:val="ro-RO"/>
              </w:rPr>
              <w:t>32,4</w:t>
            </w:r>
          </w:p>
        </w:tc>
      </w:tr>
      <w:tr w:rsidR="00430AA8" w:rsidRPr="00183D36" w14:paraId="6B700FAA" w14:textId="38F3DF47" w:rsidTr="00714B4C">
        <w:tc>
          <w:tcPr>
            <w:tcW w:w="720" w:type="dxa"/>
          </w:tcPr>
          <w:p w14:paraId="42BC6C6C" w14:textId="77777777" w:rsidR="00430AA8" w:rsidRPr="00183D36" w:rsidRDefault="00430AA8" w:rsidP="00853D68">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9</w:t>
            </w:r>
          </w:p>
        </w:tc>
        <w:tc>
          <w:tcPr>
            <w:tcW w:w="3420" w:type="dxa"/>
          </w:tcPr>
          <w:p w14:paraId="51985089" w14:textId="77777777" w:rsidR="00430AA8" w:rsidRPr="00183D36" w:rsidRDefault="00430AA8" w:rsidP="00853D68">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Tractoare inmatriculate</w:t>
            </w:r>
          </w:p>
        </w:tc>
        <w:tc>
          <w:tcPr>
            <w:tcW w:w="990" w:type="dxa"/>
          </w:tcPr>
          <w:p w14:paraId="5B5687C9" w14:textId="359A330A" w:rsidR="00430AA8" w:rsidRPr="00183D36" w:rsidRDefault="00430AA8" w:rsidP="00853D68">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30,8</w:t>
            </w:r>
          </w:p>
        </w:tc>
        <w:tc>
          <w:tcPr>
            <w:tcW w:w="5130" w:type="dxa"/>
            <w:gridSpan w:val="5"/>
          </w:tcPr>
          <w:p w14:paraId="2B80FC1D" w14:textId="728ECD59" w:rsidR="00430AA8" w:rsidRPr="00183D36" w:rsidRDefault="00430AA8" w:rsidP="00853D68">
            <w:pPr>
              <w:jc w:val="center"/>
              <w:rPr>
                <w:rFonts w:ascii="Times New Roman" w:hAnsi="Times New Roman"/>
                <w:b/>
                <w:color w:val="000000" w:themeColor="text1"/>
                <w:sz w:val="22"/>
                <w:szCs w:val="22"/>
                <w:lang w:val="ro-RO"/>
              </w:rPr>
            </w:pPr>
            <w:r w:rsidRPr="00183D36">
              <w:rPr>
                <w:rFonts w:ascii="Times New Roman" w:hAnsi="Times New Roman"/>
                <w:b/>
                <w:color w:val="000000" w:themeColor="text1"/>
                <w:sz w:val="22"/>
                <w:szCs w:val="22"/>
                <w:lang w:val="ro-RO"/>
              </w:rPr>
              <w:t>18</w:t>
            </w:r>
          </w:p>
        </w:tc>
        <w:tc>
          <w:tcPr>
            <w:tcW w:w="5400" w:type="dxa"/>
            <w:gridSpan w:val="5"/>
          </w:tcPr>
          <w:p w14:paraId="7EC98B91" w14:textId="79E35DCD" w:rsidR="00430AA8" w:rsidRPr="00183D36" w:rsidRDefault="00430AA8" w:rsidP="00853D68">
            <w:pPr>
              <w:jc w:val="center"/>
              <w:rPr>
                <w:rFonts w:ascii="Times New Roman" w:hAnsi="Times New Roman"/>
                <w:b/>
                <w:bCs/>
                <w:color w:val="000000" w:themeColor="text1"/>
                <w:sz w:val="22"/>
                <w:szCs w:val="22"/>
                <w:lang w:val="ro-RO"/>
              </w:rPr>
            </w:pPr>
            <w:r w:rsidRPr="00183D36">
              <w:rPr>
                <w:rFonts w:ascii="Times New Roman" w:hAnsi="Times New Roman"/>
                <w:b/>
                <w:bCs/>
                <w:color w:val="000000" w:themeColor="text1"/>
                <w:sz w:val="22"/>
                <w:szCs w:val="22"/>
                <w:lang w:val="ro-RO"/>
              </w:rPr>
              <w:t>30,8</w:t>
            </w:r>
          </w:p>
        </w:tc>
      </w:tr>
      <w:tr w:rsidR="00702CA2" w:rsidRPr="00183D36" w14:paraId="715F77A3" w14:textId="77777777" w:rsidTr="00714B4C">
        <w:tc>
          <w:tcPr>
            <w:tcW w:w="720" w:type="dxa"/>
          </w:tcPr>
          <w:p w14:paraId="1B4B996F" w14:textId="4D59C68D" w:rsidR="00702CA2" w:rsidRPr="00183D36" w:rsidRDefault="00702CA2" w:rsidP="00853D68">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10</w:t>
            </w:r>
          </w:p>
        </w:tc>
        <w:tc>
          <w:tcPr>
            <w:tcW w:w="3420" w:type="dxa"/>
          </w:tcPr>
          <w:p w14:paraId="3E49F5AA" w14:textId="19FE751B" w:rsidR="00702CA2" w:rsidRPr="00183D36" w:rsidRDefault="00702CA2" w:rsidP="00853D68">
            <w:pP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Autovehicule acționate electric</w:t>
            </w:r>
          </w:p>
        </w:tc>
        <w:tc>
          <w:tcPr>
            <w:tcW w:w="6120" w:type="dxa"/>
            <w:gridSpan w:val="6"/>
          </w:tcPr>
          <w:p w14:paraId="760C3AF9" w14:textId="4612C657" w:rsidR="00702CA2" w:rsidRPr="00183D36" w:rsidRDefault="00702CA2" w:rsidP="00853D68">
            <w:pPr>
              <w:jc w:val="center"/>
              <w:rPr>
                <w:rFonts w:ascii="Times New Roman" w:hAnsi="Times New Roman"/>
                <w:b/>
                <w:color w:val="000000" w:themeColor="text1"/>
                <w:sz w:val="22"/>
                <w:szCs w:val="22"/>
                <w:lang w:val="ro-RO"/>
              </w:rPr>
            </w:pPr>
            <w:r w:rsidRPr="00183D36">
              <w:rPr>
                <w:rFonts w:ascii="Times New Roman" w:hAnsi="Times New Roman"/>
                <w:color w:val="000000" w:themeColor="text1"/>
                <w:sz w:val="22"/>
                <w:szCs w:val="22"/>
                <w:lang w:val="ro-RO"/>
              </w:rPr>
              <w:t>-</w:t>
            </w:r>
          </w:p>
        </w:tc>
        <w:tc>
          <w:tcPr>
            <w:tcW w:w="5400" w:type="dxa"/>
            <w:gridSpan w:val="5"/>
          </w:tcPr>
          <w:p w14:paraId="4E3F6701" w14:textId="20610B5B" w:rsidR="00702CA2" w:rsidRPr="00183D36" w:rsidRDefault="00702CA2" w:rsidP="00853D68">
            <w:pPr>
              <w:jc w:val="center"/>
              <w:rPr>
                <w:rFonts w:ascii="Times New Roman" w:hAnsi="Times New Roman"/>
                <w:b/>
                <w:bCs/>
                <w:color w:val="000000" w:themeColor="text1"/>
                <w:sz w:val="22"/>
                <w:szCs w:val="22"/>
                <w:lang w:val="ro-RO"/>
              </w:rPr>
            </w:pPr>
            <w:r w:rsidRPr="00183D36">
              <w:rPr>
                <w:rFonts w:ascii="Times New Roman" w:hAnsi="Times New Roman"/>
                <w:b/>
                <w:bCs/>
                <w:color w:val="000000" w:themeColor="text1"/>
                <w:sz w:val="22"/>
                <w:szCs w:val="22"/>
                <w:lang w:val="ro-RO"/>
              </w:rPr>
              <w:t>40 lei/an</w:t>
            </w:r>
          </w:p>
        </w:tc>
      </w:tr>
      <w:tr w:rsidR="008C267F" w:rsidRPr="00183D36" w14:paraId="129987F4" w14:textId="77777777" w:rsidTr="008C267F">
        <w:tc>
          <w:tcPr>
            <w:tcW w:w="15660" w:type="dxa"/>
            <w:gridSpan w:val="13"/>
          </w:tcPr>
          <w:p w14:paraId="4A8605CE" w14:textId="14E7AAC1" w:rsidR="008C267F" w:rsidRPr="0009584E" w:rsidRDefault="0009584E" w:rsidP="00430AA8">
            <w:pPr>
              <w:rPr>
                <w:rFonts w:ascii="Times New Roman" w:hAnsi="Times New Roman"/>
                <w:b/>
                <w:bCs/>
                <w:color w:val="000000" w:themeColor="text1"/>
                <w:sz w:val="22"/>
                <w:szCs w:val="22"/>
                <w:lang w:val="ro-RO"/>
              </w:rPr>
            </w:pPr>
            <w:r w:rsidRPr="0009584E">
              <w:rPr>
                <w:rFonts w:ascii="Times New Roman" w:hAnsi="Times New Roman"/>
                <w:color w:val="000000" w:themeColor="text1"/>
                <w:sz w:val="22"/>
                <w:szCs w:val="22"/>
                <w:lang w:val="ro-RO"/>
              </w:rPr>
              <w:t>În cazul mijloacelor de transport hibride</w:t>
            </w:r>
            <w:r w:rsidRPr="0009584E">
              <w:rPr>
                <w:rFonts w:ascii="Times New Roman" w:hAnsi="Times New Roman"/>
                <w:b/>
                <w:bCs/>
                <w:color w:val="000000" w:themeColor="text1"/>
                <w:sz w:val="22"/>
                <w:szCs w:val="22"/>
                <w:lang w:val="ro-RO"/>
              </w:rPr>
              <w:t xml:space="preserve">, </w:t>
            </w:r>
            <w:r w:rsidRPr="0009584E">
              <w:rPr>
                <w:rFonts w:ascii="Times New Roman" w:hAnsi="Times New Roman"/>
                <w:color w:val="000000" w:themeColor="text1"/>
                <w:sz w:val="22"/>
                <w:szCs w:val="22"/>
                <w:lang w:val="ro-RO"/>
              </w:rPr>
              <w:t xml:space="preserve">cu emisii de CO2 mai mici sau egale cu 50g/km, </w:t>
            </w:r>
            <w:r w:rsidRPr="0009584E">
              <w:rPr>
                <w:rFonts w:ascii="Times New Roman" w:hAnsi="Times New Roman"/>
                <w:color w:val="000000" w:themeColor="text1"/>
                <w:sz w:val="22"/>
                <w:szCs w:val="22"/>
                <w:highlight w:val="yellow"/>
                <w:lang w:val="ro-RO"/>
              </w:rPr>
              <w:t>se acordă o reducere de 10%  a impozitului</w:t>
            </w:r>
          </w:p>
        </w:tc>
      </w:tr>
    </w:tbl>
    <w:p w14:paraId="1090383F" w14:textId="77777777" w:rsidR="0009584E" w:rsidRDefault="0009584E" w:rsidP="007927F1">
      <w:pPr>
        <w:rPr>
          <w:rFonts w:ascii="Times New Roman" w:hAnsi="Times New Roman"/>
          <w:sz w:val="22"/>
          <w:szCs w:val="22"/>
          <w:lang w:val="ro-RO"/>
        </w:rPr>
      </w:pPr>
    </w:p>
    <w:p w14:paraId="398A6843" w14:textId="77AF0643" w:rsidR="00C82E50" w:rsidRPr="00183D36" w:rsidRDefault="0009584E" w:rsidP="007927F1">
      <w:pPr>
        <w:rPr>
          <w:rFonts w:ascii="Times New Roman" w:hAnsi="Times New Roman"/>
          <w:color w:val="000000" w:themeColor="text1"/>
          <w:lang w:val="ro-RO"/>
        </w:rPr>
      </w:pPr>
      <w:r w:rsidRPr="00183D36">
        <w:rPr>
          <w:rFonts w:ascii="Times New Roman" w:hAnsi="Times New Roman"/>
          <w:sz w:val="22"/>
          <w:szCs w:val="22"/>
          <w:lang w:val="ro-RO"/>
        </w:rPr>
        <w:t>Valorile de mai sus includ cote adiționale, după cum urmează:</w:t>
      </w:r>
    </w:p>
    <w:tbl>
      <w:tblPr>
        <w:tblpPr w:leftFromText="180" w:rightFromText="180" w:vertAnchor="text" w:horzAnchor="margin" w:tblpY="161"/>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7290"/>
        <w:gridCol w:w="1297"/>
        <w:gridCol w:w="1393"/>
        <w:gridCol w:w="1300"/>
        <w:gridCol w:w="1750"/>
        <w:gridCol w:w="1798"/>
        <w:gridCol w:w="15"/>
      </w:tblGrid>
      <w:tr w:rsidR="00C82E50" w:rsidRPr="00183D36" w14:paraId="13F12CD3" w14:textId="77777777" w:rsidTr="006A0717">
        <w:trPr>
          <w:gridAfter w:val="1"/>
          <w:wAfter w:w="15" w:type="dxa"/>
          <w:cantSplit/>
          <w:trHeight w:val="160"/>
        </w:trPr>
        <w:tc>
          <w:tcPr>
            <w:tcW w:w="715" w:type="dxa"/>
          </w:tcPr>
          <w:p w14:paraId="5C0393A9" w14:textId="77777777" w:rsidR="00C82E50" w:rsidRPr="00183D36" w:rsidRDefault="00C82E50" w:rsidP="00C82E50">
            <w:pPr>
              <w:jc w:val="center"/>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662DBDC0" w14:textId="10449BCE" w:rsidR="00C82E50" w:rsidRPr="00183D36" w:rsidRDefault="00C82E50" w:rsidP="00C82E50">
            <w:pPr>
              <w:rPr>
                <w:rFonts w:ascii="Times New Roman" w:hAnsi="Times New Roman"/>
                <w:b/>
                <w:lang w:val="ro-RO"/>
              </w:rPr>
            </w:pPr>
            <w:r w:rsidRPr="00183D36">
              <w:rPr>
                <w:rFonts w:ascii="Times New Roman" w:hAnsi="Times New Roman"/>
                <w:b/>
                <w:color w:val="000000" w:themeColor="text1"/>
                <w:lang w:val="ro-RO"/>
              </w:rPr>
              <w:t>crt</w:t>
            </w:r>
          </w:p>
        </w:tc>
        <w:tc>
          <w:tcPr>
            <w:tcW w:w="7290" w:type="dxa"/>
            <w:tcBorders>
              <w:left w:val="single" w:sz="4" w:space="0" w:color="auto"/>
              <w:right w:val="double" w:sz="4" w:space="0" w:color="auto"/>
            </w:tcBorders>
          </w:tcPr>
          <w:p w14:paraId="426C5FC2" w14:textId="164813D6" w:rsidR="00C82E50" w:rsidRPr="00183D36" w:rsidRDefault="00C82E50" w:rsidP="0027358D">
            <w:pPr>
              <w:rPr>
                <w:rFonts w:ascii="Times New Roman" w:hAnsi="Times New Roman"/>
                <w:b/>
                <w:lang w:val="ro-RO"/>
              </w:rPr>
            </w:pPr>
            <w:r w:rsidRPr="00183D36">
              <w:rPr>
                <w:rFonts w:ascii="Times New Roman" w:hAnsi="Times New Roman"/>
                <w:b/>
                <w:lang w:val="ro-RO"/>
              </w:rPr>
              <w:t>Mijloace de transport cu tracțiune mecanică</w:t>
            </w:r>
          </w:p>
        </w:tc>
        <w:tc>
          <w:tcPr>
            <w:tcW w:w="1297" w:type="dxa"/>
            <w:tcBorders>
              <w:left w:val="double" w:sz="4" w:space="0" w:color="auto"/>
              <w:right w:val="double" w:sz="4" w:space="0" w:color="auto"/>
            </w:tcBorders>
            <w:vAlign w:val="bottom"/>
          </w:tcPr>
          <w:p w14:paraId="52A2680C"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w:t>
            </w:r>
          </w:p>
          <w:p w14:paraId="3B7E74A5"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Cotă adițională inclusă</w:t>
            </w:r>
          </w:p>
        </w:tc>
        <w:tc>
          <w:tcPr>
            <w:tcW w:w="1393" w:type="dxa"/>
            <w:tcBorders>
              <w:left w:val="double" w:sz="4" w:space="0" w:color="auto"/>
              <w:right w:val="double" w:sz="4" w:space="0" w:color="auto"/>
            </w:tcBorders>
            <w:vAlign w:val="bottom"/>
          </w:tcPr>
          <w:p w14:paraId="7D4DA113"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w:t>
            </w:r>
          </w:p>
          <w:p w14:paraId="26294C84"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Cotă adițională inclusă</w:t>
            </w:r>
          </w:p>
        </w:tc>
        <w:tc>
          <w:tcPr>
            <w:tcW w:w="1300" w:type="dxa"/>
            <w:vAlign w:val="bottom"/>
          </w:tcPr>
          <w:p w14:paraId="19692C1D"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w:t>
            </w:r>
          </w:p>
          <w:p w14:paraId="72CE04F0"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Cotă adițională inclusă</w:t>
            </w:r>
          </w:p>
        </w:tc>
        <w:tc>
          <w:tcPr>
            <w:tcW w:w="1750" w:type="dxa"/>
            <w:vAlign w:val="bottom"/>
          </w:tcPr>
          <w:p w14:paraId="64A05210"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w:t>
            </w:r>
          </w:p>
          <w:p w14:paraId="757918C9" w14:textId="77777777" w:rsidR="00C82E50" w:rsidRPr="00183D36" w:rsidRDefault="00C82E50" w:rsidP="0027358D">
            <w:pPr>
              <w:jc w:val="center"/>
              <w:rPr>
                <w:rFonts w:ascii="Times New Roman" w:hAnsi="Times New Roman"/>
                <w:b/>
                <w:color w:val="000000"/>
                <w:lang w:val="ro-RO"/>
              </w:rPr>
            </w:pPr>
            <w:r w:rsidRPr="00183D36">
              <w:rPr>
                <w:rFonts w:ascii="Times New Roman" w:hAnsi="Times New Roman"/>
                <w:b/>
                <w:lang w:val="ro-RO"/>
              </w:rPr>
              <w:t>Cotă adițională inclusă</w:t>
            </w:r>
          </w:p>
        </w:tc>
        <w:tc>
          <w:tcPr>
            <w:tcW w:w="1798" w:type="dxa"/>
            <w:vAlign w:val="bottom"/>
          </w:tcPr>
          <w:p w14:paraId="41B8C337" w14:textId="77777777" w:rsidR="00C82E50" w:rsidRPr="00183D36" w:rsidRDefault="00C82E50" w:rsidP="0027358D">
            <w:pPr>
              <w:jc w:val="center"/>
              <w:rPr>
                <w:rFonts w:ascii="Times New Roman" w:hAnsi="Times New Roman"/>
                <w:b/>
                <w:lang w:val="ro-RO"/>
              </w:rPr>
            </w:pPr>
            <w:r w:rsidRPr="00183D36">
              <w:rPr>
                <w:rFonts w:ascii="Times New Roman" w:hAnsi="Times New Roman"/>
                <w:b/>
                <w:lang w:val="ro-RO"/>
              </w:rPr>
              <w:t>%</w:t>
            </w:r>
          </w:p>
          <w:p w14:paraId="6825F9E8" w14:textId="77777777" w:rsidR="00C82E50" w:rsidRPr="00183D36" w:rsidRDefault="00C82E50" w:rsidP="0027358D">
            <w:pPr>
              <w:jc w:val="center"/>
              <w:rPr>
                <w:rFonts w:ascii="Times New Roman" w:hAnsi="Times New Roman"/>
                <w:b/>
                <w:color w:val="000000"/>
                <w:lang w:val="ro-RO"/>
              </w:rPr>
            </w:pPr>
            <w:r w:rsidRPr="00183D36">
              <w:rPr>
                <w:rFonts w:ascii="Times New Roman" w:hAnsi="Times New Roman"/>
                <w:b/>
                <w:lang w:val="ro-RO"/>
              </w:rPr>
              <w:t>Cotă adițională inclusă</w:t>
            </w:r>
          </w:p>
        </w:tc>
      </w:tr>
      <w:tr w:rsidR="00C82E50" w:rsidRPr="000E3869" w14:paraId="13225770" w14:textId="77777777" w:rsidTr="006A0717">
        <w:trPr>
          <w:gridAfter w:val="1"/>
          <w:wAfter w:w="15" w:type="dxa"/>
          <w:cantSplit/>
          <w:trHeight w:val="160"/>
        </w:trPr>
        <w:tc>
          <w:tcPr>
            <w:tcW w:w="715" w:type="dxa"/>
          </w:tcPr>
          <w:p w14:paraId="6958E28B" w14:textId="77777777" w:rsidR="00C82E50" w:rsidRPr="00183D36" w:rsidRDefault="00C82E50" w:rsidP="00C82E50">
            <w:pPr>
              <w:jc w:val="center"/>
              <w:rPr>
                <w:rFonts w:ascii="Times New Roman" w:hAnsi="Times New Roman"/>
                <w:b/>
                <w:color w:val="000000" w:themeColor="text1"/>
                <w:lang w:val="ro-RO"/>
              </w:rPr>
            </w:pPr>
          </w:p>
        </w:tc>
        <w:tc>
          <w:tcPr>
            <w:tcW w:w="7290" w:type="dxa"/>
            <w:tcBorders>
              <w:left w:val="single" w:sz="4" w:space="0" w:color="auto"/>
              <w:right w:val="double" w:sz="4" w:space="0" w:color="auto"/>
            </w:tcBorders>
          </w:tcPr>
          <w:p w14:paraId="11F7EE8D" w14:textId="77777777" w:rsidR="00C82E50" w:rsidRPr="00183D36" w:rsidRDefault="00C82E50" w:rsidP="00C82E50">
            <w:pPr>
              <w:rPr>
                <w:rFonts w:ascii="Times New Roman" w:hAnsi="Times New Roman"/>
                <w:b/>
                <w:lang w:val="ro-RO"/>
              </w:rPr>
            </w:pPr>
          </w:p>
        </w:tc>
        <w:tc>
          <w:tcPr>
            <w:tcW w:w="1297" w:type="dxa"/>
            <w:tcBorders>
              <w:left w:val="double" w:sz="4" w:space="0" w:color="auto"/>
              <w:right w:val="double" w:sz="4" w:space="0" w:color="auto"/>
            </w:tcBorders>
          </w:tcPr>
          <w:p w14:paraId="6F875AF5" w14:textId="4A38858E" w:rsidR="00C82E50" w:rsidRPr="00183D36" w:rsidRDefault="00C82E50" w:rsidP="00C82E50">
            <w:pPr>
              <w:jc w:val="center"/>
              <w:rPr>
                <w:rFonts w:ascii="Times New Roman" w:hAnsi="Times New Roman"/>
                <w:b/>
                <w:lang w:val="ro-RO"/>
              </w:rPr>
            </w:pPr>
            <w:r w:rsidRPr="00183D36">
              <w:rPr>
                <w:rFonts w:ascii="Times New Roman" w:hAnsi="Times New Roman"/>
                <w:b/>
                <w:bCs/>
                <w:lang w:val="ro-RO"/>
              </w:rPr>
              <w:t>Norma de poluare: Non euro, E0-E3</w:t>
            </w:r>
          </w:p>
        </w:tc>
        <w:tc>
          <w:tcPr>
            <w:tcW w:w="1393" w:type="dxa"/>
            <w:tcBorders>
              <w:left w:val="double" w:sz="4" w:space="0" w:color="auto"/>
              <w:right w:val="double" w:sz="4" w:space="0" w:color="auto"/>
            </w:tcBorders>
          </w:tcPr>
          <w:p w14:paraId="756886A7"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Norma de poluare:</w:t>
            </w:r>
          </w:p>
          <w:p w14:paraId="36B94AA3" w14:textId="4602AE5A" w:rsidR="00C82E50" w:rsidRPr="00183D36" w:rsidRDefault="00C82E50" w:rsidP="00C82E50">
            <w:pPr>
              <w:jc w:val="center"/>
              <w:rPr>
                <w:rFonts w:ascii="Times New Roman" w:hAnsi="Times New Roman"/>
                <w:b/>
                <w:lang w:val="ro-RO"/>
              </w:rPr>
            </w:pPr>
            <w:r w:rsidRPr="00183D36">
              <w:rPr>
                <w:rFonts w:ascii="Times New Roman" w:hAnsi="Times New Roman"/>
                <w:b/>
                <w:bCs/>
                <w:lang w:val="ro-RO"/>
              </w:rPr>
              <w:t xml:space="preserve"> E4</w:t>
            </w:r>
          </w:p>
        </w:tc>
        <w:tc>
          <w:tcPr>
            <w:tcW w:w="1300" w:type="dxa"/>
          </w:tcPr>
          <w:p w14:paraId="6FE78BEF"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 xml:space="preserve">Norma de poluare: </w:t>
            </w:r>
          </w:p>
          <w:p w14:paraId="7D711CC3" w14:textId="20F0367A" w:rsidR="00C82E50" w:rsidRPr="00183D36" w:rsidRDefault="00C82E50" w:rsidP="00C82E50">
            <w:pPr>
              <w:jc w:val="center"/>
              <w:rPr>
                <w:rFonts w:ascii="Times New Roman" w:hAnsi="Times New Roman"/>
                <w:b/>
                <w:lang w:val="ro-RO"/>
              </w:rPr>
            </w:pPr>
            <w:r w:rsidRPr="00183D36">
              <w:rPr>
                <w:rFonts w:ascii="Times New Roman" w:hAnsi="Times New Roman"/>
                <w:b/>
                <w:bCs/>
                <w:lang w:val="ro-RO"/>
              </w:rPr>
              <w:t>E5</w:t>
            </w:r>
          </w:p>
        </w:tc>
        <w:tc>
          <w:tcPr>
            <w:tcW w:w="1750" w:type="dxa"/>
          </w:tcPr>
          <w:p w14:paraId="3A66BA77"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Norma de poluare:</w:t>
            </w:r>
          </w:p>
          <w:p w14:paraId="776964F7" w14:textId="120C4066" w:rsidR="00C82E50" w:rsidRPr="00183D36" w:rsidRDefault="00C82E50" w:rsidP="00C82E50">
            <w:pPr>
              <w:jc w:val="center"/>
              <w:rPr>
                <w:rFonts w:ascii="Times New Roman" w:hAnsi="Times New Roman"/>
                <w:b/>
                <w:lang w:val="ro-RO"/>
              </w:rPr>
            </w:pPr>
            <w:r w:rsidRPr="00183D36">
              <w:rPr>
                <w:rFonts w:ascii="Times New Roman" w:hAnsi="Times New Roman"/>
                <w:b/>
                <w:bCs/>
                <w:lang w:val="ro-RO"/>
              </w:rPr>
              <w:t xml:space="preserve"> E6</w:t>
            </w:r>
          </w:p>
        </w:tc>
        <w:tc>
          <w:tcPr>
            <w:tcW w:w="1798" w:type="dxa"/>
          </w:tcPr>
          <w:p w14:paraId="215348F3" w14:textId="7B0F425F" w:rsidR="00C82E50" w:rsidRPr="00183D36" w:rsidRDefault="00C82E50" w:rsidP="00C82E50">
            <w:pPr>
              <w:jc w:val="center"/>
              <w:rPr>
                <w:rFonts w:ascii="Times New Roman" w:hAnsi="Times New Roman"/>
                <w:b/>
                <w:lang w:val="ro-RO"/>
              </w:rPr>
            </w:pPr>
            <w:r w:rsidRPr="00183D36">
              <w:rPr>
                <w:rFonts w:ascii="Times New Roman" w:hAnsi="Times New Roman"/>
                <w:b/>
                <w:bCs/>
                <w:lang w:val="ro-RO"/>
              </w:rPr>
              <w:t>Lei/auto Hibride cu emisii de CO2 peste 50g/km</w:t>
            </w:r>
          </w:p>
        </w:tc>
      </w:tr>
      <w:tr w:rsidR="00C82E50" w:rsidRPr="00183D36" w14:paraId="2A430A08" w14:textId="77777777" w:rsidTr="006A0717">
        <w:trPr>
          <w:gridAfter w:val="1"/>
          <w:wAfter w:w="15" w:type="dxa"/>
          <w:cantSplit/>
          <w:trHeight w:val="160"/>
        </w:trPr>
        <w:tc>
          <w:tcPr>
            <w:tcW w:w="715" w:type="dxa"/>
          </w:tcPr>
          <w:p w14:paraId="2C22167B" w14:textId="7D33EDB8"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1.</w:t>
            </w:r>
          </w:p>
        </w:tc>
        <w:tc>
          <w:tcPr>
            <w:tcW w:w="7290" w:type="dxa"/>
            <w:tcBorders>
              <w:left w:val="single" w:sz="4" w:space="0" w:color="auto"/>
              <w:right w:val="double" w:sz="4" w:space="0" w:color="auto"/>
            </w:tcBorders>
          </w:tcPr>
          <w:p w14:paraId="26515194" w14:textId="03D56220" w:rsidR="00C82E50" w:rsidRPr="00183D36" w:rsidRDefault="00C82E50" w:rsidP="00C82E50">
            <w:pPr>
              <w:rPr>
                <w:rFonts w:ascii="Times New Roman" w:hAnsi="Times New Roman"/>
                <w:lang w:val="ro-RO"/>
              </w:rPr>
            </w:pPr>
            <w:r w:rsidRPr="00183D36">
              <w:rPr>
                <w:rFonts w:ascii="Times New Roman" w:hAnsi="Times New Roman"/>
                <w:lang w:val="ro-RO"/>
              </w:rPr>
              <w:t>Motociclete, tricicluri, cvadricicluri și autoturisme cu capacitatea cilindrică de până la 1.600 cm</w:t>
            </w:r>
            <w:r w:rsidRPr="00183D36">
              <w:rPr>
                <w:rFonts w:ascii="Times New Roman" w:hAnsi="Times New Roman"/>
                <w:vertAlign w:val="superscript"/>
                <w:lang w:val="ro-RO"/>
              </w:rPr>
              <w:t>3</w:t>
            </w:r>
            <w:r w:rsidRPr="00183D36">
              <w:rPr>
                <w:rFonts w:ascii="Times New Roman" w:hAnsi="Times New Roman"/>
                <w:lang w:val="ro-RO"/>
              </w:rPr>
              <w:t>, inclusiv</w:t>
            </w:r>
          </w:p>
        </w:tc>
        <w:tc>
          <w:tcPr>
            <w:tcW w:w="1297" w:type="dxa"/>
            <w:tcBorders>
              <w:left w:val="double" w:sz="4" w:space="0" w:color="auto"/>
              <w:right w:val="double" w:sz="4" w:space="0" w:color="auto"/>
            </w:tcBorders>
            <w:vAlign w:val="bottom"/>
          </w:tcPr>
          <w:p w14:paraId="18B353B7"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w:t>
            </w:r>
          </w:p>
        </w:tc>
        <w:tc>
          <w:tcPr>
            <w:tcW w:w="1393" w:type="dxa"/>
            <w:tcBorders>
              <w:left w:val="double" w:sz="4" w:space="0" w:color="auto"/>
              <w:right w:val="double" w:sz="4" w:space="0" w:color="auto"/>
            </w:tcBorders>
            <w:vAlign w:val="bottom"/>
          </w:tcPr>
          <w:p w14:paraId="329F48C1"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w:t>
            </w:r>
          </w:p>
        </w:tc>
        <w:tc>
          <w:tcPr>
            <w:tcW w:w="1300" w:type="dxa"/>
            <w:vAlign w:val="bottom"/>
          </w:tcPr>
          <w:p w14:paraId="23B6F393"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w:t>
            </w:r>
          </w:p>
        </w:tc>
        <w:tc>
          <w:tcPr>
            <w:tcW w:w="1750" w:type="dxa"/>
          </w:tcPr>
          <w:p w14:paraId="3CAB119D" w14:textId="77777777" w:rsidR="00C82E50" w:rsidRPr="00183D36" w:rsidRDefault="00C82E50" w:rsidP="00C82E50">
            <w:pPr>
              <w:jc w:val="center"/>
              <w:rPr>
                <w:rFonts w:ascii="Times New Roman" w:hAnsi="Times New Roman"/>
                <w:b/>
                <w:bCs/>
                <w:color w:val="000000"/>
                <w:lang w:val="ro-RO"/>
              </w:rPr>
            </w:pPr>
          </w:p>
          <w:p w14:paraId="09CF8B41"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c>
          <w:tcPr>
            <w:tcW w:w="1798" w:type="dxa"/>
          </w:tcPr>
          <w:p w14:paraId="7A1E0092" w14:textId="77777777" w:rsidR="00C82E50" w:rsidRPr="00183D36" w:rsidRDefault="00C82E50" w:rsidP="00C82E50">
            <w:pPr>
              <w:jc w:val="center"/>
              <w:rPr>
                <w:rFonts w:ascii="Times New Roman" w:hAnsi="Times New Roman"/>
                <w:b/>
                <w:bCs/>
                <w:color w:val="000000"/>
                <w:lang w:val="ro-RO"/>
              </w:rPr>
            </w:pPr>
          </w:p>
          <w:p w14:paraId="6C08D793"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789F0AA5" w14:textId="77777777" w:rsidTr="006A0717">
        <w:trPr>
          <w:gridAfter w:val="1"/>
          <w:wAfter w:w="15" w:type="dxa"/>
          <w:cantSplit/>
          <w:trHeight w:val="160"/>
        </w:trPr>
        <w:tc>
          <w:tcPr>
            <w:tcW w:w="715" w:type="dxa"/>
          </w:tcPr>
          <w:p w14:paraId="51E7FA1D" w14:textId="4C33A0CE"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2</w:t>
            </w:r>
          </w:p>
        </w:tc>
        <w:tc>
          <w:tcPr>
            <w:tcW w:w="7290" w:type="dxa"/>
            <w:tcBorders>
              <w:left w:val="single" w:sz="4" w:space="0" w:color="auto"/>
              <w:right w:val="double" w:sz="4" w:space="0" w:color="auto"/>
            </w:tcBorders>
          </w:tcPr>
          <w:p w14:paraId="68E49079" w14:textId="32C530A5" w:rsidR="00C82E50" w:rsidRPr="00183D36" w:rsidRDefault="00C82E50" w:rsidP="00C82E50">
            <w:pPr>
              <w:rPr>
                <w:rFonts w:ascii="Times New Roman" w:hAnsi="Times New Roman"/>
                <w:lang w:val="ro-RO"/>
              </w:rPr>
            </w:pPr>
            <w:r w:rsidRPr="00183D36">
              <w:rPr>
                <w:rFonts w:ascii="Times New Roman" w:hAnsi="Times New Roman"/>
                <w:lang w:val="ro-RO"/>
              </w:rPr>
              <w:t>Motociclete, tricicluri și cvadricicluri cu capacitatea cilindrică de peste 1.600 cm</w:t>
            </w:r>
            <w:r w:rsidRPr="00183D36">
              <w:rPr>
                <w:rFonts w:ascii="Times New Roman" w:hAnsi="Times New Roman"/>
                <w:vertAlign w:val="superscript"/>
                <w:lang w:val="ro-RO"/>
              </w:rPr>
              <w:t>3</w:t>
            </w:r>
          </w:p>
        </w:tc>
        <w:tc>
          <w:tcPr>
            <w:tcW w:w="1297" w:type="dxa"/>
            <w:tcBorders>
              <w:left w:val="double" w:sz="4" w:space="0" w:color="auto"/>
              <w:right w:val="double" w:sz="4" w:space="0" w:color="auto"/>
            </w:tcBorders>
            <w:vAlign w:val="bottom"/>
          </w:tcPr>
          <w:p w14:paraId="23875B4F"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w:t>
            </w:r>
          </w:p>
        </w:tc>
        <w:tc>
          <w:tcPr>
            <w:tcW w:w="1393" w:type="dxa"/>
            <w:tcBorders>
              <w:left w:val="double" w:sz="4" w:space="0" w:color="auto"/>
              <w:right w:val="double" w:sz="4" w:space="0" w:color="auto"/>
            </w:tcBorders>
            <w:vAlign w:val="bottom"/>
          </w:tcPr>
          <w:p w14:paraId="1AC6A803"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w:t>
            </w:r>
          </w:p>
        </w:tc>
        <w:tc>
          <w:tcPr>
            <w:tcW w:w="1300" w:type="dxa"/>
            <w:vAlign w:val="bottom"/>
          </w:tcPr>
          <w:p w14:paraId="52284B6A"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w:t>
            </w:r>
          </w:p>
        </w:tc>
        <w:tc>
          <w:tcPr>
            <w:tcW w:w="1750" w:type="dxa"/>
          </w:tcPr>
          <w:p w14:paraId="6EE1F08E"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c>
          <w:tcPr>
            <w:tcW w:w="1798" w:type="dxa"/>
          </w:tcPr>
          <w:p w14:paraId="6CD669A0"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4E3D3FA8" w14:textId="77777777" w:rsidTr="006A0717">
        <w:trPr>
          <w:gridAfter w:val="1"/>
          <w:wAfter w:w="15" w:type="dxa"/>
          <w:cantSplit/>
          <w:trHeight w:val="160"/>
        </w:trPr>
        <w:tc>
          <w:tcPr>
            <w:tcW w:w="715" w:type="dxa"/>
          </w:tcPr>
          <w:p w14:paraId="1886D103" w14:textId="73ACED81"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3</w:t>
            </w:r>
          </w:p>
        </w:tc>
        <w:tc>
          <w:tcPr>
            <w:tcW w:w="7290" w:type="dxa"/>
            <w:tcBorders>
              <w:left w:val="single" w:sz="4" w:space="0" w:color="auto"/>
              <w:right w:val="double" w:sz="4" w:space="0" w:color="auto"/>
            </w:tcBorders>
          </w:tcPr>
          <w:p w14:paraId="08684EF6" w14:textId="4B731203" w:rsidR="00C82E50" w:rsidRPr="00183D36" w:rsidRDefault="00C82E50" w:rsidP="00C82E50">
            <w:pPr>
              <w:rPr>
                <w:rFonts w:ascii="Times New Roman" w:hAnsi="Times New Roman"/>
                <w:lang w:val="ro-RO"/>
              </w:rPr>
            </w:pPr>
            <w:r w:rsidRPr="00183D36">
              <w:rPr>
                <w:rFonts w:ascii="Times New Roman" w:hAnsi="Times New Roman"/>
                <w:lang w:val="ro-RO"/>
              </w:rPr>
              <w:t>Autoturisme cu capacitatea cilindrică între 1.601 cm</w:t>
            </w:r>
            <w:r w:rsidRPr="00183D36">
              <w:rPr>
                <w:rFonts w:ascii="Times New Roman" w:hAnsi="Times New Roman"/>
                <w:vertAlign w:val="superscript"/>
                <w:lang w:val="ro-RO"/>
              </w:rPr>
              <w:t>3</w:t>
            </w:r>
            <w:r w:rsidRPr="00183D36">
              <w:rPr>
                <w:rFonts w:ascii="Times New Roman" w:hAnsi="Times New Roman"/>
                <w:lang w:val="ro-RO"/>
              </w:rPr>
              <w:t xml:space="preserve"> și 2.000 cm</w:t>
            </w:r>
            <w:r w:rsidRPr="00183D36">
              <w:rPr>
                <w:rFonts w:ascii="Times New Roman" w:hAnsi="Times New Roman"/>
                <w:vertAlign w:val="superscript"/>
                <w:lang w:val="ro-RO"/>
              </w:rPr>
              <w:t>3</w:t>
            </w:r>
            <w:r w:rsidRPr="00183D36">
              <w:rPr>
                <w:rFonts w:ascii="Times New Roman" w:hAnsi="Times New Roman"/>
                <w:lang w:val="ro-RO"/>
              </w:rPr>
              <w:t xml:space="preserve"> inclusiv</w:t>
            </w:r>
          </w:p>
        </w:tc>
        <w:tc>
          <w:tcPr>
            <w:tcW w:w="1297" w:type="dxa"/>
            <w:tcBorders>
              <w:left w:val="double" w:sz="4" w:space="0" w:color="auto"/>
              <w:right w:val="double" w:sz="4" w:space="0" w:color="auto"/>
            </w:tcBorders>
            <w:vAlign w:val="bottom"/>
          </w:tcPr>
          <w:p w14:paraId="24A9DFF4"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19,19</w:t>
            </w:r>
          </w:p>
        </w:tc>
        <w:tc>
          <w:tcPr>
            <w:tcW w:w="1393" w:type="dxa"/>
            <w:tcBorders>
              <w:left w:val="double" w:sz="4" w:space="0" w:color="auto"/>
              <w:right w:val="double" w:sz="4" w:space="0" w:color="auto"/>
            </w:tcBorders>
            <w:vAlign w:val="bottom"/>
          </w:tcPr>
          <w:p w14:paraId="24014A0A"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20</w:t>
            </w:r>
          </w:p>
        </w:tc>
        <w:tc>
          <w:tcPr>
            <w:tcW w:w="1300" w:type="dxa"/>
            <w:vAlign w:val="bottom"/>
          </w:tcPr>
          <w:p w14:paraId="60823686"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21,34</w:t>
            </w:r>
          </w:p>
        </w:tc>
        <w:tc>
          <w:tcPr>
            <w:tcW w:w="1750" w:type="dxa"/>
          </w:tcPr>
          <w:p w14:paraId="7E72AB29"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22,7</w:t>
            </w:r>
          </w:p>
        </w:tc>
        <w:tc>
          <w:tcPr>
            <w:tcW w:w="1798" w:type="dxa"/>
          </w:tcPr>
          <w:p w14:paraId="101D4719"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129EBD49" w14:textId="77777777" w:rsidTr="006A0717">
        <w:trPr>
          <w:gridAfter w:val="1"/>
          <w:wAfter w:w="15" w:type="dxa"/>
          <w:cantSplit/>
          <w:trHeight w:val="160"/>
        </w:trPr>
        <w:tc>
          <w:tcPr>
            <w:tcW w:w="715" w:type="dxa"/>
          </w:tcPr>
          <w:p w14:paraId="1E385662" w14:textId="4C205291"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4</w:t>
            </w:r>
          </w:p>
        </w:tc>
        <w:tc>
          <w:tcPr>
            <w:tcW w:w="7290" w:type="dxa"/>
            <w:tcBorders>
              <w:left w:val="single" w:sz="4" w:space="0" w:color="auto"/>
              <w:right w:val="double" w:sz="4" w:space="0" w:color="auto"/>
            </w:tcBorders>
          </w:tcPr>
          <w:p w14:paraId="1EBFE501" w14:textId="070D245A" w:rsidR="00C82E50" w:rsidRPr="00183D36" w:rsidRDefault="00C82E50" w:rsidP="00C82E50">
            <w:pPr>
              <w:rPr>
                <w:rFonts w:ascii="Times New Roman" w:hAnsi="Times New Roman"/>
                <w:lang w:val="ro-RO"/>
              </w:rPr>
            </w:pPr>
            <w:r w:rsidRPr="00183D36">
              <w:rPr>
                <w:rFonts w:ascii="Times New Roman" w:hAnsi="Times New Roman"/>
                <w:lang w:val="ro-RO"/>
              </w:rPr>
              <w:t>Autoturisme cu capacitatea cilindrică între 2.001 cm</w:t>
            </w:r>
            <w:r w:rsidRPr="00183D36">
              <w:rPr>
                <w:rFonts w:ascii="Times New Roman" w:hAnsi="Times New Roman"/>
                <w:vertAlign w:val="superscript"/>
                <w:lang w:val="ro-RO"/>
              </w:rPr>
              <w:t>3</w:t>
            </w:r>
            <w:r w:rsidRPr="00183D36">
              <w:rPr>
                <w:rFonts w:ascii="Times New Roman" w:hAnsi="Times New Roman"/>
                <w:lang w:val="ro-RO"/>
              </w:rPr>
              <w:t xml:space="preserve"> și 2.600 cm</w:t>
            </w:r>
            <w:r w:rsidRPr="00183D36">
              <w:rPr>
                <w:rFonts w:ascii="Times New Roman" w:hAnsi="Times New Roman"/>
                <w:vertAlign w:val="superscript"/>
                <w:lang w:val="ro-RO"/>
              </w:rPr>
              <w:t>3</w:t>
            </w:r>
            <w:r w:rsidRPr="00183D36">
              <w:rPr>
                <w:rFonts w:ascii="Times New Roman" w:hAnsi="Times New Roman"/>
                <w:lang w:val="ro-RO"/>
              </w:rPr>
              <w:t xml:space="preserve"> inclusiv</w:t>
            </w:r>
          </w:p>
        </w:tc>
        <w:tc>
          <w:tcPr>
            <w:tcW w:w="1297" w:type="dxa"/>
            <w:tcBorders>
              <w:left w:val="double" w:sz="4" w:space="0" w:color="auto"/>
              <w:right w:val="double" w:sz="4" w:space="0" w:color="auto"/>
            </w:tcBorders>
            <w:vAlign w:val="bottom"/>
          </w:tcPr>
          <w:p w14:paraId="42C10A17"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43,27</w:t>
            </w:r>
          </w:p>
        </w:tc>
        <w:tc>
          <w:tcPr>
            <w:tcW w:w="1393" w:type="dxa"/>
            <w:tcBorders>
              <w:left w:val="double" w:sz="4" w:space="0" w:color="auto"/>
              <w:right w:val="double" w:sz="4" w:space="0" w:color="auto"/>
            </w:tcBorders>
            <w:vAlign w:val="bottom"/>
          </w:tcPr>
          <w:p w14:paraId="02ACED13"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45,03</w:t>
            </w:r>
          </w:p>
        </w:tc>
        <w:tc>
          <w:tcPr>
            <w:tcW w:w="1300" w:type="dxa"/>
            <w:vAlign w:val="bottom"/>
          </w:tcPr>
          <w:p w14:paraId="3F0FA7C7"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48,18</w:t>
            </w:r>
          </w:p>
        </w:tc>
        <w:tc>
          <w:tcPr>
            <w:tcW w:w="1750" w:type="dxa"/>
          </w:tcPr>
          <w:p w14:paraId="56A447C6"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51,28</w:t>
            </w:r>
          </w:p>
        </w:tc>
        <w:tc>
          <w:tcPr>
            <w:tcW w:w="1798" w:type="dxa"/>
          </w:tcPr>
          <w:p w14:paraId="77625689"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42CA55A5" w14:textId="77777777" w:rsidTr="006A0717">
        <w:trPr>
          <w:gridAfter w:val="1"/>
          <w:wAfter w:w="15" w:type="dxa"/>
          <w:cantSplit/>
          <w:trHeight w:val="160"/>
        </w:trPr>
        <w:tc>
          <w:tcPr>
            <w:tcW w:w="715" w:type="dxa"/>
          </w:tcPr>
          <w:p w14:paraId="000112DB" w14:textId="0F0C6350"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5</w:t>
            </w:r>
          </w:p>
        </w:tc>
        <w:tc>
          <w:tcPr>
            <w:tcW w:w="7290" w:type="dxa"/>
            <w:tcBorders>
              <w:left w:val="single" w:sz="4" w:space="0" w:color="auto"/>
              <w:right w:val="double" w:sz="4" w:space="0" w:color="auto"/>
            </w:tcBorders>
          </w:tcPr>
          <w:p w14:paraId="6ED04234" w14:textId="72569E3A" w:rsidR="00C82E50" w:rsidRPr="00183D36" w:rsidRDefault="00C82E50" w:rsidP="00C82E50">
            <w:pPr>
              <w:rPr>
                <w:rFonts w:ascii="Times New Roman" w:hAnsi="Times New Roman"/>
                <w:lang w:val="ro-RO"/>
              </w:rPr>
            </w:pPr>
            <w:r w:rsidRPr="00183D36">
              <w:rPr>
                <w:rFonts w:ascii="Times New Roman" w:hAnsi="Times New Roman"/>
                <w:lang w:val="ro-RO"/>
              </w:rPr>
              <w:t>Autoturisme cu capacitatea cilindrică între 2.601 cm</w:t>
            </w:r>
            <w:r w:rsidRPr="00183D36">
              <w:rPr>
                <w:rFonts w:ascii="Times New Roman" w:hAnsi="Times New Roman"/>
                <w:vertAlign w:val="superscript"/>
                <w:lang w:val="ro-RO"/>
              </w:rPr>
              <w:t>3</w:t>
            </w:r>
            <w:r w:rsidRPr="00183D36">
              <w:rPr>
                <w:rFonts w:ascii="Times New Roman" w:hAnsi="Times New Roman"/>
                <w:lang w:val="ro-RO"/>
              </w:rPr>
              <w:t xml:space="preserve"> și 3.000 cm</w:t>
            </w:r>
            <w:r w:rsidRPr="00183D36">
              <w:rPr>
                <w:rFonts w:ascii="Times New Roman" w:hAnsi="Times New Roman"/>
                <w:vertAlign w:val="superscript"/>
                <w:lang w:val="ro-RO"/>
              </w:rPr>
              <w:t>3</w:t>
            </w:r>
            <w:r w:rsidRPr="00183D36">
              <w:rPr>
                <w:rFonts w:ascii="Times New Roman" w:hAnsi="Times New Roman"/>
                <w:lang w:val="ro-RO"/>
              </w:rPr>
              <w:t xml:space="preserve"> inclusiv</w:t>
            </w:r>
          </w:p>
        </w:tc>
        <w:tc>
          <w:tcPr>
            <w:tcW w:w="1297" w:type="dxa"/>
            <w:tcBorders>
              <w:left w:val="double" w:sz="4" w:space="0" w:color="auto"/>
              <w:right w:val="double" w:sz="4" w:space="0" w:color="auto"/>
            </w:tcBorders>
            <w:vAlign w:val="bottom"/>
          </w:tcPr>
          <w:p w14:paraId="4688B6EE"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46,63</w:t>
            </w:r>
          </w:p>
        </w:tc>
        <w:tc>
          <w:tcPr>
            <w:tcW w:w="1393" w:type="dxa"/>
            <w:tcBorders>
              <w:left w:val="double" w:sz="4" w:space="0" w:color="auto"/>
              <w:right w:val="double" w:sz="4" w:space="0" w:color="auto"/>
            </w:tcBorders>
            <w:vAlign w:val="bottom"/>
          </w:tcPr>
          <w:p w14:paraId="05DEB3FD"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49,36</w:t>
            </w:r>
          </w:p>
        </w:tc>
        <w:tc>
          <w:tcPr>
            <w:tcW w:w="1300" w:type="dxa"/>
            <w:vAlign w:val="bottom"/>
          </w:tcPr>
          <w:p w14:paraId="4BAB9720"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55,35</w:t>
            </w:r>
          </w:p>
        </w:tc>
        <w:tc>
          <w:tcPr>
            <w:tcW w:w="1750" w:type="dxa"/>
          </w:tcPr>
          <w:p w14:paraId="10D17288"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56,41</w:t>
            </w:r>
          </w:p>
        </w:tc>
        <w:tc>
          <w:tcPr>
            <w:tcW w:w="1798" w:type="dxa"/>
          </w:tcPr>
          <w:p w14:paraId="4E237EF5"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185B265C" w14:textId="77777777" w:rsidTr="006A0717">
        <w:trPr>
          <w:gridAfter w:val="1"/>
          <w:wAfter w:w="15" w:type="dxa"/>
          <w:cantSplit/>
          <w:trHeight w:val="160"/>
        </w:trPr>
        <w:tc>
          <w:tcPr>
            <w:tcW w:w="715" w:type="dxa"/>
          </w:tcPr>
          <w:p w14:paraId="75DE1949" w14:textId="694AB759"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6</w:t>
            </w:r>
          </w:p>
        </w:tc>
        <w:tc>
          <w:tcPr>
            <w:tcW w:w="7290" w:type="dxa"/>
            <w:tcBorders>
              <w:left w:val="single" w:sz="4" w:space="0" w:color="auto"/>
              <w:right w:val="double" w:sz="4" w:space="0" w:color="auto"/>
            </w:tcBorders>
          </w:tcPr>
          <w:p w14:paraId="67447035" w14:textId="443D11BB" w:rsidR="00C82E50" w:rsidRPr="00183D36" w:rsidRDefault="00C82E50" w:rsidP="00C82E50">
            <w:pPr>
              <w:rPr>
                <w:rFonts w:ascii="Times New Roman" w:hAnsi="Times New Roman"/>
                <w:lang w:val="ro-RO"/>
              </w:rPr>
            </w:pPr>
            <w:r w:rsidRPr="00183D36">
              <w:rPr>
                <w:rFonts w:ascii="Times New Roman" w:hAnsi="Times New Roman"/>
                <w:lang w:val="ro-RO"/>
              </w:rPr>
              <w:t>Autoturisme cu capacitatea cilindrică de peste 3.001 cm</w:t>
            </w:r>
            <w:r w:rsidRPr="00183D36">
              <w:rPr>
                <w:rFonts w:ascii="Times New Roman" w:hAnsi="Times New Roman"/>
                <w:vertAlign w:val="superscript"/>
                <w:lang w:val="ro-RO"/>
              </w:rPr>
              <w:t>3</w:t>
            </w:r>
          </w:p>
        </w:tc>
        <w:tc>
          <w:tcPr>
            <w:tcW w:w="1297" w:type="dxa"/>
            <w:tcBorders>
              <w:left w:val="double" w:sz="4" w:space="0" w:color="auto"/>
              <w:right w:val="double" w:sz="4" w:space="0" w:color="auto"/>
            </w:tcBorders>
            <w:vAlign w:val="bottom"/>
          </w:tcPr>
          <w:p w14:paraId="47919638"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58,74</w:t>
            </w:r>
          </w:p>
        </w:tc>
        <w:tc>
          <w:tcPr>
            <w:tcW w:w="1393" w:type="dxa"/>
            <w:tcBorders>
              <w:left w:val="double" w:sz="4" w:space="0" w:color="auto"/>
              <w:right w:val="double" w:sz="4" w:space="0" w:color="auto"/>
            </w:tcBorders>
            <w:vAlign w:val="bottom"/>
          </w:tcPr>
          <w:p w14:paraId="373CAA93"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63,03</w:t>
            </w:r>
          </w:p>
        </w:tc>
        <w:tc>
          <w:tcPr>
            <w:tcW w:w="1300" w:type="dxa"/>
            <w:vAlign w:val="bottom"/>
          </w:tcPr>
          <w:p w14:paraId="2D68A724"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63,65</w:t>
            </w:r>
          </w:p>
        </w:tc>
        <w:tc>
          <w:tcPr>
            <w:tcW w:w="1750" w:type="dxa"/>
          </w:tcPr>
          <w:p w14:paraId="22E0CC79"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64,62</w:t>
            </w:r>
          </w:p>
        </w:tc>
        <w:tc>
          <w:tcPr>
            <w:tcW w:w="1798" w:type="dxa"/>
          </w:tcPr>
          <w:p w14:paraId="251100DF"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1201DC54" w14:textId="77777777" w:rsidTr="006A0717">
        <w:trPr>
          <w:gridAfter w:val="1"/>
          <w:wAfter w:w="15" w:type="dxa"/>
          <w:cantSplit/>
          <w:trHeight w:val="160"/>
        </w:trPr>
        <w:tc>
          <w:tcPr>
            <w:tcW w:w="715" w:type="dxa"/>
          </w:tcPr>
          <w:p w14:paraId="28579E4D" w14:textId="7268AF84"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7</w:t>
            </w:r>
          </w:p>
        </w:tc>
        <w:tc>
          <w:tcPr>
            <w:tcW w:w="7290" w:type="dxa"/>
            <w:tcBorders>
              <w:left w:val="single" w:sz="4" w:space="0" w:color="auto"/>
              <w:right w:val="double" w:sz="4" w:space="0" w:color="auto"/>
            </w:tcBorders>
          </w:tcPr>
          <w:p w14:paraId="7BDB4580" w14:textId="647CF1DD" w:rsidR="00C82E50" w:rsidRPr="00183D36" w:rsidRDefault="00C82E50" w:rsidP="00C82E50">
            <w:pPr>
              <w:rPr>
                <w:rFonts w:ascii="Times New Roman" w:hAnsi="Times New Roman"/>
                <w:lang w:val="ro-RO"/>
              </w:rPr>
            </w:pPr>
            <w:r w:rsidRPr="00183D36">
              <w:rPr>
                <w:rFonts w:ascii="Times New Roman" w:hAnsi="Times New Roman"/>
                <w:lang w:val="ro-RO"/>
              </w:rPr>
              <w:t>Autobuze, autocare, microbuze</w:t>
            </w:r>
          </w:p>
        </w:tc>
        <w:tc>
          <w:tcPr>
            <w:tcW w:w="1297" w:type="dxa"/>
            <w:tcBorders>
              <w:left w:val="double" w:sz="4" w:space="0" w:color="auto"/>
              <w:right w:val="double" w:sz="4" w:space="0" w:color="auto"/>
            </w:tcBorders>
            <w:vAlign w:val="bottom"/>
          </w:tcPr>
          <w:p w14:paraId="2606348A"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38,78</w:t>
            </w:r>
          </w:p>
        </w:tc>
        <w:tc>
          <w:tcPr>
            <w:tcW w:w="1393" w:type="dxa"/>
            <w:tcBorders>
              <w:left w:val="double" w:sz="4" w:space="0" w:color="auto"/>
              <w:right w:val="double" w:sz="4" w:space="0" w:color="auto"/>
            </w:tcBorders>
            <w:vAlign w:val="bottom"/>
          </w:tcPr>
          <w:p w14:paraId="571A617B"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40,33</w:t>
            </w:r>
          </w:p>
        </w:tc>
        <w:tc>
          <w:tcPr>
            <w:tcW w:w="1300" w:type="dxa"/>
            <w:vAlign w:val="bottom"/>
          </w:tcPr>
          <w:p w14:paraId="2A1A933C"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43,06</w:t>
            </w:r>
          </w:p>
        </w:tc>
        <w:tc>
          <w:tcPr>
            <w:tcW w:w="1750" w:type="dxa"/>
          </w:tcPr>
          <w:p w14:paraId="588F3FAF"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45,83</w:t>
            </w:r>
          </w:p>
        </w:tc>
        <w:tc>
          <w:tcPr>
            <w:tcW w:w="1798" w:type="dxa"/>
          </w:tcPr>
          <w:p w14:paraId="0A8B0314"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2837E24B" w14:textId="77777777" w:rsidTr="006A0717">
        <w:trPr>
          <w:gridAfter w:val="1"/>
          <w:wAfter w:w="15" w:type="dxa"/>
          <w:cantSplit/>
          <w:trHeight w:val="545"/>
        </w:trPr>
        <w:tc>
          <w:tcPr>
            <w:tcW w:w="715" w:type="dxa"/>
          </w:tcPr>
          <w:p w14:paraId="4F1FAE43" w14:textId="35224128"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8</w:t>
            </w:r>
          </w:p>
        </w:tc>
        <w:tc>
          <w:tcPr>
            <w:tcW w:w="7290" w:type="dxa"/>
            <w:tcBorders>
              <w:left w:val="single" w:sz="4" w:space="0" w:color="auto"/>
              <w:right w:val="double" w:sz="4" w:space="0" w:color="auto"/>
            </w:tcBorders>
          </w:tcPr>
          <w:p w14:paraId="6C6E2F9F" w14:textId="1F67BF21" w:rsidR="00C82E50" w:rsidRPr="00183D36" w:rsidRDefault="00C82E50" w:rsidP="00C82E50">
            <w:pPr>
              <w:rPr>
                <w:rFonts w:ascii="Times New Roman" w:hAnsi="Times New Roman"/>
                <w:lang w:val="ro-RO"/>
              </w:rPr>
            </w:pPr>
            <w:r w:rsidRPr="00183D36">
              <w:rPr>
                <w:rFonts w:ascii="Times New Roman" w:hAnsi="Times New Roman"/>
                <w:lang w:val="ro-RO"/>
              </w:rPr>
              <w:t>Alte vehicule cu tracțiune mecanică cu masa totală maximă autorizată de până la 12 tone, inclusive</w:t>
            </w:r>
          </w:p>
        </w:tc>
        <w:tc>
          <w:tcPr>
            <w:tcW w:w="1297" w:type="dxa"/>
            <w:tcBorders>
              <w:left w:val="double" w:sz="4" w:space="0" w:color="auto"/>
              <w:right w:val="double" w:sz="4" w:space="0" w:color="auto"/>
            </w:tcBorders>
            <w:vAlign w:val="bottom"/>
          </w:tcPr>
          <w:p w14:paraId="5A25CDF0"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39,49</w:t>
            </w:r>
          </w:p>
        </w:tc>
        <w:tc>
          <w:tcPr>
            <w:tcW w:w="1393" w:type="dxa"/>
            <w:tcBorders>
              <w:left w:val="double" w:sz="4" w:space="0" w:color="auto"/>
              <w:right w:val="double" w:sz="4" w:space="0" w:color="auto"/>
            </w:tcBorders>
            <w:vAlign w:val="bottom"/>
          </w:tcPr>
          <w:p w14:paraId="775A4EAB"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41,07</w:t>
            </w:r>
          </w:p>
        </w:tc>
        <w:tc>
          <w:tcPr>
            <w:tcW w:w="1300" w:type="dxa"/>
            <w:vAlign w:val="bottom"/>
          </w:tcPr>
          <w:p w14:paraId="5E88F832" w14:textId="77777777" w:rsidR="00C82E50" w:rsidRPr="00183D36" w:rsidRDefault="00C82E50" w:rsidP="00C82E50">
            <w:pPr>
              <w:jc w:val="center"/>
              <w:rPr>
                <w:rFonts w:ascii="Times New Roman" w:hAnsi="Times New Roman"/>
                <w:b/>
                <w:bCs/>
                <w:lang w:val="ro-RO"/>
              </w:rPr>
            </w:pPr>
            <w:r w:rsidRPr="00183D36">
              <w:rPr>
                <w:rFonts w:ascii="Times New Roman" w:hAnsi="Times New Roman"/>
                <w:b/>
                <w:bCs/>
                <w:lang w:val="ro-RO"/>
              </w:rPr>
              <w:t>43,87</w:t>
            </w:r>
          </w:p>
        </w:tc>
        <w:tc>
          <w:tcPr>
            <w:tcW w:w="1750" w:type="dxa"/>
          </w:tcPr>
          <w:p w14:paraId="47A67C97" w14:textId="77777777" w:rsidR="00C82E50" w:rsidRPr="00183D36" w:rsidRDefault="00C82E50" w:rsidP="00C82E50">
            <w:pPr>
              <w:jc w:val="center"/>
              <w:rPr>
                <w:rFonts w:ascii="Times New Roman" w:hAnsi="Times New Roman"/>
                <w:b/>
                <w:bCs/>
                <w:color w:val="000000"/>
                <w:lang w:val="ro-RO"/>
              </w:rPr>
            </w:pPr>
          </w:p>
          <w:p w14:paraId="5906924F" w14:textId="77777777" w:rsidR="00C82E50" w:rsidRPr="00183D36" w:rsidRDefault="00C82E50" w:rsidP="00C82E50">
            <w:pPr>
              <w:jc w:val="center"/>
              <w:rPr>
                <w:rFonts w:ascii="Times New Roman" w:hAnsi="Times New Roman"/>
                <w:b/>
                <w:bCs/>
                <w:color w:val="000000"/>
                <w:lang w:val="ro-RO"/>
              </w:rPr>
            </w:pPr>
          </w:p>
          <w:p w14:paraId="6C27B84A"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46,67</w:t>
            </w:r>
          </w:p>
        </w:tc>
        <w:tc>
          <w:tcPr>
            <w:tcW w:w="1798" w:type="dxa"/>
          </w:tcPr>
          <w:p w14:paraId="4AD5D5AF" w14:textId="77777777" w:rsidR="00C82E50" w:rsidRPr="00183D36" w:rsidRDefault="00C82E50" w:rsidP="00C82E50">
            <w:pPr>
              <w:jc w:val="center"/>
              <w:rPr>
                <w:rFonts w:ascii="Times New Roman" w:hAnsi="Times New Roman"/>
                <w:b/>
                <w:bCs/>
                <w:color w:val="000000"/>
                <w:lang w:val="ro-RO"/>
              </w:rPr>
            </w:pPr>
          </w:p>
          <w:p w14:paraId="08737C82" w14:textId="77777777" w:rsidR="00C82E50" w:rsidRPr="00183D36" w:rsidRDefault="00C82E50" w:rsidP="00C82E50">
            <w:pPr>
              <w:jc w:val="center"/>
              <w:rPr>
                <w:rFonts w:ascii="Times New Roman" w:hAnsi="Times New Roman"/>
                <w:b/>
                <w:bCs/>
                <w:color w:val="000000"/>
                <w:lang w:val="ro-RO"/>
              </w:rPr>
            </w:pPr>
          </w:p>
          <w:p w14:paraId="517C4A36" w14:textId="77777777"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color w:val="000000"/>
                <w:lang w:val="ro-RO"/>
              </w:rPr>
              <w:t>-</w:t>
            </w:r>
          </w:p>
        </w:tc>
      </w:tr>
      <w:tr w:rsidR="00C82E50" w:rsidRPr="00183D36" w14:paraId="423ADF75" w14:textId="77777777" w:rsidTr="006A0717">
        <w:trPr>
          <w:cantSplit/>
          <w:trHeight w:val="545"/>
        </w:trPr>
        <w:tc>
          <w:tcPr>
            <w:tcW w:w="715" w:type="dxa"/>
          </w:tcPr>
          <w:p w14:paraId="66BD5518" w14:textId="679B6125" w:rsidR="00C82E50" w:rsidRPr="00183D36" w:rsidRDefault="00C82E50" w:rsidP="00C82E50">
            <w:pPr>
              <w:rPr>
                <w:rFonts w:ascii="Times New Roman" w:hAnsi="Times New Roman"/>
                <w:color w:val="000000" w:themeColor="text1"/>
                <w:lang w:val="ro-RO"/>
              </w:rPr>
            </w:pPr>
            <w:r w:rsidRPr="00183D36">
              <w:rPr>
                <w:rFonts w:ascii="Times New Roman" w:hAnsi="Times New Roman"/>
                <w:color w:val="000000" w:themeColor="text1"/>
                <w:lang w:val="ro-RO"/>
              </w:rPr>
              <w:t>9</w:t>
            </w:r>
          </w:p>
        </w:tc>
        <w:tc>
          <w:tcPr>
            <w:tcW w:w="7290" w:type="dxa"/>
            <w:tcBorders>
              <w:left w:val="single" w:sz="4" w:space="0" w:color="auto"/>
              <w:right w:val="double" w:sz="4" w:space="0" w:color="auto"/>
            </w:tcBorders>
          </w:tcPr>
          <w:p w14:paraId="087671C2" w14:textId="1DE9ED18" w:rsidR="00C82E50" w:rsidRPr="00183D36" w:rsidRDefault="00C82E50" w:rsidP="00C82E50">
            <w:pPr>
              <w:rPr>
                <w:rFonts w:ascii="Times New Roman" w:hAnsi="Times New Roman"/>
                <w:lang w:val="ro-RO"/>
              </w:rPr>
            </w:pPr>
            <w:r w:rsidRPr="00183D36">
              <w:rPr>
                <w:rFonts w:ascii="Times New Roman" w:hAnsi="Times New Roman"/>
                <w:color w:val="000000" w:themeColor="text1"/>
                <w:lang w:val="ro-RO"/>
              </w:rPr>
              <w:t>Tractoare inmatriculate</w:t>
            </w:r>
          </w:p>
        </w:tc>
        <w:tc>
          <w:tcPr>
            <w:tcW w:w="7553" w:type="dxa"/>
            <w:gridSpan w:val="6"/>
            <w:tcBorders>
              <w:left w:val="double" w:sz="4" w:space="0" w:color="auto"/>
            </w:tcBorders>
            <w:vAlign w:val="bottom"/>
          </w:tcPr>
          <w:p w14:paraId="2B71A7B0" w14:textId="0F5E07D3" w:rsidR="00C82E50" w:rsidRPr="00183D36" w:rsidRDefault="00C82E50" w:rsidP="00C82E50">
            <w:pPr>
              <w:jc w:val="center"/>
              <w:rPr>
                <w:rFonts w:ascii="Times New Roman" w:hAnsi="Times New Roman"/>
                <w:b/>
                <w:bCs/>
                <w:color w:val="000000"/>
                <w:lang w:val="ro-RO"/>
              </w:rPr>
            </w:pPr>
            <w:r w:rsidRPr="00183D36">
              <w:rPr>
                <w:rFonts w:ascii="Times New Roman" w:hAnsi="Times New Roman"/>
                <w:b/>
                <w:bCs/>
                <w:lang w:val="ro-RO"/>
              </w:rPr>
              <w:t>71,11</w:t>
            </w:r>
          </w:p>
        </w:tc>
      </w:tr>
    </w:tbl>
    <w:p w14:paraId="46D16597" w14:textId="58FF25E3" w:rsidR="007927F1" w:rsidRPr="00183D36" w:rsidRDefault="007927F1" w:rsidP="00143DB5">
      <w:pPr>
        <w:rPr>
          <w:rFonts w:ascii="Times New Roman" w:hAnsi="Times New Roman"/>
          <w:color w:val="000000" w:themeColor="text1"/>
          <w:lang w:val="ro-RO"/>
        </w:rPr>
      </w:pPr>
      <w:r w:rsidRPr="00183D36">
        <w:rPr>
          <w:rFonts w:ascii="Times New Roman" w:hAnsi="Times New Roman"/>
          <w:color w:val="000000" w:themeColor="text1"/>
          <w:lang w:val="ro-RO"/>
        </w:rPr>
        <w:tab/>
      </w:r>
      <w:r w:rsidR="000F0D75" w:rsidRPr="00183D36">
        <w:rPr>
          <w:rFonts w:ascii="Times New Roman" w:hAnsi="Times New Roman"/>
          <w:sz w:val="22"/>
          <w:szCs w:val="22"/>
          <w:lang w:val="ro-RO"/>
        </w:rPr>
        <w:t>Valorile</w:t>
      </w:r>
      <w:r w:rsidRPr="00183D36">
        <w:rPr>
          <w:rFonts w:ascii="Times New Roman" w:hAnsi="Times New Roman"/>
          <w:color w:val="000000" w:themeColor="text1"/>
          <w:lang w:val="ro-RO"/>
        </w:rPr>
        <w:t xml:space="preserve"> sunt fixe, stabilite de art. 470 din Legea 227/2015, f</w:t>
      </w:r>
      <w:r w:rsidR="006A0717">
        <w:rPr>
          <w:rFonts w:ascii="Times New Roman" w:hAnsi="Times New Roman"/>
          <w:color w:val="000000" w:themeColor="text1"/>
          <w:lang w:val="ro-RO"/>
        </w:rPr>
        <w:t>ă</w:t>
      </w:r>
      <w:r w:rsidRPr="00183D36">
        <w:rPr>
          <w:rFonts w:ascii="Times New Roman" w:hAnsi="Times New Roman"/>
          <w:color w:val="000000" w:themeColor="text1"/>
          <w:lang w:val="ro-RO"/>
        </w:rPr>
        <w:t>r</w:t>
      </w:r>
      <w:r w:rsidR="006A0717">
        <w:rPr>
          <w:rFonts w:ascii="Times New Roman" w:hAnsi="Times New Roman"/>
          <w:color w:val="000000" w:themeColor="text1"/>
          <w:lang w:val="ro-RO"/>
        </w:rPr>
        <w:t>ă</w:t>
      </w:r>
      <w:r w:rsidRPr="00183D36">
        <w:rPr>
          <w:rFonts w:ascii="Times New Roman" w:hAnsi="Times New Roman"/>
          <w:color w:val="000000" w:themeColor="text1"/>
          <w:lang w:val="ro-RO"/>
        </w:rPr>
        <w:t xml:space="preserve"> intervale de selec</w:t>
      </w:r>
      <w:r w:rsidR="006A0717">
        <w:rPr>
          <w:rFonts w:ascii="Times New Roman" w:hAnsi="Times New Roman"/>
          <w:color w:val="000000" w:themeColor="text1"/>
          <w:lang w:val="ro-RO"/>
        </w:rPr>
        <w:t>ț</w:t>
      </w:r>
      <w:r w:rsidRPr="00183D36">
        <w:rPr>
          <w:rFonts w:ascii="Times New Roman" w:hAnsi="Times New Roman"/>
          <w:color w:val="000000" w:themeColor="text1"/>
          <w:lang w:val="ro-RO"/>
        </w:rPr>
        <w:t>ie.</w:t>
      </w:r>
      <w:r w:rsidR="00143DB5"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Pentru ata</w:t>
      </w:r>
      <w:r w:rsidR="006A0717">
        <w:rPr>
          <w:rFonts w:ascii="Times New Roman" w:hAnsi="Times New Roman"/>
          <w:color w:val="000000" w:themeColor="text1"/>
          <w:lang w:val="ro-RO"/>
        </w:rPr>
        <w:t>ș</w:t>
      </w:r>
      <w:r w:rsidRPr="00183D36">
        <w:rPr>
          <w:rFonts w:ascii="Times New Roman" w:hAnsi="Times New Roman"/>
          <w:color w:val="000000" w:themeColor="text1"/>
          <w:lang w:val="ro-RO"/>
        </w:rPr>
        <w:t>e impozitul anual se stabileşte la nivelul a 50% din taxa datorată pentru motociclete.</w:t>
      </w:r>
      <w:r w:rsidRPr="00183D36">
        <w:rPr>
          <w:rFonts w:ascii="Times New Roman" w:hAnsi="Times New Roman"/>
          <w:color w:val="000000" w:themeColor="text1"/>
          <w:lang w:val="ro-RO"/>
        </w:rPr>
        <w:br w:type="page"/>
      </w:r>
    </w:p>
    <w:p w14:paraId="6A332ED7" w14:textId="77777777" w:rsidR="007927F1" w:rsidRPr="00183D36" w:rsidRDefault="007927F1" w:rsidP="007927F1">
      <w:pPr>
        <w:ind w:firstLine="720"/>
        <w:jc w:val="center"/>
        <w:rPr>
          <w:rFonts w:ascii="Times New Roman" w:hAnsi="Times New Roman"/>
          <w:color w:val="000000" w:themeColor="text1"/>
          <w:lang w:val="ro-RO"/>
        </w:rPr>
      </w:pPr>
    </w:p>
    <w:p w14:paraId="4898D7E7" w14:textId="77777777" w:rsidR="007927F1" w:rsidRPr="00183D36" w:rsidRDefault="007927F1" w:rsidP="007927F1">
      <w:pPr>
        <w:ind w:firstLine="720"/>
        <w:jc w:val="center"/>
        <w:rPr>
          <w:rFonts w:ascii="Times New Roman" w:hAnsi="Times New Roman"/>
          <w:color w:val="000000" w:themeColor="text1"/>
          <w:lang w:val="ro-RO"/>
        </w:rPr>
      </w:pPr>
    </w:p>
    <w:p w14:paraId="2A9FA50B" w14:textId="77777777" w:rsidR="007927F1" w:rsidRPr="00183D36" w:rsidRDefault="007927F1" w:rsidP="007927F1">
      <w:pPr>
        <w:ind w:firstLine="720"/>
        <w:jc w:val="center"/>
        <w:rPr>
          <w:rFonts w:ascii="Times New Roman" w:hAnsi="Times New Roman"/>
          <w:b/>
          <w:color w:val="000000" w:themeColor="text1"/>
          <w:lang w:val="ro-RO"/>
        </w:rPr>
      </w:pPr>
      <w:r w:rsidRPr="00183D36">
        <w:rPr>
          <w:rFonts w:ascii="Times New Roman" w:hAnsi="Times New Roman"/>
          <w:b/>
          <w:color w:val="000000" w:themeColor="text1"/>
          <w:lang w:val="ro-RO"/>
        </w:rPr>
        <w:t>ANEXA NR. 7- IMPOZITUL PE MIJLOACE DE TRANSPORT INREGISTRATE – PERSOANE FIZICE SI JURIDICE</w:t>
      </w:r>
    </w:p>
    <w:p w14:paraId="498B4E98" w14:textId="77777777" w:rsidR="007927F1" w:rsidRPr="00183D36" w:rsidRDefault="007927F1" w:rsidP="007927F1">
      <w:pPr>
        <w:ind w:left="720" w:firstLine="720"/>
        <w:rPr>
          <w:rFonts w:ascii="Times New Roman" w:hAnsi="Times New Roman"/>
          <w:b/>
          <w:color w:val="000000" w:themeColor="text1"/>
          <w:lang w:val="ro-RO"/>
        </w:rPr>
      </w:pPr>
    </w:p>
    <w:tbl>
      <w:tblPr>
        <w:tblW w:w="0" w:type="auto"/>
        <w:tblInd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160"/>
        <w:gridCol w:w="1713"/>
        <w:gridCol w:w="1762"/>
        <w:gridCol w:w="2152"/>
      </w:tblGrid>
      <w:tr w:rsidR="000F0CD1" w:rsidRPr="00183D36" w14:paraId="7FAE8CD0" w14:textId="77777777" w:rsidTr="00696F67">
        <w:tc>
          <w:tcPr>
            <w:tcW w:w="563" w:type="dxa"/>
          </w:tcPr>
          <w:p w14:paraId="0052EE85" w14:textId="77777777" w:rsidR="007927F1" w:rsidRPr="00183D36" w:rsidRDefault="007927F1" w:rsidP="00696F67">
            <w:pPr>
              <w:rPr>
                <w:rFonts w:ascii="Times New Roman" w:hAnsi="Times New Roman"/>
                <w:color w:val="000000" w:themeColor="text1"/>
                <w:lang w:val="ro-RO"/>
              </w:rPr>
            </w:pPr>
          </w:p>
        </w:tc>
        <w:tc>
          <w:tcPr>
            <w:tcW w:w="4160" w:type="dxa"/>
          </w:tcPr>
          <w:p w14:paraId="08951ADE"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Vehicule inregistrate</w:t>
            </w:r>
          </w:p>
        </w:tc>
        <w:tc>
          <w:tcPr>
            <w:tcW w:w="1713" w:type="dxa"/>
          </w:tcPr>
          <w:p w14:paraId="1D846E6C" w14:textId="77777777" w:rsidR="000938D7" w:rsidRPr="00183D36" w:rsidRDefault="000938D7" w:rsidP="000938D7">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7C8CEFDC" w14:textId="7530E20F" w:rsidR="000938D7" w:rsidRPr="00183D36" w:rsidRDefault="000938D7" w:rsidP="000938D7">
            <w:pPr>
              <w:jc w:val="center"/>
              <w:rPr>
                <w:rFonts w:ascii="Times New Roman" w:hAnsi="Times New Roman"/>
                <w:color w:val="000000" w:themeColor="text1"/>
                <w:lang w:val="ro-RO"/>
              </w:rPr>
            </w:pPr>
            <w:r w:rsidRPr="00183D36">
              <w:rPr>
                <w:rFonts w:ascii="Times New Roman" w:hAnsi="Times New Roman"/>
                <w:color w:val="000000" w:themeColor="text1"/>
                <w:lang w:val="ro-RO"/>
              </w:rPr>
              <w:t>pe anul 2025</w:t>
            </w:r>
          </w:p>
          <w:p w14:paraId="5B34731E" w14:textId="2EDE03D7" w:rsidR="007927F1" w:rsidRPr="00183D36" w:rsidRDefault="007927F1" w:rsidP="00696F67">
            <w:pPr>
              <w:jc w:val="center"/>
              <w:rPr>
                <w:rFonts w:ascii="Times New Roman" w:hAnsi="Times New Roman"/>
                <w:color w:val="000000" w:themeColor="text1"/>
                <w:lang w:val="ro-RO"/>
              </w:rPr>
            </w:pPr>
          </w:p>
        </w:tc>
        <w:tc>
          <w:tcPr>
            <w:tcW w:w="1762" w:type="dxa"/>
          </w:tcPr>
          <w:p w14:paraId="18704DB3" w14:textId="0A62B984" w:rsidR="000938D7" w:rsidRPr="00183D36" w:rsidRDefault="000938D7"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Intervale reglementate de Codul fiscal</w:t>
            </w:r>
            <w:r w:rsidR="00143DB5" w:rsidRPr="00183D36">
              <w:rPr>
                <w:rFonts w:ascii="Times New Roman" w:hAnsi="Times New Roman"/>
                <w:color w:val="000000" w:themeColor="text1"/>
                <w:lang w:val="ro-RO"/>
              </w:rPr>
              <w:t xml:space="preserve"> pt. an 2026</w:t>
            </w:r>
          </w:p>
          <w:p w14:paraId="3C477061" w14:textId="77777777" w:rsidR="007927F1" w:rsidRPr="00183D36" w:rsidRDefault="007927F1" w:rsidP="00696F67">
            <w:pPr>
              <w:jc w:val="center"/>
              <w:rPr>
                <w:rFonts w:ascii="Times New Roman" w:hAnsi="Times New Roman"/>
                <w:color w:val="000000" w:themeColor="text1"/>
                <w:lang w:val="ro-RO"/>
              </w:rPr>
            </w:pPr>
          </w:p>
        </w:tc>
        <w:tc>
          <w:tcPr>
            <w:tcW w:w="2152" w:type="dxa"/>
          </w:tcPr>
          <w:p w14:paraId="1BAEFC4D"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2311DF41" w14:textId="6AACD45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w:t>
            </w:r>
            <w:r w:rsidR="000938D7" w:rsidRPr="00183D36">
              <w:rPr>
                <w:rFonts w:ascii="Times New Roman" w:hAnsi="Times New Roman"/>
                <w:b/>
                <w:color w:val="000000" w:themeColor="text1"/>
                <w:lang w:val="ro-RO"/>
              </w:rPr>
              <w:t>6</w:t>
            </w:r>
          </w:p>
        </w:tc>
      </w:tr>
      <w:tr w:rsidR="000F0CD1" w:rsidRPr="00183D36" w14:paraId="2EE1C177" w14:textId="77777777" w:rsidTr="00696F67">
        <w:tc>
          <w:tcPr>
            <w:tcW w:w="563" w:type="dxa"/>
          </w:tcPr>
          <w:p w14:paraId="665CFD59" w14:textId="77777777" w:rsidR="007927F1" w:rsidRPr="00183D36" w:rsidRDefault="007927F1" w:rsidP="00696F67">
            <w:pPr>
              <w:rPr>
                <w:rFonts w:ascii="Times New Roman" w:hAnsi="Times New Roman"/>
                <w:color w:val="000000" w:themeColor="text1"/>
                <w:lang w:val="ro-RO"/>
              </w:rPr>
            </w:pPr>
            <w:r w:rsidRPr="00183D36">
              <w:rPr>
                <w:rFonts w:ascii="Times New Roman" w:hAnsi="Times New Roman"/>
                <w:color w:val="000000" w:themeColor="text1"/>
                <w:lang w:val="ro-RO"/>
              </w:rPr>
              <w:t>1</w:t>
            </w:r>
          </w:p>
        </w:tc>
        <w:tc>
          <w:tcPr>
            <w:tcW w:w="4160" w:type="dxa"/>
          </w:tcPr>
          <w:p w14:paraId="18702DDB" w14:textId="77777777" w:rsidR="007927F1" w:rsidRPr="00183D36" w:rsidRDefault="007927F1" w:rsidP="00696F67">
            <w:pPr>
              <w:rPr>
                <w:rFonts w:ascii="Times New Roman" w:hAnsi="Times New Roman"/>
                <w:color w:val="000000" w:themeColor="text1"/>
                <w:lang w:val="ro-RO"/>
              </w:rPr>
            </w:pPr>
            <w:r w:rsidRPr="00183D36">
              <w:rPr>
                <w:rFonts w:ascii="Times New Roman" w:hAnsi="Times New Roman"/>
                <w:color w:val="000000" w:themeColor="text1"/>
                <w:lang w:val="ro-RO"/>
              </w:rPr>
              <w:t>Vehicule cu capacitate cilindrica</w:t>
            </w:r>
          </w:p>
        </w:tc>
        <w:tc>
          <w:tcPr>
            <w:tcW w:w="1713" w:type="dxa"/>
          </w:tcPr>
          <w:p w14:paraId="229BDAF7" w14:textId="77777777" w:rsidR="007927F1" w:rsidRPr="00183D36" w:rsidRDefault="007927F1" w:rsidP="00696F67">
            <w:pPr>
              <w:rPr>
                <w:rFonts w:ascii="Times New Roman" w:hAnsi="Times New Roman"/>
                <w:color w:val="000000" w:themeColor="text1"/>
                <w:lang w:val="ro-RO"/>
              </w:rPr>
            </w:pPr>
          </w:p>
        </w:tc>
        <w:tc>
          <w:tcPr>
            <w:tcW w:w="1762" w:type="dxa"/>
          </w:tcPr>
          <w:p w14:paraId="502BF63E" w14:textId="77777777" w:rsidR="007927F1" w:rsidRPr="00183D36" w:rsidRDefault="007927F1" w:rsidP="00696F67">
            <w:pPr>
              <w:rPr>
                <w:rFonts w:ascii="Times New Roman" w:hAnsi="Times New Roman"/>
                <w:color w:val="000000" w:themeColor="text1"/>
                <w:lang w:val="ro-RO"/>
              </w:rPr>
            </w:pPr>
            <w:r w:rsidRPr="00183D36">
              <w:rPr>
                <w:rFonts w:ascii="Times New Roman" w:hAnsi="Times New Roman"/>
                <w:color w:val="000000" w:themeColor="text1"/>
                <w:lang w:val="ro-RO"/>
              </w:rPr>
              <w:t>Lei/200 cmc</w:t>
            </w:r>
          </w:p>
        </w:tc>
        <w:tc>
          <w:tcPr>
            <w:tcW w:w="2152" w:type="dxa"/>
          </w:tcPr>
          <w:p w14:paraId="4192916C" w14:textId="77777777" w:rsidR="007927F1" w:rsidRPr="00183D36" w:rsidRDefault="007927F1" w:rsidP="00696F67">
            <w:pPr>
              <w:rPr>
                <w:rFonts w:ascii="Times New Roman" w:hAnsi="Times New Roman"/>
                <w:b/>
                <w:color w:val="000000" w:themeColor="text1"/>
                <w:lang w:val="ro-RO"/>
              </w:rPr>
            </w:pPr>
          </w:p>
        </w:tc>
      </w:tr>
      <w:tr w:rsidR="000938D7" w:rsidRPr="00183D36" w14:paraId="73FE6E94" w14:textId="77777777" w:rsidTr="00696F67">
        <w:tc>
          <w:tcPr>
            <w:tcW w:w="563" w:type="dxa"/>
          </w:tcPr>
          <w:p w14:paraId="25C7B4EB" w14:textId="77777777" w:rsidR="000938D7" w:rsidRPr="00183D36" w:rsidRDefault="000938D7" w:rsidP="000938D7">
            <w:pPr>
              <w:rPr>
                <w:rFonts w:ascii="Times New Roman" w:hAnsi="Times New Roman"/>
                <w:color w:val="000000" w:themeColor="text1"/>
                <w:lang w:val="ro-RO"/>
              </w:rPr>
            </w:pPr>
            <w:r w:rsidRPr="00183D36">
              <w:rPr>
                <w:rFonts w:ascii="Times New Roman" w:hAnsi="Times New Roman"/>
                <w:color w:val="000000" w:themeColor="text1"/>
                <w:lang w:val="ro-RO"/>
              </w:rPr>
              <w:t>1.1</w:t>
            </w:r>
          </w:p>
        </w:tc>
        <w:tc>
          <w:tcPr>
            <w:tcW w:w="4160" w:type="dxa"/>
          </w:tcPr>
          <w:p w14:paraId="7974682B" w14:textId="77777777" w:rsidR="000938D7" w:rsidRPr="00183D36" w:rsidRDefault="000938D7" w:rsidP="000938D7">
            <w:pPr>
              <w:rPr>
                <w:rFonts w:ascii="Times New Roman" w:hAnsi="Times New Roman"/>
                <w:color w:val="000000" w:themeColor="text1"/>
                <w:lang w:val="ro-RO"/>
              </w:rPr>
            </w:pPr>
            <w:r w:rsidRPr="00183D36">
              <w:rPr>
                <w:rFonts w:ascii="Times New Roman" w:hAnsi="Times New Roman"/>
                <w:color w:val="000000" w:themeColor="text1"/>
                <w:lang w:val="ro-RO"/>
              </w:rPr>
              <w:t>Vehicule inregistrate cu capacitate cilindrica &lt; 4800 cmc</w:t>
            </w:r>
          </w:p>
        </w:tc>
        <w:tc>
          <w:tcPr>
            <w:tcW w:w="1713" w:type="dxa"/>
          </w:tcPr>
          <w:p w14:paraId="01CD40CC" w14:textId="28AD0E8D" w:rsidR="000938D7" w:rsidRPr="00183D36" w:rsidRDefault="000938D7" w:rsidP="000938D7">
            <w:pPr>
              <w:jc w:val="center"/>
              <w:rPr>
                <w:rFonts w:ascii="Times New Roman" w:hAnsi="Times New Roman"/>
                <w:color w:val="000000" w:themeColor="text1"/>
                <w:lang w:val="ro-RO"/>
              </w:rPr>
            </w:pPr>
            <w:r w:rsidRPr="00183D36">
              <w:rPr>
                <w:rFonts w:ascii="Times New Roman" w:hAnsi="Times New Roman"/>
                <w:color w:val="000000" w:themeColor="text1"/>
                <w:lang w:val="ro-RO"/>
              </w:rPr>
              <w:t>6,36</w:t>
            </w:r>
          </w:p>
        </w:tc>
        <w:tc>
          <w:tcPr>
            <w:tcW w:w="1762" w:type="dxa"/>
          </w:tcPr>
          <w:p w14:paraId="3A3B794C" w14:textId="26F191CC" w:rsidR="000938D7" w:rsidRPr="00183D36" w:rsidRDefault="000938D7" w:rsidP="00A937AC">
            <w:pPr>
              <w:jc w:val="right"/>
              <w:rPr>
                <w:rFonts w:ascii="Times New Roman" w:hAnsi="Times New Roman"/>
                <w:color w:val="000000" w:themeColor="text1"/>
                <w:lang w:val="ro-RO"/>
              </w:rPr>
            </w:pPr>
            <w:r w:rsidRPr="00183D36">
              <w:rPr>
                <w:rFonts w:ascii="Times New Roman" w:hAnsi="Times New Roman"/>
                <w:color w:val="000000" w:themeColor="text1"/>
                <w:lang w:val="ro-RO"/>
              </w:rPr>
              <w:t>2-4</w:t>
            </w:r>
          </w:p>
        </w:tc>
        <w:tc>
          <w:tcPr>
            <w:tcW w:w="2152" w:type="dxa"/>
          </w:tcPr>
          <w:p w14:paraId="16A93261" w14:textId="67BB5EFD" w:rsidR="000938D7" w:rsidRPr="00183D36" w:rsidRDefault="000938D7" w:rsidP="000938D7">
            <w:pPr>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6,36</w:t>
            </w:r>
          </w:p>
        </w:tc>
      </w:tr>
      <w:tr w:rsidR="000938D7" w:rsidRPr="00183D36" w14:paraId="10597181" w14:textId="77777777" w:rsidTr="004231D8">
        <w:tc>
          <w:tcPr>
            <w:tcW w:w="563" w:type="dxa"/>
          </w:tcPr>
          <w:p w14:paraId="02E51E94" w14:textId="77777777" w:rsidR="000938D7" w:rsidRPr="00183D36" w:rsidRDefault="000938D7" w:rsidP="000938D7">
            <w:pPr>
              <w:rPr>
                <w:rFonts w:ascii="Times New Roman" w:hAnsi="Times New Roman"/>
                <w:color w:val="000000" w:themeColor="text1"/>
                <w:lang w:val="ro-RO"/>
              </w:rPr>
            </w:pPr>
            <w:r w:rsidRPr="00183D36">
              <w:rPr>
                <w:rFonts w:ascii="Times New Roman" w:hAnsi="Times New Roman"/>
                <w:color w:val="000000" w:themeColor="text1"/>
                <w:lang w:val="ro-RO"/>
              </w:rPr>
              <w:t>1.2</w:t>
            </w:r>
          </w:p>
        </w:tc>
        <w:tc>
          <w:tcPr>
            <w:tcW w:w="4160" w:type="dxa"/>
          </w:tcPr>
          <w:p w14:paraId="2AD2BC27" w14:textId="77777777" w:rsidR="000938D7" w:rsidRPr="00183D36" w:rsidRDefault="000938D7" w:rsidP="000938D7">
            <w:pPr>
              <w:rPr>
                <w:rFonts w:ascii="Times New Roman" w:hAnsi="Times New Roman"/>
                <w:color w:val="000000" w:themeColor="text1"/>
                <w:lang w:val="ro-RO"/>
              </w:rPr>
            </w:pPr>
            <w:r w:rsidRPr="00183D36">
              <w:rPr>
                <w:rFonts w:ascii="Times New Roman" w:hAnsi="Times New Roman"/>
                <w:color w:val="000000" w:themeColor="text1"/>
                <w:lang w:val="ro-RO"/>
              </w:rPr>
              <w:t>Vehicule inregistrate cu capacitate cilindrica &gt; 4800 cmc</w:t>
            </w:r>
          </w:p>
        </w:tc>
        <w:tc>
          <w:tcPr>
            <w:tcW w:w="1713" w:type="dxa"/>
          </w:tcPr>
          <w:p w14:paraId="7188FA56" w14:textId="5D55F891" w:rsidR="000938D7" w:rsidRPr="00183D36" w:rsidRDefault="000938D7" w:rsidP="000938D7">
            <w:pPr>
              <w:jc w:val="center"/>
              <w:rPr>
                <w:rFonts w:ascii="Times New Roman" w:hAnsi="Times New Roman"/>
                <w:color w:val="000000" w:themeColor="text1"/>
                <w:lang w:val="ro-RO"/>
              </w:rPr>
            </w:pPr>
            <w:r w:rsidRPr="00183D36">
              <w:rPr>
                <w:rFonts w:ascii="Times New Roman" w:hAnsi="Times New Roman"/>
                <w:color w:val="000000" w:themeColor="text1"/>
                <w:lang w:val="ro-RO"/>
              </w:rPr>
              <w:t>8,48</w:t>
            </w:r>
          </w:p>
        </w:tc>
        <w:tc>
          <w:tcPr>
            <w:tcW w:w="1762" w:type="dxa"/>
            <w:vAlign w:val="center"/>
          </w:tcPr>
          <w:p w14:paraId="1361AA1A" w14:textId="34ACA892" w:rsidR="000938D7" w:rsidRPr="00183D36" w:rsidRDefault="000938D7" w:rsidP="00A937AC">
            <w:pPr>
              <w:jc w:val="right"/>
              <w:rPr>
                <w:rFonts w:ascii="Times New Roman" w:hAnsi="Times New Roman"/>
                <w:color w:val="000000" w:themeColor="text1"/>
                <w:lang w:val="ro-RO"/>
              </w:rPr>
            </w:pPr>
            <w:r w:rsidRPr="00183D36">
              <w:rPr>
                <w:rFonts w:ascii="Times New Roman" w:hAnsi="Times New Roman"/>
                <w:color w:val="000000" w:themeColor="text1"/>
                <w:lang w:val="ro-RO"/>
              </w:rPr>
              <w:t xml:space="preserve">                4-6</w:t>
            </w:r>
          </w:p>
        </w:tc>
        <w:tc>
          <w:tcPr>
            <w:tcW w:w="2152" w:type="dxa"/>
          </w:tcPr>
          <w:p w14:paraId="24C76424" w14:textId="71E09073" w:rsidR="000938D7" w:rsidRPr="00183D36" w:rsidRDefault="000938D7" w:rsidP="000938D7">
            <w:pPr>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8,48</w:t>
            </w:r>
          </w:p>
        </w:tc>
      </w:tr>
      <w:tr w:rsidR="000938D7" w:rsidRPr="00183D36" w14:paraId="1716E5DF" w14:textId="77777777" w:rsidTr="004231D8">
        <w:tc>
          <w:tcPr>
            <w:tcW w:w="563" w:type="dxa"/>
          </w:tcPr>
          <w:p w14:paraId="52640CB9" w14:textId="77777777" w:rsidR="000938D7" w:rsidRPr="00183D36" w:rsidRDefault="000938D7" w:rsidP="000938D7">
            <w:pPr>
              <w:rPr>
                <w:rFonts w:ascii="Times New Roman" w:hAnsi="Times New Roman"/>
                <w:color w:val="000000" w:themeColor="text1"/>
                <w:lang w:val="ro-RO"/>
              </w:rPr>
            </w:pPr>
            <w:r w:rsidRPr="00183D36">
              <w:rPr>
                <w:rFonts w:ascii="Times New Roman" w:hAnsi="Times New Roman"/>
                <w:color w:val="000000" w:themeColor="text1"/>
                <w:lang w:val="ro-RO"/>
              </w:rPr>
              <w:t>2.</w:t>
            </w:r>
          </w:p>
        </w:tc>
        <w:tc>
          <w:tcPr>
            <w:tcW w:w="4160" w:type="dxa"/>
          </w:tcPr>
          <w:p w14:paraId="6348EB26" w14:textId="77777777" w:rsidR="000938D7" w:rsidRPr="00183D36" w:rsidRDefault="000938D7" w:rsidP="000938D7">
            <w:pPr>
              <w:rPr>
                <w:rFonts w:ascii="Times New Roman" w:hAnsi="Times New Roman"/>
                <w:color w:val="000000" w:themeColor="text1"/>
                <w:lang w:val="ro-RO"/>
              </w:rPr>
            </w:pPr>
            <w:r w:rsidRPr="00183D36">
              <w:rPr>
                <w:rFonts w:ascii="Times New Roman" w:hAnsi="Times New Roman"/>
                <w:color w:val="000000" w:themeColor="text1"/>
                <w:lang w:val="ro-RO"/>
              </w:rPr>
              <w:t>Vehicule fara capacitate cilindrica evidentiata</w:t>
            </w:r>
          </w:p>
        </w:tc>
        <w:tc>
          <w:tcPr>
            <w:tcW w:w="1713" w:type="dxa"/>
          </w:tcPr>
          <w:p w14:paraId="593971DA" w14:textId="77777777" w:rsidR="006318B7" w:rsidRPr="00183D36" w:rsidRDefault="006318B7" w:rsidP="000938D7">
            <w:pPr>
              <w:jc w:val="center"/>
              <w:rPr>
                <w:rFonts w:ascii="Times New Roman" w:hAnsi="Times New Roman"/>
                <w:color w:val="000000" w:themeColor="text1"/>
                <w:lang w:val="ro-RO"/>
              </w:rPr>
            </w:pPr>
          </w:p>
          <w:p w14:paraId="7F71F7C1" w14:textId="6BF2B5E8" w:rsidR="000938D7" w:rsidRPr="00183D36" w:rsidRDefault="000938D7" w:rsidP="000938D7">
            <w:pPr>
              <w:jc w:val="center"/>
              <w:rPr>
                <w:rFonts w:ascii="Times New Roman" w:hAnsi="Times New Roman"/>
                <w:color w:val="000000" w:themeColor="text1"/>
                <w:lang w:val="ro-RO"/>
              </w:rPr>
            </w:pPr>
            <w:r w:rsidRPr="00183D36">
              <w:rPr>
                <w:rFonts w:ascii="Times New Roman" w:hAnsi="Times New Roman"/>
                <w:color w:val="000000" w:themeColor="text1"/>
                <w:lang w:val="ro-RO"/>
              </w:rPr>
              <w:t>237 lei/an</w:t>
            </w:r>
          </w:p>
        </w:tc>
        <w:tc>
          <w:tcPr>
            <w:tcW w:w="1762" w:type="dxa"/>
            <w:vAlign w:val="center"/>
          </w:tcPr>
          <w:p w14:paraId="652F1275" w14:textId="77777777" w:rsidR="006318B7" w:rsidRPr="00183D36" w:rsidRDefault="006318B7" w:rsidP="00A937AC">
            <w:pPr>
              <w:jc w:val="right"/>
              <w:rPr>
                <w:rFonts w:ascii="Times New Roman" w:hAnsi="Times New Roman"/>
                <w:color w:val="000000" w:themeColor="text1"/>
                <w:lang w:val="ro-RO"/>
              </w:rPr>
            </w:pPr>
          </w:p>
          <w:p w14:paraId="2CBEFC5E" w14:textId="67F60BC9" w:rsidR="000938D7" w:rsidRPr="00183D36" w:rsidRDefault="000938D7" w:rsidP="00A937AC">
            <w:pPr>
              <w:jc w:val="right"/>
              <w:rPr>
                <w:rFonts w:ascii="Times New Roman" w:hAnsi="Times New Roman"/>
                <w:color w:val="000000" w:themeColor="text1"/>
                <w:lang w:val="ro-RO"/>
              </w:rPr>
            </w:pPr>
            <w:r w:rsidRPr="00183D36">
              <w:rPr>
                <w:rFonts w:ascii="Times New Roman" w:hAnsi="Times New Roman"/>
                <w:color w:val="000000" w:themeColor="text1"/>
                <w:lang w:val="ro-RO"/>
              </w:rPr>
              <w:t xml:space="preserve">    50-150 lei/an</w:t>
            </w:r>
          </w:p>
        </w:tc>
        <w:tc>
          <w:tcPr>
            <w:tcW w:w="2152" w:type="dxa"/>
          </w:tcPr>
          <w:p w14:paraId="030167C1" w14:textId="77777777" w:rsidR="006318B7" w:rsidRPr="00183D36" w:rsidRDefault="006318B7" w:rsidP="000938D7">
            <w:pPr>
              <w:jc w:val="center"/>
              <w:rPr>
                <w:rFonts w:ascii="Times New Roman" w:hAnsi="Times New Roman"/>
                <w:b/>
                <w:bCs/>
                <w:color w:val="000000" w:themeColor="text1"/>
                <w:lang w:val="ro-RO"/>
              </w:rPr>
            </w:pPr>
          </w:p>
          <w:p w14:paraId="35E46C2E" w14:textId="0BD199AE" w:rsidR="000938D7" w:rsidRPr="00183D36" w:rsidRDefault="000938D7" w:rsidP="000938D7">
            <w:pPr>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237 lei/an</w:t>
            </w:r>
          </w:p>
        </w:tc>
      </w:tr>
    </w:tbl>
    <w:p w14:paraId="3A2234C2" w14:textId="77777777" w:rsidR="007927F1" w:rsidRPr="00183D36" w:rsidRDefault="007927F1" w:rsidP="007927F1">
      <w:pPr>
        <w:ind w:left="720" w:firstLine="720"/>
        <w:rPr>
          <w:rFonts w:ascii="Times New Roman" w:hAnsi="Times New Roman"/>
          <w:b/>
          <w:color w:val="000000" w:themeColor="text1"/>
          <w:lang w:val="ro-RO"/>
        </w:rPr>
      </w:pPr>
    </w:p>
    <w:p w14:paraId="4D4ED064" w14:textId="760388F1" w:rsidR="007927F1" w:rsidRPr="00183D36" w:rsidRDefault="0009584E" w:rsidP="007927F1">
      <w:pPr>
        <w:autoSpaceDE w:val="0"/>
        <w:autoSpaceDN w:val="0"/>
        <w:adjustRightInd w:val="0"/>
        <w:rPr>
          <w:rFonts w:ascii="Times New Roman" w:hAnsi="Times New Roman"/>
          <w:b/>
          <w:color w:val="000000" w:themeColor="text1"/>
          <w:lang w:val="ro-RO"/>
        </w:rPr>
      </w:pPr>
      <w:r>
        <w:rPr>
          <w:rFonts w:ascii="Times New Roman" w:hAnsi="Times New Roman"/>
          <w:b/>
          <w:color w:val="000000" w:themeColor="text1"/>
          <w:lang w:val="ro-RO"/>
        </w:rPr>
        <w:tab/>
      </w:r>
      <w:r>
        <w:rPr>
          <w:rFonts w:ascii="Times New Roman" w:hAnsi="Times New Roman"/>
          <w:b/>
          <w:color w:val="000000" w:themeColor="text1"/>
          <w:lang w:val="ro-RO"/>
        </w:rPr>
        <w:tab/>
      </w:r>
      <w:r>
        <w:rPr>
          <w:rFonts w:ascii="Times New Roman" w:hAnsi="Times New Roman"/>
          <w:b/>
          <w:color w:val="000000" w:themeColor="text1"/>
          <w:lang w:val="ro-RO"/>
        </w:rPr>
        <w:tab/>
      </w:r>
      <w:r>
        <w:rPr>
          <w:rFonts w:ascii="Times New Roman" w:hAnsi="Times New Roman"/>
          <w:b/>
          <w:color w:val="000000" w:themeColor="text1"/>
          <w:lang w:val="ro-RO"/>
        </w:rPr>
        <w:tab/>
      </w:r>
      <w:r>
        <w:rPr>
          <w:rFonts w:ascii="Times New Roman" w:hAnsi="Times New Roman"/>
          <w:b/>
          <w:color w:val="000000" w:themeColor="text1"/>
          <w:lang w:val="ro-RO"/>
        </w:rPr>
        <w:tab/>
      </w:r>
      <w:r w:rsidRPr="00183D36">
        <w:rPr>
          <w:rFonts w:cs="Arial"/>
          <w:sz w:val="20"/>
          <w:szCs w:val="20"/>
          <w:lang w:val="ro-RO"/>
        </w:rPr>
        <w:t>Valorile de mai sus includ cote adiționale, după cum urmează :</w:t>
      </w:r>
    </w:p>
    <w:tbl>
      <w:tblPr>
        <w:tblpPr w:leftFromText="180" w:rightFromText="180" w:vertAnchor="text" w:horzAnchor="margin" w:tblpX="3135" w:tblpY="161"/>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1"/>
        <w:gridCol w:w="1864"/>
      </w:tblGrid>
      <w:tr w:rsidR="00B27227" w:rsidRPr="00183D36" w14:paraId="4F9538A5" w14:textId="77777777" w:rsidTr="00B27227">
        <w:trPr>
          <w:cantSplit/>
          <w:trHeight w:val="160"/>
        </w:trPr>
        <w:tc>
          <w:tcPr>
            <w:tcW w:w="8381" w:type="dxa"/>
            <w:tcBorders>
              <w:left w:val="double" w:sz="4" w:space="0" w:color="auto"/>
              <w:bottom w:val="double" w:sz="4" w:space="0" w:color="auto"/>
              <w:right w:val="double" w:sz="4" w:space="0" w:color="auto"/>
            </w:tcBorders>
          </w:tcPr>
          <w:p w14:paraId="1A21A5AC" w14:textId="77777777" w:rsidR="00B27227" w:rsidRPr="00183D36" w:rsidRDefault="00B27227" w:rsidP="00B27227">
            <w:pPr>
              <w:jc w:val="both"/>
              <w:rPr>
                <w:rFonts w:ascii="Times New Roman" w:hAnsi="Times New Roman"/>
                <w:b/>
                <w:lang w:val="ro-RO"/>
              </w:rPr>
            </w:pPr>
            <w:r w:rsidRPr="00183D36">
              <w:rPr>
                <w:rFonts w:ascii="Times New Roman" w:hAnsi="Times New Roman"/>
                <w:b/>
                <w:lang w:val="ro-RO"/>
              </w:rPr>
              <w:t>1. Vehicule cu capacitate cilindrică</w:t>
            </w:r>
          </w:p>
        </w:tc>
        <w:tc>
          <w:tcPr>
            <w:tcW w:w="1864" w:type="dxa"/>
            <w:tcBorders>
              <w:left w:val="double" w:sz="4" w:space="0" w:color="auto"/>
              <w:right w:val="double" w:sz="4" w:space="0" w:color="auto"/>
            </w:tcBorders>
            <w:vAlign w:val="bottom"/>
          </w:tcPr>
          <w:p w14:paraId="17DD692A" w14:textId="77777777" w:rsidR="00B27227" w:rsidRPr="00183D36" w:rsidRDefault="00B27227" w:rsidP="00B27227">
            <w:pPr>
              <w:jc w:val="center"/>
              <w:rPr>
                <w:rFonts w:ascii="Times New Roman" w:hAnsi="Times New Roman"/>
                <w:b/>
                <w:lang w:val="ro-RO"/>
              </w:rPr>
            </w:pPr>
            <w:r w:rsidRPr="00183D36">
              <w:rPr>
                <w:rFonts w:ascii="Times New Roman" w:hAnsi="Times New Roman"/>
                <w:b/>
                <w:lang w:val="ro-RO"/>
              </w:rPr>
              <w:t>%</w:t>
            </w:r>
          </w:p>
          <w:p w14:paraId="24183425" w14:textId="77777777" w:rsidR="00B27227" w:rsidRPr="00183D36" w:rsidRDefault="00B27227" w:rsidP="00B27227">
            <w:pPr>
              <w:jc w:val="center"/>
              <w:rPr>
                <w:rFonts w:ascii="Times New Roman" w:hAnsi="Times New Roman"/>
                <w:b/>
                <w:lang w:val="ro-RO"/>
              </w:rPr>
            </w:pPr>
            <w:r w:rsidRPr="00183D36">
              <w:rPr>
                <w:rFonts w:ascii="Times New Roman" w:hAnsi="Times New Roman"/>
                <w:b/>
                <w:lang w:val="ro-RO"/>
              </w:rPr>
              <w:t>Cotă adițională inclusă</w:t>
            </w:r>
          </w:p>
        </w:tc>
      </w:tr>
      <w:tr w:rsidR="00B27227" w:rsidRPr="00183D36" w14:paraId="6F825CFD" w14:textId="77777777" w:rsidTr="00B27227">
        <w:trPr>
          <w:cantSplit/>
          <w:trHeight w:val="160"/>
        </w:trPr>
        <w:tc>
          <w:tcPr>
            <w:tcW w:w="8381" w:type="dxa"/>
            <w:tcBorders>
              <w:left w:val="double" w:sz="4" w:space="0" w:color="auto"/>
              <w:bottom w:val="double" w:sz="4" w:space="0" w:color="auto"/>
              <w:right w:val="double" w:sz="4" w:space="0" w:color="auto"/>
            </w:tcBorders>
          </w:tcPr>
          <w:p w14:paraId="2AAAFD8A" w14:textId="77777777" w:rsidR="00B27227" w:rsidRPr="00183D36" w:rsidRDefault="00B27227" w:rsidP="00B27227">
            <w:pPr>
              <w:jc w:val="both"/>
              <w:rPr>
                <w:rFonts w:ascii="Times New Roman" w:hAnsi="Times New Roman"/>
                <w:bCs/>
                <w:lang w:val="ro-RO"/>
              </w:rPr>
            </w:pPr>
            <w:r w:rsidRPr="00183D36">
              <w:rPr>
                <w:rFonts w:ascii="Times New Roman" w:hAnsi="Times New Roman"/>
                <w:bCs/>
                <w:lang w:val="ro-RO"/>
              </w:rPr>
              <w:t>1.1 vehicule înregistrate cu capacitate cilindrică &lt; 4.800 cm</w:t>
            </w:r>
            <w:r w:rsidRPr="00183D36">
              <w:rPr>
                <w:rFonts w:ascii="Times New Roman" w:hAnsi="Times New Roman"/>
                <w:bCs/>
                <w:vertAlign w:val="superscript"/>
                <w:lang w:val="ro-RO"/>
              </w:rPr>
              <w:t>3</w:t>
            </w:r>
          </w:p>
        </w:tc>
        <w:tc>
          <w:tcPr>
            <w:tcW w:w="1864" w:type="dxa"/>
            <w:tcBorders>
              <w:left w:val="double" w:sz="4" w:space="0" w:color="auto"/>
              <w:right w:val="double" w:sz="4" w:space="0" w:color="auto"/>
            </w:tcBorders>
          </w:tcPr>
          <w:p w14:paraId="7CCD6AAD" w14:textId="77777777" w:rsidR="00B27227" w:rsidRPr="00183D36" w:rsidRDefault="00B27227" w:rsidP="00B27227">
            <w:pPr>
              <w:jc w:val="center"/>
              <w:rPr>
                <w:rFonts w:ascii="Times New Roman" w:hAnsi="Times New Roman"/>
                <w:b/>
                <w:bCs/>
                <w:lang w:val="ro-RO"/>
              </w:rPr>
            </w:pPr>
            <w:r w:rsidRPr="00183D36">
              <w:rPr>
                <w:rFonts w:ascii="Times New Roman" w:hAnsi="Times New Roman"/>
                <w:b/>
                <w:bCs/>
                <w:lang w:val="ro-RO"/>
              </w:rPr>
              <w:t>59</w:t>
            </w:r>
          </w:p>
        </w:tc>
      </w:tr>
      <w:tr w:rsidR="00B27227" w:rsidRPr="00183D36" w14:paraId="4FEAC1B7" w14:textId="77777777" w:rsidTr="00B27227">
        <w:trPr>
          <w:cantSplit/>
          <w:trHeight w:val="160"/>
        </w:trPr>
        <w:tc>
          <w:tcPr>
            <w:tcW w:w="8381" w:type="dxa"/>
            <w:tcBorders>
              <w:left w:val="double" w:sz="4" w:space="0" w:color="auto"/>
              <w:bottom w:val="double" w:sz="4" w:space="0" w:color="auto"/>
              <w:right w:val="double" w:sz="4" w:space="0" w:color="auto"/>
            </w:tcBorders>
          </w:tcPr>
          <w:p w14:paraId="773656B5" w14:textId="77777777" w:rsidR="00B27227" w:rsidRPr="00183D36" w:rsidRDefault="00B27227" w:rsidP="00B27227">
            <w:pPr>
              <w:jc w:val="both"/>
              <w:rPr>
                <w:rFonts w:ascii="Times New Roman" w:hAnsi="Times New Roman"/>
                <w:bCs/>
                <w:lang w:val="ro-RO"/>
              </w:rPr>
            </w:pPr>
            <w:r w:rsidRPr="00183D36">
              <w:rPr>
                <w:rFonts w:ascii="Times New Roman" w:hAnsi="Times New Roman"/>
                <w:bCs/>
                <w:lang w:val="ro-RO"/>
              </w:rPr>
              <w:t>1.2 vehicule înregistrate cu capacitate cilindrică &gt; 4.800 cm</w:t>
            </w:r>
            <w:r w:rsidRPr="00183D36">
              <w:rPr>
                <w:rFonts w:ascii="Times New Roman" w:hAnsi="Times New Roman"/>
                <w:bCs/>
                <w:vertAlign w:val="superscript"/>
                <w:lang w:val="ro-RO"/>
              </w:rPr>
              <w:t>3</w:t>
            </w:r>
          </w:p>
        </w:tc>
        <w:tc>
          <w:tcPr>
            <w:tcW w:w="1864" w:type="dxa"/>
            <w:tcBorders>
              <w:left w:val="double" w:sz="4" w:space="0" w:color="auto"/>
              <w:right w:val="double" w:sz="4" w:space="0" w:color="auto"/>
            </w:tcBorders>
          </w:tcPr>
          <w:p w14:paraId="7AA9673E" w14:textId="77777777" w:rsidR="00B27227" w:rsidRPr="00183D36" w:rsidRDefault="00B27227" w:rsidP="00B27227">
            <w:pPr>
              <w:jc w:val="center"/>
              <w:rPr>
                <w:rFonts w:ascii="Times New Roman" w:hAnsi="Times New Roman"/>
                <w:b/>
                <w:bCs/>
                <w:lang w:val="ro-RO"/>
              </w:rPr>
            </w:pPr>
            <w:r w:rsidRPr="00183D36">
              <w:rPr>
                <w:rFonts w:ascii="Times New Roman" w:hAnsi="Times New Roman"/>
                <w:b/>
                <w:bCs/>
                <w:lang w:val="ro-RO"/>
              </w:rPr>
              <w:t>41,33</w:t>
            </w:r>
          </w:p>
        </w:tc>
      </w:tr>
      <w:tr w:rsidR="00B27227" w:rsidRPr="00183D36" w14:paraId="4202A2B7" w14:textId="77777777" w:rsidTr="00B27227">
        <w:trPr>
          <w:cantSplit/>
          <w:trHeight w:val="160"/>
        </w:trPr>
        <w:tc>
          <w:tcPr>
            <w:tcW w:w="8381" w:type="dxa"/>
            <w:tcBorders>
              <w:left w:val="double" w:sz="4" w:space="0" w:color="auto"/>
              <w:bottom w:val="double" w:sz="4" w:space="0" w:color="auto"/>
              <w:right w:val="double" w:sz="4" w:space="0" w:color="auto"/>
            </w:tcBorders>
          </w:tcPr>
          <w:p w14:paraId="7C165D9F" w14:textId="77777777" w:rsidR="00B27227" w:rsidRPr="00183D36" w:rsidRDefault="00B27227" w:rsidP="00B27227">
            <w:pPr>
              <w:jc w:val="both"/>
              <w:rPr>
                <w:rFonts w:ascii="Times New Roman" w:hAnsi="Times New Roman"/>
                <w:bCs/>
                <w:lang w:val="ro-RO"/>
              </w:rPr>
            </w:pPr>
            <w:r w:rsidRPr="00183D36">
              <w:rPr>
                <w:rFonts w:ascii="Times New Roman" w:hAnsi="Times New Roman"/>
                <w:bCs/>
                <w:lang w:val="ro-RO"/>
              </w:rPr>
              <w:t>2. Vehicule fără  capacitate cilindrică evidențiată</w:t>
            </w:r>
          </w:p>
        </w:tc>
        <w:tc>
          <w:tcPr>
            <w:tcW w:w="1864" w:type="dxa"/>
            <w:tcBorders>
              <w:left w:val="double" w:sz="4" w:space="0" w:color="auto"/>
              <w:right w:val="double" w:sz="4" w:space="0" w:color="auto"/>
            </w:tcBorders>
          </w:tcPr>
          <w:p w14:paraId="01129C4B" w14:textId="77777777" w:rsidR="00B27227" w:rsidRPr="00183D36" w:rsidRDefault="00B27227" w:rsidP="00B27227">
            <w:pPr>
              <w:jc w:val="center"/>
              <w:rPr>
                <w:rFonts w:ascii="Times New Roman" w:hAnsi="Times New Roman"/>
                <w:b/>
                <w:bCs/>
                <w:lang w:val="ro-RO"/>
              </w:rPr>
            </w:pPr>
            <w:r w:rsidRPr="00183D36">
              <w:rPr>
                <w:rFonts w:ascii="Times New Roman" w:hAnsi="Times New Roman"/>
                <w:b/>
                <w:bCs/>
                <w:lang w:val="ro-RO"/>
              </w:rPr>
              <w:t>58</w:t>
            </w:r>
          </w:p>
        </w:tc>
      </w:tr>
    </w:tbl>
    <w:p w14:paraId="639D64F7"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793249FC"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4503BE76"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346E92DD"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07A83D61"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3A4C8CB2"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13882408"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33207AA5" w14:textId="77777777" w:rsidR="00B27227" w:rsidRPr="00183D36" w:rsidRDefault="00B27227" w:rsidP="007927F1">
      <w:pPr>
        <w:autoSpaceDE w:val="0"/>
        <w:autoSpaceDN w:val="0"/>
        <w:adjustRightInd w:val="0"/>
        <w:rPr>
          <w:rFonts w:ascii="Times New Roman" w:hAnsi="Times New Roman"/>
          <w:b/>
          <w:color w:val="000000" w:themeColor="text1"/>
          <w:lang w:val="ro-RO"/>
        </w:rPr>
      </w:pPr>
    </w:p>
    <w:p w14:paraId="2837535D" w14:textId="77777777" w:rsidR="007927F1" w:rsidRPr="00183D36" w:rsidRDefault="007927F1" w:rsidP="007927F1">
      <w:pPr>
        <w:autoSpaceDE w:val="0"/>
        <w:autoSpaceDN w:val="0"/>
        <w:adjustRightInd w:val="0"/>
        <w:ind w:firstLine="720"/>
        <w:jc w:val="center"/>
        <w:rPr>
          <w:rFonts w:ascii="Times New Roman" w:hAnsi="Times New Roman"/>
          <w:color w:val="000000" w:themeColor="text1"/>
          <w:lang w:val="ro-RO"/>
        </w:rPr>
      </w:pPr>
      <w:r w:rsidRPr="00183D36">
        <w:rPr>
          <w:rFonts w:ascii="Times New Roman" w:hAnsi="Times New Roman"/>
          <w:color w:val="000000" w:themeColor="text1"/>
          <w:lang w:val="ro-RO"/>
        </w:rPr>
        <w:br w:type="page"/>
      </w:r>
    </w:p>
    <w:p w14:paraId="6D85E562" w14:textId="4E824BC0" w:rsidR="007927F1" w:rsidRPr="00183D36" w:rsidRDefault="007927F1" w:rsidP="00B81525">
      <w:pPr>
        <w:autoSpaceDE w:val="0"/>
        <w:autoSpaceDN w:val="0"/>
        <w:adjustRightInd w:val="0"/>
        <w:ind w:firstLine="720"/>
        <w:rPr>
          <w:rFonts w:ascii="Times New Roman" w:hAnsi="Times New Roman"/>
          <w:b/>
          <w:color w:val="000000" w:themeColor="text1"/>
          <w:lang w:val="ro-RO"/>
        </w:rPr>
      </w:pPr>
      <w:r w:rsidRPr="00183D36">
        <w:rPr>
          <w:rFonts w:ascii="Times New Roman" w:hAnsi="Times New Roman"/>
          <w:b/>
          <w:color w:val="000000" w:themeColor="text1"/>
          <w:lang w:val="ro-RO"/>
        </w:rPr>
        <w:lastRenderedPageBreak/>
        <w:t>ANEXA NR. 8- IMPOZIT PE AUTOVEHICULE DE TRANSPORT MARFĂ CU MASA TOTALĂ MAXIMĂ AUTORIZATĂ</w:t>
      </w:r>
    </w:p>
    <w:p w14:paraId="44BDCF32" w14:textId="77777777" w:rsidR="007927F1" w:rsidRPr="00183D36" w:rsidRDefault="007927F1" w:rsidP="00B81525">
      <w:pPr>
        <w:autoSpaceDE w:val="0"/>
        <w:autoSpaceDN w:val="0"/>
        <w:adjustRightInd w:val="0"/>
        <w:ind w:left="2160"/>
        <w:jc w:val="both"/>
        <w:rPr>
          <w:rFonts w:ascii="Times New Roman" w:hAnsi="Times New Roman"/>
          <w:b/>
          <w:color w:val="000000" w:themeColor="text1"/>
          <w:lang w:val="ro-RO"/>
        </w:rPr>
      </w:pPr>
      <w:r w:rsidRPr="00183D36">
        <w:rPr>
          <w:rFonts w:ascii="Times New Roman" w:hAnsi="Times New Roman"/>
          <w:b/>
          <w:color w:val="000000" w:themeColor="text1"/>
          <w:lang w:val="ro-RO"/>
        </w:rPr>
        <w:t>EGALĂ SAU MAI MARE DE 12 TONE – PERSOANE FIZICE SI JURIDICE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586"/>
        <w:gridCol w:w="1772"/>
        <w:gridCol w:w="2268"/>
        <w:gridCol w:w="1701"/>
        <w:gridCol w:w="1701"/>
      </w:tblGrid>
      <w:tr w:rsidR="00B81525" w:rsidRPr="00183D36" w14:paraId="2C67D331" w14:textId="77777777" w:rsidTr="00696F67">
        <w:tc>
          <w:tcPr>
            <w:tcW w:w="592" w:type="dxa"/>
            <w:vMerge w:val="restart"/>
          </w:tcPr>
          <w:p w14:paraId="40C28EE6" w14:textId="77777777" w:rsidR="00B81525" w:rsidRPr="00183D36" w:rsidRDefault="00B81525" w:rsidP="00696F67">
            <w:pPr>
              <w:jc w:val="center"/>
              <w:rPr>
                <w:rFonts w:ascii="Times New Roman" w:hAnsi="Times New Roman"/>
                <w:b/>
                <w:color w:val="000000" w:themeColor="text1"/>
                <w:lang w:val="ro-RO"/>
              </w:rPr>
            </w:pPr>
          </w:p>
        </w:tc>
        <w:tc>
          <w:tcPr>
            <w:tcW w:w="2586" w:type="dxa"/>
            <w:vMerge w:val="restart"/>
          </w:tcPr>
          <w:p w14:paraId="02F0F050" w14:textId="77777777"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Numarul axelor si greutatea bruta incarcata maxima admisa</w:t>
            </w:r>
          </w:p>
        </w:tc>
        <w:tc>
          <w:tcPr>
            <w:tcW w:w="4040" w:type="dxa"/>
            <w:gridSpan w:val="2"/>
          </w:tcPr>
          <w:p w14:paraId="2374503C" w14:textId="0A5A3D44" w:rsidR="00B81525" w:rsidRPr="00183D36" w:rsidRDefault="00B81525"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an 2025</w:t>
            </w:r>
          </w:p>
        </w:tc>
        <w:tc>
          <w:tcPr>
            <w:tcW w:w="3402" w:type="dxa"/>
            <w:gridSpan w:val="2"/>
          </w:tcPr>
          <w:p w14:paraId="4036D9B3" w14:textId="77777777"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134A81F2" w14:textId="18B84B10"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tc>
      </w:tr>
      <w:tr w:rsidR="00B81525" w:rsidRPr="000E3869" w14:paraId="7CF7B19A" w14:textId="77777777" w:rsidTr="00696F67">
        <w:tc>
          <w:tcPr>
            <w:tcW w:w="592" w:type="dxa"/>
            <w:vMerge/>
          </w:tcPr>
          <w:p w14:paraId="261DD412" w14:textId="77777777" w:rsidR="00B81525" w:rsidRPr="00183D36" w:rsidRDefault="00B81525" w:rsidP="00696F67">
            <w:pPr>
              <w:jc w:val="both"/>
              <w:rPr>
                <w:rFonts w:ascii="Times New Roman" w:hAnsi="Times New Roman"/>
                <w:b/>
                <w:color w:val="000000" w:themeColor="text1"/>
                <w:lang w:val="ro-RO"/>
              </w:rPr>
            </w:pPr>
          </w:p>
        </w:tc>
        <w:tc>
          <w:tcPr>
            <w:tcW w:w="2586" w:type="dxa"/>
            <w:vMerge/>
          </w:tcPr>
          <w:p w14:paraId="615D8523" w14:textId="77777777" w:rsidR="00B81525" w:rsidRPr="00183D36" w:rsidRDefault="00B81525" w:rsidP="00696F67">
            <w:pPr>
              <w:jc w:val="both"/>
              <w:rPr>
                <w:rFonts w:ascii="Times New Roman" w:hAnsi="Times New Roman"/>
                <w:b/>
                <w:color w:val="000000" w:themeColor="text1"/>
                <w:lang w:val="ro-RO"/>
              </w:rPr>
            </w:pPr>
          </w:p>
        </w:tc>
        <w:tc>
          <w:tcPr>
            <w:tcW w:w="1772" w:type="dxa"/>
          </w:tcPr>
          <w:p w14:paraId="3530038A" w14:textId="77777777" w:rsidR="00B81525" w:rsidRPr="00183D36" w:rsidRDefault="00B81525"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Axe motoare cu sistem de</w:t>
            </w:r>
          </w:p>
          <w:p w14:paraId="0E04A6EB" w14:textId="77777777" w:rsidR="00B81525" w:rsidRPr="00183D36" w:rsidRDefault="00B81525"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 suspensie pneumatica sau echivalentele recunoscute</w:t>
            </w:r>
          </w:p>
        </w:tc>
        <w:tc>
          <w:tcPr>
            <w:tcW w:w="2268" w:type="dxa"/>
          </w:tcPr>
          <w:p w14:paraId="63843A6B" w14:textId="77777777" w:rsidR="00B81525" w:rsidRPr="00183D36" w:rsidRDefault="00B81525"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Alte sisteme de suspensie pentru axele motoare</w:t>
            </w:r>
          </w:p>
        </w:tc>
        <w:tc>
          <w:tcPr>
            <w:tcW w:w="1701" w:type="dxa"/>
          </w:tcPr>
          <w:p w14:paraId="62C20BC9" w14:textId="77777777"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Axe motoare cu sistem de</w:t>
            </w:r>
          </w:p>
          <w:p w14:paraId="494B13F5" w14:textId="77777777"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 suspensie pneumatica sau echivalentele recunoscute</w:t>
            </w:r>
          </w:p>
        </w:tc>
        <w:tc>
          <w:tcPr>
            <w:tcW w:w="1701" w:type="dxa"/>
          </w:tcPr>
          <w:p w14:paraId="60497418" w14:textId="77777777"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Alte sisteme de suspensie pentru axele motoare</w:t>
            </w:r>
          </w:p>
        </w:tc>
      </w:tr>
      <w:tr w:rsidR="00B81525" w:rsidRPr="00183D36" w14:paraId="4ACFC50C" w14:textId="77777777" w:rsidTr="00696F67">
        <w:tc>
          <w:tcPr>
            <w:tcW w:w="592" w:type="dxa"/>
          </w:tcPr>
          <w:p w14:paraId="45656EEF" w14:textId="77777777" w:rsidR="00B81525" w:rsidRPr="00183D36" w:rsidRDefault="00B81525"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I </w:t>
            </w:r>
          </w:p>
        </w:tc>
        <w:tc>
          <w:tcPr>
            <w:tcW w:w="2586" w:type="dxa"/>
          </w:tcPr>
          <w:p w14:paraId="5F5DA8C1" w14:textId="77777777" w:rsidR="00B81525" w:rsidRPr="00183D36" w:rsidRDefault="00B81525"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doua axe</w:t>
            </w:r>
          </w:p>
        </w:tc>
        <w:tc>
          <w:tcPr>
            <w:tcW w:w="1772" w:type="dxa"/>
          </w:tcPr>
          <w:p w14:paraId="20D604D2" w14:textId="77777777" w:rsidR="00B81525" w:rsidRPr="00183D36" w:rsidRDefault="00B81525" w:rsidP="00696F67">
            <w:pPr>
              <w:jc w:val="both"/>
              <w:rPr>
                <w:rFonts w:ascii="Times New Roman" w:hAnsi="Times New Roman"/>
                <w:color w:val="000000" w:themeColor="text1"/>
                <w:lang w:val="ro-RO"/>
              </w:rPr>
            </w:pPr>
          </w:p>
        </w:tc>
        <w:tc>
          <w:tcPr>
            <w:tcW w:w="2268" w:type="dxa"/>
          </w:tcPr>
          <w:p w14:paraId="4D83BB57" w14:textId="77777777" w:rsidR="00B81525" w:rsidRPr="00183D36" w:rsidRDefault="00B81525" w:rsidP="00696F67">
            <w:pPr>
              <w:jc w:val="both"/>
              <w:rPr>
                <w:rFonts w:ascii="Times New Roman" w:hAnsi="Times New Roman"/>
                <w:color w:val="000000" w:themeColor="text1"/>
                <w:lang w:val="ro-RO"/>
              </w:rPr>
            </w:pPr>
          </w:p>
        </w:tc>
        <w:tc>
          <w:tcPr>
            <w:tcW w:w="1701" w:type="dxa"/>
          </w:tcPr>
          <w:p w14:paraId="51B6C448" w14:textId="77777777" w:rsidR="00B81525" w:rsidRPr="00183D36" w:rsidRDefault="00B81525" w:rsidP="00696F67">
            <w:pPr>
              <w:jc w:val="both"/>
              <w:rPr>
                <w:rFonts w:ascii="Times New Roman" w:hAnsi="Times New Roman"/>
                <w:color w:val="000000" w:themeColor="text1"/>
                <w:lang w:val="ro-RO"/>
              </w:rPr>
            </w:pPr>
          </w:p>
        </w:tc>
        <w:tc>
          <w:tcPr>
            <w:tcW w:w="1701" w:type="dxa"/>
          </w:tcPr>
          <w:p w14:paraId="6B94E987" w14:textId="77777777" w:rsidR="00B81525" w:rsidRPr="00183D36" w:rsidRDefault="00B81525" w:rsidP="00696F67">
            <w:pPr>
              <w:jc w:val="both"/>
              <w:rPr>
                <w:rFonts w:ascii="Times New Roman" w:hAnsi="Times New Roman"/>
                <w:color w:val="000000" w:themeColor="text1"/>
                <w:lang w:val="ro-RO"/>
              </w:rPr>
            </w:pPr>
          </w:p>
        </w:tc>
      </w:tr>
      <w:tr w:rsidR="00B81525" w:rsidRPr="00183D36" w14:paraId="4246C90B" w14:textId="77777777" w:rsidTr="00696F67">
        <w:tc>
          <w:tcPr>
            <w:tcW w:w="592" w:type="dxa"/>
          </w:tcPr>
          <w:p w14:paraId="1FC73182" w14:textId="77777777" w:rsidR="00B81525" w:rsidRPr="00183D36" w:rsidRDefault="00B81525" w:rsidP="006A0717">
            <w:pPr>
              <w:pStyle w:val="ListParagraph"/>
              <w:numPr>
                <w:ilvl w:val="0"/>
                <w:numId w:val="4"/>
              </w:numPr>
              <w:jc w:val="both"/>
              <w:rPr>
                <w:color w:val="000000" w:themeColor="text1"/>
                <w:sz w:val="24"/>
                <w:szCs w:val="24"/>
                <w:lang w:val="ro-RO"/>
              </w:rPr>
            </w:pPr>
          </w:p>
        </w:tc>
        <w:tc>
          <w:tcPr>
            <w:tcW w:w="2586" w:type="dxa"/>
          </w:tcPr>
          <w:p w14:paraId="37C2FB07"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12 tone, dar mai mica de 13 tone</w:t>
            </w:r>
          </w:p>
        </w:tc>
        <w:tc>
          <w:tcPr>
            <w:tcW w:w="1772" w:type="dxa"/>
          </w:tcPr>
          <w:p w14:paraId="094DF44B"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2268" w:type="dxa"/>
          </w:tcPr>
          <w:p w14:paraId="0EA1A656"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157</w:t>
            </w:r>
          </w:p>
        </w:tc>
        <w:tc>
          <w:tcPr>
            <w:tcW w:w="1701" w:type="dxa"/>
          </w:tcPr>
          <w:p w14:paraId="6A76DBFD" w14:textId="2DCA44D2"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0</w:t>
            </w:r>
          </w:p>
        </w:tc>
        <w:tc>
          <w:tcPr>
            <w:tcW w:w="1701" w:type="dxa"/>
          </w:tcPr>
          <w:p w14:paraId="6CE25794" w14:textId="0D8B9DE4"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157</w:t>
            </w:r>
          </w:p>
        </w:tc>
      </w:tr>
      <w:tr w:rsidR="00B81525" w:rsidRPr="00183D36" w14:paraId="4A85823F" w14:textId="77777777" w:rsidTr="00696F67">
        <w:tc>
          <w:tcPr>
            <w:tcW w:w="592" w:type="dxa"/>
          </w:tcPr>
          <w:p w14:paraId="309B83A3" w14:textId="77777777" w:rsidR="00B81525" w:rsidRPr="00183D36" w:rsidRDefault="00B81525" w:rsidP="006A0717">
            <w:pPr>
              <w:pStyle w:val="ListParagraph"/>
              <w:numPr>
                <w:ilvl w:val="0"/>
                <w:numId w:val="4"/>
              </w:numPr>
              <w:jc w:val="both"/>
              <w:rPr>
                <w:color w:val="000000" w:themeColor="text1"/>
                <w:sz w:val="24"/>
                <w:szCs w:val="24"/>
                <w:lang w:val="ro-RO"/>
              </w:rPr>
            </w:pPr>
          </w:p>
        </w:tc>
        <w:tc>
          <w:tcPr>
            <w:tcW w:w="2586" w:type="dxa"/>
          </w:tcPr>
          <w:p w14:paraId="5915D97B"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13 tone, dar mai mica de 14 tone</w:t>
            </w:r>
          </w:p>
        </w:tc>
        <w:tc>
          <w:tcPr>
            <w:tcW w:w="1772" w:type="dxa"/>
          </w:tcPr>
          <w:p w14:paraId="0D706582"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157</w:t>
            </w:r>
          </w:p>
        </w:tc>
        <w:tc>
          <w:tcPr>
            <w:tcW w:w="2268" w:type="dxa"/>
          </w:tcPr>
          <w:p w14:paraId="2BF2E89F"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434</w:t>
            </w:r>
          </w:p>
        </w:tc>
        <w:tc>
          <w:tcPr>
            <w:tcW w:w="1701" w:type="dxa"/>
          </w:tcPr>
          <w:p w14:paraId="20D2DEAD" w14:textId="43BEEB14"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157</w:t>
            </w:r>
          </w:p>
        </w:tc>
        <w:tc>
          <w:tcPr>
            <w:tcW w:w="1701" w:type="dxa"/>
          </w:tcPr>
          <w:p w14:paraId="54B54E31" w14:textId="4034EAD3"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437</w:t>
            </w:r>
          </w:p>
        </w:tc>
      </w:tr>
      <w:tr w:rsidR="00B81525" w:rsidRPr="00183D36" w14:paraId="557C3D9F" w14:textId="77777777" w:rsidTr="00696F67">
        <w:tc>
          <w:tcPr>
            <w:tcW w:w="592" w:type="dxa"/>
          </w:tcPr>
          <w:p w14:paraId="7EE2798F" w14:textId="77777777" w:rsidR="00B81525" w:rsidRPr="00183D36" w:rsidRDefault="00B81525" w:rsidP="006A0717">
            <w:pPr>
              <w:pStyle w:val="ListParagraph"/>
              <w:numPr>
                <w:ilvl w:val="0"/>
                <w:numId w:val="4"/>
              </w:numPr>
              <w:jc w:val="both"/>
              <w:rPr>
                <w:color w:val="000000" w:themeColor="text1"/>
                <w:sz w:val="24"/>
                <w:szCs w:val="24"/>
                <w:lang w:val="ro-RO"/>
              </w:rPr>
            </w:pPr>
          </w:p>
        </w:tc>
        <w:tc>
          <w:tcPr>
            <w:tcW w:w="2586" w:type="dxa"/>
          </w:tcPr>
          <w:p w14:paraId="515E5883"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14 tone, dar mai mica de 15 tone</w:t>
            </w:r>
          </w:p>
        </w:tc>
        <w:tc>
          <w:tcPr>
            <w:tcW w:w="1772" w:type="dxa"/>
          </w:tcPr>
          <w:p w14:paraId="51929075"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434</w:t>
            </w:r>
          </w:p>
        </w:tc>
        <w:tc>
          <w:tcPr>
            <w:tcW w:w="2268" w:type="dxa"/>
          </w:tcPr>
          <w:p w14:paraId="7EBCCC6A"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610</w:t>
            </w:r>
          </w:p>
        </w:tc>
        <w:tc>
          <w:tcPr>
            <w:tcW w:w="1701" w:type="dxa"/>
          </w:tcPr>
          <w:p w14:paraId="2BFAFEA3" w14:textId="0E4D405A"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437</w:t>
            </w:r>
          </w:p>
        </w:tc>
        <w:tc>
          <w:tcPr>
            <w:tcW w:w="1701" w:type="dxa"/>
          </w:tcPr>
          <w:p w14:paraId="57077E11" w14:textId="492186EE"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615</w:t>
            </w:r>
          </w:p>
        </w:tc>
      </w:tr>
      <w:tr w:rsidR="00B81525" w:rsidRPr="00183D36" w14:paraId="505CD457" w14:textId="77777777" w:rsidTr="00696F67">
        <w:tc>
          <w:tcPr>
            <w:tcW w:w="592" w:type="dxa"/>
          </w:tcPr>
          <w:p w14:paraId="1A54E8BC" w14:textId="77777777" w:rsidR="00B81525" w:rsidRPr="00183D36" w:rsidRDefault="00B81525" w:rsidP="006A0717">
            <w:pPr>
              <w:pStyle w:val="ListParagraph"/>
              <w:numPr>
                <w:ilvl w:val="0"/>
                <w:numId w:val="4"/>
              </w:numPr>
              <w:jc w:val="both"/>
              <w:rPr>
                <w:color w:val="000000" w:themeColor="text1"/>
                <w:sz w:val="24"/>
                <w:szCs w:val="24"/>
                <w:lang w:val="ro-RO"/>
              </w:rPr>
            </w:pPr>
          </w:p>
        </w:tc>
        <w:tc>
          <w:tcPr>
            <w:tcW w:w="2586" w:type="dxa"/>
          </w:tcPr>
          <w:p w14:paraId="46714452"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15 tone, dar mai mica de 18 tone</w:t>
            </w:r>
          </w:p>
        </w:tc>
        <w:tc>
          <w:tcPr>
            <w:tcW w:w="1772" w:type="dxa"/>
          </w:tcPr>
          <w:p w14:paraId="163B0FBA"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610</w:t>
            </w:r>
          </w:p>
        </w:tc>
        <w:tc>
          <w:tcPr>
            <w:tcW w:w="2268" w:type="dxa"/>
          </w:tcPr>
          <w:p w14:paraId="72D70FEF"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1383</w:t>
            </w:r>
          </w:p>
        </w:tc>
        <w:tc>
          <w:tcPr>
            <w:tcW w:w="1701" w:type="dxa"/>
          </w:tcPr>
          <w:p w14:paraId="3F8B3AF6" w14:textId="44AA6741"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615</w:t>
            </w:r>
          </w:p>
        </w:tc>
        <w:tc>
          <w:tcPr>
            <w:tcW w:w="1701" w:type="dxa"/>
          </w:tcPr>
          <w:p w14:paraId="5B61C203" w14:textId="26422FFB"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1392</w:t>
            </w:r>
          </w:p>
        </w:tc>
      </w:tr>
      <w:tr w:rsidR="00B81525" w:rsidRPr="00183D36" w14:paraId="7A027271" w14:textId="77777777" w:rsidTr="00696F67">
        <w:tc>
          <w:tcPr>
            <w:tcW w:w="592" w:type="dxa"/>
          </w:tcPr>
          <w:p w14:paraId="144AF2FD" w14:textId="77777777" w:rsidR="00B81525" w:rsidRPr="00183D36" w:rsidRDefault="00B81525" w:rsidP="006A0717">
            <w:pPr>
              <w:pStyle w:val="ListParagraph"/>
              <w:numPr>
                <w:ilvl w:val="0"/>
                <w:numId w:val="4"/>
              </w:numPr>
              <w:jc w:val="both"/>
              <w:rPr>
                <w:color w:val="000000" w:themeColor="text1"/>
                <w:sz w:val="24"/>
                <w:szCs w:val="24"/>
                <w:lang w:val="ro-RO"/>
              </w:rPr>
            </w:pPr>
          </w:p>
        </w:tc>
        <w:tc>
          <w:tcPr>
            <w:tcW w:w="2586" w:type="dxa"/>
          </w:tcPr>
          <w:p w14:paraId="1A587E2C"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18 tone</w:t>
            </w:r>
          </w:p>
          <w:p w14:paraId="4FED228B" w14:textId="77777777" w:rsidR="00B81525" w:rsidRPr="00183D36" w:rsidRDefault="00B81525" w:rsidP="00446A17">
            <w:pPr>
              <w:jc w:val="both"/>
              <w:rPr>
                <w:rFonts w:ascii="Times New Roman" w:hAnsi="Times New Roman"/>
                <w:color w:val="000000" w:themeColor="text1"/>
                <w:lang w:val="ro-RO"/>
              </w:rPr>
            </w:pPr>
          </w:p>
        </w:tc>
        <w:tc>
          <w:tcPr>
            <w:tcW w:w="1772" w:type="dxa"/>
          </w:tcPr>
          <w:p w14:paraId="77AC3122"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610</w:t>
            </w:r>
          </w:p>
        </w:tc>
        <w:tc>
          <w:tcPr>
            <w:tcW w:w="2268" w:type="dxa"/>
          </w:tcPr>
          <w:p w14:paraId="23E5DA2B"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1383</w:t>
            </w:r>
          </w:p>
        </w:tc>
        <w:tc>
          <w:tcPr>
            <w:tcW w:w="1701" w:type="dxa"/>
          </w:tcPr>
          <w:p w14:paraId="43EF5DFE" w14:textId="5848090B"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615</w:t>
            </w:r>
          </w:p>
        </w:tc>
        <w:tc>
          <w:tcPr>
            <w:tcW w:w="1701" w:type="dxa"/>
          </w:tcPr>
          <w:p w14:paraId="50F59FDB" w14:textId="543769A7"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1392</w:t>
            </w:r>
          </w:p>
        </w:tc>
      </w:tr>
      <w:tr w:rsidR="00B81525" w:rsidRPr="00183D36" w14:paraId="0419EE3B" w14:textId="77777777" w:rsidTr="00696F67">
        <w:tc>
          <w:tcPr>
            <w:tcW w:w="592" w:type="dxa"/>
          </w:tcPr>
          <w:p w14:paraId="4AED49BE" w14:textId="77777777" w:rsidR="00B81525" w:rsidRPr="00183D36" w:rsidRDefault="00B81525" w:rsidP="00696F67">
            <w:pPr>
              <w:rPr>
                <w:rFonts w:ascii="Times New Roman" w:hAnsi="Times New Roman"/>
                <w:b/>
                <w:color w:val="000000" w:themeColor="text1"/>
                <w:lang w:val="ro-RO"/>
              </w:rPr>
            </w:pPr>
            <w:r w:rsidRPr="00183D36">
              <w:rPr>
                <w:rFonts w:ascii="Times New Roman" w:hAnsi="Times New Roman"/>
                <w:b/>
                <w:color w:val="000000" w:themeColor="text1"/>
                <w:lang w:val="ro-RO"/>
              </w:rPr>
              <w:t xml:space="preserve">II </w:t>
            </w:r>
          </w:p>
        </w:tc>
        <w:tc>
          <w:tcPr>
            <w:tcW w:w="2586" w:type="dxa"/>
          </w:tcPr>
          <w:p w14:paraId="0C32DF0F" w14:textId="77777777" w:rsidR="00B81525" w:rsidRPr="00183D36" w:rsidRDefault="00B81525" w:rsidP="00696F67">
            <w:pPr>
              <w:rPr>
                <w:rFonts w:ascii="Times New Roman" w:hAnsi="Times New Roman"/>
                <w:b/>
                <w:color w:val="000000" w:themeColor="text1"/>
                <w:lang w:val="ro-RO"/>
              </w:rPr>
            </w:pPr>
            <w:r w:rsidRPr="00183D36">
              <w:rPr>
                <w:rFonts w:ascii="Times New Roman" w:hAnsi="Times New Roman"/>
                <w:b/>
                <w:color w:val="000000" w:themeColor="text1"/>
                <w:lang w:val="ro-RO"/>
              </w:rPr>
              <w:t>trei axe</w:t>
            </w:r>
          </w:p>
        </w:tc>
        <w:tc>
          <w:tcPr>
            <w:tcW w:w="1772" w:type="dxa"/>
          </w:tcPr>
          <w:p w14:paraId="4F952E62" w14:textId="77777777" w:rsidR="00B81525" w:rsidRPr="00183D36" w:rsidRDefault="00B81525" w:rsidP="00696F67">
            <w:pPr>
              <w:rPr>
                <w:rFonts w:ascii="Times New Roman" w:hAnsi="Times New Roman"/>
                <w:bCs/>
                <w:color w:val="000000" w:themeColor="text1"/>
                <w:lang w:val="ro-RO"/>
              </w:rPr>
            </w:pPr>
          </w:p>
        </w:tc>
        <w:tc>
          <w:tcPr>
            <w:tcW w:w="2268" w:type="dxa"/>
          </w:tcPr>
          <w:p w14:paraId="2921388D" w14:textId="77777777" w:rsidR="00B81525" w:rsidRPr="00183D36" w:rsidRDefault="00B81525" w:rsidP="00696F67">
            <w:pPr>
              <w:rPr>
                <w:rFonts w:ascii="Times New Roman" w:hAnsi="Times New Roman"/>
                <w:bCs/>
                <w:color w:val="000000" w:themeColor="text1"/>
                <w:lang w:val="ro-RO"/>
              </w:rPr>
            </w:pPr>
          </w:p>
        </w:tc>
        <w:tc>
          <w:tcPr>
            <w:tcW w:w="1701" w:type="dxa"/>
          </w:tcPr>
          <w:p w14:paraId="7A832F9E" w14:textId="77777777" w:rsidR="00B81525" w:rsidRPr="00183D36" w:rsidRDefault="00B81525" w:rsidP="00696F67">
            <w:pPr>
              <w:rPr>
                <w:rFonts w:ascii="Times New Roman" w:hAnsi="Times New Roman"/>
                <w:color w:val="000000" w:themeColor="text1"/>
                <w:lang w:val="ro-RO"/>
              </w:rPr>
            </w:pPr>
          </w:p>
        </w:tc>
        <w:tc>
          <w:tcPr>
            <w:tcW w:w="1701" w:type="dxa"/>
          </w:tcPr>
          <w:p w14:paraId="15C6BBA9" w14:textId="77777777" w:rsidR="00B81525" w:rsidRPr="00183D36" w:rsidRDefault="00B81525" w:rsidP="00696F67">
            <w:pPr>
              <w:rPr>
                <w:rFonts w:ascii="Times New Roman" w:hAnsi="Times New Roman"/>
                <w:color w:val="000000" w:themeColor="text1"/>
                <w:lang w:val="ro-RO"/>
              </w:rPr>
            </w:pPr>
          </w:p>
        </w:tc>
      </w:tr>
      <w:tr w:rsidR="00B81525" w:rsidRPr="00183D36" w14:paraId="765FC0F6" w14:textId="77777777" w:rsidTr="00696F67">
        <w:tc>
          <w:tcPr>
            <w:tcW w:w="592" w:type="dxa"/>
          </w:tcPr>
          <w:p w14:paraId="71D50ADF"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150F0B1E"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15 tone, dar mai mica de 17tone</w:t>
            </w:r>
          </w:p>
        </w:tc>
        <w:tc>
          <w:tcPr>
            <w:tcW w:w="1772" w:type="dxa"/>
          </w:tcPr>
          <w:p w14:paraId="0C0E1A0A"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157</w:t>
            </w:r>
          </w:p>
        </w:tc>
        <w:tc>
          <w:tcPr>
            <w:tcW w:w="2268" w:type="dxa"/>
          </w:tcPr>
          <w:p w14:paraId="1409BB37"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273</w:t>
            </w:r>
          </w:p>
        </w:tc>
        <w:tc>
          <w:tcPr>
            <w:tcW w:w="1701" w:type="dxa"/>
          </w:tcPr>
          <w:p w14:paraId="545FEEB1" w14:textId="7406EAFD"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157</w:t>
            </w:r>
          </w:p>
        </w:tc>
        <w:tc>
          <w:tcPr>
            <w:tcW w:w="1701" w:type="dxa"/>
          </w:tcPr>
          <w:p w14:paraId="7F54E19A" w14:textId="7704139E"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274</w:t>
            </w:r>
          </w:p>
        </w:tc>
      </w:tr>
      <w:tr w:rsidR="00B81525" w:rsidRPr="00183D36" w14:paraId="5035D001" w14:textId="77777777" w:rsidTr="00696F67">
        <w:tc>
          <w:tcPr>
            <w:tcW w:w="592" w:type="dxa"/>
          </w:tcPr>
          <w:p w14:paraId="527A8C7C"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426C5946"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17 tone, dar mai mica de 19 tone</w:t>
            </w:r>
          </w:p>
        </w:tc>
        <w:tc>
          <w:tcPr>
            <w:tcW w:w="1772" w:type="dxa"/>
          </w:tcPr>
          <w:p w14:paraId="132130F8"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273</w:t>
            </w:r>
          </w:p>
        </w:tc>
        <w:tc>
          <w:tcPr>
            <w:tcW w:w="2268" w:type="dxa"/>
          </w:tcPr>
          <w:p w14:paraId="7B604DDE"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561</w:t>
            </w:r>
          </w:p>
        </w:tc>
        <w:tc>
          <w:tcPr>
            <w:tcW w:w="1701" w:type="dxa"/>
          </w:tcPr>
          <w:p w14:paraId="38982B32" w14:textId="4871D63C"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274</w:t>
            </w:r>
          </w:p>
        </w:tc>
        <w:tc>
          <w:tcPr>
            <w:tcW w:w="1701" w:type="dxa"/>
          </w:tcPr>
          <w:p w14:paraId="40BDE638" w14:textId="72718C35"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564</w:t>
            </w:r>
          </w:p>
        </w:tc>
      </w:tr>
      <w:tr w:rsidR="00B81525" w:rsidRPr="00183D36" w14:paraId="4EADABDF" w14:textId="77777777" w:rsidTr="00696F67">
        <w:tc>
          <w:tcPr>
            <w:tcW w:w="592" w:type="dxa"/>
          </w:tcPr>
          <w:p w14:paraId="3B799227"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41E8A933"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19 tone, dar mai mica de 21 tone</w:t>
            </w:r>
          </w:p>
        </w:tc>
        <w:tc>
          <w:tcPr>
            <w:tcW w:w="1772" w:type="dxa"/>
          </w:tcPr>
          <w:p w14:paraId="446DD4BF"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561</w:t>
            </w:r>
          </w:p>
        </w:tc>
        <w:tc>
          <w:tcPr>
            <w:tcW w:w="2268" w:type="dxa"/>
          </w:tcPr>
          <w:p w14:paraId="448770B6"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728</w:t>
            </w:r>
          </w:p>
        </w:tc>
        <w:tc>
          <w:tcPr>
            <w:tcW w:w="1701" w:type="dxa"/>
          </w:tcPr>
          <w:p w14:paraId="1AFBE158" w14:textId="52348C0B"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564</w:t>
            </w:r>
          </w:p>
        </w:tc>
        <w:tc>
          <w:tcPr>
            <w:tcW w:w="1701" w:type="dxa"/>
          </w:tcPr>
          <w:p w14:paraId="4C009DAC" w14:textId="091CB82E"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732</w:t>
            </w:r>
          </w:p>
        </w:tc>
      </w:tr>
      <w:tr w:rsidR="00B81525" w:rsidRPr="00183D36" w14:paraId="5F1E2094" w14:textId="77777777" w:rsidTr="00696F67">
        <w:tc>
          <w:tcPr>
            <w:tcW w:w="592" w:type="dxa"/>
          </w:tcPr>
          <w:p w14:paraId="77A7626D"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6B77D652"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21 tone, dar mai mica de 23 tone</w:t>
            </w:r>
          </w:p>
        </w:tc>
        <w:tc>
          <w:tcPr>
            <w:tcW w:w="1772" w:type="dxa"/>
          </w:tcPr>
          <w:p w14:paraId="71C2D77F"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728</w:t>
            </w:r>
          </w:p>
        </w:tc>
        <w:tc>
          <w:tcPr>
            <w:tcW w:w="2268" w:type="dxa"/>
          </w:tcPr>
          <w:p w14:paraId="5AD22091"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1120</w:t>
            </w:r>
          </w:p>
        </w:tc>
        <w:tc>
          <w:tcPr>
            <w:tcW w:w="1701" w:type="dxa"/>
          </w:tcPr>
          <w:p w14:paraId="4A383736" w14:textId="44ED7071"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732</w:t>
            </w:r>
          </w:p>
        </w:tc>
        <w:tc>
          <w:tcPr>
            <w:tcW w:w="1701" w:type="dxa"/>
          </w:tcPr>
          <w:p w14:paraId="69AAF8F8" w14:textId="2DD277FB"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1128</w:t>
            </w:r>
          </w:p>
        </w:tc>
      </w:tr>
      <w:tr w:rsidR="00B81525" w:rsidRPr="00183D36" w14:paraId="1DF4EBAA" w14:textId="77777777" w:rsidTr="00696F67">
        <w:trPr>
          <w:trHeight w:val="593"/>
        </w:trPr>
        <w:tc>
          <w:tcPr>
            <w:tcW w:w="592" w:type="dxa"/>
          </w:tcPr>
          <w:p w14:paraId="21D4A97B"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767693BF"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23 tone, dar mai mica de 25 tone</w:t>
            </w:r>
          </w:p>
        </w:tc>
        <w:tc>
          <w:tcPr>
            <w:tcW w:w="1772" w:type="dxa"/>
          </w:tcPr>
          <w:p w14:paraId="3CFB4935"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1120</w:t>
            </w:r>
          </w:p>
        </w:tc>
        <w:tc>
          <w:tcPr>
            <w:tcW w:w="2268" w:type="dxa"/>
          </w:tcPr>
          <w:p w14:paraId="0F344FF2"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1742</w:t>
            </w:r>
          </w:p>
        </w:tc>
        <w:tc>
          <w:tcPr>
            <w:tcW w:w="1701" w:type="dxa"/>
          </w:tcPr>
          <w:p w14:paraId="64EBBAA6" w14:textId="63FF6ED9"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1128</w:t>
            </w:r>
          </w:p>
        </w:tc>
        <w:tc>
          <w:tcPr>
            <w:tcW w:w="1701" w:type="dxa"/>
          </w:tcPr>
          <w:p w14:paraId="426453F0" w14:textId="7E51A5A8"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1753</w:t>
            </w:r>
          </w:p>
        </w:tc>
      </w:tr>
      <w:tr w:rsidR="00B81525" w:rsidRPr="00183D36" w14:paraId="6F237C63" w14:textId="77777777" w:rsidTr="00696F67">
        <w:trPr>
          <w:trHeight w:val="593"/>
        </w:trPr>
        <w:tc>
          <w:tcPr>
            <w:tcW w:w="592" w:type="dxa"/>
          </w:tcPr>
          <w:p w14:paraId="5801AB8D"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531F3569"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25 tone, dar mai mica de 26 tone</w:t>
            </w:r>
          </w:p>
        </w:tc>
        <w:tc>
          <w:tcPr>
            <w:tcW w:w="1772" w:type="dxa"/>
          </w:tcPr>
          <w:p w14:paraId="31239813"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1120</w:t>
            </w:r>
          </w:p>
        </w:tc>
        <w:tc>
          <w:tcPr>
            <w:tcW w:w="2268" w:type="dxa"/>
          </w:tcPr>
          <w:p w14:paraId="3D8DD730"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1742</w:t>
            </w:r>
          </w:p>
        </w:tc>
        <w:tc>
          <w:tcPr>
            <w:tcW w:w="1701" w:type="dxa"/>
          </w:tcPr>
          <w:p w14:paraId="05850E74" w14:textId="594C65D4"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1128</w:t>
            </w:r>
          </w:p>
        </w:tc>
        <w:tc>
          <w:tcPr>
            <w:tcW w:w="1701" w:type="dxa"/>
          </w:tcPr>
          <w:p w14:paraId="5C882C97" w14:textId="1D4D1731"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1753</w:t>
            </w:r>
          </w:p>
        </w:tc>
      </w:tr>
      <w:tr w:rsidR="00B81525" w:rsidRPr="00183D36" w14:paraId="040EFBB1" w14:textId="77777777" w:rsidTr="00696F67">
        <w:tc>
          <w:tcPr>
            <w:tcW w:w="592" w:type="dxa"/>
          </w:tcPr>
          <w:p w14:paraId="3F67D282" w14:textId="77777777" w:rsidR="00B81525" w:rsidRPr="00183D36" w:rsidRDefault="00B81525" w:rsidP="006A0717">
            <w:pPr>
              <w:pStyle w:val="ListParagraph"/>
              <w:numPr>
                <w:ilvl w:val="0"/>
                <w:numId w:val="5"/>
              </w:numPr>
              <w:jc w:val="both"/>
              <w:rPr>
                <w:color w:val="000000" w:themeColor="text1"/>
                <w:sz w:val="24"/>
                <w:szCs w:val="24"/>
                <w:lang w:val="ro-RO"/>
              </w:rPr>
            </w:pPr>
          </w:p>
        </w:tc>
        <w:tc>
          <w:tcPr>
            <w:tcW w:w="2586" w:type="dxa"/>
          </w:tcPr>
          <w:p w14:paraId="0D03987A"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26 tone</w:t>
            </w:r>
          </w:p>
          <w:p w14:paraId="5DFD2C3A" w14:textId="77777777" w:rsidR="00B81525" w:rsidRPr="00183D36" w:rsidRDefault="00B81525" w:rsidP="00446A17">
            <w:pPr>
              <w:jc w:val="both"/>
              <w:rPr>
                <w:rFonts w:ascii="Times New Roman" w:hAnsi="Times New Roman"/>
                <w:color w:val="000000" w:themeColor="text1"/>
                <w:lang w:val="ro-RO"/>
              </w:rPr>
            </w:pPr>
          </w:p>
        </w:tc>
        <w:tc>
          <w:tcPr>
            <w:tcW w:w="1772" w:type="dxa"/>
          </w:tcPr>
          <w:p w14:paraId="709EFA1A"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1120</w:t>
            </w:r>
          </w:p>
        </w:tc>
        <w:tc>
          <w:tcPr>
            <w:tcW w:w="2268" w:type="dxa"/>
          </w:tcPr>
          <w:p w14:paraId="1DEDB3FB"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1742</w:t>
            </w:r>
          </w:p>
        </w:tc>
        <w:tc>
          <w:tcPr>
            <w:tcW w:w="1701" w:type="dxa"/>
          </w:tcPr>
          <w:p w14:paraId="431E5377" w14:textId="62EB5E8A"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1128</w:t>
            </w:r>
          </w:p>
        </w:tc>
        <w:tc>
          <w:tcPr>
            <w:tcW w:w="1701" w:type="dxa"/>
          </w:tcPr>
          <w:p w14:paraId="7D74C74E" w14:textId="317F81B4"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1753</w:t>
            </w:r>
          </w:p>
        </w:tc>
      </w:tr>
      <w:tr w:rsidR="00B81525" w:rsidRPr="00183D36" w14:paraId="1F4B95CF" w14:textId="77777777" w:rsidTr="00696F67">
        <w:tc>
          <w:tcPr>
            <w:tcW w:w="592" w:type="dxa"/>
          </w:tcPr>
          <w:p w14:paraId="4DDA6E9F" w14:textId="77777777" w:rsidR="00B81525" w:rsidRPr="00183D36" w:rsidRDefault="00B81525"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III</w:t>
            </w:r>
          </w:p>
        </w:tc>
        <w:tc>
          <w:tcPr>
            <w:tcW w:w="2586" w:type="dxa"/>
          </w:tcPr>
          <w:p w14:paraId="4FD2A1E0" w14:textId="77777777" w:rsidR="00B81525" w:rsidRPr="00183D36" w:rsidRDefault="00B81525" w:rsidP="00696F67">
            <w:pPr>
              <w:rPr>
                <w:rFonts w:ascii="Times New Roman" w:hAnsi="Times New Roman"/>
                <w:b/>
                <w:color w:val="000000" w:themeColor="text1"/>
                <w:lang w:val="ro-RO"/>
              </w:rPr>
            </w:pPr>
            <w:r w:rsidRPr="00183D36">
              <w:rPr>
                <w:rFonts w:ascii="Times New Roman" w:hAnsi="Times New Roman"/>
                <w:b/>
                <w:color w:val="000000" w:themeColor="text1"/>
                <w:lang w:val="ro-RO"/>
              </w:rPr>
              <w:t>4 axe</w:t>
            </w:r>
          </w:p>
        </w:tc>
        <w:tc>
          <w:tcPr>
            <w:tcW w:w="1772" w:type="dxa"/>
          </w:tcPr>
          <w:p w14:paraId="392D88F2" w14:textId="77777777" w:rsidR="00B81525" w:rsidRPr="00183D36" w:rsidRDefault="00B81525" w:rsidP="00696F67">
            <w:pPr>
              <w:rPr>
                <w:rFonts w:ascii="Times New Roman" w:hAnsi="Times New Roman"/>
                <w:b/>
                <w:color w:val="000000" w:themeColor="text1"/>
                <w:lang w:val="ro-RO"/>
              </w:rPr>
            </w:pPr>
          </w:p>
        </w:tc>
        <w:tc>
          <w:tcPr>
            <w:tcW w:w="2268" w:type="dxa"/>
          </w:tcPr>
          <w:p w14:paraId="22EB7BF1" w14:textId="77777777" w:rsidR="00B81525" w:rsidRPr="00183D36" w:rsidRDefault="00B81525" w:rsidP="00696F67">
            <w:pPr>
              <w:rPr>
                <w:rFonts w:ascii="Times New Roman" w:hAnsi="Times New Roman"/>
                <w:b/>
                <w:color w:val="000000" w:themeColor="text1"/>
                <w:lang w:val="ro-RO"/>
              </w:rPr>
            </w:pPr>
          </w:p>
        </w:tc>
        <w:tc>
          <w:tcPr>
            <w:tcW w:w="1701" w:type="dxa"/>
          </w:tcPr>
          <w:p w14:paraId="3EFE7FBA" w14:textId="77777777" w:rsidR="00B81525" w:rsidRPr="00183D36" w:rsidRDefault="00B81525" w:rsidP="00696F67">
            <w:pPr>
              <w:rPr>
                <w:rFonts w:ascii="Times New Roman" w:hAnsi="Times New Roman"/>
                <w:b/>
                <w:color w:val="000000" w:themeColor="text1"/>
                <w:lang w:val="ro-RO"/>
              </w:rPr>
            </w:pPr>
          </w:p>
        </w:tc>
        <w:tc>
          <w:tcPr>
            <w:tcW w:w="1701" w:type="dxa"/>
          </w:tcPr>
          <w:p w14:paraId="4476DEBB" w14:textId="77777777" w:rsidR="00B81525" w:rsidRPr="00183D36" w:rsidRDefault="00B81525" w:rsidP="00696F67">
            <w:pPr>
              <w:rPr>
                <w:rFonts w:ascii="Times New Roman" w:hAnsi="Times New Roman"/>
                <w:b/>
                <w:color w:val="000000" w:themeColor="text1"/>
                <w:lang w:val="ro-RO"/>
              </w:rPr>
            </w:pPr>
          </w:p>
        </w:tc>
      </w:tr>
      <w:tr w:rsidR="00B81525" w:rsidRPr="00183D36" w14:paraId="712B2417" w14:textId="77777777" w:rsidTr="00696F67">
        <w:tc>
          <w:tcPr>
            <w:tcW w:w="592" w:type="dxa"/>
          </w:tcPr>
          <w:p w14:paraId="31BEF2ED" w14:textId="77777777" w:rsidR="00B81525" w:rsidRPr="00183D36" w:rsidRDefault="00B81525" w:rsidP="006A0717">
            <w:pPr>
              <w:pStyle w:val="ListParagraph"/>
              <w:numPr>
                <w:ilvl w:val="0"/>
                <w:numId w:val="6"/>
              </w:numPr>
              <w:jc w:val="both"/>
              <w:rPr>
                <w:color w:val="000000" w:themeColor="text1"/>
                <w:sz w:val="24"/>
                <w:szCs w:val="24"/>
                <w:lang w:val="ro-RO"/>
              </w:rPr>
            </w:pPr>
          </w:p>
        </w:tc>
        <w:tc>
          <w:tcPr>
            <w:tcW w:w="2586" w:type="dxa"/>
          </w:tcPr>
          <w:p w14:paraId="057A47F1"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23 tone, dar mai mica de 25 tone</w:t>
            </w:r>
          </w:p>
        </w:tc>
        <w:tc>
          <w:tcPr>
            <w:tcW w:w="1772" w:type="dxa"/>
          </w:tcPr>
          <w:p w14:paraId="0494234B"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728</w:t>
            </w:r>
          </w:p>
        </w:tc>
        <w:tc>
          <w:tcPr>
            <w:tcW w:w="2268" w:type="dxa"/>
          </w:tcPr>
          <w:p w14:paraId="421A99A3"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737</w:t>
            </w:r>
          </w:p>
        </w:tc>
        <w:tc>
          <w:tcPr>
            <w:tcW w:w="1701" w:type="dxa"/>
          </w:tcPr>
          <w:p w14:paraId="1184CE32" w14:textId="4D650AE6"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732</w:t>
            </w:r>
          </w:p>
        </w:tc>
        <w:tc>
          <w:tcPr>
            <w:tcW w:w="1701" w:type="dxa"/>
          </w:tcPr>
          <w:p w14:paraId="2EE70EAF" w14:textId="6CB1DAD2"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742</w:t>
            </w:r>
          </w:p>
        </w:tc>
      </w:tr>
      <w:tr w:rsidR="00B81525" w:rsidRPr="00183D36" w14:paraId="725DD1C8" w14:textId="77777777" w:rsidTr="00696F67">
        <w:tc>
          <w:tcPr>
            <w:tcW w:w="592" w:type="dxa"/>
          </w:tcPr>
          <w:p w14:paraId="1F14825D" w14:textId="77777777" w:rsidR="00B81525" w:rsidRPr="00183D36" w:rsidRDefault="00B81525" w:rsidP="006A0717">
            <w:pPr>
              <w:pStyle w:val="ListParagraph"/>
              <w:numPr>
                <w:ilvl w:val="0"/>
                <w:numId w:val="6"/>
              </w:numPr>
              <w:jc w:val="both"/>
              <w:rPr>
                <w:color w:val="000000" w:themeColor="text1"/>
                <w:sz w:val="24"/>
                <w:szCs w:val="24"/>
                <w:lang w:val="ro-RO"/>
              </w:rPr>
            </w:pPr>
          </w:p>
        </w:tc>
        <w:tc>
          <w:tcPr>
            <w:tcW w:w="2586" w:type="dxa"/>
          </w:tcPr>
          <w:p w14:paraId="70D9F4F0"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25 tone, dar mai mica de 27 tone</w:t>
            </w:r>
          </w:p>
        </w:tc>
        <w:tc>
          <w:tcPr>
            <w:tcW w:w="1772" w:type="dxa"/>
          </w:tcPr>
          <w:p w14:paraId="53BCA5CC"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737</w:t>
            </w:r>
          </w:p>
        </w:tc>
        <w:tc>
          <w:tcPr>
            <w:tcW w:w="2268" w:type="dxa"/>
          </w:tcPr>
          <w:p w14:paraId="073173A8"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1151</w:t>
            </w:r>
          </w:p>
        </w:tc>
        <w:tc>
          <w:tcPr>
            <w:tcW w:w="1701" w:type="dxa"/>
          </w:tcPr>
          <w:p w14:paraId="0F2EA0C4" w14:textId="385FFAAA"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742</w:t>
            </w:r>
          </w:p>
        </w:tc>
        <w:tc>
          <w:tcPr>
            <w:tcW w:w="1701" w:type="dxa"/>
          </w:tcPr>
          <w:p w14:paraId="0ADA438B" w14:textId="7E249908"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1158</w:t>
            </w:r>
          </w:p>
        </w:tc>
      </w:tr>
      <w:tr w:rsidR="00B81525" w:rsidRPr="00183D36" w14:paraId="71CDD26E" w14:textId="77777777" w:rsidTr="00696F67">
        <w:tc>
          <w:tcPr>
            <w:tcW w:w="592" w:type="dxa"/>
          </w:tcPr>
          <w:p w14:paraId="1445DEE5" w14:textId="77777777" w:rsidR="00B81525" w:rsidRPr="00183D36" w:rsidRDefault="00B81525" w:rsidP="006A0717">
            <w:pPr>
              <w:pStyle w:val="ListParagraph"/>
              <w:numPr>
                <w:ilvl w:val="0"/>
                <w:numId w:val="6"/>
              </w:numPr>
              <w:jc w:val="both"/>
              <w:rPr>
                <w:color w:val="000000" w:themeColor="text1"/>
                <w:sz w:val="24"/>
                <w:szCs w:val="24"/>
                <w:lang w:val="ro-RO"/>
              </w:rPr>
            </w:pPr>
          </w:p>
        </w:tc>
        <w:tc>
          <w:tcPr>
            <w:tcW w:w="2586" w:type="dxa"/>
          </w:tcPr>
          <w:p w14:paraId="5784A6C5"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27 tone, dar mai mica de 29 tone</w:t>
            </w:r>
          </w:p>
        </w:tc>
        <w:tc>
          <w:tcPr>
            <w:tcW w:w="1772" w:type="dxa"/>
          </w:tcPr>
          <w:p w14:paraId="348ADE66"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1151</w:t>
            </w:r>
          </w:p>
        </w:tc>
        <w:tc>
          <w:tcPr>
            <w:tcW w:w="2268" w:type="dxa"/>
          </w:tcPr>
          <w:p w14:paraId="4E82B21D"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1827</w:t>
            </w:r>
          </w:p>
        </w:tc>
        <w:tc>
          <w:tcPr>
            <w:tcW w:w="1701" w:type="dxa"/>
          </w:tcPr>
          <w:p w14:paraId="06F7F22F" w14:textId="55200ED1"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1158</w:t>
            </w:r>
          </w:p>
        </w:tc>
        <w:tc>
          <w:tcPr>
            <w:tcW w:w="1701" w:type="dxa"/>
          </w:tcPr>
          <w:p w14:paraId="71129AE9" w14:textId="5D0FB3BA"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1839</w:t>
            </w:r>
          </w:p>
        </w:tc>
      </w:tr>
      <w:tr w:rsidR="00B81525" w:rsidRPr="00183D36" w14:paraId="37423A72" w14:textId="77777777" w:rsidTr="00696F67">
        <w:tc>
          <w:tcPr>
            <w:tcW w:w="592" w:type="dxa"/>
          </w:tcPr>
          <w:p w14:paraId="000EB47C" w14:textId="77777777" w:rsidR="00B81525" w:rsidRPr="00183D36" w:rsidRDefault="00B81525" w:rsidP="006A0717">
            <w:pPr>
              <w:pStyle w:val="ListParagraph"/>
              <w:numPr>
                <w:ilvl w:val="0"/>
                <w:numId w:val="6"/>
              </w:numPr>
              <w:jc w:val="both"/>
              <w:rPr>
                <w:color w:val="000000" w:themeColor="text1"/>
                <w:sz w:val="24"/>
                <w:szCs w:val="24"/>
                <w:lang w:val="ro-RO"/>
              </w:rPr>
            </w:pPr>
          </w:p>
        </w:tc>
        <w:tc>
          <w:tcPr>
            <w:tcW w:w="2586" w:type="dxa"/>
          </w:tcPr>
          <w:p w14:paraId="4F2EA986"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29 tone, dar mai mica de 31 tone</w:t>
            </w:r>
          </w:p>
        </w:tc>
        <w:tc>
          <w:tcPr>
            <w:tcW w:w="1772" w:type="dxa"/>
          </w:tcPr>
          <w:p w14:paraId="516FEA92"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1827</w:t>
            </w:r>
          </w:p>
        </w:tc>
        <w:tc>
          <w:tcPr>
            <w:tcW w:w="2268" w:type="dxa"/>
          </w:tcPr>
          <w:p w14:paraId="4D86B370"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2710</w:t>
            </w:r>
          </w:p>
        </w:tc>
        <w:tc>
          <w:tcPr>
            <w:tcW w:w="1701" w:type="dxa"/>
          </w:tcPr>
          <w:p w14:paraId="439EA5B5" w14:textId="49E55792"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1839</w:t>
            </w:r>
          </w:p>
        </w:tc>
        <w:tc>
          <w:tcPr>
            <w:tcW w:w="1701" w:type="dxa"/>
          </w:tcPr>
          <w:p w14:paraId="3847D850" w14:textId="3E6ECF18"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2728</w:t>
            </w:r>
          </w:p>
        </w:tc>
      </w:tr>
      <w:tr w:rsidR="00B81525" w:rsidRPr="00183D36" w14:paraId="1DC23D77" w14:textId="77777777" w:rsidTr="00696F67">
        <w:tc>
          <w:tcPr>
            <w:tcW w:w="592" w:type="dxa"/>
          </w:tcPr>
          <w:p w14:paraId="02C908E6" w14:textId="77777777" w:rsidR="00B81525" w:rsidRPr="00183D36" w:rsidRDefault="00B81525" w:rsidP="006A0717">
            <w:pPr>
              <w:pStyle w:val="ListParagraph"/>
              <w:numPr>
                <w:ilvl w:val="0"/>
                <w:numId w:val="6"/>
              </w:numPr>
              <w:jc w:val="both"/>
              <w:rPr>
                <w:color w:val="000000" w:themeColor="text1"/>
                <w:sz w:val="24"/>
                <w:szCs w:val="24"/>
                <w:lang w:val="ro-RO"/>
              </w:rPr>
            </w:pPr>
          </w:p>
        </w:tc>
        <w:tc>
          <w:tcPr>
            <w:tcW w:w="2586" w:type="dxa"/>
          </w:tcPr>
          <w:p w14:paraId="75671F17"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31 tone, dar mai mica de 32 tone</w:t>
            </w:r>
          </w:p>
        </w:tc>
        <w:tc>
          <w:tcPr>
            <w:tcW w:w="1772" w:type="dxa"/>
          </w:tcPr>
          <w:p w14:paraId="4E17C3B3"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1827</w:t>
            </w:r>
          </w:p>
        </w:tc>
        <w:tc>
          <w:tcPr>
            <w:tcW w:w="2268" w:type="dxa"/>
          </w:tcPr>
          <w:p w14:paraId="00BB7F13"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2710</w:t>
            </w:r>
          </w:p>
        </w:tc>
        <w:tc>
          <w:tcPr>
            <w:tcW w:w="1701" w:type="dxa"/>
          </w:tcPr>
          <w:p w14:paraId="3406B599" w14:textId="7E5D483D"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1839</w:t>
            </w:r>
          </w:p>
        </w:tc>
        <w:tc>
          <w:tcPr>
            <w:tcW w:w="1701" w:type="dxa"/>
          </w:tcPr>
          <w:p w14:paraId="0071832E" w14:textId="3C0BB478"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2728</w:t>
            </w:r>
          </w:p>
        </w:tc>
      </w:tr>
      <w:tr w:rsidR="00B81525" w:rsidRPr="00183D36" w14:paraId="4862FE11" w14:textId="77777777" w:rsidTr="00696F67">
        <w:tc>
          <w:tcPr>
            <w:tcW w:w="592" w:type="dxa"/>
          </w:tcPr>
          <w:p w14:paraId="3FBCAD79" w14:textId="77777777" w:rsidR="00B81525" w:rsidRPr="00183D36" w:rsidRDefault="00B81525" w:rsidP="006A0717">
            <w:pPr>
              <w:pStyle w:val="ListParagraph"/>
              <w:numPr>
                <w:ilvl w:val="0"/>
                <w:numId w:val="6"/>
              </w:numPr>
              <w:jc w:val="both"/>
              <w:rPr>
                <w:color w:val="000000" w:themeColor="text1"/>
                <w:sz w:val="24"/>
                <w:szCs w:val="24"/>
                <w:lang w:val="ro-RO"/>
              </w:rPr>
            </w:pPr>
          </w:p>
        </w:tc>
        <w:tc>
          <w:tcPr>
            <w:tcW w:w="2586" w:type="dxa"/>
          </w:tcPr>
          <w:p w14:paraId="4457E13C" w14:textId="77777777" w:rsidR="00B81525" w:rsidRPr="00183D36" w:rsidRDefault="00B81525" w:rsidP="00446A17">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32 tone</w:t>
            </w:r>
          </w:p>
          <w:p w14:paraId="7A68924F" w14:textId="77777777" w:rsidR="00B81525" w:rsidRPr="00183D36" w:rsidRDefault="00B81525" w:rsidP="00446A17">
            <w:pPr>
              <w:jc w:val="both"/>
              <w:rPr>
                <w:rFonts w:ascii="Times New Roman" w:hAnsi="Times New Roman"/>
                <w:color w:val="000000" w:themeColor="text1"/>
                <w:lang w:val="ro-RO"/>
              </w:rPr>
            </w:pPr>
          </w:p>
        </w:tc>
        <w:tc>
          <w:tcPr>
            <w:tcW w:w="1772" w:type="dxa"/>
          </w:tcPr>
          <w:p w14:paraId="2E75A45F"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1827</w:t>
            </w:r>
          </w:p>
        </w:tc>
        <w:tc>
          <w:tcPr>
            <w:tcW w:w="2268" w:type="dxa"/>
          </w:tcPr>
          <w:p w14:paraId="722F9239" w14:textId="77777777" w:rsidR="00B81525" w:rsidRPr="00183D36" w:rsidRDefault="00B81525" w:rsidP="00446A17">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2710</w:t>
            </w:r>
          </w:p>
        </w:tc>
        <w:tc>
          <w:tcPr>
            <w:tcW w:w="1701" w:type="dxa"/>
          </w:tcPr>
          <w:p w14:paraId="26097A03" w14:textId="5BA941F2"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1839</w:t>
            </w:r>
          </w:p>
        </w:tc>
        <w:tc>
          <w:tcPr>
            <w:tcW w:w="1701" w:type="dxa"/>
          </w:tcPr>
          <w:p w14:paraId="549A8EBE" w14:textId="281736E3" w:rsidR="00B81525" w:rsidRPr="00183D36" w:rsidRDefault="00B81525" w:rsidP="00446A17">
            <w:pPr>
              <w:jc w:val="center"/>
              <w:rPr>
                <w:rFonts w:ascii="Times New Roman" w:hAnsi="Times New Roman"/>
                <w:b/>
                <w:color w:val="000000" w:themeColor="text1"/>
                <w:lang w:val="ro-RO"/>
              </w:rPr>
            </w:pPr>
            <w:r w:rsidRPr="00183D36">
              <w:rPr>
                <w:rFonts w:cs="Arial"/>
                <w:b/>
                <w:sz w:val="22"/>
                <w:szCs w:val="22"/>
                <w:lang w:val="ro-RO"/>
              </w:rPr>
              <w:t>2728</w:t>
            </w:r>
          </w:p>
        </w:tc>
      </w:tr>
    </w:tbl>
    <w:p w14:paraId="18B9B35C"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27229A74"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758C194C"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1AB36B8D"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7031CC46"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41768148"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7A4A77B3"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15DF1859" w14:textId="77777777" w:rsidR="007927F1" w:rsidRPr="00183D36" w:rsidRDefault="007927F1" w:rsidP="007927F1">
      <w:pPr>
        <w:autoSpaceDE w:val="0"/>
        <w:autoSpaceDN w:val="0"/>
        <w:adjustRightInd w:val="0"/>
        <w:rPr>
          <w:rFonts w:ascii="Times New Roman" w:hAnsi="Times New Roman"/>
          <w:b/>
          <w:color w:val="000000" w:themeColor="text1"/>
          <w:lang w:val="ro-RO"/>
        </w:rPr>
      </w:pPr>
    </w:p>
    <w:p w14:paraId="2AB5CDCC" w14:textId="77777777" w:rsidR="007927F1" w:rsidRPr="00183D36" w:rsidRDefault="007927F1" w:rsidP="007927F1">
      <w:pPr>
        <w:rPr>
          <w:rFonts w:ascii="Times New Roman" w:hAnsi="Times New Roman"/>
          <w:color w:val="000000" w:themeColor="text1"/>
          <w:lang w:val="ro-RO"/>
        </w:rPr>
      </w:pPr>
    </w:p>
    <w:p w14:paraId="1BA4DF2E" w14:textId="77777777" w:rsidR="007927F1" w:rsidRPr="00183D36" w:rsidRDefault="007927F1" w:rsidP="007927F1">
      <w:pPr>
        <w:rPr>
          <w:rFonts w:ascii="Times New Roman" w:hAnsi="Times New Roman"/>
          <w:color w:val="000000" w:themeColor="text1"/>
          <w:lang w:val="ro-RO"/>
        </w:rPr>
      </w:pPr>
    </w:p>
    <w:p w14:paraId="1F12B9E9" w14:textId="77777777" w:rsidR="007927F1" w:rsidRPr="00183D36" w:rsidRDefault="007927F1" w:rsidP="007927F1">
      <w:pPr>
        <w:rPr>
          <w:rFonts w:ascii="Times New Roman" w:hAnsi="Times New Roman"/>
          <w:b/>
          <w:color w:val="000000" w:themeColor="text1"/>
          <w:lang w:val="ro-RO"/>
        </w:rPr>
      </w:pPr>
    </w:p>
    <w:p w14:paraId="2C72DD16" w14:textId="77777777" w:rsidR="007927F1" w:rsidRPr="00183D36" w:rsidRDefault="007927F1" w:rsidP="007927F1">
      <w:pPr>
        <w:rPr>
          <w:rFonts w:ascii="Times New Roman" w:hAnsi="Times New Roman"/>
          <w:b/>
          <w:color w:val="000000" w:themeColor="text1"/>
          <w:lang w:val="ro-RO"/>
        </w:rPr>
      </w:pPr>
    </w:p>
    <w:p w14:paraId="4D986CBC" w14:textId="77777777" w:rsidR="007927F1" w:rsidRPr="00183D36" w:rsidRDefault="007927F1" w:rsidP="007927F1">
      <w:pPr>
        <w:rPr>
          <w:rFonts w:ascii="Times New Roman" w:hAnsi="Times New Roman"/>
          <w:b/>
          <w:color w:val="000000" w:themeColor="text1"/>
          <w:lang w:val="ro-RO"/>
        </w:rPr>
      </w:pPr>
    </w:p>
    <w:p w14:paraId="6B9036AB" w14:textId="77777777" w:rsidR="007927F1" w:rsidRPr="00183D36" w:rsidRDefault="007927F1" w:rsidP="007927F1">
      <w:pPr>
        <w:rPr>
          <w:rFonts w:ascii="Times New Roman" w:hAnsi="Times New Roman"/>
          <w:b/>
          <w:color w:val="000000" w:themeColor="text1"/>
          <w:lang w:val="ro-RO"/>
        </w:rPr>
      </w:pPr>
    </w:p>
    <w:p w14:paraId="168E3E2D" w14:textId="77777777" w:rsidR="007927F1" w:rsidRPr="00183D36" w:rsidRDefault="007927F1" w:rsidP="007927F1">
      <w:pPr>
        <w:rPr>
          <w:rFonts w:ascii="Times New Roman" w:hAnsi="Times New Roman"/>
          <w:b/>
          <w:color w:val="000000" w:themeColor="text1"/>
          <w:lang w:val="ro-RO"/>
        </w:rPr>
      </w:pPr>
      <w:r w:rsidRPr="00183D36">
        <w:rPr>
          <w:rFonts w:ascii="Times New Roman" w:hAnsi="Times New Roman"/>
          <w:b/>
          <w:color w:val="000000" w:themeColor="text1"/>
          <w:lang w:val="ro-RO"/>
        </w:rPr>
        <w:tab/>
      </w:r>
    </w:p>
    <w:p w14:paraId="69F40828" w14:textId="77777777" w:rsidR="007927F1" w:rsidRPr="00183D36" w:rsidRDefault="007927F1" w:rsidP="007927F1">
      <w:pPr>
        <w:rPr>
          <w:rFonts w:ascii="Times New Roman" w:hAnsi="Times New Roman"/>
          <w:b/>
          <w:color w:val="000000" w:themeColor="text1"/>
          <w:lang w:val="ro-RO"/>
        </w:rPr>
      </w:pPr>
    </w:p>
    <w:p w14:paraId="51E9CF21" w14:textId="77777777" w:rsidR="007927F1" w:rsidRPr="00183D36" w:rsidRDefault="007927F1" w:rsidP="007927F1">
      <w:pPr>
        <w:rPr>
          <w:rFonts w:ascii="Times New Roman" w:hAnsi="Times New Roman"/>
          <w:b/>
          <w:color w:val="000000" w:themeColor="text1"/>
          <w:lang w:val="ro-RO"/>
        </w:rPr>
      </w:pPr>
    </w:p>
    <w:p w14:paraId="11BC14B6" w14:textId="77777777" w:rsidR="007927F1" w:rsidRPr="00183D36" w:rsidRDefault="007927F1" w:rsidP="007927F1">
      <w:pPr>
        <w:rPr>
          <w:rFonts w:ascii="Times New Roman" w:hAnsi="Times New Roman"/>
          <w:b/>
          <w:color w:val="000000" w:themeColor="text1"/>
          <w:lang w:val="ro-RO"/>
        </w:rPr>
      </w:pPr>
    </w:p>
    <w:p w14:paraId="777336EC" w14:textId="77777777" w:rsidR="007927F1" w:rsidRPr="00183D36" w:rsidRDefault="007927F1" w:rsidP="007927F1">
      <w:pPr>
        <w:rPr>
          <w:rFonts w:ascii="Times New Roman" w:hAnsi="Times New Roman"/>
          <w:b/>
          <w:color w:val="000000" w:themeColor="text1"/>
          <w:lang w:val="ro-RO"/>
        </w:rPr>
      </w:pPr>
    </w:p>
    <w:p w14:paraId="1A0EED67" w14:textId="77777777" w:rsidR="007927F1" w:rsidRPr="00183D36" w:rsidRDefault="007927F1" w:rsidP="007927F1">
      <w:pPr>
        <w:rPr>
          <w:rFonts w:ascii="Times New Roman" w:hAnsi="Times New Roman"/>
          <w:b/>
          <w:color w:val="000000" w:themeColor="text1"/>
          <w:lang w:val="ro-RO"/>
        </w:rPr>
      </w:pPr>
    </w:p>
    <w:p w14:paraId="49B65106" w14:textId="77777777" w:rsidR="007927F1" w:rsidRPr="00183D36" w:rsidRDefault="007927F1" w:rsidP="007927F1">
      <w:pPr>
        <w:rPr>
          <w:rFonts w:ascii="Times New Roman" w:hAnsi="Times New Roman"/>
          <w:b/>
          <w:color w:val="000000" w:themeColor="text1"/>
          <w:lang w:val="ro-RO"/>
        </w:rPr>
      </w:pPr>
    </w:p>
    <w:p w14:paraId="724F2D64" w14:textId="77777777" w:rsidR="007927F1" w:rsidRPr="00183D36" w:rsidRDefault="007927F1" w:rsidP="007927F1">
      <w:pPr>
        <w:rPr>
          <w:rFonts w:ascii="Times New Roman" w:hAnsi="Times New Roman"/>
          <w:b/>
          <w:color w:val="000000" w:themeColor="text1"/>
          <w:lang w:val="ro-RO"/>
        </w:rPr>
      </w:pPr>
    </w:p>
    <w:p w14:paraId="628D49D7" w14:textId="77777777" w:rsidR="007927F1" w:rsidRPr="00183D36" w:rsidRDefault="007927F1" w:rsidP="007927F1">
      <w:pPr>
        <w:rPr>
          <w:rFonts w:ascii="Times New Roman" w:hAnsi="Times New Roman"/>
          <w:b/>
          <w:color w:val="000000" w:themeColor="text1"/>
          <w:lang w:val="ro-RO"/>
        </w:rPr>
      </w:pPr>
    </w:p>
    <w:p w14:paraId="6156A853" w14:textId="77777777" w:rsidR="007927F1" w:rsidRPr="00183D36" w:rsidRDefault="007927F1" w:rsidP="007927F1">
      <w:pPr>
        <w:rPr>
          <w:rFonts w:ascii="Times New Roman" w:hAnsi="Times New Roman"/>
          <w:b/>
          <w:color w:val="000000" w:themeColor="text1"/>
          <w:lang w:val="ro-RO"/>
        </w:rPr>
      </w:pPr>
    </w:p>
    <w:p w14:paraId="54847595" w14:textId="77777777" w:rsidR="007927F1" w:rsidRPr="00183D36" w:rsidRDefault="007927F1" w:rsidP="007927F1">
      <w:pPr>
        <w:rPr>
          <w:rFonts w:ascii="Times New Roman" w:hAnsi="Times New Roman"/>
          <w:b/>
          <w:color w:val="000000" w:themeColor="text1"/>
          <w:lang w:val="ro-RO"/>
        </w:rPr>
      </w:pPr>
    </w:p>
    <w:p w14:paraId="789FB183" w14:textId="77777777" w:rsidR="007927F1" w:rsidRPr="00183D36" w:rsidRDefault="007927F1" w:rsidP="007927F1">
      <w:pPr>
        <w:rPr>
          <w:rFonts w:ascii="Times New Roman" w:hAnsi="Times New Roman"/>
          <w:b/>
          <w:color w:val="000000" w:themeColor="text1"/>
          <w:lang w:val="ro-RO"/>
        </w:rPr>
      </w:pPr>
    </w:p>
    <w:p w14:paraId="2169ED5F" w14:textId="77777777" w:rsidR="007927F1" w:rsidRPr="00183D36" w:rsidRDefault="007927F1" w:rsidP="007927F1">
      <w:pPr>
        <w:rPr>
          <w:rFonts w:ascii="Times New Roman" w:hAnsi="Times New Roman"/>
          <w:b/>
          <w:color w:val="000000" w:themeColor="text1"/>
          <w:lang w:val="ro-RO"/>
        </w:rPr>
      </w:pPr>
    </w:p>
    <w:p w14:paraId="77C415DF" w14:textId="77777777" w:rsidR="007927F1" w:rsidRPr="00183D36" w:rsidRDefault="007927F1" w:rsidP="007927F1">
      <w:pPr>
        <w:rPr>
          <w:rFonts w:ascii="Times New Roman" w:hAnsi="Times New Roman"/>
          <w:b/>
          <w:color w:val="000000" w:themeColor="text1"/>
          <w:lang w:val="ro-RO"/>
        </w:rPr>
      </w:pPr>
    </w:p>
    <w:p w14:paraId="38880D57" w14:textId="77777777" w:rsidR="007927F1" w:rsidRPr="00183D36" w:rsidRDefault="007927F1" w:rsidP="007927F1">
      <w:pPr>
        <w:rPr>
          <w:rFonts w:ascii="Times New Roman" w:hAnsi="Times New Roman"/>
          <w:b/>
          <w:color w:val="000000" w:themeColor="text1"/>
          <w:lang w:val="ro-RO"/>
        </w:rPr>
      </w:pPr>
    </w:p>
    <w:p w14:paraId="567489DC" w14:textId="77777777" w:rsidR="007927F1" w:rsidRPr="00183D36" w:rsidRDefault="007927F1" w:rsidP="007927F1">
      <w:pPr>
        <w:rPr>
          <w:rFonts w:ascii="Times New Roman" w:hAnsi="Times New Roman"/>
          <w:b/>
          <w:color w:val="000000" w:themeColor="text1"/>
          <w:lang w:val="ro-RO"/>
        </w:rPr>
      </w:pPr>
    </w:p>
    <w:p w14:paraId="4FD9B328" w14:textId="77777777" w:rsidR="007927F1" w:rsidRPr="00183D36" w:rsidRDefault="007927F1" w:rsidP="007927F1">
      <w:pPr>
        <w:rPr>
          <w:rFonts w:ascii="Times New Roman" w:hAnsi="Times New Roman"/>
          <w:b/>
          <w:color w:val="000000" w:themeColor="text1"/>
          <w:lang w:val="ro-RO"/>
        </w:rPr>
      </w:pPr>
    </w:p>
    <w:p w14:paraId="6DBAF77F" w14:textId="77777777" w:rsidR="007927F1" w:rsidRPr="00183D36" w:rsidRDefault="007927F1" w:rsidP="007927F1">
      <w:pPr>
        <w:rPr>
          <w:rFonts w:ascii="Times New Roman" w:hAnsi="Times New Roman"/>
          <w:b/>
          <w:color w:val="000000" w:themeColor="text1"/>
          <w:lang w:val="ro-RO"/>
        </w:rPr>
      </w:pPr>
    </w:p>
    <w:p w14:paraId="38B5A78B" w14:textId="77777777" w:rsidR="007927F1" w:rsidRPr="00183D36" w:rsidRDefault="007927F1" w:rsidP="007927F1">
      <w:pPr>
        <w:rPr>
          <w:rFonts w:ascii="Times New Roman" w:hAnsi="Times New Roman"/>
          <w:b/>
          <w:color w:val="000000" w:themeColor="text1"/>
          <w:lang w:val="ro-RO"/>
        </w:rPr>
      </w:pPr>
    </w:p>
    <w:p w14:paraId="2BE94242" w14:textId="77777777" w:rsidR="007927F1" w:rsidRPr="00183D36" w:rsidRDefault="007927F1" w:rsidP="007927F1">
      <w:pPr>
        <w:rPr>
          <w:rFonts w:ascii="Times New Roman" w:hAnsi="Times New Roman"/>
          <w:b/>
          <w:color w:val="000000" w:themeColor="text1"/>
          <w:lang w:val="ro-RO"/>
        </w:rPr>
      </w:pPr>
    </w:p>
    <w:p w14:paraId="2E9FB1BF" w14:textId="77777777" w:rsidR="007927F1" w:rsidRPr="00183D36" w:rsidRDefault="007927F1" w:rsidP="007927F1">
      <w:pPr>
        <w:rPr>
          <w:rFonts w:ascii="Times New Roman" w:hAnsi="Times New Roman"/>
          <w:b/>
          <w:color w:val="000000" w:themeColor="text1"/>
          <w:lang w:val="ro-RO"/>
        </w:rPr>
      </w:pPr>
    </w:p>
    <w:p w14:paraId="3F72C913" w14:textId="4D500B9F"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r w:rsidR="000F0D75" w:rsidRPr="00183D36">
        <w:rPr>
          <w:rFonts w:ascii="Times New Roman" w:hAnsi="Times New Roman"/>
          <w:sz w:val="22"/>
          <w:szCs w:val="22"/>
          <w:lang w:val="ro-RO"/>
        </w:rPr>
        <w:t>Valorile</w:t>
      </w:r>
      <w:r w:rsidRPr="00183D36">
        <w:rPr>
          <w:rFonts w:ascii="Times New Roman" w:hAnsi="Times New Roman"/>
          <w:color w:val="000000" w:themeColor="text1"/>
          <w:lang w:val="ro-RO"/>
        </w:rPr>
        <w:t xml:space="preserve"> sunt fixe, stabilite de art. 470 alin. (5) din Legea 227/2015, f</w:t>
      </w:r>
      <w:r w:rsidR="0009584E">
        <w:rPr>
          <w:rFonts w:ascii="Times New Roman" w:hAnsi="Times New Roman"/>
          <w:color w:val="000000" w:themeColor="text1"/>
          <w:lang w:val="ro-RO"/>
        </w:rPr>
        <w:t>ă</w:t>
      </w:r>
      <w:r w:rsidRPr="00183D36">
        <w:rPr>
          <w:rFonts w:ascii="Times New Roman" w:hAnsi="Times New Roman"/>
          <w:color w:val="000000" w:themeColor="text1"/>
          <w:lang w:val="ro-RO"/>
        </w:rPr>
        <w:t>r</w:t>
      </w:r>
      <w:r w:rsidR="0009584E">
        <w:rPr>
          <w:rFonts w:ascii="Times New Roman" w:hAnsi="Times New Roman"/>
          <w:color w:val="000000" w:themeColor="text1"/>
          <w:lang w:val="ro-RO"/>
        </w:rPr>
        <w:t>ă</w:t>
      </w:r>
      <w:r w:rsidRPr="00183D36">
        <w:rPr>
          <w:rFonts w:ascii="Times New Roman" w:hAnsi="Times New Roman"/>
          <w:color w:val="000000" w:themeColor="text1"/>
          <w:lang w:val="ro-RO"/>
        </w:rPr>
        <w:t xml:space="preserve"> intervale de selec</w:t>
      </w:r>
      <w:r w:rsidR="0009584E">
        <w:rPr>
          <w:rFonts w:ascii="Times New Roman" w:hAnsi="Times New Roman"/>
          <w:color w:val="000000" w:themeColor="text1"/>
          <w:lang w:val="ro-RO"/>
        </w:rPr>
        <w:t>ț</w:t>
      </w:r>
      <w:r w:rsidRPr="00183D36">
        <w:rPr>
          <w:rFonts w:ascii="Times New Roman" w:hAnsi="Times New Roman"/>
          <w:color w:val="000000" w:themeColor="text1"/>
          <w:lang w:val="ro-RO"/>
        </w:rPr>
        <w:t>ie.</w:t>
      </w:r>
    </w:p>
    <w:p w14:paraId="3198ABD4" w14:textId="77777777" w:rsidR="007927F1" w:rsidRPr="00183D36" w:rsidRDefault="007927F1" w:rsidP="007927F1">
      <w:pPr>
        <w:rPr>
          <w:rFonts w:ascii="Times New Roman" w:hAnsi="Times New Roman"/>
          <w:b/>
          <w:color w:val="000000" w:themeColor="text1"/>
          <w:lang w:val="ro-RO"/>
        </w:rPr>
      </w:pPr>
    </w:p>
    <w:p w14:paraId="556A5270" w14:textId="6FFAE63A" w:rsidR="007927F1" w:rsidRPr="00183D36" w:rsidRDefault="007927F1" w:rsidP="007927F1">
      <w:pPr>
        <w:rPr>
          <w:rFonts w:ascii="Times New Roman" w:hAnsi="Times New Roman"/>
          <w:b/>
          <w:color w:val="000000" w:themeColor="text1"/>
          <w:lang w:val="ro-RO"/>
        </w:rPr>
      </w:pPr>
      <w:r w:rsidRPr="00183D36">
        <w:rPr>
          <w:rFonts w:ascii="Times New Roman" w:hAnsi="Times New Roman"/>
          <w:b/>
          <w:color w:val="000000" w:themeColor="text1"/>
          <w:lang w:val="ro-RO"/>
        </w:rPr>
        <w:br w:type="page"/>
      </w:r>
      <w:r w:rsidRPr="00183D36">
        <w:rPr>
          <w:rFonts w:ascii="Times New Roman" w:hAnsi="Times New Roman"/>
          <w:b/>
          <w:color w:val="000000" w:themeColor="text1"/>
          <w:lang w:val="ro-RO"/>
        </w:rPr>
        <w:lastRenderedPageBreak/>
        <w:t>ANEXA NR. 9-  IMPOZIT PE COMBINAŢII DE AUTOVEHICULE (AUTOVEHICULE ARTICULATE SAU TRENURI RUTIERE) DE</w:t>
      </w:r>
    </w:p>
    <w:p w14:paraId="6AE97212" w14:textId="77777777" w:rsidR="007927F1" w:rsidRPr="00183D36" w:rsidRDefault="007927F1" w:rsidP="007927F1">
      <w:pPr>
        <w:ind w:left="720" w:firstLine="720"/>
        <w:jc w:val="center"/>
        <w:rPr>
          <w:rFonts w:ascii="Times New Roman" w:hAnsi="Times New Roman"/>
          <w:b/>
          <w:color w:val="000000" w:themeColor="text1"/>
          <w:lang w:val="ro-RO"/>
        </w:rPr>
      </w:pPr>
      <w:r w:rsidRPr="00183D36">
        <w:rPr>
          <w:rFonts w:ascii="Times New Roman" w:hAnsi="Times New Roman"/>
          <w:b/>
          <w:color w:val="000000" w:themeColor="text1"/>
          <w:lang w:val="ro-RO"/>
        </w:rPr>
        <w:t>TRANSPORT MARFĂ CU MASA TOTALĂ MAXIMĂ AUTORIZATĂ EGALĂ SAU MAI MARE DE 12 TONE</w:t>
      </w:r>
    </w:p>
    <w:p w14:paraId="18C9FF26" w14:textId="77777777" w:rsidR="007927F1" w:rsidRPr="00183D36" w:rsidRDefault="007927F1" w:rsidP="00E03E87">
      <w:pPr>
        <w:ind w:left="4320" w:firstLine="720"/>
        <w:rPr>
          <w:rFonts w:ascii="Times New Roman" w:hAnsi="Times New Roman"/>
          <w:b/>
          <w:color w:val="000000" w:themeColor="text1"/>
          <w:lang w:val="ro-RO"/>
        </w:rPr>
      </w:pPr>
      <w:r w:rsidRPr="00183D36">
        <w:rPr>
          <w:rFonts w:ascii="Times New Roman" w:hAnsi="Times New Roman"/>
          <w:b/>
          <w:color w:val="000000" w:themeColor="text1"/>
          <w:lang w:val="ro-RO"/>
        </w:rPr>
        <w:t>- PERSOANE FIZICE SI JURIDICE</w:t>
      </w:r>
    </w:p>
    <w:p w14:paraId="184E09C8" w14:textId="77777777" w:rsidR="007927F1" w:rsidRPr="00183D36" w:rsidRDefault="007927F1" w:rsidP="007927F1">
      <w:pPr>
        <w:ind w:firstLine="720"/>
        <w:rPr>
          <w:rFonts w:ascii="Times New Roman" w:hAnsi="Times New Roman"/>
          <w:b/>
          <w:color w:val="000000" w:themeColor="text1"/>
          <w:lang w:val="ro-RO"/>
        </w:rPr>
      </w:pPr>
    </w:p>
    <w:p w14:paraId="04DA013F" w14:textId="6DA2F902"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000F0D75" w:rsidRPr="00183D36">
        <w:rPr>
          <w:rFonts w:ascii="Times New Roman" w:hAnsi="Times New Roman"/>
          <w:sz w:val="22"/>
          <w:szCs w:val="22"/>
          <w:lang w:val="ro-RO"/>
        </w:rPr>
        <w:t>Valorile</w:t>
      </w:r>
      <w:r w:rsidRPr="00183D36">
        <w:rPr>
          <w:rFonts w:ascii="Times New Roman" w:hAnsi="Times New Roman"/>
          <w:color w:val="000000" w:themeColor="text1"/>
          <w:lang w:val="ro-RO"/>
        </w:rPr>
        <w:t xml:space="preserve"> sunt fixe, stabilite de art. 470 alin. (6) din Legea 227/2015, fara intervale de selectie.</w:t>
      </w:r>
    </w:p>
    <w:p w14:paraId="3A6E7B38" w14:textId="77777777" w:rsidR="007927F1" w:rsidRPr="00183D36" w:rsidRDefault="007927F1" w:rsidP="007927F1">
      <w:pPr>
        <w:rPr>
          <w:rFonts w:ascii="Times New Roman" w:hAnsi="Times New Roman"/>
          <w:color w:val="000000" w:themeColor="text1"/>
          <w:lang w:val="ro-RO"/>
        </w:rPr>
      </w:pPr>
    </w:p>
    <w:tbl>
      <w:tblPr>
        <w:tblW w:w="1140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2174"/>
        <w:gridCol w:w="2132"/>
        <w:gridCol w:w="1789"/>
        <w:gridCol w:w="2278"/>
      </w:tblGrid>
      <w:tr w:rsidR="00320A27" w:rsidRPr="00183D36" w14:paraId="77D36EAD" w14:textId="77777777" w:rsidTr="00320A27">
        <w:tc>
          <w:tcPr>
            <w:tcW w:w="3034" w:type="dxa"/>
            <w:vMerge w:val="restart"/>
          </w:tcPr>
          <w:p w14:paraId="3B79E910" w14:textId="77777777" w:rsidR="00320A27" w:rsidRPr="00183D36" w:rsidRDefault="00320A27" w:rsidP="00696F67">
            <w:pPr>
              <w:jc w:val="center"/>
              <w:rPr>
                <w:rFonts w:ascii="Times New Roman" w:hAnsi="Times New Roman"/>
                <w:b/>
                <w:color w:val="000000" w:themeColor="text1"/>
                <w:lang w:val="ro-RO"/>
              </w:rPr>
            </w:pPr>
          </w:p>
          <w:p w14:paraId="4EEEDCDC" w14:textId="77777777" w:rsidR="00320A27" w:rsidRPr="00183D36" w:rsidRDefault="00320A27" w:rsidP="00696F67">
            <w:pPr>
              <w:jc w:val="center"/>
              <w:rPr>
                <w:rFonts w:ascii="Times New Roman" w:hAnsi="Times New Roman"/>
                <w:b/>
                <w:color w:val="000000" w:themeColor="text1"/>
                <w:lang w:val="ro-RO"/>
              </w:rPr>
            </w:pPr>
          </w:p>
          <w:p w14:paraId="3C9BB9CA" w14:textId="77777777" w:rsidR="00320A27" w:rsidRPr="00183D36" w:rsidRDefault="00320A27"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Numarul axelor si greutatea bruta incarcata maxima admisa</w:t>
            </w:r>
          </w:p>
        </w:tc>
        <w:tc>
          <w:tcPr>
            <w:tcW w:w="4306" w:type="dxa"/>
            <w:gridSpan w:val="2"/>
          </w:tcPr>
          <w:p w14:paraId="0E64ADAA" w14:textId="4AF1BC6E" w:rsidR="00320A27" w:rsidRPr="00183D36" w:rsidRDefault="00320A27"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an 2025</w:t>
            </w:r>
          </w:p>
        </w:tc>
        <w:tc>
          <w:tcPr>
            <w:tcW w:w="4067" w:type="dxa"/>
            <w:gridSpan w:val="2"/>
          </w:tcPr>
          <w:p w14:paraId="4F91CA9F" w14:textId="77777777" w:rsidR="00320A27" w:rsidRPr="00183D36" w:rsidRDefault="00320A27" w:rsidP="00320A2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4767196A" w14:textId="27170556" w:rsidR="00320A27" w:rsidRPr="00183D36" w:rsidRDefault="00320A27" w:rsidP="00320A27">
            <w:pPr>
              <w:jc w:val="center"/>
              <w:rPr>
                <w:rFonts w:ascii="Times New Roman" w:hAnsi="Times New Roman"/>
                <w:color w:val="000000" w:themeColor="text1"/>
                <w:lang w:val="ro-RO"/>
              </w:rPr>
            </w:pPr>
            <w:r w:rsidRPr="00183D36">
              <w:rPr>
                <w:rFonts w:ascii="Times New Roman" w:hAnsi="Times New Roman"/>
                <w:b/>
                <w:color w:val="000000" w:themeColor="text1"/>
                <w:lang w:val="ro-RO"/>
              </w:rPr>
              <w:t>pe anul 2026</w:t>
            </w:r>
          </w:p>
        </w:tc>
      </w:tr>
      <w:tr w:rsidR="00320A27" w:rsidRPr="000E3869" w14:paraId="63E24D36" w14:textId="77777777" w:rsidTr="00320A27">
        <w:tc>
          <w:tcPr>
            <w:tcW w:w="3034" w:type="dxa"/>
            <w:vMerge/>
          </w:tcPr>
          <w:p w14:paraId="0549E826" w14:textId="77777777" w:rsidR="00320A27" w:rsidRPr="00183D36" w:rsidRDefault="00320A27" w:rsidP="00696F67">
            <w:pPr>
              <w:jc w:val="both"/>
              <w:rPr>
                <w:rFonts w:ascii="Times New Roman" w:hAnsi="Times New Roman"/>
                <w:b/>
                <w:color w:val="000000" w:themeColor="text1"/>
                <w:lang w:val="ro-RO"/>
              </w:rPr>
            </w:pPr>
          </w:p>
        </w:tc>
        <w:tc>
          <w:tcPr>
            <w:tcW w:w="2174" w:type="dxa"/>
          </w:tcPr>
          <w:p w14:paraId="122C2C6D" w14:textId="77777777" w:rsidR="00320A27" w:rsidRPr="00183D36" w:rsidRDefault="00320A27"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Axe motoare cu sistem de</w:t>
            </w:r>
          </w:p>
          <w:p w14:paraId="43B104B3" w14:textId="77777777" w:rsidR="00320A27" w:rsidRPr="00183D36" w:rsidRDefault="00320A27"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 suspensie pneumatica sau echivalentele recunoscute</w:t>
            </w:r>
          </w:p>
        </w:tc>
        <w:tc>
          <w:tcPr>
            <w:tcW w:w="2132" w:type="dxa"/>
          </w:tcPr>
          <w:p w14:paraId="790E1C38" w14:textId="77777777" w:rsidR="00320A27" w:rsidRPr="00183D36" w:rsidRDefault="00320A27"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Alte sisteme de suspensie pentru axele motoare</w:t>
            </w:r>
          </w:p>
        </w:tc>
        <w:tc>
          <w:tcPr>
            <w:tcW w:w="1789" w:type="dxa"/>
          </w:tcPr>
          <w:p w14:paraId="2D5D7E57" w14:textId="77777777" w:rsidR="00320A27" w:rsidRPr="00183D36" w:rsidRDefault="00320A27"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Axe motoare cu sistem de</w:t>
            </w:r>
          </w:p>
          <w:p w14:paraId="76C49BF4" w14:textId="77777777" w:rsidR="00320A27" w:rsidRPr="00183D36" w:rsidRDefault="00320A27"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 suspensie pneumatica sau echivalentele recunoscute</w:t>
            </w:r>
          </w:p>
        </w:tc>
        <w:tc>
          <w:tcPr>
            <w:tcW w:w="2278" w:type="dxa"/>
          </w:tcPr>
          <w:p w14:paraId="6F9FE35D" w14:textId="77777777" w:rsidR="00320A27" w:rsidRPr="00183D36" w:rsidRDefault="00320A27"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Alte sisteme de suspensie pentru axele motoare</w:t>
            </w:r>
          </w:p>
        </w:tc>
      </w:tr>
      <w:tr w:rsidR="00320A27" w:rsidRPr="00183D36" w14:paraId="4AD67804" w14:textId="77777777" w:rsidTr="00320A27">
        <w:tc>
          <w:tcPr>
            <w:tcW w:w="3034" w:type="dxa"/>
          </w:tcPr>
          <w:p w14:paraId="7BB8F624" w14:textId="77777777" w:rsidR="00320A27" w:rsidRPr="00183D36" w:rsidRDefault="00320A27" w:rsidP="00696F67">
            <w:pPr>
              <w:jc w:val="both"/>
              <w:rPr>
                <w:rFonts w:ascii="Times New Roman" w:hAnsi="Times New Roman"/>
                <w:color w:val="000000" w:themeColor="text1"/>
                <w:lang w:val="ro-RO"/>
              </w:rPr>
            </w:pPr>
            <w:r w:rsidRPr="00183D36">
              <w:rPr>
                <w:rFonts w:ascii="Times New Roman" w:hAnsi="Times New Roman"/>
                <w:b/>
                <w:color w:val="000000" w:themeColor="text1"/>
                <w:lang w:val="ro-RO"/>
              </w:rPr>
              <w:t>Vehicule cu 2+1axe:</w:t>
            </w:r>
          </w:p>
        </w:tc>
        <w:tc>
          <w:tcPr>
            <w:tcW w:w="2174" w:type="dxa"/>
          </w:tcPr>
          <w:p w14:paraId="74EAD742" w14:textId="77777777" w:rsidR="00320A27" w:rsidRPr="00183D36" w:rsidRDefault="00320A27" w:rsidP="00696F67">
            <w:pPr>
              <w:jc w:val="both"/>
              <w:rPr>
                <w:rFonts w:ascii="Times New Roman" w:hAnsi="Times New Roman"/>
                <w:color w:val="000000" w:themeColor="text1"/>
                <w:lang w:val="ro-RO"/>
              </w:rPr>
            </w:pPr>
          </w:p>
        </w:tc>
        <w:tc>
          <w:tcPr>
            <w:tcW w:w="2132" w:type="dxa"/>
          </w:tcPr>
          <w:p w14:paraId="7050F390" w14:textId="77777777" w:rsidR="00320A27" w:rsidRPr="00183D36" w:rsidRDefault="00320A27" w:rsidP="00696F67">
            <w:pPr>
              <w:jc w:val="both"/>
              <w:rPr>
                <w:rFonts w:ascii="Times New Roman" w:hAnsi="Times New Roman"/>
                <w:color w:val="000000" w:themeColor="text1"/>
                <w:lang w:val="ro-RO"/>
              </w:rPr>
            </w:pPr>
          </w:p>
        </w:tc>
        <w:tc>
          <w:tcPr>
            <w:tcW w:w="1789" w:type="dxa"/>
          </w:tcPr>
          <w:p w14:paraId="6C9CCD6D" w14:textId="77777777" w:rsidR="00320A27" w:rsidRPr="00183D36" w:rsidRDefault="00320A27" w:rsidP="00696F67">
            <w:pPr>
              <w:jc w:val="both"/>
              <w:rPr>
                <w:rFonts w:ascii="Times New Roman" w:hAnsi="Times New Roman"/>
                <w:color w:val="000000" w:themeColor="text1"/>
                <w:lang w:val="ro-RO"/>
              </w:rPr>
            </w:pPr>
          </w:p>
        </w:tc>
        <w:tc>
          <w:tcPr>
            <w:tcW w:w="2278" w:type="dxa"/>
          </w:tcPr>
          <w:p w14:paraId="5681C103" w14:textId="77777777" w:rsidR="00320A27" w:rsidRPr="00183D36" w:rsidRDefault="00320A27" w:rsidP="00696F67">
            <w:pPr>
              <w:jc w:val="both"/>
              <w:rPr>
                <w:rFonts w:ascii="Times New Roman" w:hAnsi="Times New Roman"/>
                <w:color w:val="000000" w:themeColor="text1"/>
                <w:lang w:val="ro-RO"/>
              </w:rPr>
            </w:pPr>
          </w:p>
        </w:tc>
      </w:tr>
      <w:tr w:rsidR="00320A27" w:rsidRPr="00183D36" w14:paraId="723AF518" w14:textId="77777777" w:rsidTr="00320A27">
        <w:tc>
          <w:tcPr>
            <w:tcW w:w="3034" w:type="dxa"/>
          </w:tcPr>
          <w:p w14:paraId="20C708D2"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12 tone, dar mai mica de 14 tone</w:t>
            </w:r>
          </w:p>
        </w:tc>
        <w:tc>
          <w:tcPr>
            <w:tcW w:w="2174" w:type="dxa"/>
          </w:tcPr>
          <w:p w14:paraId="60DDB55F"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2132" w:type="dxa"/>
          </w:tcPr>
          <w:p w14:paraId="3483F0C1"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1789" w:type="dxa"/>
          </w:tcPr>
          <w:p w14:paraId="44B7DD87" w14:textId="0B4A5C46"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0</w:t>
            </w:r>
          </w:p>
        </w:tc>
        <w:tc>
          <w:tcPr>
            <w:tcW w:w="2278" w:type="dxa"/>
          </w:tcPr>
          <w:p w14:paraId="5CBA4D79" w14:textId="74E6A92D"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0</w:t>
            </w:r>
          </w:p>
        </w:tc>
      </w:tr>
      <w:tr w:rsidR="00320A27" w:rsidRPr="00183D36" w14:paraId="68A4ECBA" w14:textId="77777777" w:rsidTr="00320A27">
        <w:tc>
          <w:tcPr>
            <w:tcW w:w="3034" w:type="dxa"/>
          </w:tcPr>
          <w:p w14:paraId="5AD98743"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14 tone, dar mai mica de 16 tone</w:t>
            </w:r>
          </w:p>
        </w:tc>
        <w:tc>
          <w:tcPr>
            <w:tcW w:w="2174" w:type="dxa"/>
          </w:tcPr>
          <w:p w14:paraId="31846E81"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2132" w:type="dxa"/>
          </w:tcPr>
          <w:p w14:paraId="409011E6"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1789" w:type="dxa"/>
          </w:tcPr>
          <w:p w14:paraId="720B7686" w14:textId="3EC299D5"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0</w:t>
            </w:r>
          </w:p>
        </w:tc>
        <w:tc>
          <w:tcPr>
            <w:tcW w:w="2278" w:type="dxa"/>
          </w:tcPr>
          <w:p w14:paraId="3CCEE7F1" w14:textId="4FF5073B"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0</w:t>
            </w:r>
          </w:p>
        </w:tc>
      </w:tr>
      <w:tr w:rsidR="00320A27" w:rsidRPr="00183D36" w14:paraId="4F99656B" w14:textId="77777777" w:rsidTr="00320A27">
        <w:tc>
          <w:tcPr>
            <w:tcW w:w="3034" w:type="dxa"/>
          </w:tcPr>
          <w:p w14:paraId="1A1A9628"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16 tone, dar mai mica de 18 tone</w:t>
            </w:r>
          </w:p>
        </w:tc>
        <w:tc>
          <w:tcPr>
            <w:tcW w:w="2174" w:type="dxa"/>
          </w:tcPr>
          <w:p w14:paraId="573B7742"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0</w:t>
            </w:r>
          </w:p>
        </w:tc>
        <w:tc>
          <w:tcPr>
            <w:tcW w:w="2132" w:type="dxa"/>
          </w:tcPr>
          <w:p w14:paraId="1F5B0CAD"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71</w:t>
            </w:r>
          </w:p>
        </w:tc>
        <w:tc>
          <w:tcPr>
            <w:tcW w:w="1789" w:type="dxa"/>
          </w:tcPr>
          <w:p w14:paraId="0301F955" w14:textId="4A946741"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0</w:t>
            </w:r>
          </w:p>
        </w:tc>
        <w:tc>
          <w:tcPr>
            <w:tcW w:w="2278" w:type="dxa"/>
          </w:tcPr>
          <w:p w14:paraId="7DC6D2FE" w14:textId="062331C9"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71</w:t>
            </w:r>
          </w:p>
        </w:tc>
      </w:tr>
      <w:tr w:rsidR="00320A27" w:rsidRPr="00183D36" w14:paraId="05050908" w14:textId="77777777" w:rsidTr="00320A27">
        <w:tc>
          <w:tcPr>
            <w:tcW w:w="3034" w:type="dxa"/>
          </w:tcPr>
          <w:p w14:paraId="4AD4901D"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18 tone, dar mai mica de 20 tone</w:t>
            </w:r>
          </w:p>
        </w:tc>
        <w:tc>
          <w:tcPr>
            <w:tcW w:w="2174" w:type="dxa"/>
          </w:tcPr>
          <w:p w14:paraId="086D446D"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71</w:t>
            </w:r>
          </w:p>
        </w:tc>
        <w:tc>
          <w:tcPr>
            <w:tcW w:w="2132" w:type="dxa"/>
          </w:tcPr>
          <w:p w14:paraId="62E6BE92"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162</w:t>
            </w:r>
          </w:p>
        </w:tc>
        <w:tc>
          <w:tcPr>
            <w:tcW w:w="1789" w:type="dxa"/>
          </w:tcPr>
          <w:p w14:paraId="4929D0FD" w14:textId="3A4A1183"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71</w:t>
            </w:r>
          </w:p>
        </w:tc>
        <w:tc>
          <w:tcPr>
            <w:tcW w:w="2278" w:type="dxa"/>
          </w:tcPr>
          <w:p w14:paraId="64434D9A" w14:textId="0F39AD36"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163</w:t>
            </w:r>
          </w:p>
        </w:tc>
      </w:tr>
      <w:tr w:rsidR="00320A27" w:rsidRPr="00183D36" w14:paraId="4990BA84" w14:textId="77777777" w:rsidTr="00320A27">
        <w:tc>
          <w:tcPr>
            <w:tcW w:w="3034" w:type="dxa"/>
          </w:tcPr>
          <w:p w14:paraId="2D382397"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20 tone, dar mai mica de 22 tone</w:t>
            </w:r>
          </w:p>
        </w:tc>
        <w:tc>
          <w:tcPr>
            <w:tcW w:w="2174" w:type="dxa"/>
          </w:tcPr>
          <w:p w14:paraId="1CF00F6E"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162</w:t>
            </w:r>
          </w:p>
        </w:tc>
        <w:tc>
          <w:tcPr>
            <w:tcW w:w="2132" w:type="dxa"/>
          </w:tcPr>
          <w:p w14:paraId="408CA955"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378</w:t>
            </w:r>
          </w:p>
        </w:tc>
        <w:tc>
          <w:tcPr>
            <w:tcW w:w="1789" w:type="dxa"/>
          </w:tcPr>
          <w:p w14:paraId="6F48E875" w14:textId="468EB3D1"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163</w:t>
            </w:r>
          </w:p>
        </w:tc>
        <w:tc>
          <w:tcPr>
            <w:tcW w:w="2278" w:type="dxa"/>
          </w:tcPr>
          <w:p w14:paraId="5B0AD4C0" w14:textId="32B6A525"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381</w:t>
            </w:r>
          </w:p>
        </w:tc>
      </w:tr>
      <w:tr w:rsidR="00320A27" w:rsidRPr="00183D36" w14:paraId="0392BC87" w14:textId="77777777" w:rsidTr="00320A27">
        <w:tc>
          <w:tcPr>
            <w:tcW w:w="3034" w:type="dxa"/>
          </w:tcPr>
          <w:p w14:paraId="505041F4"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22 tone, dar mai mica de 23 tone</w:t>
            </w:r>
          </w:p>
        </w:tc>
        <w:tc>
          <w:tcPr>
            <w:tcW w:w="2174" w:type="dxa"/>
          </w:tcPr>
          <w:p w14:paraId="33DD0CE4"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378</w:t>
            </w:r>
          </w:p>
        </w:tc>
        <w:tc>
          <w:tcPr>
            <w:tcW w:w="2132" w:type="dxa"/>
          </w:tcPr>
          <w:p w14:paraId="4244452B"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490</w:t>
            </w:r>
          </w:p>
        </w:tc>
        <w:tc>
          <w:tcPr>
            <w:tcW w:w="1789" w:type="dxa"/>
          </w:tcPr>
          <w:p w14:paraId="501E6141" w14:textId="6B9541F9"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381</w:t>
            </w:r>
          </w:p>
        </w:tc>
        <w:tc>
          <w:tcPr>
            <w:tcW w:w="2278" w:type="dxa"/>
          </w:tcPr>
          <w:p w14:paraId="3885E443" w14:textId="23EA3C95"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493</w:t>
            </w:r>
          </w:p>
        </w:tc>
      </w:tr>
      <w:tr w:rsidR="00320A27" w:rsidRPr="00183D36" w14:paraId="19E960F3" w14:textId="77777777" w:rsidTr="00320A27">
        <w:tc>
          <w:tcPr>
            <w:tcW w:w="3034" w:type="dxa"/>
          </w:tcPr>
          <w:p w14:paraId="2F5746E2"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23 tone, dar mai mica de 25 tone</w:t>
            </w:r>
          </w:p>
        </w:tc>
        <w:tc>
          <w:tcPr>
            <w:tcW w:w="2174" w:type="dxa"/>
          </w:tcPr>
          <w:p w14:paraId="0067F9A9"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490</w:t>
            </w:r>
          </w:p>
        </w:tc>
        <w:tc>
          <w:tcPr>
            <w:tcW w:w="2132" w:type="dxa"/>
          </w:tcPr>
          <w:p w14:paraId="2FE1682A"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882</w:t>
            </w:r>
          </w:p>
        </w:tc>
        <w:tc>
          <w:tcPr>
            <w:tcW w:w="1789" w:type="dxa"/>
          </w:tcPr>
          <w:p w14:paraId="7565EDB2" w14:textId="5810E09F"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493</w:t>
            </w:r>
          </w:p>
        </w:tc>
        <w:tc>
          <w:tcPr>
            <w:tcW w:w="2278" w:type="dxa"/>
          </w:tcPr>
          <w:p w14:paraId="625CB71B" w14:textId="6C22E62F"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889</w:t>
            </w:r>
          </w:p>
        </w:tc>
      </w:tr>
      <w:tr w:rsidR="00320A27" w:rsidRPr="00183D36" w14:paraId="38863404" w14:textId="77777777" w:rsidTr="00320A27">
        <w:tc>
          <w:tcPr>
            <w:tcW w:w="3034" w:type="dxa"/>
          </w:tcPr>
          <w:p w14:paraId="29391176"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25 tone, dar mai mica de 28 tone</w:t>
            </w:r>
          </w:p>
        </w:tc>
        <w:tc>
          <w:tcPr>
            <w:tcW w:w="2174" w:type="dxa"/>
          </w:tcPr>
          <w:p w14:paraId="40025DB3"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882</w:t>
            </w:r>
          </w:p>
        </w:tc>
        <w:tc>
          <w:tcPr>
            <w:tcW w:w="2132" w:type="dxa"/>
          </w:tcPr>
          <w:p w14:paraId="35D16250"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1549</w:t>
            </w:r>
          </w:p>
        </w:tc>
        <w:tc>
          <w:tcPr>
            <w:tcW w:w="1789" w:type="dxa"/>
          </w:tcPr>
          <w:p w14:paraId="3CB55913" w14:textId="1A8614A6"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889</w:t>
            </w:r>
          </w:p>
        </w:tc>
        <w:tc>
          <w:tcPr>
            <w:tcW w:w="2278" w:type="dxa"/>
          </w:tcPr>
          <w:p w14:paraId="142708B8" w14:textId="11E592E9"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1560</w:t>
            </w:r>
          </w:p>
        </w:tc>
      </w:tr>
      <w:tr w:rsidR="00320A27" w:rsidRPr="00183D36" w14:paraId="2B956CE2" w14:textId="77777777" w:rsidTr="00320A27">
        <w:tc>
          <w:tcPr>
            <w:tcW w:w="3034" w:type="dxa"/>
          </w:tcPr>
          <w:p w14:paraId="0F8647A3" w14:textId="77777777" w:rsidR="00320A27" w:rsidRPr="00183D36" w:rsidRDefault="00320A27" w:rsidP="005325C4">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28 tone</w:t>
            </w:r>
          </w:p>
          <w:p w14:paraId="453A029D" w14:textId="77777777" w:rsidR="00467C0E" w:rsidRPr="00183D36" w:rsidRDefault="00467C0E" w:rsidP="005325C4">
            <w:pPr>
              <w:jc w:val="both"/>
              <w:rPr>
                <w:rFonts w:ascii="Times New Roman" w:hAnsi="Times New Roman"/>
                <w:color w:val="000000" w:themeColor="text1"/>
                <w:lang w:val="ro-RO"/>
              </w:rPr>
            </w:pPr>
          </w:p>
        </w:tc>
        <w:tc>
          <w:tcPr>
            <w:tcW w:w="2174" w:type="dxa"/>
          </w:tcPr>
          <w:p w14:paraId="295339FE"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882</w:t>
            </w:r>
          </w:p>
        </w:tc>
        <w:tc>
          <w:tcPr>
            <w:tcW w:w="2132" w:type="dxa"/>
          </w:tcPr>
          <w:p w14:paraId="78E49E49" w14:textId="77777777" w:rsidR="00320A27" w:rsidRPr="00183D36" w:rsidRDefault="00320A27" w:rsidP="005325C4">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1549</w:t>
            </w:r>
          </w:p>
        </w:tc>
        <w:tc>
          <w:tcPr>
            <w:tcW w:w="1789" w:type="dxa"/>
          </w:tcPr>
          <w:p w14:paraId="75994EA0" w14:textId="24D2D276"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889</w:t>
            </w:r>
          </w:p>
        </w:tc>
        <w:tc>
          <w:tcPr>
            <w:tcW w:w="2278" w:type="dxa"/>
          </w:tcPr>
          <w:p w14:paraId="156A56ED" w14:textId="2F41B59C" w:rsidR="00320A27" w:rsidRPr="00183D36" w:rsidRDefault="00320A27" w:rsidP="005325C4">
            <w:pPr>
              <w:jc w:val="center"/>
              <w:rPr>
                <w:rFonts w:ascii="Times New Roman" w:hAnsi="Times New Roman"/>
                <w:b/>
                <w:color w:val="000000" w:themeColor="text1"/>
                <w:lang w:val="ro-RO"/>
              </w:rPr>
            </w:pPr>
            <w:r w:rsidRPr="00183D36">
              <w:rPr>
                <w:rFonts w:cs="Arial"/>
                <w:b/>
                <w:sz w:val="22"/>
                <w:szCs w:val="22"/>
                <w:lang w:val="ro-RO"/>
              </w:rPr>
              <w:t>1560</w:t>
            </w:r>
          </w:p>
        </w:tc>
      </w:tr>
      <w:tr w:rsidR="00320A27" w:rsidRPr="00183D36" w14:paraId="15409D54" w14:textId="77777777" w:rsidTr="00320A27">
        <w:tc>
          <w:tcPr>
            <w:tcW w:w="3034" w:type="dxa"/>
          </w:tcPr>
          <w:p w14:paraId="1E7EE914" w14:textId="77777777" w:rsidR="00320A27" w:rsidRPr="00183D36" w:rsidRDefault="00320A27" w:rsidP="00696F67">
            <w:pPr>
              <w:jc w:val="both"/>
              <w:rPr>
                <w:rFonts w:ascii="Times New Roman" w:hAnsi="Times New Roman"/>
                <w:color w:val="000000" w:themeColor="text1"/>
                <w:lang w:val="ro-RO"/>
              </w:rPr>
            </w:pPr>
            <w:r w:rsidRPr="00183D36">
              <w:rPr>
                <w:rFonts w:ascii="Times New Roman" w:hAnsi="Times New Roman"/>
                <w:b/>
                <w:color w:val="000000" w:themeColor="text1"/>
                <w:lang w:val="ro-RO"/>
              </w:rPr>
              <w:t>Vehicule cu 2+2axe:</w:t>
            </w:r>
          </w:p>
        </w:tc>
        <w:tc>
          <w:tcPr>
            <w:tcW w:w="2174" w:type="dxa"/>
          </w:tcPr>
          <w:p w14:paraId="1AA5D9E9" w14:textId="77777777" w:rsidR="00320A27" w:rsidRPr="00183D36" w:rsidRDefault="00320A27" w:rsidP="00696F67">
            <w:pPr>
              <w:jc w:val="center"/>
              <w:rPr>
                <w:rFonts w:ascii="Times New Roman" w:hAnsi="Times New Roman"/>
                <w:color w:val="000000" w:themeColor="text1"/>
                <w:lang w:val="ro-RO"/>
              </w:rPr>
            </w:pPr>
          </w:p>
        </w:tc>
        <w:tc>
          <w:tcPr>
            <w:tcW w:w="2132" w:type="dxa"/>
          </w:tcPr>
          <w:p w14:paraId="67A570F2" w14:textId="77777777" w:rsidR="00320A27" w:rsidRPr="00183D36" w:rsidRDefault="00320A27" w:rsidP="00696F67">
            <w:pPr>
              <w:jc w:val="center"/>
              <w:rPr>
                <w:rFonts w:ascii="Times New Roman" w:hAnsi="Times New Roman"/>
                <w:color w:val="000000" w:themeColor="text1"/>
                <w:lang w:val="ro-RO"/>
              </w:rPr>
            </w:pPr>
          </w:p>
        </w:tc>
        <w:tc>
          <w:tcPr>
            <w:tcW w:w="1789" w:type="dxa"/>
          </w:tcPr>
          <w:p w14:paraId="50EAE1AF" w14:textId="77777777" w:rsidR="00320A27" w:rsidRPr="00183D36" w:rsidRDefault="00320A27" w:rsidP="00696F67">
            <w:pPr>
              <w:jc w:val="center"/>
              <w:rPr>
                <w:rFonts w:ascii="Times New Roman" w:hAnsi="Times New Roman"/>
                <w:color w:val="000000" w:themeColor="text1"/>
                <w:lang w:val="ro-RO"/>
              </w:rPr>
            </w:pPr>
          </w:p>
        </w:tc>
        <w:tc>
          <w:tcPr>
            <w:tcW w:w="2278" w:type="dxa"/>
          </w:tcPr>
          <w:p w14:paraId="5DE0D462" w14:textId="77777777" w:rsidR="00320A27" w:rsidRPr="00183D36" w:rsidRDefault="00320A27" w:rsidP="00696F67">
            <w:pPr>
              <w:jc w:val="center"/>
              <w:rPr>
                <w:rFonts w:ascii="Times New Roman" w:hAnsi="Times New Roman"/>
                <w:color w:val="000000" w:themeColor="text1"/>
                <w:lang w:val="ro-RO"/>
              </w:rPr>
            </w:pPr>
          </w:p>
        </w:tc>
      </w:tr>
      <w:tr w:rsidR="00320A27" w:rsidRPr="00183D36" w14:paraId="01DF0A6E" w14:textId="77777777" w:rsidTr="00320A27">
        <w:tc>
          <w:tcPr>
            <w:tcW w:w="3034" w:type="dxa"/>
          </w:tcPr>
          <w:p w14:paraId="6AE05E4E"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lastRenderedPageBreak/>
              <w:t>Masa de cel putin 23 tone, dar mai mica de 25 tone</w:t>
            </w:r>
          </w:p>
        </w:tc>
        <w:tc>
          <w:tcPr>
            <w:tcW w:w="2174" w:type="dxa"/>
          </w:tcPr>
          <w:p w14:paraId="6EC5790C"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152</w:t>
            </w:r>
          </w:p>
        </w:tc>
        <w:tc>
          <w:tcPr>
            <w:tcW w:w="2132" w:type="dxa"/>
          </w:tcPr>
          <w:p w14:paraId="28C1B4AD"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353</w:t>
            </w:r>
          </w:p>
        </w:tc>
        <w:tc>
          <w:tcPr>
            <w:tcW w:w="1789" w:type="dxa"/>
          </w:tcPr>
          <w:p w14:paraId="2A3D194E" w14:textId="0B9B7EF9"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152</w:t>
            </w:r>
          </w:p>
        </w:tc>
        <w:tc>
          <w:tcPr>
            <w:tcW w:w="2278" w:type="dxa"/>
          </w:tcPr>
          <w:p w14:paraId="0500919E" w14:textId="11929463"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356</w:t>
            </w:r>
          </w:p>
        </w:tc>
      </w:tr>
      <w:tr w:rsidR="00320A27" w:rsidRPr="00183D36" w14:paraId="33DE2F9E" w14:textId="77777777" w:rsidTr="00320A27">
        <w:tc>
          <w:tcPr>
            <w:tcW w:w="3034" w:type="dxa"/>
          </w:tcPr>
          <w:p w14:paraId="649FE1FE"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25 tone, dar mai mica de 26 tone</w:t>
            </w:r>
          </w:p>
        </w:tc>
        <w:tc>
          <w:tcPr>
            <w:tcW w:w="2174" w:type="dxa"/>
          </w:tcPr>
          <w:p w14:paraId="648F87E5"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353</w:t>
            </w:r>
          </w:p>
        </w:tc>
        <w:tc>
          <w:tcPr>
            <w:tcW w:w="2132" w:type="dxa"/>
          </w:tcPr>
          <w:p w14:paraId="715D441D"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581</w:t>
            </w:r>
          </w:p>
        </w:tc>
        <w:tc>
          <w:tcPr>
            <w:tcW w:w="1789" w:type="dxa"/>
          </w:tcPr>
          <w:p w14:paraId="220B0A44" w14:textId="6762E042"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356</w:t>
            </w:r>
          </w:p>
        </w:tc>
        <w:tc>
          <w:tcPr>
            <w:tcW w:w="2278" w:type="dxa"/>
          </w:tcPr>
          <w:p w14:paraId="1C95A4C1" w14:textId="3F53504A"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584</w:t>
            </w:r>
          </w:p>
        </w:tc>
      </w:tr>
      <w:tr w:rsidR="00320A27" w:rsidRPr="00183D36" w14:paraId="35940B2E" w14:textId="77777777" w:rsidTr="00320A27">
        <w:tc>
          <w:tcPr>
            <w:tcW w:w="3034" w:type="dxa"/>
          </w:tcPr>
          <w:p w14:paraId="6DD5A061"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26 tone, dar mai mica de 28 tone</w:t>
            </w:r>
          </w:p>
        </w:tc>
        <w:tc>
          <w:tcPr>
            <w:tcW w:w="2174" w:type="dxa"/>
          </w:tcPr>
          <w:p w14:paraId="6691976B"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581</w:t>
            </w:r>
          </w:p>
        </w:tc>
        <w:tc>
          <w:tcPr>
            <w:tcW w:w="2132" w:type="dxa"/>
          </w:tcPr>
          <w:p w14:paraId="7A6AC1C1"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852</w:t>
            </w:r>
          </w:p>
        </w:tc>
        <w:tc>
          <w:tcPr>
            <w:tcW w:w="1789" w:type="dxa"/>
          </w:tcPr>
          <w:p w14:paraId="6C97F9CE" w14:textId="574240F5"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584</w:t>
            </w:r>
          </w:p>
        </w:tc>
        <w:tc>
          <w:tcPr>
            <w:tcW w:w="2278" w:type="dxa"/>
          </w:tcPr>
          <w:p w14:paraId="1D5734DF" w14:textId="7A3BF4CE"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859</w:t>
            </w:r>
          </w:p>
        </w:tc>
      </w:tr>
      <w:tr w:rsidR="00320A27" w:rsidRPr="00183D36" w14:paraId="10133DCB" w14:textId="77777777" w:rsidTr="00320A27">
        <w:tc>
          <w:tcPr>
            <w:tcW w:w="3034" w:type="dxa"/>
          </w:tcPr>
          <w:p w14:paraId="0B7DB815"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28 tone, dar mai mica de 29 tone</w:t>
            </w:r>
          </w:p>
        </w:tc>
        <w:tc>
          <w:tcPr>
            <w:tcW w:w="2174" w:type="dxa"/>
          </w:tcPr>
          <w:p w14:paraId="322C388E"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852</w:t>
            </w:r>
          </w:p>
        </w:tc>
        <w:tc>
          <w:tcPr>
            <w:tcW w:w="2132" w:type="dxa"/>
          </w:tcPr>
          <w:p w14:paraId="65825FF3"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1030</w:t>
            </w:r>
          </w:p>
        </w:tc>
        <w:tc>
          <w:tcPr>
            <w:tcW w:w="1789" w:type="dxa"/>
          </w:tcPr>
          <w:p w14:paraId="55A7C83D" w14:textId="23C2CFF2"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859</w:t>
            </w:r>
          </w:p>
        </w:tc>
        <w:tc>
          <w:tcPr>
            <w:tcW w:w="2278" w:type="dxa"/>
          </w:tcPr>
          <w:p w14:paraId="20B9B9A2" w14:textId="692B7F71"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1036</w:t>
            </w:r>
          </w:p>
        </w:tc>
      </w:tr>
      <w:tr w:rsidR="00320A27" w:rsidRPr="00183D36" w14:paraId="268E1120" w14:textId="77777777" w:rsidTr="00320A27">
        <w:tc>
          <w:tcPr>
            <w:tcW w:w="3034" w:type="dxa"/>
          </w:tcPr>
          <w:p w14:paraId="4D36423A"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29 tone, dar mai mica de 31 tone</w:t>
            </w:r>
          </w:p>
        </w:tc>
        <w:tc>
          <w:tcPr>
            <w:tcW w:w="2174" w:type="dxa"/>
          </w:tcPr>
          <w:p w14:paraId="6BCB1C7D"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1030</w:t>
            </w:r>
          </w:p>
        </w:tc>
        <w:tc>
          <w:tcPr>
            <w:tcW w:w="2132" w:type="dxa"/>
          </w:tcPr>
          <w:p w14:paraId="6A10E6B6"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1691</w:t>
            </w:r>
          </w:p>
        </w:tc>
        <w:tc>
          <w:tcPr>
            <w:tcW w:w="1789" w:type="dxa"/>
          </w:tcPr>
          <w:p w14:paraId="256FC556" w14:textId="03B041B2"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1036</w:t>
            </w:r>
          </w:p>
        </w:tc>
        <w:tc>
          <w:tcPr>
            <w:tcW w:w="2278" w:type="dxa"/>
          </w:tcPr>
          <w:p w14:paraId="4BF23953" w14:textId="44C4EE96"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1702</w:t>
            </w:r>
          </w:p>
        </w:tc>
      </w:tr>
      <w:tr w:rsidR="00320A27" w:rsidRPr="00183D36" w14:paraId="6C9DAD3D" w14:textId="77777777" w:rsidTr="00320A27">
        <w:tc>
          <w:tcPr>
            <w:tcW w:w="3034" w:type="dxa"/>
          </w:tcPr>
          <w:p w14:paraId="3333C8A6"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31 tone, dar mai mica de 33 tone</w:t>
            </w:r>
          </w:p>
        </w:tc>
        <w:tc>
          <w:tcPr>
            <w:tcW w:w="2174" w:type="dxa"/>
          </w:tcPr>
          <w:p w14:paraId="2EA5455D"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1691</w:t>
            </w:r>
          </w:p>
        </w:tc>
        <w:tc>
          <w:tcPr>
            <w:tcW w:w="2132" w:type="dxa"/>
          </w:tcPr>
          <w:p w14:paraId="1562CD84"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2346</w:t>
            </w:r>
          </w:p>
        </w:tc>
        <w:tc>
          <w:tcPr>
            <w:tcW w:w="1789" w:type="dxa"/>
          </w:tcPr>
          <w:p w14:paraId="0A72F46F" w14:textId="1BD507C8"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1702</w:t>
            </w:r>
          </w:p>
        </w:tc>
        <w:tc>
          <w:tcPr>
            <w:tcW w:w="2278" w:type="dxa"/>
          </w:tcPr>
          <w:p w14:paraId="7717F1A1" w14:textId="5201D6D8"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2362</w:t>
            </w:r>
          </w:p>
        </w:tc>
      </w:tr>
      <w:tr w:rsidR="00320A27" w:rsidRPr="00183D36" w14:paraId="1F95CD83" w14:textId="77777777" w:rsidTr="00320A27">
        <w:tc>
          <w:tcPr>
            <w:tcW w:w="3034" w:type="dxa"/>
          </w:tcPr>
          <w:p w14:paraId="780BF1D2"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33 tone, dar mai mica de 36 tone</w:t>
            </w:r>
          </w:p>
        </w:tc>
        <w:tc>
          <w:tcPr>
            <w:tcW w:w="2174" w:type="dxa"/>
          </w:tcPr>
          <w:p w14:paraId="2E61E107"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2346</w:t>
            </w:r>
          </w:p>
        </w:tc>
        <w:tc>
          <w:tcPr>
            <w:tcW w:w="2132" w:type="dxa"/>
          </w:tcPr>
          <w:p w14:paraId="7C029DD5"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3562</w:t>
            </w:r>
          </w:p>
        </w:tc>
        <w:tc>
          <w:tcPr>
            <w:tcW w:w="1789" w:type="dxa"/>
          </w:tcPr>
          <w:p w14:paraId="0B6E01D9" w14:textId="56984D62"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2362</w:t>
            </w:r>
          </w:p>
        </w:tc>
        <w:tc>
          <w:tcPr>
            <w:tcW w:w="2278" w:type="dxa"/>
          </w:tcPr>
          <w:p w14:paraId="164992EA" w14:textId="2B9BFAF4"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3587</w:t>
            </w:r>
          </w:p>
        </w:tc>
      </w:tr>
      <w:tr w:rsidR="00320A27" w:rsidRPr="00183D36" w14:paraId="41DE950A" w14:textId="77777777" w:rsidTr="00320A27">
        <w:tc>
          <w:tcPr>
            <w:tcW w:w="3034" w:type="dxa"/>
          </w:tcPr>
          <w:p w14:paraId="50F9DE66"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36 tone, dar mai mica de 38 tone</w:t>
            </w:r>
          </w:p>
        </w:tc>
        <w:tc>
          <w:tcPr>
            <w:tcW w:w="2174" w:type="dxa"/>
          </w:tcPr>
          <w:p w14:paraId="070AD624"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2346</w:t>
            </w:r>
          </w:p>
        </w:tc>
        <w:tc>
          <w:tcPr>
            <w:tcW w:w="2132" w:type="dxa"/>
          </w:tcPr>
          <w:p w14:paraId="45C5C805"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3562</w:t>
            </w:r>
          </w:p>
        </w:tc>
        <w:tc>
          <w:tcPr>
            <w:tcW w:w="1789" w:type="dxa"/>
          </w:tcPr>
          <w:p w14:paraId="4F973059" w14:textId="2BDD9E9D"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2362</w:t>
            </w:r>
          </w:p>
        </w:tc>
        <w:tc>
          <w:tcPr>
            <w:tcW w:w="2278" w:type="dxa"/>
          </w:tcPr>
          <w:p w14:paraId="76269993" w14:textId="19F73E5B"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3587</w:t>
            </w:r>
          </w:p>
        </w:tc>
      </w:tr>
      <w:tr w:rsidR="00320A27" w:rsidRPr="00183D36" w14:paraId="5F89BA2B" w14:textId="77777777" w:rsidTr="00320A27">
        <w:tc>
          <w:tcPr>
            <w:tcW w:w="3034" w:type="dxa"/>
          </w:tcPr>
          <w:p w14:paraId="13086532"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38 tone</w:t>
            </w:r>
          </w:p>
        </w:tc>
        <w:tc>
          <w:tcPr>
            <w:tcW w:w="2174" w:type="dxa"/>
          </w:tcPr>
          <w:p w14:paraId="4A182E61"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2346</w:t>
            </w:r>
          </w:p>
        </w:tc>
        <w:tc>
          <w:tcPr>
            <w:tcW w:w="2132" w:type="dxa"/>
          </w:tcPr>
          <w:p w14:paraId="1CB80DB1"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3562</w:t>
            </w:r>
          </w:p>
        </w:tc>
        <w:tc>
          <w:tcPr>
            <w:tcW w:w="1789" w:type="dxa"/>
          </w:tcPr>
          <w:p w14:paraId="5BF1F998" w14:textId="701ACA18"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2362</w:t>
            </w:r>
          </w:p>
        </w:tc>
        <w:tc>
          <w:tcPr>
            <w:tcW w:w="2278" w:type="dxa"/>
          </w:tcPr>
          <w:p w14:paraId="6D012232" w14:textId="3D1FE91F"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3587</w:t>
            </w:r>
          </w:p>
        </w:tc>
      </w:tr>
      <w:tr w:rsidR="00320A27" w:rsidRPr="00183D36" w14:paraId="12C126C3" w14:textId="77777777" w:rsidTr="00320A27">
        <w:tc>
          <w:tcPr>
            <w:tcW w:w="3034" w:type="dxa"/>
          </w:tcPr>
          <w:p w14:paraId="41B7F3F0" w14:textId="77777777" w:rsidR="00320A27" w:rsidRPr="00183D36" w:rsidRDefault="00320A27" w:rsidP="00696F67">
            <w:pPr>
              <w:jc w:val="both"/>
              <w:rPr>
                <w:rFonts w:ascii="Times New Roman" w:hAnsi="Times New Roman"/>
                <w:color w:val="000000" w:themeColor="text1"/>
                <w:lang w:val="ro-RO"/>
              </w:rPr>
            </w:pPr>
            <w:r w:rsidRPr="00183D36">
              <w:rPr>
                <w:rFonts w:ascii="Times New Roman" w:hAnsi="Times New Roman"/>
                <w:b/>
                <w:color w:val="000000" w:themeColor="text1"/>
                <w:lang w:val="ro-RO"/>
              </w:rPr>
              <w:t>Vehicule cu 2+3axe:</w:t>
            </w:r>
          </w:p>
        </w:tc>
        <w:tc>
          <w:tcPr>
            <w:tcW w:w="2174" w:type="dxa"/>
          </w:tcPr>
          <w:p w14:paraId="3178BBBC" w14:textId="77777777" w:rsidR="00320A27" w:rsidRPr="00183D36" w:rsidRDefault="00320A27" w:rsidP="00696F67">
            <w:pPr>
              <w:rPr>
                <w:rFonts w:ascii="Times New Roman" w:hAnsi="Times New Roman"/>
                <w:color w:val="000000" w:themeColor="text1"/>
                <w:lang w:val="ro-RO"/>
              </w:rPr>
            </w:pPr>
          </w:p>
        </w:tc>
        <w:tc>
          <w:tcPr>
            <w:tcW w:w="2132" w:type="dxa"/>
          </w:tcPr>
          <w:p w14:paraId="7FC6F8BB" w14:textId="77777777" w:rsidR="00320A27" w:rsidRPr="00183D36" w:rsidRDefault="00320A27" w:rsidP="00696F67">
            <w:pPr>
              <w:jc w:val="center"/>
              <w:rPr>
                <w:rFonts w:ascii="Times New Roman" w:hAnsi="Times New Roman"/>
                <w:color w:val="000000" w:themeColor="text1"/>
                <w:lang w:val="ro-RO"/>
              </w:rPr>
            </w:pPr>
          </w:p>
        </w:tc>
        <w:tc>
          <w:tcPr>
            <w:tcW w:w="1789" w:type="dxa"/>
          </w:tcPr>
          <w:p w14:paraId="0F410B2F" w14:textId="77777777" w:rsidR="00320A27" w:rsidRPr="00183D36" w:rsidRDefault="00320A27" w:rsidP="00696F67">
            <w:pPr>
              <w:jc w:val="center"/>
              <w:rPr>
                <w:rFonts w:ascii="Times New Roman" w:hAnsi="Times New Roman"/>
                <w:color w:val="000000" w:themeColor="text1"/>
                <w:lang w:val="ro-RO"/>
              </w:rPr>
            </w:pPr>
          </w:p>
        </w:tc>
        <w:tc>
          <w:tcPr>
            <w:tcW w:w="2278" w:type="dxa"/>
          </w:tcPr>
          <w:p w14:paraId="4D56B741" w14:textId="77777777" w:rsidR="00320A27" w:rsidRPr="00183D36" w:rsidRDefault="00320A27" w:rsidP="00696F67">
            <w:pPr>
              <w:jc w:val="center"/>
              <w:rPr>
                <w:rFonts w:ascii="Times New Roman" w:hAnsi="Times New Roman"/>
                <w:color w:val="000000" w:themeColor="text1"/>
                <w:lang w:val="ro-RO"/>
              </w:rPr>
            </w:pPr>
          </w:p>
        </w:tc>
      </w:tr>
      <w:tr w:rsidR="00320A27" w:rsidRPr="00183D36" w14:paraId="61B48296" w14:textId="77777777" w:rsidTr="00320A27">
        <w:tc>
          <w:tcPr>
            <w:tcW w:w="3034" w:type="dxa"/>
          </w:tcPr>
          <w:p w14:paraId="16F8BAC5"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36 tone, dar mai mica de 38 tone</w:t>
            </w:r>
          </w:p>
        </w:tc>
        <w:tc>
          <w:tcPr>
            <w:tcW w:w="2174" w:type="dxa"/>
          </w:tcPr>
          <w:p w14:paraId="0B250867"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1867</w:t>
            </w:r>
          </w:p>
        </w:tc>
        <w:tc>
          <w:tcPr>
            <w:tcW w:w="2132" w:type="dxa"/>
          </w:tcPr>
          <w:p w14:paraId="26C00E0B"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2599</w:t>
            </w:r>
          </w:p>
        </w:tc>
        <w:tc>
          <w:tcPr>
            <w:tcW w:w="1789" w:type="dxa"/>
          </w:tcPr>
          <w:p w14:paraId="30E77F6F" w14:textId="75D4137C"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1880</w:t>
            </w:r>
          </w:p>
        </w:tc>
        <w:tc>
          <w:tcPr>
            <w:tcW w:w="2278" w:type="dxa"/>
          </w:tcPr>
          <w:p w14:paraId="3C108B15" w14:textId="18D62842"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2617</w:t>
            </w:r>
          </w:p>
        </w:tc>
      </w:tr>
      <w:tr w:rsidR="00320A27" w:rsidRPr="00183D36" w14:paraId="66F0ECC6" w14:textId="77777777" w:rsidTr="00320A27">
        <w:tc>
          <w:tcPr>
            <w:tcW w:w="3034" w:type="dxa"/>
          </w:tcPr>
          <w:p w14:paraId="6502AC27"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38 tone, dar mai mica de 40 tone</w:t>
            </w:r>
          </w:p>
        </w:tc>
        <w:tc>
          <w:tcPr>
            <w:tcW w:w="2174" w:type="dxa"/>
          </w:tcPr>
          <w:p w14:paraId="3B201BF6"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2599</w:t>
            </w:r>
          </w:p>
        </w:tc>
        <w:tc>
          <w:tcPr>
            <w:tcW w:w="2132" w:type="dxa"/>
          </w:tcPr>
          <w:p w14:paraId="59DD89F4"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3532</w:t>
            </w:r>
          </w:p>
        </w:tc>
        <w:tc>
          <w:tcPr>
            <w:tcW w:w="1789" w:type="dxa"/>
          </w:tcPr>
          <w:p w14:paraId="23022A76" w14:textId="63FC841D"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2617</w:t>
            </w:r>
          </w:p>
        </w:tc>
        <w:tc>
          <w:tcPr>
            <w:tcW w:w="2278" w:type="dxa"/>
          </w:tcPr>
          <w:p w14:paraId="2523BC06" w14:textId="6AD319E8"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3556</w:t>
            </w:r>
          </w:p>
        </w:tc>
      </w:tr>
      <w:tr w:rsidR="00320A27" w:rsidRPr="00183D36" w14:paraId="2DCADA48" w14:textId="77777777" w:rsidTr="00320A27">
        <w:tc>
          <w:tcPr>
            <w:tcW w:w="3034" w:type="dxa"/>
          </w:tcPr>
          <w:p w14:paraId="43B8436B"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40 tone</w:t>
            </w:r>
          </w:p>
        </w:tc>
        <w:tc>
          <w:tcPr>
            <w:tcW w:w="2174" w:type="dxa"/>
          </w:tcPr>
          <w:p w14:paraId="561650E8"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2599</w:t>
            </w:r>
          </w:p>
        </w:tc>
        <w:tc>
          <w:tcPr>
            <w:tcW w:w="2132" w:type="dxa"/>
          </w:tcPr>
          <w:p w14:paraId="312AC5CD"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3532</w:t>
            </w:r>
          </w:p>
        </w:tc>
        <w:tc>
          <w:tcPr>
            <w:tcW w:w="1789" w:type="dxa"/>
          </w:tcPr>
          <w:p w14:paraId="50F30411" w14:textId="69654757"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2617</w:t>
            </w:r>
          </w:p>
        </w:tc>
        <w:tc>
          <w:tcPr>
            <w:tcW w:w="2278" w:type="dxa"/>
          </w:tcPr>
          <w:p w14:paraId="15EFDBAB" w14:textId="3F95C062"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3556</w:t>
            </w:r>
          </w:p>
        </w:tc>
      </w:tr>
      <w:tr w:rsidR="00320A27" w:rsidRPr="00183D36" w14:paraId="27BDBB17" w14:textId="77777777" w:rsidTr="00320A27">
        <w:tc>
          <w:tcPr>
            <w:tcW w:w="3034" w:type="dxa"/>
          </w:tcPr>
          <w:p w14:paraId="5A24C79C" w14:textId="77777777" w:rsidR="00320A27" w:rsidRPr="00183D36" w:rsidRDefault="00320A27" w:rsidP="00696F67">
            <w:pPr>
              <w:rPr>
                <w:rFonts w:ascii="Times New Roman" w:hAnsi="Times New Roman"/>
                <w:b/>
                <w:color w:val="000000" w:themeColor="text1"/>
                <w:lang w:val="ro-RO"/>
              </w:rPr>
            </w:pPr>
            <w:r w:rsidRPr="00183D36">
              <w:rPr>
                <w:rFonts w:ascii="Times New Roman" w:hAnsi="Times New Roman"/>
                <w:b/>
                <w:color w:val="000000" w:themeColor="text1"/>
                <w:lang w:val="ro-RO"/>
              </w:rPr>
              <w:t>Vehicule cu 3+2axe</w:t>
            </w:r>
          </w:p>
        </w:tc>
        <w:tc>
          <w:tcPr>
            <w:tcW w:w="2174" w:type="dxa"/>
          </w:tcPr>
          <w:p w14:paraId="3C057AA6" w14:textId="77777777" w:rsidR="00320A27" w:rsidRPr="00183D36" w:rsidRDefault="00320A27" w:rsidP="00696F67">
            <w:pPr>
              <w:rPr>
                <w:rFonts w:ascii="Times New Roman" w:hAnsi="Times New Roman"/>
                <w:color w:val="000000" w:themeColor="text1"/>
                <w:lang w:val="ro-RO"/>
              </w:rPr>
            </w:pPr>
          </w:p>
        </w:tc>
        <w:tc>
          <w:tcPr>
            <w:tcW w:w="2132" w:type="dxa"/>
          </w:tcPr>
          <w:p w14:paraId="393F1609" w14:textId="77777777" w:rsidR="00320A27" w:rsidRPr="00183D36" w:rsidRDefault="00320A27" w:rsidP="00696F67">
            <w:pPr>
              <w:rPr>
                <w:rFonts w:ascii="Times New Roman" w:hAnsi="Times New Roman"/>
                <w:color w:val="000000" w:themeColor="text1"/>
                <w:lang w:val="ro-RO"/>
              </w:rPr>
            </w:pPr>
          </w:p>
        </w:tc>
        <w:tc>
          <w:tcPr>
            <w:tcW w:w="1789" w:type="dxa"/>
          </w:tcPr>
          <w:p w14:paraId="443D280B" w14:textId="77777777" w:rsidR="00320A27" w:rsidRPr="00183D36" w:rsidRDefault="00320A27" w:rsidP="00696F67">
            <w:pPr>
              <w:rPr>
                <w:rFonts w:ascii="Times New Roman" w:hAnsi="Times New Roman"/>
                <w:color w:val="000000" w:themeColor="text1"/>
                <w:lang w:val="ro-RO"/>
              </w:rPr>
            </w:pPr>
          </w:p>
        </w:tc>
        <w:tc>
          <w:tcPr>
            <w:tcW w:w="2278" w:type="dxa"/>
          </w:tcPr>
          <w:p w14:paraId="7936007D" w14:textId="77777777" w:rsidR="00320A27" w:rsidRPr="00183D36" w:rsidRDefault="00320A27" w:rsidP="00696F67">
            <w:pPr>
              <w:rPr>
                <w:rFonts w:ascii="Times New Roman" w:hAnsi="Times New Roman"/>
                <w:color w:val="000000" w:themeColor="text1"/>
                <w:lang w:val="ro-RO"/>
              </w:rPr>
            </w:pPr>
          </w:p>
        </w:tc>
      </w:tr>
      <w:tr w:rsidR="00320A27" w:rsidRPr="00183D36" w14:paraId="14B4F1A8" w14:textId="77777777" w:rsidTr="00320A27">
        <w:tc>
          <w:tcPr>
            <w:tcW w:w="3034" w:type="dxa"/>
          </w:tcPr>
          <w:p w14:paraId="34BF289D"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36 tone, dar mai mica de 38 tone</w:t>
            </w:r>
          </w:p>
        </w:tc>
        <w:tc>
          <w:tcPr>
            <w:tcW w:w="2174" w:type="dxa"/>
          </w:tcPr>
          <w:p w14:paraId="3470C14B"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1650</w:t>
            </w:r>
          </w:p>
        </w:tc>
        <w:tc>
          <w:tcPr>
            <w:tcW w:w="2132" w:type="dxa"/>
          </w:tcPr>
          <w:p w14:paraId="64B41D01"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2291</w:t>
            </w:r>
          </w:p>
        </w:tc>
        <w:tc>
          <w:tcPr>
            <w:tcW w:w="1789" w:type="dxa"/>
          </w:tcPr>
          <w:p w14:paraId="6CC9A97E" w14:textId="5B85BBA4"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1661</w:t>
            </w:r>
          </w:p>
        </w:tc>
        <w:tc>
          <w:tcPr>
            <w:tcW w:w="2278" w:type="dxa"/>
          </w:tcPr>
          <w:p w14:paraId="0F7849D4" w14:textId="697D8229"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2307</w:t>
            </w:r>
          </w:p>
        </w:tc>
      </w:tr>
      <w:tr w:rsidR="00320A27" w:rsidRPr="00183D36" w14:paraId="53F23C01" w14:textId="77777777" w:rsidTr="00320A27">
        <w:tc>
          <w:tcPr>
            <w:tcW w:w="3034" w:type="dxa"/>
          </w:tcPr>
          <w:p w14:paraId="7CA770E0"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38 tone, dar mai mica de 40 tone</w:t>
            </w:r>
          </w:p>
        </w:tc>
        <w:tc>
          <w:tcPr>
            <w:tcW w:w="2174" w:type="dxa"/>
          </w:tcPr>
          <w:p w14:paraId="0192E823"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2291</w:t>
            </w:r>
          </w:p>
        </w:tc>
        <w:tc>
          <w:tcPr>
            <w:tcW w:w="2132" w:type="dxa"/>
          </w:tcPr>
          <w:p w14:paraId="7BE04979"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3168</w:t>
            </w:r>
          </w:p>
        </w:tc>
        <w:tc>
          <w:tcPr>
            <w:tcW w:w="1789" w:type="dxa"/>
          </w:tcPr>
          <w:p w14:paraId="666FA117" w14:textId="347C784B"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2307</w:t>
            </w:r>
          </w:p>
        </w:tc>
        <w:tc>
          <w:tcPr>
            <w:tcW w:w="2278" w:type="dxa"/>
          </w:tcPr>
          <w:p w14:paraId="6383D794" w14:textId="0EF75596"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3191</w:t>
            </w:r>
          </w:p>
        </w:tc>
      </w:tr>
      <w:tr w:rsidR="00320A27" w:rsidRPr="00183D36" w14:paraId="166C9D5F" w14:textId="77777777" w:rsidTr="00320A27">
        <w:trPr>
          <w:trHeight w:val="413"/>
        </w:trPr>
        <w:tc>
          <w:tcPr>
            <w:tcW w:w="3034" w:type="dxa"/>
          </w:tcPr>
          <w:p w14:paraId="0EF4DA24"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40 tone, dar mai mica de 44 tone</w:t>
            </w:r>
          </w:p>
        </w:tc>
        <w:tc>
          <w:tcPr>
            <w:tcW w:w="2174" w:type="dxa"/>
          </w:tcPr>
          <w:p w14:paraId="04CC1E56"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3168</w:t>
            </w:r>
          </w:p>
        </w:tc>
        <w:tc>
          <w:tcPr>
            <w:tcW w:w="2132" w:type="dxa"/>
          </w:tcPr>
          <w:p w14:paraId="25B46BC9"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4688</w:t>
            </w:r>
          </w:p>
        </w:tc>
        <w:tc>
          <w:tcPr>
            <w:tcW w:w="1789" w:type="dxa"/>
          </w:tcPr>
          <w:p w14:paraId="1597CDBF" w14:textId="261F9670"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3191</w:t>
            </w:r>
          </w:p>
        </w:tc>
        <w:tc>
          <w:tcPr>
            <w:tcW w:w="2278" w:type="dxa"/>
          </w:tcPr>
          <w:p w14:paraId="7BBCD60D" w14:textId="419B042E"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4720</w:t>
            </w:r>
          </w:p>
        </w:tc>
      </w:tr>
      <w:tr w:rsidR="00320A27" w:rsidRPr="00183D36" w14:paraId="327C1217" w14:textId="77777777" w:rsidTr="00320A27">
        <w:trPr>
          <w:trHeight w:val="422"/>
        </w:trPr>
        <w:tc>
          <w:tcPr>
            <w:tcW w:w="3034" w:type="dxa"/>
          </w:tcPr>
          <w:p w14:paraId="5FDE07AC"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44 tone</w:t>
            </w:r>
          </w:p>
        </w:tc>
        <w:tc>
          <w:tcPr>
            <w:tcW w:w="2174" w:type="dxa"/>
          </w:tcPr>
          <w:p w14:paraId="3AFD2849"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3168</w:t>
            </w:r>
          </w:p>
        </w:tc>
        <w:tc>
          <w:tcPr>
            <w:tcW w:w="2132" w:type="dxa"/>
          </w:tcPr>
          <w:p w14:paraId="1CFF4493"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4688</w:t>
            </w:r>
          </w:p>
        </w:tc>
        <w:tc>
          <w:tcPr>
            <w:tcW w:w="1789" w:type="dxa"/>
          </w:tcPr>
          <w:p w14:paraId="07F67CE5" w14:textId="24DAFB37"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3191</w:t>
            </w:r>
          </w:p>
        </w:tc>
        <w:tc>
          <w:tcPr>
            <w:tcW w:w="2278" w:type="dxa"/>
          </w:tcPr>
          <w:p w14:paraId="1622073B" w14:textId="72FC2463"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4720</w:t>
            </w:r>
          </w:p>
        </w:tc>
      </w:tr>
      <w:tr w:rsidR="00320A27" w:rsidRPr="00183D36" w14:paraId="2C215E74" w14:textId="77777777" w:rsidTr="00320A27">
        <w:tc>
          <w:tcPr>
            <w:tcW w:w="3034" w:type="dxa"/>
          </w:tcPr>
          <w:p w14:paraId="5CCEC3E9" w14:textId="77777777" w:rsidR="00320A27" w:rsidRPr="00183D36" w:rsidRDefault="00320A27" w:rsidP="00696F67">
            <w:pPr>
              <w:rPr>
                <w:rFonts w:ascii="Times New Roman" w:hAnsi="Times New Roman"/>
                <w:b/>
                <w:color w:val="000000" w:themeColor="text1"/>
                <w:lang w:val="ro-RO"/>
              </w:rPr>
            </w:pPr>
            <w:r w:rsidRPr="00183D36">
              <w:rPr>
                <w:rFonts w:ascii="Times New Roman" w:hAnsi="Times New Roman"/>
                <w:b/>
                <w:color w:val="000000" w:themeColor="text1"/>
                <w:lang w:val="ro-RO"/>
              </w:rPr>
              <w:t>Vehicule cu 3+3axe</w:t>
            </w:r>
          </w:p>
        </w:tc>
        <w:tc>
          <w:tcPr>
            <w:tcW w:w="2174" w:type="dxa"/>
          </w:tcPr>
          <w:p w14:paraId="7C08091A" w14:textId="77777777" w:rsidR="00320A27" w:rsidRPr="00183D36" w:rsidRDefault="00320A27" w:rsidP="00696F67">
            <w:pPr>
              <w:rPr>
                <w:rFonts w:ascii="Times New Roman" w:hAnsi="Times New Roman"/>
                <w:color w:val="000000" w:themeColor="text1"/>
                <w:lang w:val="ro-RO"/>
              </w:rPr>
            </w:pPr>
          </w:p>
        </w:tc>
        <w:tc>
          <w:tcPr>
            <w:tcW w:w="2132" w:type="dxa"/>
          </w:tcPr>
          <w:p w14:paraId="5B521C7C" w14:textId="77777777" w:rsidR="00320A27" w:rsidRPr="00183D36" w:rsidRDefault="00320A27" w:rsidP="00696F67">
            <w:pPr>
              <w:rPr>
                <w:rFonts w:ascii="Times New Roman" w:hAnsi="Times New Roman"/>
                <w:color w:val="000000" w:themeColor="text1"/>
                <w:lang w:val="ro-RO"/>
              </w:rPr>
            </w:pPr>
          </w:p>
        </w:tc>
        <w:tc>
          <w:tcPr>
            <w:tcW w:w="1789" w:type="dxa"/>
          </w:tcPr>
          <w:p w14:paraId="781BAC91" w14:textId="77777777" w:rsidR="00320A27" w:rsidRPr="00183D36" w:rsidRDefault="00320A27" w:rsidP="00696F67">
            <w:pPr>
              <w:rPr>
                <w:rFonts w:ascii="Times New Roman" w:hAnsi="Times New Roman"/>
                <w:color w:val="000000" w:themeColor="text1"/>
                <w:lang w:val="ro-RO"/>
              </w:rPr>
            </w:pPr>
          </w:p>
        </w:tc>
        <w:tc>
          <w:tcPr>
            <w:tcW w:w="2278" w:type="dxa"/>
          </w:tcPr>
          <w:p w14:paraId="58B8299D" w14:textId="77777777" w:rsidR="00320A27" w:rsidRPr="00183D36" w:rsidRDefault="00320A27" w:rsidP="00696F67">
            <w:pPr>
              <w:rPr>
                <w:rFonts w:ascii="Times New Roman" w:hAnsi="Times New Roman"/>
                <w:color w:val="000000" w:themeColor="text1"/>
                <w:lang w:val="ro-RO"/>
              </w:rPr>
            </w:pPr>
          </w:p>
        </w:tc>
      </w:tr>
      <w:tr w:rsidR="00320A27" w:rsidRPr="00183D36" w14:paraId="2244206C" w14:textId="77777777" w:rsidTr="00320A27">
        <w:tc>
          <w:tcPr>
            <w:tcW w:w="3034" w:type="dxa"/>
          </w:tcPr>
          <w:p w14:paraId="173149A1"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36 tone, dar mai mica de 38 tone</w:t>
            </w:r>
          </w:p>
        </w:tc>
        <w:tc>
          <w:tcPr>
            <w:tcW w:w="2174" w:type="dxa"/>
          </w:tcPr>
          <w:p w14:paraId="34AF6B9B"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938</w:t>
            </w:r>
          </w:p>
        </w:tc>
        <w:tc>
          <w:tcPr>
            <w:tcW w:w="2132" w:type="dxa"/>
          </w:tcPr>
          <w:p w14:paraId="48BFDEB2"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1135</w:t>
            </w:r>
          </w:p>
        </w:tc>
        <w:tc>
          <w:tcPr>
            <w:tcW w:w="1789" w:type="dxa"/>
          </w:tcPr>
          <w:p w14:paraId="03CF24CA" w14:textId="46D370FA"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945</w:t>
            </w:r>
          </w:p>
        </w:tc>
        <w:tc>
          <w:tcPr>
            <w:tcW w:w="2278" w:type="dxa"/>
          </w:tcPr>
          <w:p w14:paraId="3CC30FDB" w14:textId="61B722CC"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1143</w:t>
            </w:r>
          </w:p>
        </w:tc>
      </w:tr>
      <w:tr w:rsidR="00320A27" w:rsidRPr="00183D36" w14:paraId="71CA2F30" w14:textId="77777777" w:rsidTr="00320A27">
        <w:tc>
          <w:tcPr>
            <w:tcW w:w="3034" w:type="dxa"/>
          </w:tcPr>
          <w:p w14:paraId="2A9C9D3D"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38 tone, dar mai mica de 40 tone</w:t>
            </w:r>
          </w:p>
        </w:tc>
        <w:tc>
          <w:tcPr>
            <w:tcW w:w="2174" w:type="dxa"/>
          </w:tcPr>
          <w:p w14:paraId="44E2E0EF"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1135</w:t>
            </w:r>
          </w:p>
        </w:tc>
        <w:tc>
          <w:tcPr>
            <w:tcW w:w="2132" w:type="dxa"/>
          </w:tcPr>
          <w:p w14:paraId="4EDC0FE8"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1696</w:t>
            </w:r>
          </w:p>
        </w:tc>
        <w:tc>
          <w:tcPr>
            <w:tcW w:w="1789" w:type="dxa"/>
          </w:tcPr>
          <w:p w14:paraId="6B5B2460" w14:textId="38A20AED"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1143</w:t>
            </w:r>
          </w:p>
        </w:tc>
        <w:tc>
          <w:tcPr>
            <w:tcW w:w="2278" w:type="dxa"/>
          </w:tcPr>
          <w:p w14:paraId="228F62B3" w14:textId="49BEDB4D"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1707</w:t>
            </w:r>
          </w:p>
        </w:tc>
      </w:tr>
      <w:tr w:rsidR="00320A27" w:rsidRPr="00183D36" w14:paraId="5B1EC137" w14:textId="77777777" w:rsidTr="00320A27">
        <w:tc>
          <w:tcPr>
            <w:tcW w:w="3034" w:type="dxa"/>
          </w:tcPr>
          <w:p w14:paraId="74812D2F"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lastRenderedPageBreak/>
              <w:t>Masa de cel putin 40 tone, dar mai mica de 44 tone</w:t>
            </w:r>
          </w:p>
        </w:tc>
        <w:tc>
          <w:tcPr>
            <w:tcW w:w="2174" w:type="dxa"/>
          </w:tcPr>
          <w:p w14:paraId="31C156FE"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1696</w:t>
            </w:r>
          </w:p>
        </w:tc>
        <w:tc>
          <w:tcPr>
            <w:tcW w:w="2132" w:type="dxa"/>
          </w:tcPr>
          <w:p w14:paraId="61330C63"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2699</w:t>
            </w:r>
          </w:p>
        </w:tc>
        <w:tc>
          <w:tcPr>
            <w:tcW w:w="1789" w:type="dxa"/>
          </w:tcPr>
          <w:p w14:paraId="7E6F220E" w14:textId="3B89F359"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1707</w:t>
            </w:r>
          </w:p>
        </w:tc>
        <w:tc>
          <w:tcPr>
            <w:tcW w:w="2278" w:type="dxa"/>
          </w:tcPr>
          <w:p w14:paraId="087A691A" w14:textId="39F00818"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2718</w:t>
            </w:r>
          </w:p>
        </w:tc>
      </w:tr>
      <w:tr w:rsidR="00320A27" w:rsidRPr="00183D36" w14:paraId="3CD055E7" w14:textId="77777777" w:rsidTr="00320A27">
        <w:tc>
          <w:tcPr>
            <w:tcW w:w="3034" w:type="dxa"/>
          </w:tcPr>
          <w:p w14:paraId="45E752B7" w14:textId="77777777" w:rsidR="00320A27" w:rsidRPr="00183D36" w:rsidRDefault="00320A27" w:rsidP="006414FE">
            <w:pPr>
              <w:jc w:val="both"/>
              <w:rPr>
                <w:rFonts w:ascii="Times New Roman" w:hAnsi="Times New Roman"/>
                <w:color w:val="000000" w:themeColor="text1"/>
                <w:lang w:val="ro-RO"/>
              </w:rPr>
            </w:pPr>
            <w:r w:rsidRPr="00183D36">
              <w:rPr>
                <w:rFonts w:ascii="Times New Roman" w:hAnsi="Times New Roman"/>
                <w:color w:val="000000" w:themeColor="text1"/>
                <w:lang w:val="ro-RO"/>
              </w:rPr>
              <w:t>Masa de cel putin 44 tone</w:t>
            </w:r>
          </w:p>
          <w:p w14:paraId="565D1A5C" w14:textId="77777777" w:rsidR="00320A27" w:rsidRPr="00183D36" w:rsidRDefault="00320A27" w:rsidP="006414FE">
            <w:pPr>
              <w:jc w:val="both"/>
              <w:rPr>
                <w:rFonts w:ascii="Times New Roman" w:hAnsi="Times New Roman"/>
                <w:color w:val="000000" w:themeColor="text1"/>
                <w:lang w:val="ro-RO"/>
              </w:rPr>
            </w:pPr>
          </w:p>
        </w:tc>
        <w:tc>
          <w:tcPr>
            <w:tcW w:w="2174" w:type="dxa"/>
          </w:tcPr>
          <w:p w14:paraId="4046985F"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1696</w:t>
            </w:r>
          </w:p>
        </w:tc>
        <w:tc>
          <w:tcPr>
            <w:tcW w:w="2132" w:type="dxa"/>
          </w:tcPr>
          <w:p w14:paraId="6F505B16" w14:textId="77777777" w:rsidR="00320A27" w:rsidRPr="00183D36" w:rsidRDefault="00320A27" w:rsidP="006414FE">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2699</w:t>
            </w:r>
          </w:p>
        </w:tc>
        <w:tc>
          <w:tcPr>
            <w:tcW w:w="1789" w:type="dxa"/>
          </w:tcPr>
          <w:p w14:paraId="78C34E61" w14:textId="36498196"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1707</w:t>
            </w:r>
          </w:p>
        </w:tc>
        <w:tc>
          <w:tcPr>
            <w:tcW w:w="2278" w:type="dxa"/>
          </w:tcPr>
          <w:p w14:paraId="77A2D4F3" w14:textId="48734281" w:rsidR="00320A27" w:rsidRPr="00183D36" w:rsidRDefault="00320A27" w:rsidP="006414FE">
            <w:pPr>
              <w:jc w:val="center"/>
              <w:rPr>
                <w:rFonts w:ascii="Times New Roman" w:hAnsi="Times New Roman"/>
                <w:b/>
                <w:color w:val="000000" w:themeColor="text1"/>
                <w:lang w:val="ro-RO"/>
              </w:rPr>
            </w:pPr>
            <w:r w:rsidRPr="00183D36">
              <w:rPr>
                <w:rFonts w:cs="Arial"/>
                <w:b/>
                <w:sz w:val="22"/>
                <w:szCs w:val="22"/>
                <w:lang w:val="ro-RO"/>
              </w:rPr>
              <w:t>2718</w:t>
            </w:r>
          </w:p>
        </w:tc>
      </w:tr>
    </w:tbl>
    <w:p w14:paraId="1F7C60DA" w14:textId="616C4843" w:rsidR="007927F1" w:rsidRPr="00183D36" w:rsidRDefault="007927F1" w:rsidP="007927F1">
      <w:pPr>
        <w:autoSpaceDE w:val="0"/>
        <w:autoSpaceDN w:val="0"/>
        <w:adjustRightInd w:val="0"/>
        <w:ind w:left="284" w:firstLine="709"/>
        <w:jc w:val="both"/>
        <w:rPr>
          <w:rFonts w:ascii="Times New Roman" w:hAnsi="Times New Roman"/>
          <w:color w:val="000000" w:themeColor="text1"/>
          <w:lang w:val="ro-RO"/>
        </w:rPr>
      </w:pPr>
      <w:r w:rsidRPr="00183D36">
        <w:rPr>
          <w:rFonts w:ascii="Times New Roman" w:hAnsi="Times New Roman"/>
          <w:color w:val="000000" w:themeColor="text1"/>
          <w:lang w:val="ro-RO"/>
        </w:rPr>
        <w:t>Sumele prevăzute în Anexa nr. 8 și 9 se indexează anual în funcţie de rata de schimb a monedei euro în vigoare în prima zi lucrătoare a lunii octombrie a fiecărui an</w:t>
      </w:r>
      <w:r w:rsidR="00053758" w:rsidRPr="00183D36">
        <w:rPr>
          <w:rFonts w:ascii="Times New Roman" w:hAnsi="Times New Roman"/>
          <w:color w:val="000000" w:themeColor="text1"/>
          <w:lang w:val="ro-RO"/>
        </w:rPr>
        <w:t xml:space="preserve"> (</w:t>
      </w:r>
      <w:r w:rsidR="00E479F3" w:rsidRPr="00183D36">
        <w:rPr>
          <w:rFonts w:ascii="Times New Roman" w:hAnsi="Times New Roman"/>
          <w:color w:val="000000" w:themeColor="text1"/>
          <w:lang w:val="ro-RO"/>
        </w:rPr>
        <w:t>1 EURO=</w:t>
      </w:r>
      <w:r w:rsidR="00053758" w:rsidRPr="00183D36">
        <w:rPr>
          <w:rFonts w:ascii="Times New Roman" w:hAnsi="Times New Roman"/>
          <w:b/>
          <w:bCs/>
          <w:color w:val="000000" w:themeColor="text1"/>
          <w:lang w:val="ro-RO"/>
        </w:rPr>
        <w:t>5,0806 lei</w:t>
      </w:r>
      <w:r w:rsidR="00E479F3" w:rsidRPr="00183D36">
        <w:rPr>
          <w:rFonts w:ascii="Times New Roman" w:hAnsi="Times New Roman"/>
          <w:color w:val="000000" w:themeColor="text1"/>
          <w:lang w:val="ro-RO"/>
        </w:rPr>
        <w:t xml:space="preserve"> la data de 01.10.2025</w:t>
      </w:r>
      <w:r w:rsidR="00053758" w:rsidRPr="00183D36">
        <w:rPr>
          <w:rFonts w:ascii="Times New Roman" w:hAnsi="Times New Roman"/>
          <w:color w:val="000000" w:themeColor="text1"/>
          <w:lang w:val="ro-RO"/>
        </w:rPr>
        <w:t>)</w:t>
      </w:r>
      <w:r w:rsidRPr="00183D36">
        <w:rPr>
          <w:rFonts w:ascii="Times New Roman" w:hAnsi="Times New Roman"/>
          <w:color w:val="000000" w:themeColor="text1"/>
          <w:lang w:val="ro-RO"/>
        </w:rPr>
        <w:t xml:space="preserve"> şi publicată în Jurnalul Uniunii Europene şi de nivelurile minime prevăzute în </w:t>
      </w:r>
      <w:r w:rsidRPr="00183D36">
        <w:rPr>
          <w:rFonts w:ascii="Times New Roman" w:hAnsi="Times New Roman"/>
          <w:color w:val="000000" w:themeColor="text1"/>
          <w:u w:val="single"/>
          <w:lang w:val="ro-RO"/>
        </w:rPr>
        <w:t>Directiva 1999/62/CE</w:t>
      </w:r>
      <w:r w:rsidRPr="00183D36">
        <w:rPr>
          <w:rFonts w:ascii="Times New Roman" w:hAnsi="Times New Roman"/>
          <w:color w:val="000000" w:themeColor="text1"/>
          <w:lang w:val="ro-RO"/>
        </w:rPr>
        <w:t xml:space="preserve"> de aplicare la vehiculele grele de marfă pentru utilizarea anumitor infrastructuri. Cursul de schimb a monedei euro şi nivelurile minime, exprimate în euro, prevăzute în </w:t>
      </w:r>
      <w:r w:rsidRPr="00183D36">
        <w:rPr>
          <w:rFonts w:ascii="Times New Roman" w:hAnsi="Times New Roman"/>
          <w:color w:val="000000" w:themeColor="text1"/>
          <w:u w:val="single"/>
          <w:lang w:val="ro-RO"/>
        </w:rPr>
        <w:t>Directiva 1999/62/CE</w:t>
      </w:r>
      <w:r w:rsidRPr="00183D36">
        <w:rPr>
          <w:rFonts w:ascii="Times New Roman" w:hAnsi="Times New Roman"/>
          <w:color w:val="000000" w:themeColor="text1"/>
          <w:lang w:val="ro-RO"/>
        </w:rPr>
        <w:t xml:space="preserve"> de aplicare la vehiculele grele de marfă pentru utilizarea anumitor infrastructuri se comunică pe site-urile oficiale ale Ministerului Finanţelor Publice şi Ministerului Lucrărilor Publice, Dezvoltării şi Administraţiei.</w:t>
      </w:r>
    </w:p>
    <w:p w14:paraId="019C4E2F" w14:textId="77777777" w:rsidR="007927F1" w:rsidRPr="00183D36" w:rsidRDefault="007927F1" w:rsidP="007927F1">
      <w:pPr>
        <w:rPr>
          <w:rFonts w:ascii="Times New Roman" w:hAnsi="Times New Roman"/>
          <w:color w:val="000000" w:themeColor="text1"/>
          <w:lang w:val="ro-RO"/>
        </w:rPr>
      </w:pPr>
    </w:p>
    <w:p w14:paraId="64702362" w14:textId="77777777" w:rsidR="007927F1" w:rsidRPr="00183D36" w:rsidRDefault="007927F1" w:rsidP="007927F1">
      <w:pPr>
        <w:ind w:left="720" w:firstLine="720"/>
        <w:jc w:val="both"/>
        <w:rPr>
          <w:rFonts w:ascii="Times New Roman" w:hAnsi="Times New Roman"/>
          <w:b/>
          <w:color w:val="000000" w:themeColor="text1"/>
          <w:lang w:val="ro-RO"/>
        </w:rPr>
      </w:pPr>
      <w:r w:rsidRPr="00183D36">
        <w:rPr>
          <w:rFonts w:ascii="Times New Roman" w:hAnsi="Times New Roman"/>
          <w:b/>
          <w:color w:val="000000" w:themeColor="text1"/>
          <w:lang w:val="ro-RO"/>
        </w:rPr>
        <w:tab/>
      </w:r>
    </w:p>
    <w:p w14:paraId="3D0A5D4A" w14:textId="77777777" w:rsidR="007927F1" w:rsidRPr="00183D36" w:rsidRDefault="007927F1" w:rsidP="007927F1">
      <w:pPr>
        <w:ind w:left="720" w:firstLine="720"/>
        <w:rPr>
          <w:rFonts w:ascii="Times New Roman" w:hAnsi="Times New Roman"/>
          <w:b/>
          <w:color w:val="000000" w:themeColor="text1"/>
          <w:lang w:val="ro-RO"/>
        </w:rPr>
      </w:pPr>
    </w:p>
    <w:p w14:paraId="51A9BA65" w14:textId="77777777" w:rsidR="007927F1" w:rsidRPr="00183D36" w:rsidRDefault="007927F1" w:rsidP="007927F1">
      <w:pPr>
        <w:ind w:left="720" w:firstLine="720"/>
        <w:rPr>
          <w:rFonts w:ascii="Times New Roman" w:hAnsi="Times New Roman"/>
          <w:b/>
          <w:color w:val="000000" w:themeColor="text1"/>
          <w:lang w:val="ro-RO"/>
        </w:rPr>
      </w:pPr>
      <w:r w:rsidRPr="00183D36">
        <w:rPr>
          <w:rFonts w:ascii="Times New Roman" w:hAnsi="Times New Roman"/>
          <w:b/>
          <w:color w:val="000000" w:themeColor="text1"/>
          <w:lang w:val="ro-RO"/>
        </w:rPr>
        <w:t>ANEXA NR. 10 IMPOZITUL PE REMORCI, SEMIREMORCI SI RULOTE -PERSOANE FIZICE SI JURIDICE *):</w:t>
      </w:r>
    </w:p>
    <w:p w14:paraId="77609EB6" w14:textId="77777777" w:rsidR="007927F1" w:rsidRPr="00183D36" w:rsidRDefault="007927F1" w:rsidP="007927F1">
      <w:pPr>
        <w:ind w:left="1440" w:firstLine="720"/>
        <w:jc w:val="both"/>
        <w:rPr>
          <w:rFonts w:ascii="Times New Roman" w:hAnsi="Times New Roman"/>
          <w:b/>
          <w:color w:val="000000" w:themeColor="text1"/>
          <w:lang w:val="ro-RO"/>
        </w:rPr>
      </w:pPr>
      <w:r w:rsidRPr="00183D36">
        <w:rPr>
          <w:rFonts w:ascii="Times New Roman" w:hAnsi="Times New Roman"/>
          <w:color w:val="000000" w:themeColor="text1"/>
          <w:lang w:val="ro-RO"/>
        </w:rPr>
        <w:t>*)Cu excepţia celor care fac parte din combinaţiile de autovehicule (autovehicule articulate sau trenuri rutiere)</w:t>
      </w:r>
    </w:p>
    <w:tbl>
      <w:tblPr>
        <w:tblpPr w:leftFromText="180" w:rightFromText="180" w:vertAnchor="text" w:horzAnchor="page" w:tblpX="2728"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745"/>
        <w:gridCol w:w="2127"/>
        <w:gridCol w:w="2127"/>
      </w:tblGrid>
      <w:tr w:rsidR="00B65CA3" w:rsidRPr="00183D36" w14:paraId="13B48194" w14:textId="77777777" w:rsidTr="00696F67">
        <w:trPr>
          <w:trHeight w:val="526"/>
        </w:trPr>
        <w:tc>
          <w:tcPr>
            <w:tcW w:w="636" w:type="dxa"/>
          </w:tcPr>
          <w:p w14:paraId="50B5AD25" w14:textId="77777777" w:rsidR="00B65CA3" w:rsidRPr="00183D36" w:rsidRDefault="00B65CA3"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64C03630" w14:textId="77777777" w:rsidR="00B65CA3" w:rsidRPr="00183D36" w:rsidRDefault="00B65CA3"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2745" w:type="dxa"/>
          </w:tcPr>
          <w:p w14:paraId="3CEBAFCC" w14:textId="77777777" w:rsidR="00B65CA3" w:rsidRPr="00183D36" w:rsidRDefault="00B65CA3"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Masa totala maxima autorizata</w:t>
            </w:r>
          </w:p>
        </w:tc>
        <w:tc>
          <w:tcPr>
            <w:tcW w:w="2127" w:type="dxa"/>
          </w:tcPr>
          <w:p w14:paraId="62DE43C3" w14:textId="77777777" w:rsidR="00B65CA3" w:rsidRPr="00183D36" w:rsidRDefault="00B65CA3"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w:t>
            </w:r>
          </w:p>
          <w:p w14:paraId="03DA8C99" w14:textId="26642A8D" w:rsidR="00B65CA3" w:rsidRPr="00183D36" w:rsidRDefault="00B65CA3"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an 2025</w:t>
            </w:r>
          </w:p>
          <w:p w14:paraId="72508D9D" w14:textId="77777777" w:rsidR="00B65CA3" w:rsidRPr="00183D36" w:rsidRDefault="00B65CA3" w:rsidP="00696F67">
            <w:pPr>
              <w:jc w:val="center"/>
              <w:rPr>
                <w:rFonts w:ascii="Times New Roman" w:hAnsi="Times New Roman"/>
                <w:color w:val="000000" w:themeColor="text1"/>
                <w:lang w:val="ro-RO"/>
              </w:rPr>
            </w:pPr>
          </w:p>
        </w:tc>
        <w:tc>
          <w:tcPr>
            <w:tcW w:w="2127" w:type="dxa"/>
          </w:tcPr>
          <w:p w14:paraId="1755BD8B" w14:textId="77777777" w:rsidR="00B65CA3" w:rsidRPr="00183D36" w:rsidRDefault="00B65CA3"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4F553A90" w14:textId="4705B04D" w:rsidR="00B65CA3" w:rsidRPr="00183D36" w:rsidRDefault="00B65CA3"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tc>
      </w:tr>
      <w:tr w:rsidR="00B65CA3" w:rsidRPr="00183D36" w14:paraId="0B663EBC" w14:textId="77777777" w:rsidTr="00696F67">
        <w:tc>
          <w:tcPr>
            <w:tcW w:w="636" w:type="dxa"/>
          </w:tcPr>
          <w:p w14:paraId="0EDBC763"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b/>
                <w:color w:val="000000" w:themeColor="text1"/>
                <w:lang w:val="ro-RO"/>
              </w:rPr>
              <w:t>1</w:t>
            </w:r>
          </w:p>
        </w:tc>
        <w:tc>
          <w:tcPr>
            <w:tcW w:w="2745" w:type="dxa"/>
          </w:tcPr>
          <w:p w14:paraId="207CD26B"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color w:val="000000" w:themeColor="text1"/>
                <w:lang w:val="ro-RO"/>
              </w:rPr>
              <w:t>până la o tonă, inclusiv</w:t>
            </w:r>
          </w:p>
        </w:tc>
        <w:tc>
          <w:tcPr>
            <w:tcW w:w="2127" w:type="dxa"/>
          </w:tcPr>
          <w:p w14:paraId="14909B8D" w14:textId="5643F9B4" w:rsidR="00B65CA3" w:rsidRPr="00183D36" w:rsidRDefault="00B65CA3" w:rsidP="008459F6">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12</w:t>
            </w:r>
          </w:p>
        </w:tc>
        <w:tc>
          <w:tcPr>
            <w:tcW w:w="2127" w:type="dxa"/>
          </w:tcPr>
          <w:p w14:paraId="0AAC347C" w14:textId="27E75ECB" w:rsidR="00B65CA3" w:rsidRPr="00183D36" w:rsidRDefault="00B65CA3" w:rsidP="008459F6">
            <w:pPr>
              <w:jc w:val="center"/>
              <w:rPr>
                <w:rFonts w:ascii="Times New Roman" w:hAnsi="Times New Roman"/>
                <w:b/>
                <w:color w:val="000000" w:themeColor="text1"/>
                <w:lang w:val="ro-RO"/>
              </w:rPr>
            </w:pPr>
            <w:r w:rsidRPr="00183D36">
              <w:rPr>
                <w:rFonts w:ascii="Times New Roman" w:hAnsi="Times New Roman"/>
                <w:b/>
                <w:color w:val="000000" w:themeColor="text1"/>
                <w:lang w:val="ro-RO"/>
              </w:rPr>
              <w:t>13</w:t>
            </w:r>
          </w:p>
        </w:tc>
      </w:tr>
      <w:tr w:rsidR="00B65CA3" w:rsidRPr="00183D36" w14:paraId="0B50669C" w14:textId="77777777" w:rsidTr="00696F67">
        <w:tc>
          <w:tcPr>
            <w:tcW w:w="636" w:type="dxa"/>
          </w:tcPr>
          <w:p w14:paraId="6C8162EC"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b/>
                <w:color w:val="000000" w:themeColor="text1"/>
                <w:lang w:val="ro-RO"/>
              </w:rPr>
              <w:t>2</w:t>
            </w:r>
          </w:p>
        </w:tc>
        <w:tc>
          <w:tcPr>
            <w:tcW w:w="2745" w:type="dxa"/>
          </w:tcPr>
          <w:p w14:paraId="3ABCF384"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color w:val="000000" w:themeColor="text1"/>
                <w:lang w:val="ro-RO"/>
              </w:rPr>
              <w:t>peste 1 tona, dar nu mai mult de 3 tone</w:t>
            </w:r>
          </w:p>
        </w:tc>
        <w:tc>
          <w:tcPr>
            <w:tcW w:w="2127" w:type="dxa"/>
          </w:tcPr>
          <w:p w14:paraId="391500C3" w14:textId="120A5D02" w:rsidR="00B65CA3" w:rsidRPr="00183D36" w:rsidRDefault="00B65CA3" w:rsidP="008459F6">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54</w:t>
            </w:r>
          </w:p>
        </w:tc>
        <w:tc>
          <w:tcPr>
            <w:tcW w:w="2127" w:type="dxa"/>
          </w:tcPr>
          <w:p w14:paraId="75CB1779" w14:textId="2CC38FB1" w:rsidR="00B65CA3" w:rsidRPr="00183D36" w:rsidRDefault="00B65CA3" w:rsidP="008459F6">
            <w:pPr>
              <w:jc w:val="center"/>
              <w:rPr>
                <w:rFonts w:ascii="Times New Roman" w:hAnsi="Times New Roman"/>
                <w:b/>
                <w:color w:val="000000" w:themeColor="text1"/>
                <w:lang w:val="ro-RO"/>
              </w:rPr>
            </w:pPr>
            <w:r w:rsidRPr="00183D36">
              <w:rPr>
                <w:rFonts w:ascii="Times New Roman" w:hAnsi="Times New Roman"/>
                <w:b/>
                <w:color w:val="000000" w:themeColor="text1"/>
                <w:lang w:val="ro-RO"/>
              </w:rPr>
              <w:t>57</w:t>
            </w:r>
          </w:p>
        </w:tc>
      </w:tr>
      <w:tr w:rsidR="00B65CA3" w:rsidRPr="00183D36" w14:paraId="38143413" w14:textId="77777777" w:rsidTr="00696F67">
        <w:tc>
          <w:tcPr>
            <w:tcW w:w="636" w:type="dxa"/>
          </w:tcPr>
          <w:p w14:paraId="267D26A5"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b/>
                <w:color w:val="000000" w:themeColor="text1"/>
                <w:lang w:val="ro-RO"/>
              </w:rPr>
              <w:t>3</w:t>
            </w:r>
          </w:p>
        </w:tc>
        <w:tc>
          <w:tcPr>
            <w:tcW w:w="2745" w:type="dxa"/>
          </w:tcPr>
          <w:p w14:paraId="2A4055B8"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color w:val="000000" w:themeColor="text1"/>
                <w:lang w:val="ro-RO"/>
              </w:rPr>
              <w:t>peste 3 tone, dar nu mai mult de 5 tone</w:t>
            </w:r>
          </w:p>
        </w:tc>
        <w:tc>
          <w:tcPr>
            <w:tcW w:w="2127" w:type="dxa"/>
          </w:tcPr>
          <w:p w14:paraId="0C816283" w14:textId="0FDBEA1A" w:rsidR="00B65CA3" w:rsidRPr="00183D36" w:rsidRDefault="00B65CA3" w:rsidP="008459F6">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81</w:t>
            </w:r>
          </w:p>
        </w:tc>
        <w:tc>
          <w:tcPr>
            <w:tcW w:w="2127" w:type="dxa"/>
          </w:tcPr>
          <w:p w14:paraId="5AACF3DC" w14:textId="033C0CD3" w:rsidR="00B65CA3" w:rsidRPr="00183D36" w:rsidRDefault="00B65CA3" w:rsidP="008459F6">
            <w:pPr>
              <w:jc w:val="center"/>
              <w:rPr>
                <w:rFonts w:ascii="Times New Roman" w:hAnsi="Times New Roman"/>
                <w:b/>
                <w:color w:val="000000" w:themeColor="text1"/>
                <w:lang w:val="ro-RO"/>
              </w:rPr>
            </w:pPr>
            <w:r w:rsidRPr="00183D36">
              <w:rPr>
                <w:rFonts w:ascii="Times New Roman" w:hAnsi="Times New Roman"/>
                <w:b/>
                <w:color w:val="000000" w:themeColor="text1"/>
                <w:lang w:val="ro-RO"/>
              </w:rPr>
              <w:t>8</w:t>
            </w:r>
            <w:r w:rsidR="0088231C" w:rsidRPr="00183D36">
              <w:rPr>
                <w:rFonts w:ascii="Times New Roman" w:hAnsi="Times New Roman"/>
                <w:b/>
                <w:color w:val="000000" w:themeColor="text1"/>
                <w:lang w:val="ro-RO"/>
              </w:rPr>
              <w:t>6</w:t>
            </w:r>
          </w:p>
        </w:tc>
      </w:tr>
      <w:tr w:rsidR="00B65CA3" w:rsidRPr="00183D36" w14:paraId="47A21461" w14:textId="77777777" w:rsidTr="00696F67">
        <w:tc>
          <w:tcPr>
            <w:tcW w:w="636" w:type="dxa"/>
          </w:tcPr>
          <w:p w14:paraId="7A1E8355"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b/>
                <w:color w:val="000000" w:themeColor="text1"/>
                <w:lang w:val="ro-RO"/>
              </w:rPr>
              <w:t>4</w:t>
            </w:r>
          </w:p>
        </w:tc>
        <w:tc>
          <w:tcPr>
            <w:tcW w:w="2745" w:type="dxa"/>
          </w:tcPr>
          <w:p w14:paraId="7FA14A30" w14:textId="77777777" w:rsidR="00B65CA3" w:rsidRPr="00183D36" w:rsidRDefault="00B65CA3" w:rsidP="008459F6">
            <w:pPr>
              <w:jc w:val="both"/>
              <w:rPr>
                <w:rFonts w:ascii="Times New Roman" w:hAnsi="Times New Roman"/>
                <w:b/>
                <w:color w:val="000000" w:themeColor="text1"/>
                <w:lang w:val="ro-RO"/>
              </w:rPr>
            </w:pPr>
            <w:r w:rsidRPr="00183D36">
              <w:rPr>
                <w:rFonts w:ascii="Times New Roman" w:hAnsi="Times New Roman"/>
                <w:color w:val="000000" w:themeColor="text1"/>
                <w:lang w:val="ro-RO"/>
              </w:rPr>
              <w:t>peste 5 tone</w:t>
            </w:r>
            <w:r w:rsidRPr="00183D36">
              <w:rPr>
                <w:rFonts w:ascii="Times New Roman" w:hAnsi="Times New Roman"/>
                <w:color w:val="000000" w:themeColor="text1"/>
                <w:lang w:val="ro-RO"/>
              </w:rPr>
              <w:tab/>
            </w:r>
          </w:p>
        </w:tc>
        <w:tc>
          <w:tcPr>
            <w:tcW w:w="2127" w:type="dxa"/>
          </w:tcPr>
          <w:p w14:paraId="6EF258BD" w14:textId="41F2F7CD" w:rsidR="00B65CA3" w:rsidRPr="00183D36" w:rsidRDefault="00B65CA3" w:rsidP="008459F6">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103</w:t>
            </w:r>
          </w:p>
        </w:tc>
        <w:tc>
          <w:tcPr>
            <w:tcW w:w="2127" w:type="dxa"/>
          </w:tcPr>
          <w:p w14:paraId="62433701" w14:textId="3D15AC3E" w:rsidR="00B65CA3" w:rsidRPr="00183D36" w:rsidRDefault="00B65CA3" w:rsidP="008459F6">
            <w:pPr>
              <w:jc w:val="center"/>
              <w:rPr>
                <w:rFonts w:ascii="Times New Roman" w:hAnsi="Times New Roman"/>
                <w:b/>
                <w:color w:val="000000" w:themeColor="text1"/>
                <w:lang w:val="ro-RO"/>
              </w:rPr>
            </w:pPr>
            <w:r w:rsidRPr="00183D36">
              <w:rPr>
                <w:rFonts w:ascii="Times New Roman" w:hAnsi="Times New Roman"/>
                <w:b/>
                <w:color w:val="000000" w:themeColor="text1"/>
                <w:lang w:val="ro-RO"/>
              </w:rPr>
              <w:t>10</w:t>
            </w:r>
            <w:r w:rsidR="007A0BF7" w:rsidRPr="00183D36">
              <w:rPr>
                <w:rFonts w:ascii="Times New Roman" w:hAnsi="Times New Roman"/>
                <w:b/>
                <w:color w:val="000000" w:themeColor="text1"/>
                <w:lang w:val="ro-RO"/>
              </w:rPr>
              <w:t>9</w:t>
            </w:r>
          </w:p>
        </w:tc>
      </w:tr>
      <w:tr w:rsidR="00B65CA3" w:rsidRPr="00183D36" w14:paraId="0288DCF1" w14:textId="77777777" w:rsidTr="001D065D">
        <w:tc>
          <w:tcPr>
            <w:tcW w:w="7635" w:type="dxa"/>
            <w:gridSpan w:val="4"/>
          </w:tcPr>
          <w:p w14:paraId="777299F2" w14:textId="7D09AC50" w:rsidR="00B65CA3" w:rsidRPr="00183D36" w:rsidRDefault="00B65CA3" w:rsidP="00B65CA3">
            <w:pPr>
              <w:jc w:val="both"/>
              <w:rPr>
                <w:rFonts w:ascii="Times New Roman" w:hAnsi="Times New Roman"/>
                <w:b/>
                <w:color w:val="000000" w:themeColor="text1"/>
                <w:lang w:val="ro-RO"/>
              </w:rPr>
            </w:pPr>
            <w:r w:rsidRPr="00183D36">
              <w:rPr>
                <w:rFonts w:ascii="Times New Roman" w:hAnsi="Times New Roman"/>
                <w:lang w:val="ro-RO"/>
              </w:rPr>
              <w:t>Valorile de mai sus includ cota adițională 5,6 % reprezentând rata inflației aplicată față de nivelul impozitului stabilit pe anul 2025:</w:t>
            </w:r>
          </w:p>
        </w:tc>
      </w:tr>
    </w:tbl>
    <w:p w14:paraId="2FF4A01C" w14:textId="77777777" w:rsidR="007927F1" w:rsidRPr="00183D36" w:rsidRDefault="007927F1" w:rsidP="00716660">
      <w:pPr>
        <w:ind w:left="7200" w:firstLine="72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lei/an </w:t>
      </w:r>
    </w:p>
    <w:p w14:paraId="56AF27F7" w14:textId="77777777" w:rsidR="007927F1" w:rsidRPr="00183D36" w:rsidRDefault="007927F1" w:rsidP="007927F1">
      <w:pPr>
        <w:ind w:left="720" w:firstLine="720"/>
        <w:rPr>
          <w:rFonts w:ascii="Times New Roman" w:hAnsi="Times New Roman"/>
          <w:color w:val="000000" w:themeColor="text1"/>
          <w:lang w:val="ro-RO"/>
        </w:rPr>
      </w:pPr>
    </w:p>
    <w:p w14:paraId="189D07BF" w14:textId="77777777" w:rsidR="007927F1" w:rsidRPr="00183D36" w:rsidRDefault="007927F1" w:rsidP="007927F1">
      <w:pPr>
        <w:ind w:left="720" w:firstLine="720"/>
        <w:rPr>
          <w:rFonts w:ascii="Times New Roman" w:hAnsi="Times New Roman"/>
          <w:color w:val="000000" w:themeColor="text1"/>
          <w:lang w:val="ro-RO"/>
        </w:rPr>
      </w:pPr>
    </w:p>
    <w:p w14:paraId="5B3EFC22" w14:textId="77777777" w:rsidR="007927F1" w:rsidRPr="00183D36" w:rsidRDefault="007927F1" w:rsidP="007927F1">
      <w:pPr>
        <w:ind w:left="720" w:firstLine="720"/>
        <w:rPr>
          <w:rFonts w:ascii="Times New Roman" w:hAnsi="Times New Roman"/>
          <w:color w:val="000000" w:themeColor="text1"/>
          <w:lang w:val="ro-RO"/>
        </w:rPr>
      </w:pPr>
    </w:p>
    <w:p w14:paraId="1A5B84B6" w14:textId="77777777" w:rsidR="007927F1" w:rsidRPr="00183D36" w:rsidRDefault="007927F1" w:rsidP="007927F1">
      <w:pPr>
        <w:ind w:left="720" w:firstLine="720"/>
        <w:rPr>
          <w:rFonts w:ascii="Times New Roman" w:hAnsi="Times New Roman"/>
          <w:color w:val="000000" w:themeColor="text1"/>
          <w:lang w:val="ro-RO"/>
        </w:rPr>
      </w:pPr>
    </w:p>
    <w:p w14:paraId="43FF0439" w14:textId="77777777" w:rsidR="007927F1" w:rsidRPr="00183D36" w:rsidRDefault="007927F1" w:rsidP="007927F1">
      <w:pPr>
        <w:ind w:left="720" w:firstLine="720"/>
        <w:rPr>
          <w:rFonts w:ascii="Times New Roman" w:hAnsi="Times New Roman"/>
          <w:color w:val="000000" w:themeColor="text1"/>
          <w:lang w:val="ro-RO"/>
        </w:rPr>
      </w:pPr>
    </w:p>
    <w:p w14:paraId="2951CAD6" w14:textId="77777777" w:rsidR="007927F1" w:rsidRPr="00183D36" w:rsidRDefault="007927F1" w:rsidP="007927F1">
      <w:pPr>
        <w:ind w:left="720" w:firstLine="720"/>
        <w:rPr>
          <w:rFonts w:ascii="Times New Roman" w:hAnsi="Times New Roman"/>
          <w:color w:val="000000" w:themeColor="text1"/>
          <w:lang w:val="ro-RO"/>
        </w:rPr>
      </w:pPr>
    </w:p>
    <w:p w14:paraId="41DF3C33" w14:textId="77777777" w:rsidR="007927F1" w:rsidRPr="00183D36" w:rsidRDefault="007927F1" w:rsidP="007927F1">
      <w:pPr>
        <w:ind w:left="720" w:firstLine="720"/>
        <w:rPr>
          <w:rFonts w:ascii="Times New Roman" w:hAnsi="Times New Roman"/>
          <w:color w:val="000000" w:themeColor="text1"/>
          <w:lang w:val="ro-RO"/>
        </w:rPr>
      </w:pPr>
    </w:p>
    <w:p w14:paraId="2C153CCE" w14:textId="77777777" w:rsidR="007927F1" w:rsidRPr="00183D36" w:rsidRDefault="007927F1" w:rsidP="007927F1">
      <w:pPr>
        <w:rPr>
          <w:rFonts w:ascii="Times New Roman" w:hAnsi="Times New Roman"/>
          <w:color w:val="000000" w:themeColor="text1"/>
          <w:lang w:val="ro-RO"/>
        </w:rPr>
      </w:pPr>
    </w:p>
    <w:p w14:paraId="45CA813A" w14:textId="77777777" w:rsidR="007927F1" w:rsidRPr="00183D36" w:rsidRDefault="007927F1" w:rsidP="007927F1">
      <w:pPr>
        <w:rPr>
          <w:rFonts w:ascii="Times New Roman" w:hAnsi="Times New Roman"/>
          <w:color w:val="000000" w:themeColor="text1"/>
          <w:lang w:val="ro-RO"/>
        </w:rPr>
      </w:pPr>
    </w:p>
    <w:p w14:paraId="04CC7879" w14:textId="77777777" w:rsidR="007927F1" w:rsidRPr="00183D36" w:rsidRDefault="007927F1" w:rsidP="007927F1">
      <w:pPr>
        <w:rPr>
          <w:rFonts w:ascii="Times New Roman" w:hAnsi="Times New Roman"/>
          <w:color w:val="000000" w:themeColor="text1"/>
          <w:lang w:val="ro-RO"/>
        </w:rPr>
      </w:pPr>
    </w:p>
    <w:p w14:paraId="0ADDA39E" w14:textId="77777777" w:rsidR="00573FF3"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p>
    <w:p w14:paraId="6CA28286" w14:textId="7C8EBC60" w:rsidR="00B65CA3"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p>
    <w:p w14:paraId="33366ABD" w14:textId="11D34A5B" w:rsidR="007927F1" w:rsidRPr="00183D36" w:rsidRDefault="000F0D75" w:rsidP="00B65CA3">
      <w:pPr>
        <w:ind w:firstLine="720"/>
        <w:rPr>
          <w:rFonts w:ascii="Times New Roman" w:hAnsi="Times New Roman"/>
          <w:color w:val="000000" w:themeColor="text1"/>
          <w:lang w:val="ro-RO"/>
        </w:rPr>
      </w:pPr>
      <w:r w:rsidRPr="00183D36">
        <w:rPr>
          <w:rFonts w:ascii="Times New Roman" w:hAnsi="Times New Roman"/>
          <w:sz w:val="22"/>
          <w:szCs w:val="22"/>
          <w:lang w:val="ro-RO"/>
        </w:rPr>
        <w:t>Valorile</w:t>
      </w:r>
      <w:r w:rsidR="007927F1" w:rsidRPr="00183D36">
        <w:rPr>
          <w:rFonts w:ascii="Times New Roman" w:hAnsi="Times New Roman"/>
          <w:color w:val="000000" w:themeColor="text1"/>
          <w:lang w:val="ro-RO"/>
        </w:rPr>
        <w:t xml:space="preserve"> sunt fixe, stabilite de art. 470 alin. (7) din Legea 227/2015, f</w:t>
      </w:r>
      <w:r w:rsidR="0009584E">
        <w:rPr>
          <w:rFonts w:ascii="Times New Roman" w:hAnsi="Times New Roman"/>
          <w:color w:val="000000" w:themeColor="text1"/>
          <w:lang w:val="ro-RO"/>
        </w:rPr>
        <w:t>ă</w:t>
      </w:r>
      <w:r w:rsidR="007927F1" w:rsidRPr="00183D36">
        <w:rPr>
          <w:rFonts w:ascii="Times New Roman" w:hAnsi="Times New Roman"/>
          <w:color w:val="000000" w:themeColor="text1"/>
          <w:lang w:val="ro-RO"/>
        </w:rPr>
        <w:t>r</w:t>
      </w:r>
      <w:r w:rsidR="0009584E">
        <w:rPr>
          <w:rFonts w:ascii="Times New Roman" w:hAnsi="Times New Roman"/>
          <w:color w:val="000000" w:themeColor="text1"/>
          <w:lang w:val="ro-RO"/>
        </w:rPr>
        <w:t>ă</w:t>
      </w:r>
      <w:r w:rsidR="007927F1" w:rsidRPr="00183D36">
        <w:rPr>
          <w:rFonts w:ascii="Times New Roman" w:hAnsi="Times New Roman"/>
          <w:color w:val="000000" w:themeColor="text1"/>
          <w:lang w:val="ro-RO"/>
        </w:rPr>
        <w:t xml:space="preserve"> intervale de selec</w:t>
      </w:r>
      <w:r w:rsidR="0009584E">
        <w:rPr>
          <w:rFonts w:ascii="Times New Roman" w:hAnsi="Times New Roman"/>
          <w:color w:val="000000" w:themeColor="text1"/>
          <w:lang w:val="ro-RO"/>
        </w:rPr>
        <w:t>ț</w:t>
      </w:r>
      <w:r w:rsidR="007927F1" w:rsidRPr="00183D36">
        <w:rPr>
          <w:rFonts w:ascii="Times New Roman" w:hAnsi="Times New Roman"/>
          <w:color w:val="000000" w:themeColor="text1"/>
          <w:lang w:val="ro-RO"/>
        </w:rPr>
        <w:t>ie.</w:t>
      </w:r>
    </w:p>
    <w:p w14:paraId="094587F7" w14:textId="77777777" w:rsidR="007927F1" w:rsidRPr="00183D36" w:rsidRDefault="007927F1" w:rsidP="007927F1">
      <w:pPr>
        <w:rPr>
          <w:rFonts w:ascii="Times New Roman" w:hAnsi="Times New Roman"/>
          <w:color w:val="000000" w:themeColor="text1"/>
          <w:lang w:val="ro-RO"/>
        </w:rPr>
      </w:pPr>
    </w:p>
    <w:p w14:paraId="4B7DCF78" w14:textId="77777777" w:rsidR="007927F1" w:rsidRPr="00183D36" w:rsidRDefault="007927F1" w:rsidP="007927F1">
      <w:pPr>
        <w:rPr>
          <w:rFonts w:ascii="Times New Roman" w:hAnsi="Times New Roman"/>
          <w:color w:val="000000" w:themeColor="text1"/>
          <w:lang w:val="ro-RO"/>
        </w:rPr>
      </w:pPr>
    </w:p>
    <w:p w14:paraId="348D0609" w14:textId="77777777" w:rsidR="007927F1" w:rsidRPr="00183D36" w:rsidRDefault="007927F1" w:rsidP="007927F1">
      <w:pPr>
        <w:ind w:left="720" w:firstLine="720"/>
        <w:rPr>
          <w:rFonts w:ascii="Times New Roman" w:hAnsi="Times New Roman"/>
          <w:color w:val="000000" w:themeColor="text1"/>
          <w:lang w:val="ro-RO"/>
        </w:rPr>
      </w:pPr>
      <w:r w:rsidRPr="00183D36">
        <w:rPr>
          <w:rFonts w:ascii="Times New Roman" w:hAnsi="Times New Roman"/>
          <w:color w:val="000000" w:themeColor="text1"/>
          <w:lang w:val="ro-RO"/>
        </w:rPr>
        <w:br w:type="page"/>
      </w:r>
      <w:r w:rsidRPr="00183D36">
        <w:rPr>
          <w:rFonts w:ascii="Times New Roman" w:hAnsi="Times New Roman"/>
          <w:b/>
          <w:color w:val="000000" w:themeColor="text1"/>
          <w:lang w:val="ro-RO"/>
        </w:rPr>
        <w:lastRenderedPageBreak/>
        <w:t>ANEXA NR. 11 - IMPOZITUL</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PENTRU MIJLOACELE DE TRANSPORT PE APĂ – PERSOANE FIZICE SI JURIDICE</w:t>
      </w:r>
    </w:p>
    <w:p w14:paraId="212D6023" w14:textId="1319E1B0" w:rsidR="007927F1" w:rsidRPr="00183D36" w:rsidRDefault="007927F1" w:rsidP="0007656B">
      <w:pPr>
        <w:ind w:left="9360" w:firstLine="720"/>
        <w:rPr>
          <w:rFonts w:ascii="Times New Roman" w:hAnsi="Times New Roman"/>
          <w:color w:val="000000" w:themeColor="text1"/>
          <w:lang w:val="ro-RO"/>
        </w:rPr>
      </w:pPr>
      <w:r w:rsidRPr="00183D36">
        <w:rPr>
          <w:rFonts w:ascii="Times New Roman" w:hAnsi="Times New Roman"/>
          <w:color w:val="000000" w:themeColor="text1"/>
          <w:lang w:val="ro-RO"/>
        </w:rPr>
        <w:t>- lei/an</w:t>
      </w:r>
    </w:p>
    <w:tbl>
      <w:tblPr>
        <w:tblpPr w:leftFromText="180" w:rightFromText="180" w:vertAnchor="text" w:horzAnchor="margin" w:tblpXSpec="center" w:tblpY="4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941"/>
        <w:gridCol w:w="1595"/>
        <w:gridCol w:w="1595"/>
      </w:tblGrid>
      <w:tr w:rsidR="00E8663E" w:rsidRPr="00183D36" w14:paraId="11D0D1ED" w14:textId="77777777" w:rsidTr="00696F67">
        <w:trPr>
          <w:trHeight w:val="1340"/>
        </w:trPr>
        <w:tc>
          <w:tcPr>
            <w:tcW w:w="636" w:type="dxa"/>
          </w:tcPr>
          <w:p w14:paraId="64CDE286" w14:textId="77777777" w:rsidR="00E8663E" w:rsidRPr="00183D36" w:rsidRDefault="00E8663E"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49781748" w14:textId="77777777" w:rsidR="00E8663E" w:rsidRPr="00183D36" w:rsidRDefault="00E8663E"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3941" w:type="dxa"/>
          </w:tcPr>
          <w:p w14:paraId="1F21EE83" w14:textId="77777777" w:rsidR="00E8663E" w:rsidRPr="00183D36" w:rsidRDefault="00E8663E" w:rsidP="00696F67">
            <w:pPr>
              <w:jc w:val="both"/>
              <w:rPr>
                <w:rFonts w:ascii="Times New Roman" w:hAnsi="Times New Roman"/>
                <w:b/>
                <w:color w:val="000000" w:themeColor="text1"/>
                <w:lang w:val="ro-RO"/>
              </w:rPr>
            </w:pPr>
            <w:r w:rsidRPr="00183D36">
              <w:rPr>
                <w:rFonts w:ascii="Times New Roman" w:hAnsi="Times New Roman"/>
                <w:b/>
                <w:color w:val="000000" w:themeColor="text1"/>
                <w:lang w:val="ro-RO"/>
              </w:rPr>
              <w:t>Mijloace de transport pe apa</w:t>
            </w:r>
          </w:p>
        </w:tc>
        <w:tc>
          <w:tcPr>
            <w:tcW w:w="1595" w:type="dxa"/>
          </w:tcPr>
          <w:p w14:paraId="4DD7E093" w14:textId="545D9B97" w:rsidR="00E8663E" w:rsidRPr="00183D36" w:rsidRDefault="00E8663E"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Nivel an 2025 </w:t>
            </w:r>
          </w:p>
          <w:p w14:paraId="6DCF358D" w14:textId="77777777" w:rsidR="00E8663E" w:rsidRPr="00183D36" w:rsidRDefault="00E8663E" w:rsidP="00696F67">
            <w:pPr>
              <w:jc w:val="center"/>
              <w:rPr>
                <w:rFonts w:ascii="Times New Roman" w:hAnsi="Times New Roman"/>
                <w:color w:val="000000" w:themeColor="text1"/>
                <w:lang w:val="ro-RO"/>
              </w:rPr>
            </w:pPr>
          </w:p>
        </w:tc>
        <w:tc>
          <w:tcPr>
            <w:tcW w:w="1595" w:type="dxa"/>
          </w:tcPr>
          <w:p w14:paraId="41464D5F" w14:textId="77777777" w:rsidR="00E8663E" w:rsidRPr="00183D36" w:rsidRDefault="00E8663E"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411305C3" w14:textId="3BFD01D7" w:rsidR="00E8663E" w:rsidRPr="00183D36" w:rsidRDefault="00E8663E"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tc>
      </w:tr>
      <w:tr w:rsidR="00E8663E" w:rsidRPr="00183D36" w14:paraId="2166BFA2" w14:textId="77777777" w:rsidTr="00696F67">
        <w:tc>
          <w:tcPr>
            <w:tcW w:w="636" w:type="dxa"/>
          </w:tcPr>
          <w:p w14:paraId="13121A89"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1</w:t>
            </w:r>
          </w:p>
        </w:tc>
        <w:tc>
          <w:tcPr>
            <w:tcW w:w="3941" w:type="dxa"/>
          </w:tcPr>
          <w:p w14:paraId="3890BE68"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Luntre, barci fara motor folosite pt. pescuit si uz personal</w:t>
            </w:r>
          </w:p>
        </w:tc>
        <w:tc>
          <w:tcPr>
            <w:tcW w:w="1595" w:type="dxa"/>
          </w:tcPr>
          <w:p w14:paraId="3151CF4D" w14:textId="4E6D6098"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w:t>
            </w:r>
          </w:p>
        </w:tc>
        <w:tc>
          <w:tcPr>
            <w:tcW w:w="1595" w:type="dxa"/>
          </w:tcPr>
          <w:p w14:paraId="2A8A9444" w14:textId="34B34A20"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35</w:t>
            </w:r>
          </w:p>
        </w:tc>
      </w:tr>
      <w:tr w:rsidR="00E8663E" w:rsidRPr="00183D36" w14:paraId="6262253A" w14:textId="77777777" w:rsidTr="00696F67">
        <w:tc>
          <w:tcPr>
            <w:tcW w:w="636" w:type="dxa"/>
          </w:tcPr>
          <w:p w14:paraId="7DD275E6"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2</w:t>
            </w:r>
          </w:p>
        </w:tc>
        <w:tc>
          <w:tcPr>
            <w:tcW w:w="3941" w:type="dxa"/>
          </w:tcPr>
          <w:p w14:paraId="0E0206C6"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Baraci fara motor folosite in alte scopuri</w:t>
            </w:r>
          </w:p>
        </w:tc>
        <w:tc>
          <w:tcPr>
            <w:tcW w:w="1595" w:type="dxa"/>
          </w:tcPr>
          <w:p w14:paraId="3A3B307D" w14:textId="33D7F76F"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90</w:t>
            </w:r>
          </w:p>
        </w:tc>
        <w:tc>
          <w:tcPr>
            <w:tcW w:w="1595" w:type="dxa"/>
          </w:tcPr>
          <w:p w14:paraId="0BC0113E" w14:textId="5D2F746E"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95</w:t>
            </w:r>
          </w:p>
        </w:tc>
      </w:tr>
      <w:tr w:rsidR="00E8663E" w:rsidRPr="00183D36" w14:paraId="4A61D93E" w14:textId="77777777" w:rsidTr="00696F67">
        <w:tc>
          <w:tcPr>
            <w:tcW w:w="636" w:type="dxa"/>
          </w:tcPr>
          <w:p w14:paraId="6A3B1AA1"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3</w:t>
            </w:r>
          </w:p>
        </w:tc>
        <w:tc>
          <w:tcPr>
            <w:tcW w:w="3941" w:type="dxa"/>
          </w:tcPr>
          <w:p w14:paraId="7879764A"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Bărci cu motor</w:t>
            </w:r>
          </w:p>
        </w:tc>
        <w:tc>
          <w:tcPr>
            <w:tcW w:w="1595" w:type="dxa"/>
          </w:tcPr>
          <w:p w14:paraId="5365A25C" w14:textId="001D2261"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334</w:t>
            </w:r>
          </w:p>
        </w:tc>
        <w:tc>
          <w:tcPr>
            <w:tcW w:w="1595" w:type="dxa"/>
          </w:tcPr>
          <w:p w14:paraId="7D128413" w14:textId="009292C1"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353</w:t>
            </w:r>
          </w:p>
        </w:tc>
      </w:tr>
      <w:tr w:rsidR="00E8663E" w:rsidRPr="00183D36" w14:paraId="2494DBD0" w14:textId="77777777" w:rsidTr="00696F67">
        <w:tc>
          <w:tcPr>
            <w:tcW w:w="636" w:type="dxa"/>
          </w:tcPr>
          <w:p w14:paraId="26D8019B"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4</w:t>
            </w:r>
          </w:p>
        </w:tc>
        <w:tc>
          <w:tcPr>
            <w:tcW w:w="3941" w:type="dxa"/>
          </w:tcPr>
          <w:p w14:paraId="47C2683B"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Nave de sport si agrement</w:t>
            </w:r>
          </w:p>
        </w:tc>
        <w:tc>
          <w:tcPr>
            <w:tcW w:w="1595" w:type="dxa"/>
          </w:tcPr>
          <w:p w14:paraId="21A738B9" w14:textId="6300BC87"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1784</w:t>
            </w:r>
          </w:p>
        </w:tc>
        <w:tc>
          <w:tcPr>
            <w:tcW w:w="1595" w:type="dxa"/>
          </w:tcPr>
          <w:p w14:paraId="2737D937" w14:textId="1214B415"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1884</w:t>
            </w:r>
          </w:p>
        </w:tc>
      </w:tr>
      <w:tr w:rsidR="00E8663E" w:rsidRPr="00183D36" w14:paraId="03151D1B" w14:textId="77777777" w:rsidTr="00696F67">
        <w:tc>
          <w:tcPr>
            <w:tcW w:w="636" w:type="dxa"/>
          </w:tcPr>
          <w:p w14:paraId="7DC18350"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5</w:t>
            </w:r>
          </w:p>
        </w:tc>
        <w:tc>
          <w:tcPr>
            <w:tcW w:w="3941" w:type="dxa"/>
          </w:tcPr>
          <w:p w14:paraId="03D7A295"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Scutere de apa</w:t>
            </w:r>
            <w:r w:rsidRPr="00183D36">
              <w:rPr>
                <w:rFonts w:ascii="Times New Roman" w:hAnsi="Times New Roman"/>
                <w:color w:val="000000" w:themeColor="text1"/>
                <w:lang w:val="ro-RO"/>
              </w:rPr>
              <w:tab/>
            </w:r>
          </w:p>
        </w:tc>
        <w:tc>
          <w:tcPr>
            <w:tcW w:w="1595" w:type="dxa"/>
          </w:tcPr>
          <w:p w14:paraId="3BD8EB1F" w14:textId="46377718"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334</w:t>
            </w:r>
          </w:p>
        </w:tc>
        <w:tc>
          <w:tcPr>
            <w:tcW w:w="1595" w:type="dxa"/>
          </w:tcPr>
          <w:p w14:paraId="0BC0EB72" w14:textId="3F4D456C"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353</w:t>
            </w:r>
          </w:p>
        </w:tc>
      </w:tr>
      <w:tr w:rsidR="00E8663E" w:rsidRPr="00183D36" w14:paraId="4B994585" w14:textId="77777777" w:rsidTr="00696F67">
        <w:tc>
          <w:tcPr>
            <w:tcW w:w="636" w:type="dxa"/>
          </w:tcPr>
          <w:p w14:paraId="5C0A3A1F"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6</w:t>
            </w:r>
          </w:p>
        </w:tc>
        <w:tc>
          <w:tcPr>
            <w:tcW w:w="3941" w:type="dxa"/>
          </w:tcPr>
          <w:p w14:paraId="0F64A2A4"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Remorchere şi împingătoare:</w:t>
            </w:r>
          </w:p>
        </w:tc>
        <w:tc>
          <w:tcPr>
            <w:tcW w:w="1595" w:type="dxa"/>
          </w:tcPr>
          <w:p w14:paraId="3F1FEF00" w14:textId="58E0B2A7"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X</w:t>
            </w:r>
          </w:p>
        </w:tc>
        <w:tc>
          <w:tcPr>
            <w:tcW w:w="1595" w:type="dxa"/>
          </w:tcPr>
          <w:p w14:paraId="4720ACFD" w14:textId="03C92CDE" w:rsidR="00E8663E" w:rsidRPr="00183D36" w:rsidRDefault="00E8663E" w:rsidP="00CC27F3">
            <w:pPr>
              <w:jc w:val="center"/>
              <w:rPr>
                <w:rFonts w:ascii="Times New Roman" w:hAnsi="Times New Roman"/>
                <w:b/>
                <w:color w:val="000000" w:themeColor="text1"/>
                <w:lang w:val="ro-RO"/>
              </w:rPr>
            </w:pPr>
          </w:p>
        </w:tc>
      </w:tr>
      <w:tr w:rsidR="00E8663E" w:rsidRPr="00183D36" w14:paraId="35940DE4" w14:textId="77777777" w:rsidTr="00696F67">
        <w:tc>
          <w:tcPr>
            <w:tcW w:w="636" w:type="dxa"/>
          </w:tcPr>
          <w:p w14:paraId="520CD077" w14:textId="77777777" w:rsidR="00E8663E" w:rsidRPr="00183D36" w:rsidRDefault="00E8663E" w:rsidP="00CC27F3">
            <w:pPr>
              <w:rPr>
                <w:rFonts w:ascii="Times New Roman" w:hAnsi="Times New Roman"/>
                <w:color w:val="000000" w:themeColor="text1"/>
                <w:lang w:val="ro-RO"/>
              </w:rPr>
            </w:pPr>
          </w:p>
        </w:tc>
        <w:tc>
          <w:tcPr>
            <w:tcW w:w="3941" w:type="dxa"/>
          </w:tcPr>
          <w:p w14:paraId="50A63434"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a) până la 500 CP inclusiv</w:t>
            </w:r>
          </w:p>
        </w:tc>
        <w:tc>
          <w:tcPr>
            <w:tcW w:w="1595" w:type="dxa"/>
          </w:tcPr>
          <w:p w14:paraId="577861DC" w14:textId="3B4AA52F"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889</w:t>
            </w:r>
          </w:p>
        </w:tc>
        <w:tc>
          <w:tcPr>
            <w:tcW w:w="1595" w:type="dxa"/>
          </w:tcPr>
          <w:p w14:paraId="404F198D" w14:textId="126D23A1"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939</w:t>
            </w:r>
          </w:p>
        </w:tc>
      </w:tr>
      <w:tr w:rsidR="00E8663E" w:rsidRPr="00183D36" w14:paraId="5B4BD554" w14:textId="77777777" w:rsidTr="00696F67">
        <w:tc>
          <w:tcPr>
            <w:tcW w:w="636" w:type="dxa"/>
          </w:tcPr>
          <w:p w14:paraId="0BE5AB3D" w14:textId="77777777" w:rsidR="00E8663E" w:rsidRPr="00183D36" w:rsidRDefault="00E8663E" w:rsidP="00CC27F3">
            <w:pPr>
              <w:rPr>
                <w:rFonts w:ascii="Times New Roman" w:hAnsi="Times New Roman"/>
                <w:color w:val="000000" w:themeColor="text1"/>
                <w:lang w:val="ro-RO"/>
              </w:rPr>
            </w:pPr>
          </w:p>
        </w:tc>
        <w:tc>
          <w:tcPr>
            <w:tcW w:w="3941" w:type="dxa"/>
          </w:tcPr>
          <w:p w14:paraId="04E6FA9C"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b) peste 500 CP şi 2.000 CP, inclusiv</w:t>
            </w:r>
          </w:p>
        </w:tc>
        <w:tc>
          <w:tcPr>
            <w:tcW w:w="1595" w:type="dxa"/>
          </w:tcPr>
          <w:p w14:paraId="3A73760F" w14:textId="189779E9"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1450</w:t>
            </w:r>
          </w:p>
        </w:tc>
        <w:tc>
          <w:tcPr>
            <w:tcW w:w="1595" w:type="dxa"/>
          </w:tcPr>
          <w:p w14:paraId="7A84FF87" w14:textId="7FFC9C1E"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1531</w:t>
            </w:r>
          </w:p>
        </w:tc>
      </w:tr>
      <w:tr w:rsidR="00E8663E" w:rsidRPr="00183D36" w14:paraId="2EE49A05" w14:textId="77777777" w:rsidTr="00696F67">
        <w:tc>
          <w:tcPr>
            <w:tcW w:w="636" w:type="dxa"/>
          </w:tcPr>
          <w:p w14:paraId="0743D7F4" w14:textId="77777777" w:rsidR="00E8663E" w:rsidRPr="00183D36" w:rsidRDefault="00E8663E" w:rsidP="00CC27F3">
            <w:pPr>
              <w:rPr>
                <w:rFonts w:ascii="Times New Roman" w:hAnsi="Times New Roman"/>
                <w:color w:val="000000" w:themeColor="text1"/>
                <w:lang w:val="ro-RO"/>
              </w:rPr>
            </w:pPr>
          </w:p>
        </w:tc>
        <w:tc>
          <w:tcPr>
            <w:tcW w:w="3941" w:type="dxa"/>
          </w:tcPr>
          <w:p w14:paraId="50C05659"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c) peste 2.000 CP si 4.000 CP, inclusiv</w:t>
            </w:r>
          </w:p>
        </w:tc>
        <w:tc>
          <w:tcPr>
            <w:tcW w:w="1595" w:type="dxa"/>
          </w:tcPr>
          <w:p w14:paraId="6A4BFC38" w14:textId="4C452FAB"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2228</w:t>
            </w:r>
          </w:p>
        </w:tc>
        <w:tc>
          <w:tcPr>
            <w:tcW w:w="1595" w:type="dxa"/>
          </w:tcPr>
          <w:p w14:paraId="0017DF77" w14:textId="18FE39CA"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2353</w:t>
            </w:r>
          </w:p>
        </w:tc>
      </w:tr>
      <w:tr w:rsidR="00E8663E" w:rsidRPr="00183D36" w14:paraId="3BCBA179" w14:textId="77777777" w:rsidTr="00696F67">
        <w:tc>
          <w:tcPr>
            <w:tcW w:w="636" w:type="dxa"/>
          </w:tcPr>
          <w:p w14:paraId="12F577BB" w14:textId="77777777" w:rsidR="00E8663E" w:rsidRPr="00183D36" w:rsidRDefault="00E8663E" w:rsidP="00CC27F3">
            <w:pPr>
              <w:rPr>
                <w:rFonts w:ascii="Times New Roman" w:hAnsi="Times New Roman"/>
                <w:color w:val="000000" w:themeColor="text1"/>
                <w:lang w:val="ro-RO"/>
              </w:rPr>
            </w:pPr>
          </w:p>
        </w:tc>
        <w:tc>
          <w:tcPr>
            <w:tcW w:w="3941" w:type="dxa"/>
          </w:tcPr>
          <w:p w14:paraId="6DFEEDBD"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d) peste 4.000 CP</w:t>
            </w:r>
          </w:p>
        </w:tc>
        <w:tc>
          <w:tcPr>
            <w:tcW w:w="1595" w:type="dxa"/>
          </w:tcPr>
          <w:p w14:paraId="7E50281E" w14:textId="36B2388E"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3566</w:t>
            </w:r>
          </w:p>
        </w:tc>
        <w:tc>
          <w:tcPr>
            <w:tcW w:w="1595" w:type="dxa"/>
          </w:tcPr>
          <w:p w14:paraId="64200779" w14:textId="6BFBBCD8"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3766</w:t>
            </w:r>
          </w:p>
        </w:tc>
      </w:tr>
      <w:tr w:rsidR="00E8663E" w:rsidRPr="00183D36" w14:paraId="2110294E" w14:textId="77777777" w:rsidTr="00696F67">
        <w:tc>
          <w:tcPr>
            <w:tcW w:w="636" w:type="dxa"/>
          </w:tcPr>
          <w:p w14:paraId="0DFE63BF"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7</w:t>
            </w:r>
          </w:p>
        </w:tc>
        <w:tc>
          <w:tcPr>
            <w:tcW w:w="3941" w:type="dxa"/>
          </w:tcPr>
          <w:p w14:paraId="7345401E"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Vapoare - pentru fiecare 1.000 tdw sau fracţiune din aceasta</w:t>
            </w:r>
          </w:p>
        </w:tc>
        <w:tc>
          <w:tcPr>
            <w:tcW w:w="1595" w:type="dxa"/>
          </w:tcPr>
          <w:p w14:paraId="6BE4EE9B" w14:textId="6164D339"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288</w:t>
            </w:r>
          </w:p>
        </w:tc>
        <w:tc>
          <w:tcPr>
            <w:tcW w:w="1595" w:type="dxa"/>
          </w:tcPr>
          <w:p w14:paraId="48A29A8F" w14:textId="338888BB"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304</w:t>
            </w:r>
          </w:p>
        </w:tc>
      </w:tr>
      <w:tr w:rsidR="00E8663E" w:rsidRPr="00183D36" w14:paraId="4D7C8ADD" w14:textId="77777777" w:rsidTr="00696F67">
        <w:tc>
          <w:tcPr>
            <w:tcW w:w="636" w:type="dxa"/>
          </w:tcPr>
          <w:p w14:paraId="040D6883"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8</w:t>
            </w:r>
          </w:p>
        </w:tc>
        <w:tc>
          <w:tcPr>
            <w:tcW w:w="3941" w:type="dxa"/>
          </w:tcPr>
          <w:p w14:paraId="116F0E88" w14:textId="77777777" w:rsidR="00E8663E" w:rsidRPr="00183D36" w:rsidRDefault="00E8663E" w:rsidP="00CC27F3">
            <w:pPr>
              <w:rPr>
                <w:rFonts w:ascii="Times New Roman" w:hAnsi="Times New Roman"/>
                <w:color w:val="000000" w:themeColor="text1"/>
                <w:lang w:val="ro-RO"/>
              </w:rPr>
            </w:pPr>
            <w:r w:rsidRPr="00183D36">
              <w:rPr>
                <w:rFonts w:ascii="Times New Roman" w:hAnsi="Times New Roman"/>
                <w:color w:val="000000" w:themeColor="text1"/>
                <w:lang w:val="ro-RO"/>
              </w:rPr>
              <w:t>Ceamuri, şlepuri si barje fluviale:</w:t>
            </w:r>
          </w:p>
        </w:tc>
        <w:tc>
          <w:tcPr>
            <w:tcW w:w="1595" w:type="dxa"/>
          </w:tcPr>
          <w:p w14:paraId="01DAAD70" w14:textId="7408223F"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X</w:t>
            </w:r>
          </w:p>
        </w:tc>
        <w:tc>
          <w:tcPr>
            <w:tcW w:w="1595" w:type="dxa"/>
          </w:tcPr>
          <w:p w14:paraId="3D3C4DAC" w14:textId="2E933431" w:rsidR="00E8663E" w:rsidRPr="00183D36" w:rsidRDefault="00E8663E" w:rsidP="00CC27F3">
            <w:pPr>
              <w:jc w:val="center"/>
              <w:rPr>
                <w:rFonts w:ascii="Times New Roman" w:hAnsi="Times New Roman"/>
                <w:b/>
                <w:color w:val="000000" w:themeColor="text1"/>
                <w:lang w:val="ro-RO"/>
              </w:rPr>
            </w:pPr>
          </w:p>
        </w:tc>
      </w:tr>
      <w:tr w:rsidR="00E8663E" w:rsidRPr="00183D36" w14:paraId="200A6F7A" w14:textId="77777777" w:rsidTr="00696F67">
        <w:tc>
          <w:tcPr>
            <w:tcW w:w="636" w:type="dxa"/>
          </w:tcPr>
          <w:p w14:paraId="3DE826CA" w14:textId="77777777" w:rsidR="00E8663E" w:rsidRPr="00183D36" w:rsidRDefault="00E8663E" w:rsidP="00CC27F3">
            <w:pPr>
              <w:rPr>
                <w:rFonts w:ascii="Times New Roman" w:hAnsi="Times New Roman"/>
                <w:color w:val="000000" w:themeColor="text1"/>
                <w:lang w:val="ro-RO"/>
              </w:rPr>
            </w:pPr>
          </w:p>
        </w:tc>
        <w:tc>
          <w:tcPr>
            <w:tcW w:w="3941" w:type="dxa"/>
          </w:tcPr>
          <w:p w14:paraId="0E24D972" w14:textId="77777777" w:rsidR="00E8663E" w:rsidRPr="00183D36" w:rsidRDefault="00E8663E" w:rsidP="006A0717">
            <w:pPr>
              <w:pStyle w:val="ListParagraph"/>
              <w:numPr>
                <w:ilvl w:val="0"/>
                <w:numId w:val="3"/>
              </w:numPr>
              <w:rPr>
                <w:color w:val="000000" w:themeColor="text1"/>
                <w:sz w:val="24"/>
                <w:szCs w:val="24"/>
                <w:lang w:val="ro-RO"/>
              </w:rPr>
            </w:pPr>
            <w:r w:rsidRPr="00183D36">
              <w:rPr>
                <w:color w:val="000000" w:themeColor="text1"/>
                <w:sz w:val="24"/>
                <w:szCs w:val="24"/>
                <w:lang w:val="ro-RO"/>
              </w:rPr>
              <w:t>cu capacitatea de incarcare pana la 1500 de tone, inclusiv</w:t>
            </w:r>
          </w:p>
          <w:p w14:paraId="36B69786" w14:textId="77777777" w:rsidR="00E8663E" w:rsidRPr="00183D36" w:rsidRDefault="00E8663E" w:rsidP="00CC27F3">
            <w:pPr>
              <w:rPr>
                <w:rFonts w:ascii="Times New Roman" w:hAnsi="Times New Roman"/>
                <w:color w:val="000000" w:themeColor="text1"/>
                <w:lang w:val="ro-RO"/>
              </w:rPr>
            </w:pPr>
          </w:p>
        </w:tc>
        <w:tc>
          <w:tcPr>
            <w:tcW w:w="1595" w:type="dxa"/>
          </w:tcPr>
          <w:p w14:paraId="4182B02F" w14:textId="5F14A2B7"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288</w:t>
            </w:r>
          </w:p>
        </w:tc>
        <w:tc>
          <w:tcPr>
            <w:tcW w:w="1595" w:type="dxa"/>
          </w:tcPr>
          <w:p w14:paraId="4DADCFD1" w14:textId="17F234E5"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304</w:t>
            </w:r>
          </w:p>
        </w:tc>
      </w:tr>
      <w:tr w:rsidR="00E8663E" w:rsidRPr="00183D36" w14:paraId="5CBCEBD4" w14:textId="77777777" w:rsidTr="00696F67">
        <w:tc>
          <w:tcPr>
            <w:tcW w:w="636" w:type="dxa"/>
          </w:tcPr>
          <w:p w14:paraId="4B635A09" w14:textId="77777777" w:rsidR="00E8663E" w:rsidRPr="00183D36" w:rsidRDefault="00E8663E" w:rsidP="00CC27F3">
            <w:pPr>
              <w:rPr>
                <w:rFonts w:ascii="Times New Roman" w:hAnsi="Times New Roman"/>
                <w:color w:val="000000" w:themeColor="text1"/>
                <w:lang w:val="ro-RO"/>
              </w:rPr>
            </w:pPr>
          </w:p>
        </w:tc>
        <w:tc>
          <w:tcPr>
            <w:tcW w:w="3941" w:type="dxa"/>
          </w:tcPr>
          <w:p w14:paraId="3D81E662" w14:textId="77777777" w:rsidR="00E8663E" w:rsidRPr="00183D36" w:rsidRDefault="00E8663E" w:rsidP="006A0717">
            <w:pPr>
              <w:pStyle w:val="ListParagraph"/>
              <w:numPr>
                <w:ilvl w:val="0"/>
                <w:numId w:val="3"/>
              </w:numPr>
              <w:rPr>
                <w:color w:val="000000" w:themeColor="text1"/>
                <w:sz w:val="24"/>
                <w:szCs w:val="24"/>
                <w:lang w:val="ro-RO"/>
              </w:rPr>
            </w:pPr>
            <w:r w:rsidRPr="00183D36">
              <w:rPr>
                <w:color w:val="000000" w:themeColor="text1"/>
                <w:sz w:val="24"/>
                <w:szCs w:val="24"/>
                <w:lang w:val="ro-RO"/>
              </w:rPr>
              <w:t>cu capacitatea de incarcare de peste 1500 de tone si pana la 3000 tone, inclusiv</w:t>
            </w:r>
          </w:p>
        </w:tc>
        <w:tc>
          <w:tcPr>
            <w:tcW w:w="1595" w:type="dxa"/>
          </w:tcPr>
          <w:p w14:paraId="55882400" w14:textId="51367F4A"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446</w:t>
            </w:r>
          </w:p>
        </w:tc>
        <w:tc>
          <w:tcPr>
            <w:tcW w:w="1595" w:type="dxa"/>
          </w:tcPr>
          <w:p w14:paraId="62D9E898" w14:textId="41E3E931"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471</w:t>
            </w:r>
          </w:p>
        </w:tc>
      </w:tr>
      <w:tr w:rsidR="00E8663E" w:rsidRPr="00183D36" w14:paraId="0A6CCBE5" w14:textId="77777777" w:rsidTr="00696F67">
        <w:trPr>
          <w:trHeight w:val="647"/>
        </w:trPr>
        <w:tc>
          <w:tcPr>
            <w:tcW w:w="636" w:type="dxa"/>
          </w:tcPr>
          <w:p w14:paraId="56B01156" w14:textId="77777777" w:rsidR="00E8663E" w:rsidRPr="00183D36" w:rsidRDefault="00E8663E" w:rsidP="00CC27F3">
            <w:pPr>
              <w:rPr>
                <w:rFonts w:ascii="Times New Roman" w:hAnsi="Times New Roman"/>
                <w:color w:val="000000" w:themeColor="text1"/>
                <w:lang w:val="ro-RO"/>
              </w:rPr>
            </w:pPr>
          </w:p>
        </w:tc>
        <w:tc>
          <w:tcPr>
            <w:tcW w:w="3941" w:type="dxa"/>
          </w:tcPr>
          <w:p w14:paraId="3B95EA9B" w14:textId="77777777" w:rsidR="00E8663E" w:rsidRPr="00183D36" w:rsidRDefault="00E8663E" w:rsidP="006A0717">
            <w:pPr>
              <w:pStyle w:val="ListParagraph"/>
              <w:numPr>
                <w:ilvl w:val="0"/>
                <w:numId w:val="3"/>
              </w:numPr>
              <w:rPr>
                <w:color w:val="000000" w:themeColor="text1"/>
                <w:sz w:val="24"/>
                <w:szCs w:val="24"/>
                <w:lang w:val="ro-RO"/>
              </w:rPr>
            </w:pPr>
            <w:r w:rsidRPr="00183D36">
              <w:rPr>
                <w:color w:val="000000" w:themeColor="text1"/>
                <w:sz w:val="24"/>
                <w:szCs w:val="24"/>
                <w:lang w:val="ro-RO"/>
              </w:rPr>
              <w:t>cu capacitatea de incarcare de peste 3.000 tone</w:t>
            </w:r>
          </w:p>
        </w:tc>
        <w:tc>
          <w:tcPr>
            <w:tcW w:w="1595" w:type="dxa"/>
          </w:tcPr>
          <w:p w14:paraId="5EF2BD98" w14:textId="2836892A" w:rsidR="00E8663E" w:rsidRPr="00183D36" w:rsidRDefault="00E8663E" w:rsidP="00CC27F3">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781</w:t>
            </w:r>
          </w:p>
        </w:tc>
        <w:tc>
          <w:tcPr>
            <w:tcW w:w="1595" w:type="dxa"/>
          </w:tcPr>
          <w:p w14:paraId="2160676F" w14:textId="5F75D8E3" w:rsidR="00E8663E" w:rsidRPr="00183D36" w:rsidRDefault="00E8663E" w:rsidP="00CC27F3">
            <w:pPr>
              <w:jc w:val="center"/>
              <w:rPr>
                <w:rFonts w:ascii="Times New Roman" w:hAnsi="Times New Roman"/>
                <w:b/>
                <w:color w:val="000000" w:themeColor="text1"/>
                <w:lang w:val="ro-RO"/>
              </w:rPr>
            </w:pPr>
            <w:r w:rsidRPr="00183D36">
              <w:rPr>
                <w:rFonts w:ascii="Times New Roman" w:hAnsi="Times New Roman"/>
                <w:b/>
                <w:color w:val="000000"/>
                <w:sz w:val="22"/>
                <w:szCs w:val="22"/>
                <w:lang w:val="ro-RO"/>
              </w:rPr>
              <w:t>825</w:t>
            </w:r>
          </w:p>
        </w:tc>
      </w:tr>
      <w:tr w:rsidR="00E8663E" w:rsidRPr="00183D36" w14:paraId="5DAF20EF" w14:textId="77777777" w:rsidTr="00AA12F8">
        <w:trPr>
          <w:trHeight w:val="647"/>
        </w:trPr>
        <w:tc>
          <w:tcPr>
            <w:tcW w:w="7767" w:type="dxa"/>
            <w:gridSpan w:val="4"/>
          </w:tcPr>
          <w:p w14:paraId="07478467" w14:textId="5E427784" w:rsidR="00E8663E" w:rsidRPr="00183D36" w:rsidRDefault="00E8663E" w:rsidP="00E8663E">
            <w:pPr>
              <w:jc w:val="both"/>
              <w:rPr>
                <w:rFonts w:ascii="Times New Roman" w:hAnsi="Times New Roman"/>
                <w:b/>
                <w:color w:val="000000"/>
                <w:lang w:val="ro-RO"/>
              </w:rPr>
            </w:pPr>
            <w:r w:rsidRPr="00183D36">
              <w:rPr>
                <w:rFonts w:ascii="Times New Roman" w:hAnsi="Times New Roman"/>
                <w:lang w:val="ro-RO"/>
              </w:rPr>
              <w:t>Valorile de mai sus includ cota adițională 5,6 % reprezentând rata inflației aplicată față de nivelul impozitului stabilit pe anul 2025:</w:t>
            </w:r>
          </w:p>
        </w:tc>
      </w:tr>
    </w:tbl>
    <w:p w14:paraId="6A377EA6" w14:textId="77777777" w:rsidR="007927F1" w:rsidRPr="00183D36" w:rsidRDefault="007927F1" w:rsidP="007927F1">
      <w:pPr>
        <w:rPr>
          <w:rFonts w:ascii="Times New Roman" w:hAnsi="Times New Roman"/>
          <w:color w:val="000000" w:themeColor="text1"/>
          <w:lang w:val="ro-RO"/>
        </w:rPr>
      </w:pPr>
    </w:p>
    <w:p w14:paraId="6E02859C" w14:textId="77777777" w:rsidR="007927F1" w:rsidRPr="00183D36" w:rsidRDefault="007927F1" w:rsidP="007927F1">
      <w:pPr>
        <w:rPr>
          <w:rFonts w:ascii="Times New Roman" w:hAnsi="Times New Roman"/>
          <w:color w:val="000000" w:themeColor="text1"/>
          <w:lang w:val="ro-RO"/>
        </w:rPr>
      </w:pPr>
    </w:p>
    <w:p w14:paraId="6F017BA0" w14:textId="77777777" w:rsidR="00FE0247" w:rsidRPr="00183D36" w:rsidRDefault="00FE0247" w:rsidP="007927F1">
      <w:pPr>
        <w:rPr>
          <w:rFonts w:ascii="Times New Roman" w:hAnsi="Times New Roman"/>
          <w:color w:val="000000" w:themeColor="text1"/>
          <w:lang w:val="ro-RO"/>
        </w:rPr>
      </w:pPr>
    </w:p>
    <w:p w14:paraId="71CCB3AB" w14:textId="77777777" w:rsidR="007927F1" w:rsidRPr="00183D36" w:rsidRDefault="007927F1" w:rsidP="007927F1">
      <w:pPr>
        <w:rPr>
          <w:rFonts w:ascii="Times New Roman" w:hAnsi="Times New Roman"/>
          <w:color w:val="000000" w:themeColor="text1"/>
          <w:lang w:val="ro-RO"/>
        </w:rPr>
      </w:pPr>
    </w:p>
    <w:p w14:paraId="5515AD04" w14:textId="77777777" w:rsidR="007927F1" w:rsidRPr="00183D36" w:rsidRDefault="007927F1" w:rsidP="007927F1">
      <w:pPr>
        <w:rPr>
          <w:rFonts w:ascii="Times New Roman" w:hAnsi="Times New Roman"/>
          <w:color w:val="000000" w:themeColor="text1"/>
          <w:lang w:val="ro-RO"/>
        </w:rPr>
      </w:pPr>
    </w:p>
    <w:p w14:paraId="3B9B6312" w14:textId="77777777" w:rsidR="007927F1" w:rsidRPr="00183D36" w:rsidRDefault="007927F1" w:rsidP="007927F1">
      <w:pPr>
        <w:rPr>
          <w:rFonts w:ascii="Times New Roman" w:hAnsi="Times New Roman"/>
          <w:color w:val="000000" w:themeColor="text1"/>
          <w:lang w:val="ro-RO"/>
        </w:rPr>
      </w:pPr>
    </w:p>
    <w:p w14:paraId="5334839A" w14:textId="77777777" w:rsidR="007927F1" w:rsidRPr="00183D36" w:rsidRDefault="007927F1" w:rsidP="007927F1">
      <w:pPr>
        <w:rPr>
          <w:rFonts w:ascii="Times New Roman" w:hAnsi="Times New Roman"/>
          <w:color w:val="000000" w:themeColor="text1"/>
          <w:lang w:val="ro-RO"/>
        </w:rPr>
      </w:pPr>
    </w:p>
    <w:p w14:paraId="20A99186" w14:textId="77777777" w:rsidR="007927F1" w:rsidRPr="00183D36" w:rsidRDefault="007927F1" w:rsidP="007927F1">
      <w:pPr>
        <w:rPr>
          <w:rFonts w:ascii="Times New Roman" w:hAnsi="Times New Roman"/>
          <w:color w:val="000000" w:themeColor="text1"/>
          <w:lang w:val="ro-RO"/>
        </w:rPr>
      </w:pPr>
    </w:p>
    <w:p w14:paraId="24408EB5" w14:textId="77777777" w:rsidR="007927F1" w:rsidRPr="00183D36" w:rsidRDefault="007927F1" w:rsidP="007927F1">
      <w:pPr>
        <w:rPr>
          <w:rFonts w:ascii="Times New Roman" w:hAnsi="Times New Roman"/>
          <w:color w:val="000000" w:themeColor="text1"/>
          <w:lang w:val="ro-RO"/>
        </w:rPr>
      </w:pPr>
    </w:p>
    <w:p w14:paraId="5BAF851A" w14:textId="77777777" w:rsidR="007927F1" w:rsidRPr="00183D36" w:rsidRDefault="007927F1" w:rsidP="007927F1">
      <w:pPr>
        <w:rPr>
          <w:rFonts w:ascii="Times New Roman" w:hAnsi="Times New Roman"/>
          <w:color w:val="000000" w:themeColor="text1"/>
          <w:lang w:val="ro-RO"/>
        </w:rPr>
      </w:pPr>
    </w:p>
    <w:p w14:paraId="77921DFE" w14:textId="77777777" w:rsidR="007927F1" w:rsidRPr="00183D36" w:rsidRDefault="007927F1" w:rsidP="007927F1">
      <w:pPr>
        <w:rPr>
          <w:rFonts w:ascii="Times New Roman" w:hAnsi="Times New Roman"/>
          <w:color w:val="000000" w:themeColor="text1"/>
          <w:lang w:val="ro-RO"/>
        </w:rPr>
      </w:pPr>
    </w:p>
    <w:p w14:paraId="3B959A86" w14:textId="77777777" w:rsidR="007927F1" w:rsidRPr="00183D36" w:rsidRDefault="007927F1" w:rsidP="007927F1">
      <w:pPr>
        <w:rPr>
          <w:rFonts w:ascii="Times New Roman" w:hAnsi="Times New Roman"/>
          <w:color w:val="000000" w:themeColor="text1"/>
          <w:lang w:val="ro-RO"/>
        </w:rPr>
      </w:pPr>
    </w:p>
    <w:p w14:paraId="7555ED41" w14:textId="77777777" w:rsidR="007927F1" w:rsidRPr="00183D36" w:rsidRDefault="007927F1" w:rsidP="007927F1">
      <w:pPr>
        <w:rPr>
          <w:rFonts w:ascii="Times New Roman" w:hAnsi="Times New Roman"/>
          <w:color w:val="000000" w:themeColor="text1"/>
          <w:lang w:val="ro-RO"/>
        </w:rPr>
      </w:pPr>
    </w:p>
    <w:p w14:paraId="7C7BCA00" w14:textId="77777777" w:rsidR="007927F1" w:rsidRPr="00183D36" w:rsidRDefault="007927F1" w:rsidP="007927F1">
      <w:pPr>
        <w:rPr>
          <w:rFonts w:ascii="Times New Roman" w:hAnsi="Times New Roman"/>
          <w:color w:val="000000" w:themeColor="text1"/>
          <w:lang w:val="ro-RO"/>
        </w:rPr>
      </w:pPr>
    </w:p>
    <w:p w14:paraId="340157B7" w14:textId="77777777" w:rsidR="007927F1" w:rsidRPr="00183D36" w:rsidRDefault="007927F1" w:rsidP="007927F1">
      <w:pPr>
        <w:rPr>
          <w:rFonts w:ascii="Times New Roman" w:hAnsi="Times New Roman"/>
          <w:color w:val="000000" w:themeColor="text1"/>
          <w:lang w:val="ro-RO"/>
        </w:rPr>
      </w:pPr>
    </w:p>
    <w:p w14:paraId="328EC8BF" w14:textId="77777777" w:rsidR="007927F1" w:rsidRPr="00183D36" w:rsidRDefault="007927F1" w:rsidP="007927F1">
      <w:pPr>
        <w:rPr>
          <w:rFonts w:ascii="Times New Roman" w:hAnsi="Times New Roman"/>
          <w:color w:val="000000" w:themeColor="text1"/>
          <w:lang w:val="ro-RO"/>
        </w:rPr>
      </w:pPr>
    </w:p>
    <w:p w14:paraId="2AB802E2" w14:textId="77777777" w:rsidR="007927F1" w:rsidRPr="00183D36" w:rsidRDefault="007927F1" w:rsidP="007927F1">
      <w:pPr>
        <w:rPr>
          <w:rFonts w:ascii="Times New Roman" w:hAnsi="Times New Roman"/>
          <w:color w:val="000000" w:themeColor="text1"/>
          <w:lang w:val="ro-RO"/>
        </w:rPr>
      </w:pPr>
    </w:p>
    <w:p w14:paraId="7053541E" w14:textId="77777777" w:rsidR="007927F1" w:rsidRPr="00183D36" w:rsidRDefault="007927F1" w:rsidP="007927F1">
      <w:pPr>
        <w:rPr>
          <w:rFonts w:ascii="Times New Roman" w:hAnsi="Times New Roman"/>
          <w:color w:val="000000" w:themeColor="text1"/>
          <w:lang w:val="ro-RO"/>
        </w:rPr>
      </w:pPr>
    </w:p>
    <w:p w14:paraId="47CEEFB2" w14:textId="77777777" w:rsidR="007927F1" w:rsidRPr="00183D36" w:rsidRDefault="007927F1" w:rsidP="007927F1">
      <w:pPr>
        <w:rPr>
          <w:rFonts w:ascii="Times New Roman" w:hAnsi="Times New Roman"/>
          <w:color w:val="000000" w:themeColor="text1"/>
          <w:lang w:val="ro-RO"/>
        </w:rPr>
      </w:pPr>
    </w:p>
    <w:p w14:paraId="68CE4F9C" w14:textId="77777777" w:rsidR="007927F1" w:rsidRPr="00183D36" w:rsidRDefault="007927F1" w:rsidP="007927F1">
      <w:pPr>
        <w:rPr>
          <w:rFonts w:ascii="Times New Roman" w:hAnsi="Times New Roman"/>
          <w:color w:val="000000" w:themeColor="text1"/>
          <w:lang w:val="ro-RO"/>
        </w:rPr>
      </w:pPr>
    </w:p>
    <w:p w14:paraId="4DD10C9B" w14:textId="77777777" w:rsidR="007927F1" w:rsidRPr="00183D36" w:rsidRDefault="007927F1" w:rsidP="007927F1">
      <w:pPr>
        <w:rPr>
          <w:rFonts w:ascii="Times New Roman" w:hAnsi="Times New Roman"/>
          <w:color w:val="000000" w:themeColor="text1"/>
          <w:lang w:val="ro-RO"/>
        </w:rPr>
      </w:pPr>
    </w:p>
    <w:p w14:paraId="67DD7697" w14:textId="77777777" w:rsidR="007927F1" w:rsidRPr="00183D36" w:rsidRDefault="007927F1" w:rsidP="007927F1">
      <w:pPr>
        <w:rPr>
          <w:rFonts w:ascii="Times New Roman" w:hAnsi="Times New Roman"/>
          <w:color w:val="000000" w:themeColor="text1"/>
          <w:lang w:val="ro-RO"/>
        </w:rPr>
      </w:pPr>
    </w:p>
    <w:p w14:paraId="361B685B" w14:textId="77777777" w:rsidR="007927F1" w:rsidRPr="00183D36" w:rsidRDefault="007927F1" w:rsidP="007927F1">
      <w:pPr>
        <w:rPr>
          <w:rFonts w:ascii="Times New Roman" w:hAnsi="Times New Roman"/>
          <w:color w:val="000000" w:themeColor="text1"/>
          <w:lang w:val="ro-RO"/>
        </w:rPr>
      </w:pPr>
    </w:p>
    <w:p w14:paraId="547F3B4E" w14:textId="77777777" w:rsidR="007927F1" w:rsidRPr="00183D36" w:rsidRDefault="007927F1" w:rsidP="007927F1">
      <w:pPr>
        <w:rPr>
          <w:rFonts w:ascii="Times New Roman" w:hAnsi="Times New Roman"/>
          <w:color w:val="000000" w:themeColor="text1"/>
          <w:lang w:val="ro-RO"/>
        </w:rPr>
      </w:pPr>
    </w:p>
    <w:p w14:paraId="30130DC8" w14:textId="77777777" w:rsidR="007927F1" w:rsidRPr="00183D36" w:rsidRDefault="007927F1" w:rsidP="007927F1">
      <w:pPr>
        <w:rPr>
          <w:rFonts w:ascii="Times New Roman" w:hAnsi="Times New Roman"/>
          <w:color w:val="000000" w:themeColor="text1"/>
          <w:lang w:val="ro-RO"/>
        </w:rPr>
      </w:pPr>
    </w:p>
    <w:p w14:paraId="66048174" w14:textId="77777777" w:rsidR="007927F1" w:rsidRPr="00183D36" w:rsidRDefault="007927F1" w:rsidP="007927F1">
      <w:pPr>
        <w:rPr>
          <w:rFonts w:ascii="Times New Roman" w:hAnsi="Times New Roman"/>
          <w:color w:val="000000" w:themeColor="text1"/>
          <w:lang w:val="ro-RO"/>
        </w:rPr>
      </w:pPr>
    </w:p>
    <w:p w14:paraId="55E72A23" w14:textId="77777777" w:rsidR="007927F1" w:rsidRPr="00183D36" w:rsidRDefault="007927F1" w:rsidP="007927F1">
      <w:pPr>
        <w:rPr>
          <w:rFonts w:ascii="Times New Roman" w:hAnsi="Times New Roman"/>
          <w:color w:val="000000" w:themeColor="text1"/>
          <w:lang w:val="ro-RO"/>
        </w:rPr>
      </w:pPr>
    </w:p>
    <w:p w14:paraId="2048693E" w14:textId="77777777" w:rsidR="007927F1" w:rsidRPr="00183D36" w:rsidRDefault="007927F1" w:rsidP="007927F1">
      <w:pPr>
        <w:rPr>
          <w:rFonts w:ascii="Times New Roman" w:hAnsi="Times New Roman"/>
          <w:color w:val="000000" w:themeColor="text1"/>
          <w:lang w:val="ro-RO"/>
        </w:rPr>
      </w:pPr>
    </w:p>
    <w:p w14:paraId="14FA31EA" w14:textId="77777777" w:rsidR="007927F1" w:rsidRPr="00183D36" w:rsidRDefault="007927F1" w:rsidP="007927F1">
      <w:pPr>
        <w:rPr>
          <w:rFonts w:ascii="Times New Roman" w:hAnsi="Times New Roman"/>
          <w:color w:val="000000" w:themeColor="text1"/>
          <w:lang w:val="ro-RO"/>
        </w:rPr>
      </w:pPr>
    </w:p>
    <w:p w14:paraId="5D598EEF" w14:textId="77777777" w:rsidR="007927F1" w:rsidRPr="00183D36" w:rsidRDefault="007927F1" w:rsidP="007927F1">
      <w:pPr>
        <w:rPr>
          <w:rFonts w:ascii="Times New Roman" w:hAnsi="Times New Roman"/>
          <w:color w:val="000000" w:themeColor="text1"/>
          <w:lang w:val="ro-RO"/>
        </w:rPr>
      </w:pPr>
    </w:p>
    <w:p w14:paraId="4FCD581D" w14:textId="77777777" w:rsidR="007927F1" w:rsidRPr="00183D36" w:rsidRDefault="007927F1" w:rsidP="007927F1">
      <w:pPr>
        <w:rPr>
          <w:rFonts w:ascii="Times New Roman" w:hAnsi="Times New Roman"/>
          <w:color w:val="000000" w:themeColor="text1"/>
          <w:lang w:val="ro-RO"/>
        </w:rPr>
      </w:pPr>
    </w:p>
    <w:p w14:paraId="13BA42F4" w14:textId="77777777" w:rsidR="007927F1" w:rsidRPr="00183D36" w:rsidRDefault="007927F1" w:rsidP="007927F1">
      <w:pPr>
        <w:rPr>
          <w:rFonts w:ascii="Times New Roman" w:hAnsi="Times New Roman"/>
          <w:color w:val="000000" w:themeColor="text1"/>
          <w:lang w:val="ro-RO"/>
        </w:rPr>
      </w:pPr>
    </w:p>
    <w:p w14:paraId="6541832F" w14:textId="77777777" w:rsidR="00E8663E" w:rsidRPr="00183D36" w:rsidRDefault="00E8663E" w:rsidP="007927F1">
      <w:pPr>
        <w:rPr>
          <w:rFonts w:ascii="Times New Roman" w:hAnsi="Times New Roman"/>
          <w:color w:val="000000" w:themeColor="text1"/>
          <w:lang w:val="ro-RO"/>
        </w:rPr>
      </w:pPr>
    </w:p>
    <w:p w14:paraId="2B4F5C6A" w14:textId="77777777" w:rsidR="00E8663E"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p>
    <w:p w14:paraId="50D1D20F" w14:textId="0EEF5217"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000F0D75" w:rsidRPr="00183D36">
        <w:rPr>
          <w:rFonts w:ascii="Times New Roman" w:hAnsi="Times New Roman"/>
          <w:sz w:val="22"/>
          <w:szCs w:val="22"/>
          <w:lang w:val="ro-RO"/>
        </w:rPr>
        <w:t>Valorile</w:t>
      </w:r>
      <w:r w:rsidRPr="00183D36">
        <w:rPr>
          <w:rFonts w:ascii="Times New Roman" w:hAnsi="Times New Roman"/>
          <w:color w:val="000000" w:themeColor="text1"/>
          <w:lang w:val="ro-RO"/>
        </w:rPr>
        <w:t xml:space="preserve"> sunt fixe, stabilite de art. 470 alin. (8) din Legea 227/2015, </w:t>
      </w:r>
      <w:r w:rsidR="0009584E" w:rsidRPr="00183D36">
        <w:rPr>
          <w:rFonts w:ascii="Times New Roman" w:hAnsi="Times New Roman"/>
          <w:color w:val="000000" w:themeColor="text1"/>
          <w:lang w:val="ro-RO"/>
        </w:rPr>
        <w:t>f</w:t>
      </w:r>
      <w:r w:rsidR="0009584E">
        <w:rPr>
          <w:rFonts w:ascii="Times New Roman" w:hAnsi="Times New Roman"/>
          <w:color w:val="000000" w:themeColor="text1"/>
          <w:lang w:val="ro-RO"/>
        </w:rPr>
        <w:t>ă</w:t>
      </w:r>
      <w:r w:rsidR="0009584E" w:rsidRPr="00183D36">
        <w:rPr>
          <w:rFonts w:ascii="Times New Roman" w:hAnsi="Times New Roman"/>
          <w:color w:val="000000" w:themeColor="text1"/>
          <w:lang w:val="ro-RO"/>
        </w:rPr>
        <w:t>r</w:t>
      </w:r>
      <w:r w:rsidR="0009584E">
        <w:rPr>
          <w:rFonts w:ascii="Times New Roman" w:hAnsi="Times New Roman"/>
          <w:color w:val="000000" w:themeColor="text1"/>
          <w:lang w:val="ro-RO"/>
        </w:rPr>
        <w:t>ă</w:t>
      </w:r>
      <w:r w:rsidR="0009584E" w:rsidRPr="00183D36">
        <w:rPr>
          <w:rFonts w:ascii="Times New Roman" w:hAnsi="Times New Roman"/>
          <w:color w:val="000000" w:themeColor="text1"/>
          <w:lang w:val="ro-RO"/>
        </w:rPr>
        <w:t xml:space="preserve"> intervale de selec</w:t>
      </w:r>
      <w:r w:rsidR="0009584E">
        <w:rPr>
          <w:rFonts w:ascii="Times New Roman" w:hAnsi="Times New Roman"/>
          <w:color w:val="000000" w:themeColor="text1"/>
          <w:lang w:val="ro-RO"/>
        </w:rPr>
        <w:t>ț</w:t>
      </w:r>
      <w:r w:rsidR="0009584E" w:rsidRPr="00183D36">
        <w:rPr>
          <w:rFonts w:ascii="Times New Roman" w:hAnsi="Times New Roman"/>
          <w:color w:val="000000" w:themeColor="text1"/>
          <w:lang w:val="ro-RO"/>
        </w:rPr>
        <w:t>ie</w:t>
      </w:r>
      <w:r w:rsidRPr="00183D36">
        <w:rPr>
          <w:rFonts w:ascii="Times New Roman" w:hAnsi="Times New Roman"/>
          <w:color w:val="000000" w:themeColor="text1"/>
          <w:lang w:val="ro-RO"/>
        </w:rPr>
        <w:t>.</w:t>
      </w:r>
    </w:p>
    <w:p w14:paraId="1C7457FA" w14:textId="77777777" w:rsidR="007927F1" w:rsidRPr="00183D36" w:rsidRDefault="007927F1" w:rsidP="007927F1">
      <w:pPr>
        <w:framePr w:w="13650" w:wrap="auto" w:hAnchor="text"/>
        <w:rPr>
          <w:rFonts w:ascii="Times New Roman" w:hAnsi="Times New Roman"/>
          <w:color w:val="000000" w:themeColor="text1"/>
          <w:lang w:val="ro-RO"/>
        </w:rPr>
        <w:sectPr w:rsidR="007927F1" w:rsidRPr="00183D36" w:rsidSect="00B70FF2">
          <w:pgSz w:w="16838" w:h="11906" w:orient="landscape"/>
          <w:pgMar w:top="568" w:right="678" w:bottom="142" w:left="720" w:header="709" w:footer="709" w:gutter="0"/>
          <w:cols w:space="720"/>
          <w:docGrid w:linePitch="326"/>
        </w:sectPr>
      </w:pPr>
    </w:p>
    <w:p w14:paraId="365FD315" w14:textId="77777777" w:rsidR="007927F1" w:rsidRPr="00183D36" w:rsidRDefault="007927F1" w:rsidP="007927F1">
      <w:pPr>
        <w:rPr>
          <w:rFonts w:ascii="Times New Roman" w:hAnsi="Times New Roman"/>
          <w:color w:val="000000" w:themeColor="text1"/>
          <w:lang w:val="ro-RO"/>
        </w:rPr>
      </w:pPr>
    </w:p>
    <w:p w14:paraId="1531AE7D" w14:textId="77777777"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tab/>
      </w:r>
    </w:p>
    <w:p w14:paraId="2DFFAD6E" w14:textId="77777777" w:rsidR="007927F1" w:rsidRPr="00183D36" w:rsidRDefault="007927F1" w:rsidP="007927F1">
      <w:pPr>
        <w:rPr>
          <w:rFonts w:ascii="Times New Roman" w:hAnsi="Times New Roman"/>
          <w:color w:val="000000" w:themeColor="text1"/>
          <w:lang w:val="ro-RO"/>
        </w:rPr>
      </w:pPr>
    </w:p>
    <w:p w14:paraId="44AD1B65" w14:textId="77777777" w:rsidR="007927F1" w:rsidRPr="00183D36" w:rsidRDefault="007927F1" w:rsidP="007927F1">
      <w:pPr>
        <w:ind w:firstLine="720"/>
        <w:rPr>
          <w:rFonts w:ascii="Times New Roman" w:hAnsi="Times New Roman"/>
          <w:color w:val="000000" w:themeColor="text1"/>
          <w:lang w:val="ro-RO"/>
        </w:rPr>
      </w:pPr>
      <w:r w:rsidRPr="00183D36">
        <w:rPr>
          <w:rFonts w:ascii="Times New Roman" w:hAnsi="Times New Roman"/>
          <w:b/>
          <w:color w:val="000000" w:themeColor="text1"/>
          <w:lang w:val="ro-RO"/>
        </w:rPr>
        <w:t>ANEXA NR. 12</w:t>
      </w: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TAXA ASUPRA VEHICULELOR LENTE – PERSOANE FIZICE SI JURIDICE</w:t>
      </w:r>
      <w:r w:rsidRPr="00183D36">
        <w:rPr>
          <w:rFonts w:ascii="Times New Roman" w:hAnsi="Times New Roman"/>
          <w:color w:val="000000" w:themeColor="text1"/>
          <w:lang w:val="ro-RO"/>
        </w:rPr>
        <w:tab/>
      </w:r>
    </w:p>
    <w:p w14:paraId="4000C1A4" w14:textId="77777777" w:rsidR="007927F1" w:rsidRPr="00183D36" w:rsidRDefault="007927F1" w:rsidP="007927F1">
      <w:pPr>
        <w:ind w:left="7200" w:firstLine="720"/>
        <w:rPr>
          <w:rFonts w:ascii="Times New Roman" w:hAnsi="Times New Roman"/>
          <w:color w:val="000000" w:themeColor="text1"/>
          <w:lang w:val="ro-RO"/>
        </w:rPr>
      </w:pPr>
      <w:r w:rsidRPr="00183D36">
        <w:rPr>
          <w:rFonts w:ascii="Times New Roman" w:hAnsi="Times New Roman"/>
          <w:color w:val="000000" w:themeColor="text1"/>
          <w:lang w:val="ro-RO"/>
        </w:rPr>
        <w:t>lei/an/vehicul-</w:t>
      </w:r>
    </w:p>
    <w:tbl>
      <w:tblPr>
        <w:tblW w:w="874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30"/>
        <w:gridCol w:w="2970"/>
        <w:gridCol w:w="1710"/>
      </w:tblGrid>
      <w:tr w:rsidR="000F0CD1" w:rsidRPr="00183D36" w14:paraId="037EA5BC" w14:textId="77777777" w:rsidTr="00696F67">
        <w:tc>
          <w:tcPr>
            <w:tcW w:w="738" w:type="dxa"/>
          </w:tcPr>
          <w:p w14:paraId="78118325"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52E12916"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3330" w:type="dxa"/>
          </w:tcPr>
          <w:p w14:paraId="22F21A91"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Tip taxa</w:t>
            </w:r>
          </w:p>
        </w:tc>
        <w:tc>
          <w:tcPr>
            <w:tcW w:w="2970" w:type="dxa"/>
          </w:tcPr>
          <w:p w14:paraId="3CF203E5" w14:textId="77777777" w:rsidR="007927F1" w:rsidRPr="00183D36" w:rsidRDefault="007927F1"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2B8C2C27" w14:textId="590E6249" w:rsidR="007927F1" w:rsidRPr="00183D36" w:rsidRDefault="007927F1"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pe anul 202</w:t>
            </w:r>
            <w:r w:rsidR="005E44AC" w:rsidRPr="00183D36">
              <w:rPr>
                <w:rFonts w:ascii="Times New Roman" w:hAnsi="Times New Roman"/>
                <w:color w:val="000000" w:themeColor="text1"/>
                <w:lang w:val="ro-RO"/>
              </w:rPr>
              <w:t>5</w:t>
            </w:r>
          </w:p>
          <w:p w14:paraId="3B86A458" w14:textId="77777777" w:rsidR="007927F1" w:rsidRPr="00183D36" w:rsidRDefault="007927F1" w:rsidP="00696F67">
            <w:pPr>
              <w:jc w:val="center"/>
              <w:rPr>
                <w:rFonts w:ascii="Times New Roman" w:hAnsi="Times New Roman"/>
                <w:color w:val="000000" w:themeColor="text1"/>
                <w:lang w:val="ro-RO"/>
              </w:rPr>
            </w:pPr>
          </w:p>
        </w:tc>
        <w:tc>
          <w:tcPr>
            <w:tcW w:w="1710" w:type="dxa"/>
          </w:tcPr>
          <w:p w14:paraId="375B8515" w14:textId="7777777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4D0D4A8C" w14:textId="2BF4EA47" w:rsidR="007927F1" w:rsidRPr="00183D36" w:rsidRDefault="007927F1"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w:t>
            </w:r>
            <w:r w:rsidR="005E44AC" w:rsidRPr="00183D36">
              <w:rPr>
                <w:rFonts w:ascii="Times New Roman" w:hAnsi="Times New Roman"/>
                <w:b/>
                <w:color w:val="000000" w:themeColor="text1"/>
                <w:lang w:val="ro-RO"/>
              </w:rPr>
              <w:t>6</w:t>
            </w:r>
          </w:p>
          <w:p w14:paraId="11F1C77C" w14:textId="77777777" w:rsidR="007927F1" w:rsidRPr="00183D36" w:rsidRDefault="007927F1" w:rsidP="00696F67">
            <w:pPr>
              <w:jc w:val="center"/>
              <w:rPr>
                <w:rFonts w:ascii="Times New Roman" w:hAnsi="Times New Roman"/>
                <w:b/>
                <w:color w:val="000000" w:themeColor="text1"/>
                <w:lang w:val="ro-RO"/>
              </w:rPr>
            </w:pPr>
          </w:p>
        </w:tc>
      </w:tr>
      <w:tr w:rsidR="007927F1" w:rsidRPr="00183D36" w14:paraId="12067254" w14:textId="77777777" w:rsidTr="00696F67">
        <w:tc>
          <w:tcPr>
            <w:tcW w:w="738" w:type="dxa"/>
          </w:tcPr>
          <w:p w14:paraId="2CA8CDED"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1</w:t>
            </w:r>
          </w:p>
        </w:tc>
        <w:tc>
          <w:tcPr>
            <w:tcW w:w="3330" w:type="dxa"/>
          </w:tcPr>
          <w:p w14:paraId="62F0D284" w14:textId="77777777" w:rsidR="007927F1" w:rsidRPr="00183D36" w:rsidRDefault="007927F1" w:rsidP="00696F67">
            <w:pPr>
              <w:rPr>
                <w:rFonts w:ascii="Times New Roman" w:hAnsi="Times New Roman"/>
                <w:b/>
                <w:color w:val="000000" w:themeColor="text1"/>
                <w:lang w:val="ro-RO"/>
              </w:rPr>
            </w:pPr>
            <w:r w:rsidRPr="00183D36">
              <w:rPr>
                <w:rFonts w:ascii="Times New Roman" w:hAnsi="Times New Roman"/>
                <w:b/>
                <w:color w:val="000000" w:themeColor="text1"/>
                <w:lang w:val="ro-RO"/>
              </w:rPr>
              <w:t>Taxa asupra vehiculelor lente</w:t>
            </w:r>
          </w:p>
        </w:tc>
        <w:tc>
          <w:tcPr>
            <w:tcW w:w="2970" w:type="dxa"/>
          </w:tcPr>
          <w:p w14:paraId="4BC8EE7D" w14:textId="5E3321DE" w:rsidR="007927F1" w:rsidRPr="00183D36" w:rsidRDefault="005E44AC"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53</w:t>
            </w:r>
            <w:r w:rsidR="007927F1" w:rsidRPr="00183D36">
              <w:rPr>
                <w:rFonts w:ascii="Times New Roman" w:hAnsi="Times New Roman"/>
                <w:color w:val="000000" w:themeColor="text1"/>
                <w:lang w:val="ro-RO"/>
              </w:rPr>
              <w:t xml:space="preserve"> lei</w:t>
            </w:r>
          </w:p>
        </w:tc>
        <w:tc>
          <w:tcPr>
            <w:tcW w:w="1710" w:type="dxa"/>
          </w:tcPr>
          <w:p w14:paraId="767217C2" w14:textId="564B8327" w:rsidR="007927F1" w:rsidRPr="00183D36" w:rsidRDefault="00F319CF"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5</w:t>
            </w:r>
            <w:r w:rsidR="00992DA6" w:rsidRPr="00183D36">
              <w:rPr>
                <w:rFonts w:ascii="Times New Roman" w:hAnsi="Times New Roman"/>
                <w:b/>
                <w:color w:val="000000" w:themeColor="text1"/>
                <w:lang w:val="ro-RO"/>
              </w:rPr>
              <w:t>6</w:t>
            </w:r>
            <w:r w:rsidRPr="00183D36">
              <w:rPr>
                <w:rFonts w:ascii="Times New Roman" w:hAnsi="Times New Roman"/>
                <w:b/>
                <w:color w:val="000000" w:themeColor="text1"/>
                <w:lang w:val="ro-RO"/>
              </w:rPr>
              <w:t xml:space="preserve"> </w:t>
            </w:r>
            <w:r w:rsidR="007927F1" w:rsidRPr="00183D36">
              <w:rPr>
                <w:rFonts w:ascii="Times New Roman" w:hAnsi="Times New Roman"/>
                <w:b/>
                <w:color w:val="000000" w:themeColor="text1"/>
                <w:lang w:val="ro-RO"/>
              </w:rPr>
              <w:t>lei</w:t>
            </w:r>
          </w:p>
        </w:tc>
      </w:tr>
      <w:tr w:rsidR="007E323E" w:rsidRPr="00183D36" w14:paraId="10C80EE9" w14:textId="77777777" w:rsidTr="00A63760">
        <w:tc>
          <w:tcPr>
            <w:tcW w:w="8748" w:type="dxa"/>
            <w:gridSpan w:val="4"/>
          </w:tcPr>
          <w:p w14:paraId="525B39DF" w14:textId="223E35B7" w:rsidR="007E323E" w:rsidRPr="00183D36" w:rsidRDefault="007E323E" w:rsidP="007E323E">
            <w:pPr>
              <w:jc w:val="both"/>
              <w:rPr>
                <w:rFonts w:ascii="Times New Roman" w:hAnsi="Times New Roman"/>
                <w:b/>
                <w:color w:val="000000" w:themeColor="text1"/>
                <w:lang w:val="ro-RO"/>
              </w:rPr>
            </w:pPr>
            <w:r w:rsidRPr="00183D36">
              <w:rPr>
                <w:rFonts w:ascii="Times New Roman" w:hAnsi="Times New Roman"/>
                <w:lang w:val="ro-RO"/>
              </w:rPr>
              <w:t>Valoarea de mai sus include cota adițională 5,6 % reprezentând rata inflației aplicată față de nivelul taxei stabilite pe anul 2025:</w:t>
            </w:r>
          </w:p>
        </w:tc>
      </w:tr>
    </w:tbl>
    <w:p w14:paraId="1C5CB5F1" w14:textId="77777777" w:rsidR="007927F1" w:rsidRPr="00183D36" w:rsidRDefault="007927F1" w:rsidP="007927F1">
      <w:pPr>
        <w:ind w:firstLine="720"/>
        <w:rPr>
          <w:rFonts w:ascii="Times New Roman" w:hAnsi="Times New Roman"/>
          <w:b/>
          <w:color w:val="000000" w:themeColor="text1"/>
          <w:lang w:val="ro-RO"/>
        </w:rPr>
      </w:pPr>
    </w:p>
    <w:p w14:paraId="2BBCA596" w14:textId="77777777" w:rsidR="007927F1" w:rsidRPr="00183D36" w:rsidRDefault="007927F1" w:rsidP="007927F1">
      <w:pPr>
        <w:ind w:firstLine="720"/>
        <w:rPr>
          <w:rFonts w:ascii="Times New Roman" w:hAnsi="Times New Roman"/>
          <w:b/>
          <w:color w:val="000000" w:themeColor="text1"/>
          <w:lang w:val="ro-RO"/>
        </w:rPr>
      </w:pPr>
    </w:p>
    <w:p w14:paraId="7F292675" w14:textId="77777777" w:rsidR="007927F1" w:rsidRPr="00183D36" w:rsidRDefault="007927F1" w:rsidP="007927F1">
      <w:pPr>
        <w:ind w:firstLine="720"/>
        <w:rPr>
          <w:rFonts w:ascii="Times New Roman" w:hAnsi="Times New Roman"/>
          <w:b/>
          <w:color w:val="000000" w:themeColor="text1"/>
          <w:lang w:val="ro-RO"/>
        </w:rPr>
      </w:pPr>
      <w:r w:rsidRPr="00183D36">
        <w:rPr>
          <w:rFonts w:ascii="Times New Roman" w:hAnsi="Times New Roman"/>
          <w:b/>
          <w:color w:val="000000" w:themeColor="text1"/>
          <w:lang w:val="ro-RO"/>
        </w:rPr>
        <w:t>Anexa nr. 12A -LISTA cuprinzând vehicule lente</w:t>
      </w:r>
    </w:p>
    <w:p w14:paraId="68B554D5"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________________________________________________________________________________</w:t>
      </w:r>
    </w:p>
    <w:p w14:paraId="0F8452D0"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Nr.</w:t>
      </w:r>
    </w:p>
    <w:p w14:paraId="6269AA76"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crt.         Denumirea vehiculului lent</w:t>
      </w:r>
    </w:p>
    <w:p w14:paraId="0ABD53DA"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________________________________________________________________________________</w:t>
      </w:r>
    </w:p>
    <w:p w14:paraId="1C4683A7"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 Autocositoare</w:t>
      </w:r>
    </w:p>
    <w:p w14:paraId="58354CA6"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 Autoexcavator (excavator pe autoşasiu)</w:t>
      </w:r>
    </w:p>
    <w:p w14:paraId="0FCA51E0"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3. Autogreder</w:t>
      </w:r>
    </w:p>
    <w:p w14:paraId="5FB3C27C"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4. Autoscreper</w:t>
      </w:r>
    </w:p>
    <w:p w14:paraId="0E38ED29"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5. Buldozer pe pneuri</w:t>
      </w:r>
    </w:p>
    <w:p w14:paraId="38EEF6C4"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6. Combină agricolă pentru recoltat cereale sau furaje</w:t>
      </w:r>
    </w:p>
    <w:p w14:paraId="427D91DF"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7. Compactor autopropulsat</w:t>
      </w:r>
    </w:p>
    <w:p w14:paraId="6651FB97"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8. Electrocar cu echipamente: sudură, grup electrogen, pompă etc.</w:t>
      </w:r>
    </w:p>
    <w:p w14:paraId="722DB90D" w14:textId="2D3D9018"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w:t>
      </w:r>
      <w:r w:rsidR="00654065" w:rsidRPr="00183D36">
        <w:rPr>
          <w:rFonts w:ascii="Times New Roman" w:hAnsi="Times New Roman"/>
          <w:color w:val="000000" w:themeColor="text1"/>
          <w:lang w:val="ro-RO"/>
        </w:rPr>
        <w:t xml:space="preserve"> </w:t>
      </w:r>
      <w:r w:rsidRPr="00183D36">
        <w:rPr>
          <w:rFonts w:ascii="Times New Roman" w:hAnsi="Times New Roman"/>
          <w:color w:val="000000" w:themeColor="text1"/>
          <w:lang w:val="ro-RO"/>
        </w:rPr>
        <w:t xml:space="preserve">  9. Excavator cu racleţi pentru săpat şanţuri</w:t>
      </w:r>
    </w:p>
    <w:p w14:paraId="5F2128D3"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10. Excavator cu rotor pentru săpat şanţuri</w:t>
      </w:r>
    </w:p>
    <w:p w14:paraId="1627FF4C"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11. Excavator pe pneuri</w:t>
      </w:r>
    </w:p>
    <w:p w14:paraId="1779B584"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12. Freză autopropulsată pentru canale</w:t>
      </w:r>
    </w:p>
    <w:p w14:paraId="3335578E"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13. Freză autopropulsată pentru pământ stabilizat</w:t>
      </w:r>
    </w:p>
    <w:p w14:paraId="206CAAD2"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14. Freză rutieră</w:t>
      </w:r>
    </w:p>
    <w:p w14:paraId="03E1F1AA"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15. Încărcător cu o cupă pe pneuri</w:t>
      </w:r>
    </w:p>
    <w:p w14:paraId="0E00C327"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16. Instalaţie autopropulsată de sortare-concasare</w:t>
      </w:r>
    </w:p>
    <w:p w14:paraId="4E4B7214"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17. Macara cu greifer</w:t>
      </w:r>
    </w:p>
    <w:p w14:paraId="3F644AF9"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18. Macara mobilă pe pneuri</w:t>
      </w:r>
    </w:p>
    <w:p w14:paraId="059D06E8"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19. Macara turn autopropulsată</w:t>
      </w:r>
    </w:p>
    <w:p w14:paraId="741E9A97"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20. Maşină autopropulsată multifuncţională pentru lucrări de terasamente</w:t>
      </w:r>
    </w:p>
    <w:p w14:paraId="551D886B"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21. Maşină autopropulsată pentru construcţia şi întreţinerea drumurilor</w:t>
      </w:r>
    </w:p>
    <w:p w14:paraId="69074A8F"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22. Maşină autopropulsată pentru decopertarea îmbrăcămintei asfaltice la drumuri</w:t>
      </w:r>
    </w:p>
    <w:p w14:paraId="57C43A0C"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23. Maşină autopropulsată pentru finisarea drumurilor</w:t>
      </w:r>
    </w:p>
    <w:p w14:paraId="1DF3BFFE"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24. Maşină autopropulsată pentru forat</w:t>
      </w:r>
    </w:p>
    <w:p w14:paraId="2B1940C0"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25. Maşină autopropulsată pentru turnat asfalt</w:t>
      </w:r>
    </w:p>
    <w:p w14:paraId="02D5D88D"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26. Plug de zăpadă autopropulsat</w:t>
      </w:r>
    </w:p>
    <w:p w14:paraId="60E141AF"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27. Şasiu autopropulsat cu ferăstrău pentru tăiat lemn</w:t>
      </w:r>
    </w:p>
    <w:p w14:paraId="3CA1B3B7"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28. Tractor pe pneuri</w:t>
      </w:r>
    </w:p>
    <w:p w14:paraId="2278357F"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29. Troliu autopropulsat</w:t>
      </w:r>
    </w:p>
    <w:p w14:paraId="78A8FD95"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30. Utilaj multifuncţional pentru întreţinerea drumurilor</w:t>
      </w:r>
    </w:p>
    <w:p w14:paraId="06154308"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31. Vehicul de pompieri pentru derularea furtunurilor de apă</w:t>
      </w:r>
    </w:p>
    <w:p w14:paraId="78B92DCB"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32. Vehicul pentru măcinat şi compactat deşeuri</w:t>
      </w:r>
    </w:p>
    <w:p w14:paraId="731EC52C"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33. Vehicul pentru marcarea drumurilor</w:t>
      </w:r>
    </w:p>
    <w:p w14:paraId="7E7F0FB5" w14:textId="77777777" w:rsidR="007927F1" w:rsidRPr="00183D36" w:rsidRDefault="007927F1" w:rsidP="007927F1">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34. Vehicul pentru tăiat şi compactat deşeuri</w:t>
      </w:r>
    </w:p>
    <w:p w14:paraId="6B8A9427" w14:textId="77777777" w:rsidR="007927F1" w:rsidRPr="00183D36" w:rsidRDefault="007927F1" w:rsidP="007927F1">
      <w:pPr>
        <w:rPr>
          <w:rFonts w:ascii="Times New Roman" w:hAnsi="Times New Roman"/>
          <w:color w:val="000000" w:themeColor="text1"/>
          <w:lang w:val="ro-RO"/>
        </w:rPr>
      </w:pPr>
    </w:p>
    <w:p w14:paraId="3E6290AF" w14:textId="77777777" w:rsidR="007927F1" w:rsidRPr="00183D36" w:rsidRDefault="007927F1" w:rsidP="007927F1">
      <w:pPr>
        <w:rPr>
          <w:rFonts w:ascii="Times New Roman" w:hAnsi="Times New Roman"/>
          <w:color w:val="000000" w:themeColor="text1"/>
          <w:lang w:val="ro-RO"/>
        </w:rPr>
      </w:pPr>
      <w:r w:rsidRPr="00183D36">
        <w:rPr>
          <w:rFonts w:ascii="Times New Roman" w:hAnsi="Times New Roman"/>
          <w:color w:val="000000" w:themeColor="text1"/>
          <w:lang w:val="ro-RO"/>
        </w:rPr>
        <w:br w:type="page"/>
      </w:r>
    </w:p>
    <w:p w14:paraId="0F4E6224" w14:textId="77777777" w:rsidR="00DF021E" w:rsidRPr="00183D36" w:rsidRDefault="00DF021E" w:rsidP="007927F1">
      <w:pPr>
        <w:rPr>
          <w:rFonts w:ascii="Times New Roman" w:hAnsi="Times New Roman"/>
          <w:b/>
          <w:color w:val="000000" w:themeColor="text1"/>
          <w:lang w:val="ro-RO"/>
        </w:rPr>
      </w:pPr>
    </w:p>
    <w:p w14:paraId="65304C0B" w14:textId="77777777" w:rsidR="005B341B" w:rsidRPr="00183D36" w:rsidRDefault="005B341B" w:rsidP="005B341B">
      <w:pPr>
        <w:rPr>
          <w:rFonts w:ascii="Times New Roman" w:hAnsi="Times New Roman"/>
          <w:b/>
          <w:color w:val="000000" w:themeColor="text1"/>
          <w:lang w:val="ro-RO"/>
        </w:rPr>
      </w:pPr>
      <w:r w:rsidRPr="00183D36">
        <w:rPr>
          <w:rFonts w:ascii="Times New Roman" w:hAnsi="Times New Roman"/>
          <w:b/>
          <w:color w:val="000000" w:themeColor="text1"/>
          <w:lang w:val="ro-RO"/>
        </w:rPr>
        <w:t>Anexa nr. 12B</w:t>
      </w:r>
    </w:p>
    <w:p w14:paraId="08E2280D" w14:textId="2D618964" w:rsidR="005B341B" w:rsidRPr="00183D36" w:rsidRDefault="005B341B" w:rsidP="005B341B">
      <w:pPr>
        <w:rPr>
          <w:rFonts w:ascii="Times New Roman" w:hAnsi="Times New Roman"/>
          <w:b/>
          <w:color w:val="000000" w:themeColor="text1"/>
          <w:lang w:val="ro-RO"/>
        </w:rPr>
      </w:pPr>
      <w:r w:rsidRPr="00183D36">
        <w:rPr>
          <w:rFonts w:ascii="Times New Roman" w:hAnsi="Times New Roman"/>
          <w:b/>
          <w:color w:val="000000" w:themeColor="text1"/>
          <w:lang w:val="ro-RO"/>
        </w:rPr>
        <w:t>Model declaratie vehicule lente</w:t>
      </w:r>
    </w:p>
    <w:p w14:paraId="67273D55"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_________________________________________________________________________________</w:t>
      </w:r>
    </w:p>
    <w:p w14:paraId="6768D213"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Contribuabilul .................................................................Nr. .................... din ............../...... 20..........</w:t>
      </w:r>
    </w:p>
    <w:p w14:paraId="3B5007D5"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Sediul ............................................................................. Verificat de ..................................................</w:t>
      </w:r>
    </w:p>
    <w:p w14:paraId="0849438F"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Codul unic de înregistrare ...............................................L.S.  Semnătura ...........................................</w:t>
      </w:r>
    </w:p>
    <w:p w14:paraId="7DB17BDE"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Telefon nr. .......................................................................NR. DE ROL NOMINAL UNIC ................</w:t>
      </w:r>
    </w:p>
    <w:p w14:paraId="1CE9F953"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Email ..............................................................................</w:t>
      </w:r>
    </w:p>
    <w:p w14:paraId="570E9A6D"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Contul nr. ..................................................................................... </w:t>
      </w:r>
    </w:p>
    <w:p w14:paraId="6647270E"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deschis la Banca ..........................................................................</w:t>
      </w:r>
    </w:p>
    <w:p w14:paraId="52B22DA9"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_________________________________________________________________________________</w:t>
      </w:r>
    </w:p>
    <w:p w14:paraId="188E839D" w14:textId="77777777" w:rsidR="005B341B" w:rsidRPr="00183D36" w:rsidRDefault="005B341B" w:rsidP="005B341B">
      <w:pPr>
        <w:autoSpaceDE w:val="0"/>
        <w:autoSpaceDN w:val="0"/>
        <w:adjustRightInd w:val="0"/>
        <w:rPr>
          <w:rFonts w:ascii="Times New Roman" w:hAnsi="Times New Roman"/>
          <w:color w:val="000000" w:themeColor="text1"/>
          <w:lang w:val="ro-RO"/>
        </w:rPr>
      </w:pPr>
    </w:p>
    <w:p w14:paraId="2E5BE1FF"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Nr. ............./....................... 20....</w:t>
      </w:r>
    </w:p>
    <w:p w14:paraId="15F9C3D0" w14:textId="77777777" w:rsidR="005B341B" w:rsidRPr="00183D36" w:rsidRDefault="005B341B" w:rsidP="005B341B">
      <w:pPr>
        <w:autoSpaceDE w:val="0"/>
        <w:autoSpaceDN w:val="0"/>
        <w:adjustRightInd w:val="0"/>
        <w:rPr>
          <w:rFonts w:ascii="Times New Roman" w:hAnsi="Times New Roman"/>
          <w:color w:val="000000" w:themeColor="text1"/>
          <w:lang w:val="ro-RO"/>
        </w:rPr>
      </w:pPr>
    </w:p>
    <w:p w14:paraId="29D9C3AD" w14:textId="77777777" w:rsidR="005B341B" w:rsidRPr="00183D36" w:rsidRDefault="005B341B" w:rsidP="005B341B">
      <w:pPr>
        <w:autoSpaceDE w:val="0"/>
        <w:autoSpaceDN w:val="0"/>
        <w:adjustRightInd w:val="0"/>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DECLARAŢIA DE IMPUNERE*)</w:t>
      </w:r>
    </w:p>
    <w:p w14:paraId="223497C5" w14:textId="77777777" w:rsidR="005B341B" w:rsidRPr="00183D36" w:rsidRDefault="005B341B" w:rsidP="005B341B">
      <w:pPr>
        <w:autoSpaceDE w:val="0"/>
        <w:autoSpaceDN w:val="0"/>
        <w:adjustRightInd w:val="0"/>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 xml:space="preserve">privind stabilirea taxei asupra vehiculelor lente, datorată în temeiul </w:t>
      </w:r>
      <w:r w:rsidRPr="00183D36">
        <w:rPr>
          <w:rFonts w:ascii="Times New Roman" w:hAnsi="Times New Roman"/>
          <w:b/>
          <w:bCs/>
          <w:color w:val="000000" w:themeColor="text1"/>
          <w:u w:val="single"/>
          <w:lang w:val="ro-RO"/>
        </w:rPr>
        <w:t>Legii 227/2015</w:t>
      </w:r>
      <w:r w:rsidRPr="00183D36">
        <w:rPr>
          <w:rFonts w:ascii="Times New Roman" w:hAnsi="Times New Roman"/>
          <w:b/>
          <w:bCs/>
          <w:color w:val="000000" w:themeColor="text1"/>
          <w:lang w:val="ro-RO"/>
        </w:rPr>
        <w:t xml:space="preserve"> privind codul fiscal, în cazul contribuabililor persoane fizice şi persoane juridice</w:t>
      </w:r>
    </w:p>
    <w:p w14:paraId="56AF24D3" w14:textId="77777777" w:rsidR="005B341B" w:rsidRPr="00183D36" w:rsidRDefault="005B341B" w:rsidP="005B341B">
      <w:pPr>
        <w:autoSpaceDE w:val="0"/>
        <w:autoSpaceDN w:val="0"/>
        <w:adjustRightInd w:val="0"/>
        <w:rPr>
          <w:rFonts w:ascii="Times New Roman" w:hAnsi="Times New Roman"/>
          <w:color w:val="000000" w:themeColor="text1"/>
          <w:lang w:val="ro-RO"/>
        </w:rPr>
      </w:pPr>
    </w:p>
    <w:p w14:paraId="18249EB4" w14:textId="77777777" w:rsidR="005B341B" w:rsidRPr="00183D36" w:rsidRDefault="005B341B" w:rsidP="005B341B">
      <w:pPr>
        <w:autoSpaceDE w:val="0"/>
        <w:autoSpaceDN w:val="0"/>
        <w:adjustRightInd w:val="0"/>
        <w:spacing w:line="360" w:lineRule="auto"/>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Subsemnatul(a) ...................................................... în calitate de .................................................... al PJ ...................................................................., legitimat prin  B.I./C.I. seria ..............., nr. ............................, C.N.P. .................................... declar că persoana juridică deţine în proprietate un număr de ....... vehicule lente detaliate prezentei.</w:t>
      </w:r>
    </w:p>
    <w:p w14:paraId="4FE91005" w14:textId="77777777" w:rsidR="005B341B" w:rsidRPr="00183D36" w:rsidRDefault="005B341B" w:rsidP="005B341B">
      <w:pPr>
        <w:autoSpaceDE w:val="0"/>
        <w:autoSpaceDN w:val="0"/>
        <w:adjustRightInd w:val="0"/>
        <w:spacing w:line="360" w:lineRule="auto"/>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Prin semnarea prezentei am luat cunoştinţă că declararea necorespunzătoare a adevărului se pedepseşte conform legii penale, cele declarate fiind corecte şi complete.</w:t>
      </w:r>
    </w:p>
    <w:p w14:paraId="3B18653C" w14:textId="77777777" w:rsidR="005B341B" w:rsidRPr="00183D36" w:rsidRDefault="005B341B" w:rsidP="005B341B">
      <w:pPr>
        <w:autoSpaceDE w:val="0"/>
        <w:autoSpaceDN w:val="0"/>
        <w:adjustRightInd w:val="0"/>
        <w:rPr>
          <w:rFonts w:ascii="Times New Roman" w:hAnsi="Times New Roman"/>
          <w:color w:val="000000" w:themeColor="text1"/>
          <w:lang w:val="ro-RO"/>
        </w:rPr>
      </w:pPr>
    </w:p>
    <w:p w14:paraId="31F08B56"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DIRECTOR,                                          ŞEFUL COMPARTIMENTULUI CONTABIL,</w:t>
      </w:r>
    </w:p>
    <w:p w14:paraId="741E223A"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L.S.  ..................................                                                              ..................................</w:t>
      </w:r>
    </w:p>
    <w:p w14:paraId="43140FEB"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(prenumele, numele şi semnătura)                                      (prenumele, numele şi semnătura)</w:t>
      </w:r>
    </w:p>
    <w:p w14:paraId="73B38628" w14:textId="77777777" w:rsidR="005B341B" w:rsidRPr="00183D36" w:rsidRDefault="005B341B" w:rsidP="005B341B">
      <w:pPr>
        <w:autoSpaceDE w:val="0"/>
        <w:autoSpaceDN w:val="0"/>
        <w:adjustRightInd w:val="0"/>
        <w:rPr>
          <w:rFonts w:ascii="Times New Roman" w:hAnsi="Times New Roman"/>
          <w:color w:val="000000" w:themeColor="text1"/>
          <w:lang w:val="ro-RO"/>
        </w:rPr>
      </w:pPr>
    </w:p>
    <w:p w14:paraId="492E99ED"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NOTĂ:</w:t>
      </w:r>
    </w:p>
    <w:p w14:paraId="1BD3FA6F" w14:textId="77777777" w:rsidR="005B341B" w:rsidRPr="00183D36" w:rsidRDefault="005B341B" w:rsidP="005B341B">
      <w:pPr>
        <w:autoSpaceDE w:val="0"/>
        <w:autoSpaceDN w:val="0"/>
        <w:adjustRightInd w:val="0"/>
        <w:rPr>
          <w:rFonts w:ascii="Times New Roman" w:hAnsi="Times New Roman"/>
          <w:color w:val="000000" w:themeColor="text1"/>
          <w:lang w:val="ro-RO"/>
        </w:rPr>
      </w:pPr>
      <w:r w:rsidRPr="00183D36">
        <w:rPr>
          <w:rFonts w:ascii="Times New Roman" w:hAnsi="Times New Roman"/>
          <w:color w:val="000000" w:themeColor="text1"/>
          <w:lang w:val="ro-RO"/>
        </w:rPr>
        <w:t xml:space="preserve">    În cazul persoanelor fizice declaraţia de impunere se completează în mod corespunzător cu elementele de identificare specifice acestora.</w:t>
      </w:r>
    </w:p>
    <w:p w14:paraId="2E3B25EE" w14:textId="77777777" w:rsidR="005B341B" w:rsidRPr="00183D36" w:rsidRDefault="005B341B" w:rsidP="005B341B">
      <w:pPr>
        <w:rPr>
          <w:rFonts w:ascii="Times New Roman" w:hAnsi="Times New Roman"/>
          <w:color w:val="000000" w:themeColor="text1"/>
          <w:lang w:val="ro-RO"/>
        </w:rPr>
      </w:pPr>
    </w:p>
    <w:p w14:paraId="3CBBCE91" w14:textId="77777777" w:rsidR="005B341B" w:rsidRPr="00183D36" w:rsidRDefault="005B341B" w:rsidP="005B341B">
      <w:pPr>
        <w:rPr>
          <w:rFonts w:ascii="Times New Roman" w:hAnsi="Times New Roman"/>
          <w:color w:val="000000" w:themeColor="text1"/>
          <w:lang w:val="ro-RO"/>
        </w:rPr>
      </w:pPr>
    </w:p>
    <w:p w14:paraId="0BF0558A" w14:textId="77777777" w:rsidR="005B341B" w:rsidRPr="00183D36" w:rsidRDefault="005B341B" w:rsidP="005B341B">
      <w:pPr>
        <w:rPr>
          <w:rFonts w:ascii="Times New Roman" w:hAnsi="Times New Roman"/>
          <w:color w:val="000000" w:themeColor="text1"/>
          <w:lang w:val="ro-RO"/>
        </w:rPr>
      </w:pPr>
    </w:p>
    <w:p w14:paraId="1E0E3FD7" w14:textId="38D120DE" w:rsidR="005B341B" w:rsidRPr="00183D36" w:rsidRDefault="005B341B" w:rsidP="005B341B">
      <w:pPr>
        <w:autoSpaceDE w:val="0"/>
        <w:autoSpaceDN w:val="0"/>
        <w:adjustRightInd w:val="0"/>
        <w:jc w:val="center"/>
        <w:rPr>
          <w:rFonts w:ascii="Times New Roman" w:hAnsi="Times New Roman"/>
          <w:color w:val="000000" w:themeColor="text1"/>
          <w:lang w:val="ro-RO"/>
        </w:rPr>
      </w:pPr>
      <w:r w:rsidRPr="00183D36">
        <w:rPr>
          <w:rFonts w:ascii="Times New Roman" w:hAnsi="Times New Roman"/>
          <w:color w:val="000000" w:themeColor="text1"/>
          <w:lang w:val="ro-RO"/>
        </w:rPr>
        <w:t>SITUAŢIA</w:t>
      </w:r>
    </w:p>
    <w:p w14:paraId="23B3D121" w14:textId="49E6B413" w:rsidR="005B341B" w:rsidRPr="00183D36" w:rsidRDefault="005B341B" w:rsidP="005B341B">
      <w:pPr>
        <w:autoSpaceDE w:val="0"/>
        <w:autoSpaceDN w:val="0"/>
        <w:adjustRightInd w:val="0"/>
        <w:jc w:val="center"/>
        <w:rPr>
          <w:rFonts w:ascii="Times New Roman" w:hAnsi="Times New Roman"/>
          <w:color w:val="000000" w:themeColor="text1"/>
          <w:lang w:val="ro-RO"/>
        </w:rPr>
      </w:pPr>
      <w:r w:rsidRPr="00183D36">
        <w:rPr>
          <w:rFonts w:ascii="Times New Roman" w:hAnsi="Times New Roman"/>
          <w:color w:val="000000" w:themeColor="text1"/>
          <w:lang w:val="ro-RO"/>
        </w:rPr>
        <w:t>cuprinzând vehiculele lente</w:t>
      </w:r>
    </w:p>
    <w:tbl>
      <w:tblPr>
        <w:tblStyle w:val="TableGrid"/>
        <w:tblW w:w="10525" w:type="dxa"/>
        <w:tblLook w:val="04A0" w:firstRow="1" w:lastRow="0" w:firstColumn="1" w:lastColumn="0" w:noHBand="0" w:noVBand="1"/>
      </w:tblPr>
      <w:tblGrid>
        <w:gridCol w:w="524"/>
        <w:gridCol w:w="2854"/>
        <w:gridCol w:w="574"/>
        <w:gridCol w:w="1708"/>
        <w:gridCol w:w="1634"/>
        <w:gridCol w:w="1251"/>
        <w:gridCol w:w="1980"/>
      </w:tblGrid>
      <w:tr w:rsidR="000F0CD1" w:rsidRPr="00183D36" w14:paraId="3A083CF7" w14:textId="77777777" w:rsidTr="005B341B">
        <w:tc>
          <w:tcPr>
            <w:tcW w:w="524" w:type="dxa"/>
          </w:tcPr>
          <w:p w14:paraId="446AB767"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Nr. crt.</w:t>
            </w:r>
          </w:p>
        </w:tc>
        <w:tc>
          <w:tcPr>
            <w:tcW w:w="2854" w:type="dxa"/>
          </w:tcPr>
          <w:p w14:paraId="4D0AD125"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Specificare</w:t>
            </w:r>
          </w:p>
          <w:p w14:paraId="33065368"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(tipul)</w:t>
            </w:r>
          </w:p>
        </w:tc>
        <w:tc>
          <w:tcPr>
            <w:tcW w:w="574" w:type="dxa"/>
          </w:tcPr>
          <w:p w14:paraId="14BA83E4"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Nr.</w:t>
            </w:r>
          </w:p>
        </w:tc>
        <w:tc>
          <w:tcPr>
            <w:tcW w:w="1708" w:type="dxa"/>
          </w:tcPr>
          <w:p w14:paraId="526283C4"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Data dobândirii</w:t>
            </w:r>
          </w:p>
        </w:tc>
        <w:tc>
          <w:tcPr>
            <w:tcW w:w="1634" w:type="dxa"/>
          </w:tcPr>
          <w:p w14:paraId="2865CA0D"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Taxă datorată/vehicul</w:t>
            </w:r>
          </w:p>
          <w:p w14:paraId="64051203"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-lei/an-</w:t>
            </w:r>
          </w:p>
        </w:tc>
        <w:tc>
          <w:tcPr>
            <w:tcW w:w="1251" w:type="dxa"/>
          </w:tcPr>
          <w:p w14:paraId="3190ED42"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Total taxă datorată*)</w:t>
            </w:r>
          </w:p>
          <w:p w14:paraId="1FEAD399"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col.2xcol. 4</w:t>
            </w:r>
          </w:p>
        </w:tc>
        <w:tc>
          <w:tcPr>
            <w:tcW w:w="1980" w:type="dxa"/>
          </w:tcPr>
          <w:p w14:paraId="0EC44729"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Observații</w:t>
            </w:r>
          </w:p>
          <w:p w14:paraId="1AEABAAD"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(serie)</w:t>
            </w:r>
          </w:p>
        </w:tc>
      </w:tr>
      <w:tr w:rsidR="000F0CD1" w:rsidRPr="00183D36" w14:paraId="670AE9EA" w14:textId="77777777" w:rsidTr="005B341B">
        <w:tc>
          <w:tcPr>
            <w:tcW w:w="524" w:type="dxa"/>
          </w:tcPr>
          <w:p w14:paraId="69179975"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0</w:t>
            </w:r>
          </w:p>
        </w:tc>
        <w:tc>
          <w:tcPr>
            <w:tcW w:w="2854" w:type="dxa"/>
          </w:tcPr>
          <w:p w14:paraId="49671384"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w:t>
            </w:r>
          </w:p>
        </w:tc>
        <w:tc>
          <w:tcPr>
            <w:tcW w:w="574" w:type="dxa"/>
          </w:tcPr>
          <w:p w14:paraId="12648C04"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w:t>
            </w:r>
          </w:p>
        </w:tc>
        <w:tc>
          <w:tcPr>
            <w:tcW w:w="1708" w:type="dxa"/>
          </w:tcPr>
          <w:p w14:paraId="365C3FDC"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w:t>
            </w:r>
          </w:p>
        </w:tc>
        <w:tc>
          <w:tcPr>
            <w:tcW w:w="1634" w:type="dxa"/>
          </w:tcPr>
          <w:p w14:paraId="0C0A9C90"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4</w:t>
            </w:r>
          </w:p>
        </w:tc>
        <w:tc>
          <w:tcPr>
            <w:tcW w:w="1251" w:type="dxa"/>
          </w:tcPr>
          <w:p w14:paraId="0E24F84A"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5</w:t>
            </w:r>
          </w:p>
        </w:tc>
        <w:tc>
          <w:tcPr>
            <w:tcW w:w="1980" w:type="dxa"/>
          </w:tcPr>
          <w:p w14:paraId="3B55D64C" w14:textId="77777777" w:rsidR="005B341B" w:rsidRPr="00183D36" w:rsidRDefault="005B341B" w:rsidP="001A469F">
            <w:pPr>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6</w:t>
            </w:r>
          </w:p>
        </w:tc>
      </w:tr>
      <w:tr w:rsidR="000F0CD1" w:rsidRPr="00183D36" w14:paraId="132CE336" w14:textId="77777777" w:rsidTr="005B341B">
        <w:tc>
          <w:tcPr>
            <w:tcW w:w="524" w:type="dxa"/>
          </w:tcPr>
          <w:p w14:paraId="28BC9AB7"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w:t>
            </w:r>
          </w:p>
        </w:tc>
        <w:tc>
          <w:tcPr>
            <w:tcW w:w="2854" w:type="dxa"/>
          </w:tcPr>
          <w:p w14:paraId="668816C0"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Autocositoare</w:t>
            </w:r>
          </w:p>
        </w:tc>
        <w:tc>
          <w:tcPr>
            <w:tcW w:w="574" w:type="dxa"/>
          </w:tcPr>
          <w:p w14:paraId="0DDDAD6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C52003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40E00A5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6DFA625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399B3AD5"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275CFE4C" w14:textId="77777777" w:rsidTr="005B341B">
        <w:tc>
          <w:tcPr>
            <w:tcW w:w="524" w:type="dxa"/>
          </w:tcPr>
          <w:p w14:paraId="3C153C53"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w:t>
            </w:r>
          </w:p>
        </w:tc>
        <w:tc>
          <w:tcPr>
            <w:tcW w:w="2854" w:type="dxa"/>
          </w:tcPr>
          <w:p w14:paraId="15B80E5A"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Autoexcavator (excavator pe autoşasiu)</w:t>
            </w:r>
          </w:p>
        </w:tc>
        <w:tc>
          <w:tcPr>
            <w:tcW w:w="574" w:type="dxa"/>
          </w:tcPr>
          <w:p w14:paraId="510B502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3A0E267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4BE624E1"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5721A56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40D430B2"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5714FE87" w14:textId="77777777" w:rsidTr="005B341B">
        <w:tc>
          <w:tcPr>
            <w:tcW w:w="524" w:type="dxa"/>
          </w:tcPr>
          <w:p w14:paraId="35947716"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w:t>
            </w:r>
          </w:p>
        </w:tc>
        <w:tc>
          <w:tcPr>
            <w:tcW w:w="2854" w:type="dxa"/>
          </w:tcPr>
          <w:p w14:paraId="1BA959CA"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Autogreder</w:t>
            </w:r>
          </w:p>
        </w:tc>
        <w:tc>
          <w:tcPr>
            <w:tcW w:w="574" w:type="dxa"/>
          </w:tcPr>
          <w:p w14:paraId="4AE6693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45EF36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49AC14B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69A2FAE8"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2C8074FE"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15CB66B8" w14:textId="77777777" w:rsidTr="005B341B">
        <w:tc>
          <w:tcPr>
            <w:tcW w:w="524" w:type="dxa"/>
          </w:tcPr>
          <w:p w14:paraId="5B755B1B"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4</w:t>
            </w:r>
          </w:p>
        </w:tc>
        <w:tc>
          <w:tcPr>
            <w:tcW w:w="2854" w:type="dxa"/>
          </w:tcPr>
          <w:p w14:paraId="40350163"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Autoscreper</w:t>
            </w:r>
          </w:p>
        </w:tc>
        <w:tc>
          <w:tcPr>
            <w:tcW w:w="574" w:type="dxa"/>
          </w:tcPr>
          <w:p w14:paraId="4C82FFF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58A3829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13D6F551"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388DD8F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34C8C8C8"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0644CF74" w14:textId="77777777" w:rsidTr="005B341B">
        <w:tc>
          <w:tcPr>
            <w:tcW w:w="524" w:type="dxa"/>
          </w:tcPr>
          <w:p w14:paraId="37304DF4"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5</w:t>
            </w:r>
          </w:p>
        </w:tc>
        <w:tc>
          <w:tcPr>
            <w:tcW w:w="2854" w:type="dxa"/>
          </w:tcPr>
          <w:p w14:paraId="532B4A74"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Buldozer pe pneuri</w:t>
            </w:r>
          </w:p>
        </w:tc>
        <w:tc>
          <w:tcPr>
            <w:tcW w:w="574" w:type="dxa"/>
          </w:tcPr>
          <w:p w14:paraId="3ED4228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6B3E4FF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508EA14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0ACE060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1CC9D6DE"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34B3B637" w14:textId="77777777" w:rsidTr="005B341B">
        <w:tc>
          <w:tcPr>
            <w:tcW w:w="524" w:type="dxa"/>
          </w:tcPr>
          <w:p w14:paraId="18D74F96"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6</w:t>
            </w:r>
          </w:p>
        </w:tc>
        <w:tc>
          <w:tcPr>
            <w:tcW w:w="2854" w:type="dxa"/>
          </w:tcPr>
          <w:p w14:paraId="1714FB0C"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Combină agricolă pentru recoltat cereale sau furaje</w:t>
            </w:r>
          </w:p>
        </w:tc>
        <w:tc>
          <w:tcPr>
            <w:tcW w:w="574" w:type="dxa"/>
          </w:tcPr>
          <w:p w14:paraId="1AEFAEC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7810398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217C670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3C88859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5C794E0A"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36DDFB79" w14:textId="77777777" w:rsidTr="005B341B">
        <w:tc>
          <w:tcPr>
            <w:tcW w:w="524" w:type="dxa"/>
          </w:tcPr>
          <w:p w14:paraId="6D623AFD"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7</w:t>
            </w:r>
          </w:p>
        </w:tc>
        <w:tc>
          <w:tcPr>
            <w:tcW w:w="2854" w:type="dxa"/>
          </w:tcPr>
          <w:p w14:paraId="6C7DE209"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Compactor autopropulsat</w:t>
            </w:r>
          </w:p>
        </w:tc>
        <w:tc>
          <w:tcPr>
            <w:tcW w:w="574" w:type="dxa"/>
          </w:tcPr>
          <w:p w14:paraId="3455634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4ACED6A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7C0D135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1CACC30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2AC3DC0F"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4956848B" w14:textId="77777777" w:rsidTr="005B341B">
        <w:tc>
          <w:tcPr>
            <w:tcW w:w="524" w:type="dxa"/>
          </w:tcPr>
          <w:p w14:paraId="7D052A7E"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lastRenderedPageBreak/>
              <w:t>8</w:t>
            </w:r>
          </w:p>
        </w:tc>
        <w:tc>
          <w:tcPr>
            <w:tcW w:w="2854" w:type="dxa"/>
          </w:tcPr>
          <w:p w14:paraId="4A3C264C"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Electrocar cu echipamente: sudură, grup electrogen, pompă etc.</w:t>
            </w:r>
          </w:p>
        </w:tc>
        <w:tc>
          <w:tcPr>
            <w:tcW w:w="574" w:type="dxa"/>
          </w:tcPr>
          <w:p w14:paraId="00961BA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19AEF08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674DC98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E3A042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02BDE067"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7A5F7D69" w14:textId="77777777" w:rsidTr="005B341B">
        <w:tc>
          <w:tcPr>
            <w:tcW w:w="524" w:type="dxa"/>
          </w:tcPr>
          <w:p w14:paraId="17279A06"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9</w:t>
            </w:r>
          </w:p>
        </w:tc>
        <w:tc>
          <w:tcPr>
            <w:tcW w:w="2854" w:type="dxa"/>
          </w:tcPr>
          <w:p w14:paraId="654C9445"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Excavator cu racleţi pentru săpat şanţuri</w:t>
            </w:r>
          </w:p>
        </w:tc>
        <w:tc>
          <w:tcPr>
            <w:tcW w:w="574" w:type="dxa"/>
          </w:tcPr>
          <w:p w14:paraId="45E10ED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6602CD3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14873D3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343AA4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75E8ADC6"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10F879F0" w14:textId="77777777" w:rsidTr="005B341B">
        <w:tc>
          <w:tcPr>
            <w:tcW w:w="524" w:type="dxa"/>
          </w:tcPr>
          <w:p w14:paraId="3C5B2858"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10</w:t>
            </w:r>
          </w:p>
        </w:tc>
        <w:tc>
          <w:tcPr>
            <w:tcW w:w="2854" w:type="dxa"/>
          </w:tcPr>
          <w:p w14:paraId="102793E9"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Excavator cu rotor pentru săpat şanţuri</w:t>
            </w:r>
          </w:p>
        </w:tc>
        <w:tc>
          <w:tcPr>
            <w:tcW w:w="574" w:type="dxa"/>
          </w:tcPr>
          <w:p w14:paraId="5962004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1FB07058"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4ED2925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7F44300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75F34705"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45FCD77A" w14:textId="77777777" w:rsidTr="005B341B">
        <w:tc>
          <w:tcPr>
            <w:tcW w:w="524" w:type="dxa"/>
          </w:tcPr>
          <w:p w14:paraId="276AAE0D"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11</w:t>
            </w:r>
          </w:p>
        </w:tc>
        <w:tc>
          <w:tcPr>
            <w:tcW w:w="2854" w:type="dxa"/>
          </w:tcPr>
          <w:p w14:paraId="42A3F599"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Excavator pe pneuri</w:t>
            </w:r>
          </w:p>
        </w:tc>
        <w:tc>
          <w:tcPr>
            <w:tcW w:w="574" w:type="dxa"/>
          </w:tcPr>
          <w:p w14:paraId="2711D65C"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725950D9"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677F955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490CB8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61DBBD5F"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449616ED" w14:textId="77777777" w:rsidTr="005B341B">
        <w:tc>
          <w:tcPr>
            <w:tcW w:w="524" w:type="dxa"/>
          </w:tcPr>
          <w:p w14:paraId="0FE347B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12</w:t>
            </w:r>
          </w:p>
        </w:tc>
        <w:tc>
          <w:tcPr>
            <w:tcW w:w="2854" w:type="dxa"/>
          </w:tcPr>
          <w:p w14:paraId="1D436D55"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Freză autopropulsată pentru canale</w:t>
            </w:r>
          </w:p>
        </w:tc>
        <w:tc>
          <w:tcPr>
            <w:tcW w:w="574" w:type="dxa"/>
          </w:tcPr>
          <w:p w14:paraId="3EC629A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5338A1F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3EAB5B3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4ED689C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17702708"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2302D01A" w14:textId="77777777" w:rsidTr="005B341B">
        <w:tc>
          <w:tcPr>
            <w:tcW w:w="524" w:type="dxa"/>
          </w:tcPr>
          <w:p w14:paraId="4CFA64B4"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13</w:t>
            </w:r>
          </w:p>
        </w:tc>
        <w:tc>
          <w:tcPr>
            <w:tcW w:w="2854" w:type="dxa"/>
          </w:tcPr>
          <w:p w14:paraId="3CF628BB"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Freză autopropulsată pentru pământ stabilizat</w:t>
            </w:r>
          </w:p>
        </w:tc>
        <w:tc>
          <w:tcPr>
            <w:tcW w:w="574" w:type="dxa"/>
          </w:tcPr>
          <w:p w14:paraId="4A85518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77952F0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31395BC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0083E64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5F24D4C1"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39259B89" w14:textId="77777777" w:rsidTr="005B341B">
        <w:tc>
          <w:tcPr>
            <w:tcW w:w="524" w:type="dxa"/>
          </w:tcPr>
          <w:p w14:paraId="3DF6282C"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14</w:t>
            </w:r>
          </w:p>
        </w:tc>
        <w:tc>
          <w:tcPr>
            <w:tcW w:w="2854" w:type="dxa"/>
          </w:tcPr>
          <w:p w14:paraId="276FF8B4"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Freză rutieră</w:t>
            </w:r>
          </w:p>
        </w:tc>
        <w:tc>
          <w:tcPr>
            <w:tcW w:w="574" w:type="dxa"/>
          </w:tcPr>
          <w:p w14:paraId="0DA4C74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57D463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31FA41A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68B68A6C"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3DE945C0"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1B44FE34" w14:textId="77777777" w:rsidTr="005B341B">
        <w:tc>
          <w:tcPr>
            <w:tcW w:w="524" w:type="dxa"/>
          </w:tcPr>
          <w:p w14:paraId="72CCA6DD"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15</w:t>
            </w:r>
          </w:p>
        </w:tc>
        <w:tc>
          <w:tcPr>
            <w:tcW w:w="2854" w:type="dxa"/>
          </w:tcPr>
          <w:p w14:paraId="302A7328"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Încărcător cu o cupă pe pneuri</w:t>
            </w:r>
          </w:p>
        </w:tc>
        <w:tc>
          <w:tcPr>
            <w:tcW w:w="574" w:type="dxa"/>
          </w:tcPr>
          <w:p w14:paraId="67909D9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31F9D44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5851E41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58A80B9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41D17367"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0FAF58A9" w14:textId="77777777" w:rsidTr="005B341B">
        <w:tc>
          <w:tcPr>
            <w:tcW w:w="524" w:type="dxa"/>
          </w:tcPr>
          <w:p w14:paraId="40D8C4D1"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16</w:t>
            </w:r>
          </w:p>
        </w:tc>
        <w:tc>
          <w:tcPr>
            <w:tcW w:w="2854" w:type="dxa"/>
          </w:tcPr>
          <w:p w14:paraId="57035B0B"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Instalaţie autopropulsată de sortare-concasare</w:t>
            </w:r>
          </w:p>
        </w:tc>
        <w:tc>
          <w:tcPr>
            <w:tcW w:w="574" w:type="dxa"/>
          </w:tcPr>
          <w:p w14:paraId="36C89C0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491662A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7AD37DA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1E885978"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6FDD1659"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075DFF0E" w14:textId="77777777" w:rsidTr="005B341B">
        <w:tc>
          <w:tcPr>
            <w:tcW w:w="524" w:type="dxa"/>
          </w:tcPr>
          <w:p w14:paraId="54E8F67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17</w:t>
            </w:r>
          </w:p>
        </w:tc>
        <w:tc>
          <w:tcPr>
            <w:tcW w:w="2854" w:type="dxa"/>
          </w:tcPr>
          <w:p w14:paraId="0844912C"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Macara cu greifer</w:t>
            </w:r>
          </w:p>
        </w:tc>
        <w:tc>
          <w:tcPr>
            <w:tcW w:w="574" w:type="dxa"/>
          </w:tcPr>
          <w:p w14:paraId="4981F93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1A42574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7E19E26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421067E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0A700AE1"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383140D8" w14:textId="77777777" w:rsidTr="005B341B">
        <w:tc>
          <w:tcPr>
            <w:tcW w:w="524" w:type="dxa"/>
          </w:tcPr>
          <w:p w14:paraId="3C0E8118"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18</w:t>
            </w:r>
          </w:p>
        </w:tc>
        <w:tc>
          <w:tcPr>
            <w:tcW w:w="2854" w:type="dxa"/>
          </w:tcPr>
          <w:p w14:paraId="137B5ABA"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Macara mobilă pe pneuri</w:t>
            </w:r>
          </w:p>
        </w:tc>
        <w:tc>
          <w:tcPr>
            <w:tcW w:w="574" w:type="dxa"/>
          </w:tcPr>
          <w:p w14:paraId="7E543F59"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10F38D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40052FC1"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205E52B"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573570B2"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0C297265" w14:textId="77777777" w:rsidTr="005B341B">
        <w:tc>
          <w:tcPr>
            <w:tcW w:w="524" w:type="dxa"/>
          </w:tcPr>
          <w:p w14:paraId="549172B0"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19</w:t>
            </w:r>
          </w:p>
        </w:tc>
        <w:tc>
          <w:tcPr>
            <w:tcW w:w="2854" w:type="dxa"/>
          </w:tcPr>
          <w:p w14:paraId="6AE9AA11"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Macara turn autopropulsată</w:t>
            </w:r>
          </w:p>
        </w:tc>
        <w:tc>
          <w:tcPr>
            <w:tcW w:w="574" w:type="dxa"/>
          </w:tcPr>
          <w:p w14:paraId="212E501B"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8C3CE1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5AC5F74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77AB93F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0C574CC9"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475A17C8" w14:textId="77777777" w:rsidTr="005B341B">
        <w:tc>
          <w:tcPr>
            <w:tcW w:w="524" w:type="dxa"/>
          </w:tcPr>
          <w:p w14:paraId="2D164916"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20</w:t>
            </w:r>
          </w:p>
        </w:tc>
        <w:tc>
          <w:tcPr>
            <w:tcW w:w="2854" w:type="dxa"/>
          </w:tcPr>
          <w:p w14:paraId="4AFE93E7"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Maşină autopropulsată multifuncţională pentru lucrări de terasamente</w:t>
            </w:r>
          </w:p>
        </w:tc>
        <w:tc>
          <w:tcPr>
            <w:tcW w:w="574" w:type="dxa"/>
          </w:tcPr>
          <w:p w14:paraId="237CE6A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9A85C9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1AF41BB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1D80AA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781E8ED2"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2DCAED43" w14:textId="77777777" w:rsidTr="005B341B">
        <w:tc>
          <w:tcPr>
            <w:tcW w:w="524" w:type="dxa"/>
          </w:tcPr>
          <w:p w14:paraId="664F397B"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21</w:t>
            </w:r>
          </w:p>
        </w:tc>
        <w:tc>
          <w:tcPr>
            <w:tcW w:w="2854" w:type="dxa"/>
          </w:tcPr>
          <w:p w14:paraId="085D1E1F"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 xml:space="preserve"> Maşină autopropulsată pentru construcţia şi întreţinerea drumurilor</w:t>
            </w:r>
          </w:p>
        </w:tc>
        <w:tc>
          <w:tcPr>
            <w:tcW w:w="574" w:type="dxa"/>
          </w:tcPr>
          <w:p w14:paraId="7759371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34A3778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7E2D276B"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54E289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4278C283"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4614EE02" w14:textId="77777777" w:rsidTr="005B341B">
        <w:tc>
          <w:tcPr>
            <w:tcW w:w="524" w:type="dxa"/>
          </w:tcPr>
          <w:p w14:paraId="5CFCFCB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22</w:t>
            </w:r>
          </w:p>
        </w:tc>
        <w:tc>
          <w:tcPr>
            <w:tcW w:w="2854" w:type="dxa"/>
          </w:tcPr>
          <w:p w14:paraId="70786028"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Maşină autopropulsată pentru decopertarea îmbrăcămintei asfaltice la drumuri</w:t>
            </w:r>
          </w:p>
        </w:tc>
        <w:tc>
          <w:tcPr>
            <w:tcW w:w="574" w:type="dxa"/>
          </w:tcPr>
          <w:p w14:paraId="550DD0A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0E0A3C5C"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39BA56E9"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3CA4F90B"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1FF2F104"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300734EC" w14:textId="77777777" w:rsidTr="005B341B">
        <w:tc>
          <w:tcPr>
            <w:tcW w:w="524" w:type="dxa"/>
          </w:tcPr>
          <w:p w14:paraId="2BFBAE7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23</w:t>
            </w:r>
          </w:p>
        </w:tc>
        <w:tc>
          <w:tcPr>
            <w:tcW w:w="2854" w:type="dxa"/>
          </w:tcPr>
          <w:p w14:paraId="71613970"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Maşină autopropulsată pentru finisarea drumurilor</w:t>
            </w:r>
          </w:p>
        </w:tc>
        <w:tc>
          <w:tcPr>
            <w:tcW w:w="574" w:type="dxa"/>
          </w:tcPr>
          <w:p w14:paraId="39E5639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302A72E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6786894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F4CD9E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324F8752"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68AD66A3" w14:textId="77777777" w:rsidTr="005B341B">
        <w:tc>
          <w:tcPr>
            <w:tcW w:w="524" w:type="dxa"/>
          </w:tcPr>
          <w:p w14:paraId="1F861D4D"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24</w:t>
            </w:r>
          </w:p>
        </w:tc>
        <w:tc>
          <w:tcPr>
            <w:tcW w:w="2854" w:type="dxa"/>
          </w:tcPr>
          <w:p w14:paraId="771EC519"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Maşină autopropulsată pentru forat</w:t>
            </w:r>
          </w:p>
        </w:tc>
        <w:tc>
          <w:tcPr>
            <w:tcW w:w="574" w:type="dxa"/>
          </w:tcPr>
          <w:p w14:paraId="727C3DC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235AD22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6E3C504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1AE052D1"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2AD5D732"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02A1D36A" w14:textId="77777777" w:rsidTr="005B341B">
        <w:tc>
          <w:tcPr>
            <w:tcW w:w="524" w:type="dxa"/>
          </w:tcPr>
          <w:p w14:paraId="5F47745F"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25</w:t>
            </w:r>
          </w:p>
        </w:tc>
        <w:tc>
          <w:tcPr>
            <w:tcW w:w="2854" w:type="dxa"/>
          </w:tcPr>
          <w:p w14:paraId="534855B3"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Maşină autopropulsată pentru turnat asfalt</w:t>
            </w:r>
          </w:p>
        </w:tc>
        <w:tc>
          <w:tcPr>
            <w:tcW w:w="574" w:type="dxa"/>
          </w:tcPr>
          <w:p w14:paraId="190C912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1229C9A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6829095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095939D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3F0D772D"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776CE326" w14:textId="77777777" w:rsidTr="005B341B">
        <w:tc>
          <w:tcPr>
            <w:tcW w:w="524" w:type="dxa"/>
          </w:tcPr>
          <w:p w14:paraId="153849B9"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26</w:t>
            </w:r>
          </w:p>
        </w:tc>
        <w:tc>
          <w:tcPr>
            <w:tcW w:w="2854" w:type="dxa"/>
          </w:tcPr>
          <w:p w14:paraId="2B710B3D"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Plug de zăpadă autopropulsat</w:t>
            </w:r>
          </w:p>
        </w:tc>
        <w:tc>
          <w:tcPr>
            <w:tcW w:w="574" w:type="dxa"/>
          </w:tcPr>
          <w:p w14:paraId="2AC8E32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77BF0749"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76877D98"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46EA16A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1D739D79"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01457170" w14:textId="77777777" w:rsidTr="005B341B">
        <w:tc>
          <w:tcPr>
            <w:tcW w:w="524" w:type="dxa"/>
          </w:tcPr>
          <w:p w14:paraId="275331D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27</w:t>
            </w:r>
          </w:p>
        </w:tc>
        <w:tc>
          <w:tcPr>
            <w:tcW w:w="2854" w:type="dxa"/>
          </w:tcPr>
          <w:p w14:paraId="3DAC3437"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Şasiu autopropulsat cu ferăstrău pentru tăiat lemn</w:t>
            </w:r>
          </w:p>
        </w:tc>
        <w:tc>
          <w:tcPr>
            <w:tcW w:w="574" w:type="dxa"/>
          </w:tcPr>
          <w:p w14:paraId="125BE86B"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6AEFFA7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13682D1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1E96125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7E4A3E50"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29F7B7EB" w14:textId="77777777" w:rsidTr="005B341B">
        <w:tc>
          <w:tcPr>
            <w:tcW w:w="524" w:type="dxa"/>
          </w:tcPr>
          <w:p w14:paraId="601D783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28</w:t>
            </w:r>
          </w:p>
        </w:tc>
        <w:tc>
          <w:tcPr>
            <w:tcW w:w="2854" w:type="dxa"/>
          </w:tcPr>
          <w:p w14:paraId="659A3F28"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Tractor pe pneuri</w:t>
            </w:r>
          </w:p>
        </w:tc>
        <w:tc>
          <w:tcPr>
            <w:tcW w:w="574" w:type="dxa"/>
          </w:tcPr>
          <w:p w14:paraId="6975D10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67E0B7C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32F857D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7C4FA70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16C8A1E6"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58487E98" w14:textId="77777777" w:rsidTr="005B341B">
        <w:tc>
          <w:tcPr>
            <w:tcW w:w="524" w:type="dxa"/>
          </w:tcPr>
          <w:p w14:paraId="1F57712A"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29</w:t>
            </w:r>
          </w:p>
        </w:tc>
        <w:tc>
          <w:tcPr>
            <w:tcW w:w="2854" w:type="dxa"/>
          </w:tcPr>
          <w:p w14:paraId="789D13F9"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Troliu autopropulsat</w:t>
            </w:r>
          </w:p>
        </w:tc>
        <w:tc>
          <w:tcPr>
            <w:tcW w:w="574" w:type="dxa"/>
          </w:tcPr>
          <w:p w14:paraId="3D142EB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4A520F75"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4927CC9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16E011C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2D16A1C3"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480F89EE" w14:textId="77777777" w:rsidTr="005B341B">
        <w:tc>
          <w:tcPr>
            <w:tcW w:w="524" w:type="dxa"/>
          </w:tcPr>
          <w:p w14:paraId="702D755E"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30</w:t>
            </w:r>
          </w:p>
        </w:tc>
        <w:tc>
          <w:tcPr>
            <w:tcW w:w="2854" w:type="dxa"/>
          </w:tcPr>
          <w:p w14:paraId="1AFC836C"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Utilaj multifuncţional pentru întreţinerea drumurilor</w:t>
            </w:r>
          </w:p>
        </w:tc>
        <w:tc>
          <w:tcPr>
            <w:tcW w:w="574" w:type="dxa"/>
          </w:tcPr>
          <w:p w14:paraId="644A8BD7"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1AE3AD7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2B83945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71DD9D39"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5DE57D94"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698F744E" w14:textId="77777777" w:rsidTr="005B341B">
        <w:tc>
          <w:tcPr>
            <w:tcW w:w="524" w:type="dxa"/>
          </w:tcPr>
          <w:p w14:paraId="172B5045"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lastRenderedPageBreak/>
              <w:t>31</w:t>
            </w:r>
          </w:p>
        </w:tc>
        <w:tc>
          <w:tcPr>
            <w:tcW w:w="2854" w:type="dxa"/>
          </w:tcPr>
          <w:p w14:paraId="73B3349D"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Vehicul de pompieri pentru derularea furtunurilor de apă</w:t>
            </w:r>
          </w:p>
        </w:tc>
        <w:tc>
          <w:tcPr>
            <w:tcW w:w="574" w:type="dxa"/>
          </w:tcPr>
          <w:p w14:paraId="3CF66B2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5479F51C"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65BD1E9E"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34C7F5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48BF2F89"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44FBF720" w14:textId="77777777" w:rsidTr="005B341B">
        <w:tc>
          <w:tcPr>
            <w:tcW w:w="524" w:type="dxa"/>
          </w:tcPr>
          <w:p w14:paraId="3F6DD6DD"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32</w:t>
            </w:r>
          </w:p>
        </w:tc>
        <w:tc>
          <w:tcPr>
            <w:tcW w:w="2854" w:type="dxa"/>
          </w:tcPr>
          <w:p w14:paraId="73D89FCB"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Vehicul pentru măcinat şi compactat deşeuri</w:t>
            </w:r>
          </w:p>
        </w:tc>
        <w:tc>
          <w:tcPr>
            <w:tcW w:w="574" w:type="dxa"/>
          </w:tcPr>
          <w:p w14:paraId="587721D6"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6D59E89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2D3C6DCD"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024D2B04"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6577EE40"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183D36" w14:paraId="5CE5FA04" w14:textId="77777777" w:rsidTr="005B341B">
        <w:tc>
          <w:tcPr>
            <w:tcW w:w="524" w:type="dxa"/>
          </w:tcPr>
          <w:p w14:paraId="11446A5C"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33</w:t>
            </w:r>
          </w:p>
        </w:tc>
        <w:tc>
          <w:tcPr>
            <w:tcW w:w="2854" w:type="dxa"/>
          </w:tcPr>
          <w:p w14:paraId="08B0F5D6"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Vehicul pentru marcarea drumurilor</w:t>
            </w:r>
          </w:p>
        </w:tc>
        <w:tc>
          <w:tcPr>
            <w:tcW w:w="574" w:type="dxa"/>
          </w:tcPr>
          <w:p w14:paraId="07D3BEE1"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614E70B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1945FD8F"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2D1D26D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52673841"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0F0CD1" w:rsidRPr="000E3869" w14:paraId="23FB53B0" w14:textId="77777777" w:rsidTr="005B341B">
        <w:tc>
          <w:tcPr>
            <w:tcW w:w="524" w:type="dxa"/>
          </w:tcPr>
          <w:p w14:paraId="7DB55493"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34</w:t>
            </w:r>
          </w:p>
        </w:tc>
        <w:tc>
          <w:tcPr>
            <w:tcW w:w="2854" w:type="dxa"/>
          </w:tcPr>
          <w:p w14:paraId="307A8589"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Vehicul pentru tăiat şi compactat deşeuri</w:t>
            </w:r>
          </w:p>
        </w:tc>
        <w:tc>
          <w:tcPr>
            <w:tcW w:w="574" w:type="dxa"/>
          </w:tcPr>
          <w:p w14:paraId="6761B59B"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2A80D72C"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2BCB80FC"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392020C2"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20958AD2" w14:textId="77777777" w:rsidR="005B341B" w:rsidRPr="00183D36" w:rsidRDefault="005B341B" w:rsidP="001A469F">
            <w:pPr>
              <w:spacing w:line="360" w:lineRule="auto"/>
              <w:rPr>
                <w:rFonts w:ascii="Times New Roman" w:hAnsi="Times New Roman"/>
                <w:color w:val="000000" w:themeColor="text1"/>
                <w:sz w:val="22"/>
                <w:szCs w:val="22"/>
                <w:lang w:val="ro-RO"/>
              </w:rPr>
            </w:pPr>
          </w:p>
        </w:tc>
      </w:tr>
      <w:tr w:rsidR="005B341B" w:rsidRPr="00183D36" w14:paraId="6923CE16" w14:textId="77777777" w:rsidTr="005B341B">
        <w:tc>
          <w:tcPr>
            <w:tcW w:w="524" w:type="dxa"/>
          </w:tcPr>
          <w:p w14:paraId="7BC63FA8" w14:textId="77777777" w:rsidR="005B341B" w:rsidRPr="00183D36" w:rsidRDefault="005B341B" w:rsidP="001A469F">
            <w:pPr>
              <w:spacing w:line="360" w:lineRule="auto"/>
              <w:jc w:val="center"/>
              <w:rPr>
                <w:rFonts w:ascii="Times New Roman" w:hAnsi="Times New Roman"/>
                <w:color w:val="000000" w:themeColor="text1"/>
                <w:sz w:val="22"/>
                <w:szCs w:val="22"/>
                <w:lang w:val="ro-RO"/>
              </w:rPr>
            </w:pPr>
          </w:p>
        </w:tc>
        <w:tc>
          <w:tcPr>
            <w:tcW w:w="2854" w:type="dxa"/>
          </w:tcPr>
          <w:p w14:paraId="7F84FD20" w14:textId="77777777" w:rsidR="005B341B" w:rsidRPr="00183D36" w:rsidRDefault="005B341B" w:rsidP="001A469F">
            <w:pPr>
              <w:spacing w:line="360" w:lineRule="auto"/>
              <w:jc w:val="both"/>
              <w:rPr>
                <w:rFonts w:ascii="Times New Roman" w:hAnsi="Times New Roman"/>
                <w:color w:val="000000" w:themeColor="text1"/>
                <w:sz w:val="22"/>
                <w:szCs w:val="22"/>
                <w:lang w:val="ro-RO"/>
              </w:rPr>
            </w:pPr>
            <w:r w:rsidRPr="00183D36">
              <w:rPr>
                <w:rFonts w:ascii="Times New Roman" w:hAnsi="Times New Roman"/>
                <w:color w:val="000000" w:themeColor="text1"/>
                <w:sz w:val="22"/>
                <w:szCs w:val="22"/>
                <w:lang w:val="ro-RO"/>
              </w:rPr>
              <w:t>TOTAL</w:t>
            </w:r>
          </w:p>
        </w:tc>
        <w:tc>
          <w:tcPr>
            <w:tcW w:w="574" w:type="dxa"/>
          </w:tcPr>
          <w:p w14:paraId="2BEFA073"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708" w:type="dxa"/>
          </w:tcPr>
          <w:p w14:paraId="22EB1DF1"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634" w:type="dxa"/>
          </w:tcPr>
          <w:p w14:paraId="30E868F0"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251" w:type="dxa"/>
          </w:tcPr>
          <w:p w14:paraId="5F0E967A" w14:textId="77777777" w:rsidR="005B341B" w:rsidRPr="00183D36" w:rsidRDefault="005B341B" w:rsidP="001A469F">
            <w:pPr>
              <w:spacing w:line="360" w:lineRule="auto"/>
              <w:rPr>
                <w:rFonts w:ascii="Times New Roman" w:hAnsi="Times New Roman"/>
                <w:color w:val="000000" w:themeColor="text1"/>
                <w:sz w:val="22"/>
                <w:szCs w:val="22"/>
                <w:lang w:val="ro-RO"/>
              </w:rPr>
            </w:pPr>
          </w:p>
        </w:tc>
        <w:tc>
          <w:tcPr>
            <w:tcW w:w="1980" w:type="dxa"/>
          </w:tcPr>
          <w:p w14:paraId="4DAFB79D" w14:textId="77777777" w:rsidR="005B341B" w:rsidRPr="00183D36" w:rsidRDefault="005B341B" w:rsidP="001A469F">
            <w:pPr>
              <w:spacing w:line="360" w:lineRule="auto"/>
              <w:rPr>
                <w:rFonts w:ascii="Times New Roman" w:hAnsi="Times New Roman"/>
                <w:color w:val="000000" w:themeColor="text1"/>
                <w:sz w:val="22"/>
                <w:szCs w:val="22"/>
                <w:lang w:val="ro-RO"/>
              </w:rPr>
            </w:pPr>
          </w:p>
        </w:tc>
      </w:tr>
    </w:tbl>
    <w:p w14:paraId="1DA609D8" w14:textId="77777777" w:rsidR="005B341B" w:rsidRPr="00183D36" w:rsidRDefault="005B341B" w:rsidP="005B341B">
      <w:pPr>
        <w:spacing w:line="360" w:lineRule="auto"/>
        <w:rPr>
          <w:color w:val="000000" w:themeColor="text1"/>
          <w:lang w:val="ro-RO"/>
        </w:rPr>
      </w:pPr>
    </w:p>
    <w:p w14:paraId="05D473DF" w14:textId="77777777" w:rsidR="005B341B" w:rsidRPr="00183D36" w:rsidRDefault="005B341B" w:rsidP="005B341B">
      <w:pPr>
        <w:rPr>
          <w:color w:val="000000" w:themeColor="text1"/>
          <w:lang w:val="ro-RO"/>
        </w:rPr>
      </w:pPr>
    </w:p>
    <w:p w14:paraId="7FE3966C" w14:textId="77777777" w:rsidR="007927F1" w:rsidRPr="00183D36" w:rsidRDefault="007927F1" w:rsidP="007927F1">
      <w:pPr>
        <w:autoSpaceDE w:val="0"/>
        <w:autoSpaceDN w:val="0"/>
        <w:adjustRightInd w:val="0"/>
        <w:rPr>
          <w:rFonts w:ascii="Times New Roman" w:hAnsi="Times New Roman"/>
          <w:color w:val="000000" w:themeColor="text1"/>
          <w:lang w:val="ro-RO"/>
        </w:rPr>
      </w:pPr>
    </w:p>
    <w:p w14:paraId="590EB89A" w14:textId="77777777" w:rsidR="007927F1" w:rsidRPr="00183D36" w:rsidRDefault="007927F1" w:rsidP="007927F1">
      <w:pPr>
        <w:autoSpaceDE w:val="0"/>
        <w:autoSpaceDN w:val="0"/>
        <w:adjustRightInd w:val="0"/>
        <w:rPr>
          <w:rFonts w:ascii="Times New Roman" w:hAnsi="Times New Roman"/>
          <w:color w:val="000000" w:themeColor="text1"/>
          <w:lang w:val="ro-RO"/>
        </w:rPr>
        <w:sectPr w:rsidR="007927F1" w:rsidRPr="00183D36" w:rsidSect="001F4946">
          <w:pgSz w:w="11906" w:h="16838"/>
          <w:pgMar w:top="8" w:right="357" w:bottom="720" w:left="720" w:header="709" w:footer="709" w:gutter="0"/>
          <w:cols w:space="720"/>
          <w:docGrid w:linePitch="326"/>
        </w:sectPr>
      </w:pPr>
    </w:p>
    <w:p w14:paraId="24CCC017" w14:textId="77777777" w:rsidR="007927F1" w:rsidRPr="00183D36" w:rsidRDefault="007927F1" w:rsidP="007927F1">
      <w:pPr>
        <w:ind w:firstLine="720"/>
        <w:rPr>
          <w:rFonts w:ascii="Times New Roman" w:hAnsi="Times New Roman"/>
          <w:b/>
          <w:color w:val="000000" w:themeColor="text1"/>
          <w:lang w:val="ro-RO"/>
        </w:rPr>
      </w:pPr>
      <w:r w:rsidRPr="00183D36">
        <w:rPr>
          <w:rFonts w:ascii="Times New Roman" w:hAnsi="Times New Roman"/>
          <w:b/>
          <w:color w:val="000000" w:themeColor="text1"/>
          <w:lang w:val="ro-RO"/>
        </w:rPr>
        <w:lastRenderedPageBreak/>
        <w:t>ANEXA NR. 13 TAXA PENTRU FOLOSIREA MIJLOACELOR DE RECLAMA SI PUBLICITATE</w:t>
      </w:r>
    </w:p>
    <w:p w14:paraId="5DF20B85" w14:textId="77777777" w:rsidR="007927F1" w:rsidRPr="00183D36" w:rsidRDefault="007927F1" w:rsidP="007927F1">
      <w:pPr>
        <w:ind w:firstLine="720"/>
        <w:rPr>
          <w:rFonts w:ascii="Times New Roman" w:hAnsi="Times New Roman"/>
          <w:b/>
          <w:color w:val="000000" w:themeColor="text1"/>
          <w:lang w:val="ro-RO"/>
        </w:rPr>
      </w:pPr>
      <w:r w:rsidRPr="00183D36">
        <w:rPr>
          <w:rFonts w:ascii="Times New Roman" w:hAnsi="Times New Roman"/>
          <w:b/>
          <w:color w:val="000000" w:themeColor="text1"/>
          <w:lang w:val="ro-RO"/>
        </w:rPr>
        <w:t xml:space="preserve"> – PERSOANE FIZICE SI JURIDICE</w:t>
      </w:r>
    </w:p>
    <w:tbl>
      <w:tblPr>
        <w:tblpPr w:leftFromText="180" w:rightFromText="180" w:vertAnchor="text" w:horzAnchor="page" w:tblpX="1648" w:tblpY="233"/>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840"/>
        <w:gridCol w:w="2074"/>
      </w:tblGrid>
      <w:tr w:rsidR="009102BA" w:rsidRPr="00183D36" w14:paraId="660C40AD" w14:textId="77777777" w:rsidTr="00947437">
        <w:trPr>
          <w:trHeight w:val="887"/>
        </w:trPr>
        <w:tc>
          <w:tcPr>
            <w:tcW w:w="534" w:type="dxa"/>
          </w:tcPr>
          <w:p w14:paraId="29B0CD00" w14:textId="77777777" w:rsidR="009102BA" w:rsidRPr="00183D36" w:rsidRDefault="009102BA" w:rsidP="00696F67">
            <w:pPr>
              <w:rPr>
                <w:rFonts w:ascii="Times New Roman" w:hAnsi="Times New Roman"/>
                <w:b/>
                <w:color w:val="000000" w:themeColor="text1"/>
                <w:lang w:val="ro-RO"/>
              </w:rPr>
            </w:pPr>
          </w:p>
          <w:p w14:paraId="7EB5511D" w14:textId="77777777" w:rsidR="009102BA" w:rsidRPr="00183D36" w:rsidRDefault="009102BA" w:rsidP="00696F67">
            <w:pPr>
              <w:rPr>
                <w:rFonts w:ascii="Times New Roman" w:hAnsi="Times New Roman"/>
                <w:b/>
                <w:color w:val="000000" w:themeColor="text1"/>
                <w:lang w:val="ro-RO"/>
              </w:rPr>
            </w:pPr>
          </w:p>
          <w:p w14:paraId="0CF5B6C1" w14:textId="77777777" w:rsidR="009102BA" w:rsidRPr="00183D36" w:rsidRDefault="009102BA" w:rsidP="00696F67">
            <w:pPr>
              <w:rPr>
                <w:rFonts w:ascii="Times New Roman" w:hAnsi="Times New Roman"/>
                <w:b/>
                <w:color w:val="000000" w:themeColor="text1"/>
                <w:lang w:val="ro-RO"/>
              </w:rPr>
            </w:pPr>
          </w:p>
        </w:tc>
        <w:tc>
          <w:tcPr>
            <w:tcW w:w="3827" w:type="dxa"/>
          </w:tcPr>
          <w:p w14:paraId="4970CF46"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Tip taxa</w:t>
            </w:r>
          </w:p>
        </w:tc>
        <w:tc>
          <w:tcPr>
            <w:tcW w:w="1840" w:type="dxa"/>
          </w:tcPr>
          <w:p w14:paraId="4AE481A1" w14:textId="77777777"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3B4DD767" w14:textId="047C5223"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pe anul 2025</w:t>
            </w:r>
          </w:p>
          <w:p w14:paraId="344D630F" w14:textId="77777777" w:rsidR="009102BA" w:rsidRPr="00183D36" w:rsidRDefault="009102BA" w:rsidP="00696F67">
            <w:pPr>
              <w:jc w:val="center"/>
              <w:rPr>
                <w:rFonts w:ascii="Times New Roman" w:hAnsi="Times New Roman"/>
                <w:color w:val="000000" w:themeColor="text1"/>
                <w:lang w:val="ro-RO"/>
              </w:rPr>
            </w:pPr>
          </w:p>
        </w:tc>
        <w:tc>
          <w:tcPr>
            <w:tcW w:w="2074" w:type="dxa"/>
          </w:tcPr>
          <w:p w14:paraId="17DE0BB8" w14:textId="77777777"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3C746072" w14:textId="4736EE6F"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p w14:paraId="57A4BDA5" w14:textId="77777777" w:rsidR="009102BA" w:rsidRPr="00183D36" w:rsidRDefault="009102BA" w:rsidP="00696F67">
            <w:pPr>
              <w:jc w:val="center"/>
              <w:rPr>
                <w:rFonts w:ascii="Times New Roman" w:hAnsi="Times New Roman"/>
                <w:b/>
                <w:color w:val="000000" w:themeColor="text1"/>
                <w:lang w:val="ro-RO"/>
              </w:rPr>
            </w:pPr>
          </w:p>
        </w:tc>
      </w:tr>
      <w:tr w:rsidR="009102BA" w:rsidRPr="00183D36" w14:paraId="3CA0F42C" w14:textId="77777777" w:rsidTr="00947437">
        <w:trPr>
          <w:trHeight w:val="743"/>
        </w:trPr>
        <w:tc>
          <w:tcPr>
            <w:tcW w:w="534" w:type="dxa"/>
          </w:tcPr>
          <w:p w14:paraId="7F1A0F9A"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1</w:t>
            </w:r>
          </w:p>
        </w:tc>
        <w:tc>
          <w:tcPr>
            <w:tcW w:w="3827" w:type="dxa"/>
          </w:tcPr>
          <w:p w14:paraId="25D57039"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Taxa pentru serviciile de reclama si publicitate</w:t>
            </w:r>
          </w:p>
          <w:p w14:paraId="083EF621" w14:textId="77777777" w:rsidR="009102BA" w:rsidRPr="00183D36" w:rsidRDefault="009102BA" w:rsidP="00696F67">
            <w:pPr>
              <w:rPr>
                <w:rFonts w:ascii="Times New Roman" w:hAnsi="Times New Roman"/>
                <w:b/>
                <w:color w:val="000000" w:themeColor="text1"/>
                <w:lang w:val="ro-RO"/>
              </w:rPr>
            </w:pPr>
          </w:p>
        </w:tc>
        <w:tc>
          <w:tcPr>
            <w:tcW w:w="1840" w:type="dxa"/>
          </w:tcPr>
          <w:p w14:paraId="0E4F1B31" w14:textId="618CF8A9"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Cota de 3,6% </w:t>
            </w:r>
          </w:p>
          <w:p w14:paraId="0BD2D017" w14:textId="126EAC56"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(3%+ 20% cotă adițională) </w:t>
            </w:r>
          </w:p>
          <w:p w14:paraId="3185B90E" w14:textId="77777777" w:rsidR="009102BA" w:rsidRPr="00183D36" w:rsidRDefault="009102BA" w:rsidP="00696F67">
            <w:pPr>
              <w:jc w:val="center"/>
              <w:rPr>
                <w:rFonts w:ascii="Times New Roman" w:hAnsi="Times New Roman"/>
                <w:color w:val="000000" w:themeColor="text1"/>
                <w:lang w:val="ro-RO"/>
              </w:rPr>
            </w:pPr>
          </w:p>
        </w:tc>
        <w:tc>
          <w:tcPr>
            <w:tcW w:w="2074" w:type="dxa"/>
          </w:tcPr>
          <w:p w14:paraId="7219187D" w14:textId="572DA3AD"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Cota de 3,6% </w:t>
            </w:r>
          </w:p>
          <w:p w14:paraId="47CD5B69" w14:textId="280E20D6"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(3%+ 20% cotă adițională) </w:t>
            </w:r>
          </w:p>
          <w:p w14:paraId="2C38A97B" w14:textId="77777777" w:rsidR="009102BA" w:rsidRPr="00183D36" w:rsidRDefault="009102BA" w:rsidP="00696F67">
            <w:pPr>
              <w:jc w:val="center"/>
              <w:rPr>
                <w:rFonts w:ascii="Times New Roman" w:hAnsi="Times New Roman"/>
                <w:b/>
                <w:color w:val="000000" w:themeColor="text1"/>
                <w:lang w:val="ro-RO"/>
              </w:rPr>
            </w:pPr>
          </w:p>
          <w:p w14:paraId="14CAA176" w14:textId="77777777" w:rsidR="009102BA" w:rsidRPr="00183D36" w:rsidRDefault="009102BA" w:rsidP="00696F67">
            <w:pPr>
              <w:jc w:val="center"/>
              <w:rPr>
                <w:rFonts w:ascii="Times New Roman" w:hAnsi="Times New Roman"/>
                <w:b/>
                <w:color w:val="000000" w:themeColor="text1"/>
                <w:lang w:val="ro-RO"/>
              </w:rPr>
            </w:pPr>
          </w:p>
        </w:tc>
      </w:tr>
      <w:tr w:rsidR="000F0CD1" w:rsidRPr="00183D36" w14:paraId="338A9968" w14:textId="77777777" w:rsidTr="009102BA">
        <w:trPr>
          <w:trHeight w:val="743"/>
        </w:trPr>
        <w:tc>
          <w:tcPr>
            <w:tcW w:w="8275" w:type="dxa"/>
            <w:gridSpan w:val="4"/>
          </w:tcPr>
          <w:p w14:paraId="4AEAFA21" w14:textId="77777777" w:rsidR="00237509" w:rsidRPr="00183D36" w:rsidRDefault="00237509" w:rsidP="00696F67">
            <w:pPr>
              <w:jc w:val="center"/>
              <w:rPr>
                <w:rFonts w:ascii="Times New Roman" w:hAnsi="Times New Roman"/>
                <w:b/>
                <w:color w:val="000000" w:themeColor="text1"/>
                <w:lang w:val="ro-RO"/>
              </w:rPr>
            </w:pPr>
          </w:p>
        </w:tc>
      </w:tr>
      <w:tr w:rsidR="009102BA" w:rsidRPr="00183D36" w14:paraId="4D08588B" w14:textId="77777777" w:rsidTr="00947437">
        <w:trPr>
          <w:trHeight w:val="743"/>
        </w:trPr>
        <w:tc>
          <w:tcPr>
            <w:tcW w:w="534" w:type="dxa"/>
          </w:tcPr>
          <w:p w14:paraId="05C420B1" w14:textId="77777777" w:rsidR="009102BA" w:rsidRPr="00183D36" w:rsidRDefault="009102BA" w:rsidP="00696F67">
            <w:pPr>
              <w:rPr>
                <w:rFonts w:ascii="Times New Roman" w:hAnsi="Times New Roman"/>
                <w:color w:val="000000" w:themeColor="text1"/>
                <w:lang w:val="ro-RO"/>
              </w:rPr>
            </w:pPr>
          </w:p>
        </w:tc>
        <w:tc>
          <w:tcPr>
            <w:tcW w:w="3827" w:type="dxa"/>
          </w:tcPr>
          <w:p w14:paraId="5026DE92"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Tip taxa</w:t>
            </w:r>
          </w:p>
        </w:tc>
        <w:tc>
          <w:tcPr>
            <w:tcW w:w="1840" w:type="dxa"/>
          </w:tcPr>
          <w:p w14:paraId="6330EE1F" w14:textId="77777777"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672C0189" w14:textId="5D72B92A"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pe anul 2025</w:t>
            </w:r>
          </w:p>
          <w:p w14:paraId="1E43E2A7" w14:textId="77777777" w:rsidR="009102BA" w:rsidRPr="00183D36" w:rsidRDefault="009102BA" w:rsidP="00696F67">
            <w:pPr>
              <w:jc w:val="center"/>
              <w:rPr>
                <w:rFonts w:ascii="Times New Roman" w:hAnsi="Times New Roman"/>
                <w:color w:val="000000" w:themeColor="text1"/>
                <w:lang w:val="ro-RO"/>
              </w:rPr>
            </w:pPr>
          </w:p>
        </w:tc>
        <w:tc>
          <w:tcPr>
            <w:tcW w:w="2074" w:type="dxa"/>
          </w:tcPr>
          <w:p w14:paraId="2D5ADA24" w14:textId="77777777"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116F56C5" w14:textId="61F199D4"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p w14:paraId="7760862D" w14:textId="77777777" w:rsidR="009102BA" w:rsidRPr="00183D36" w:rsidRDefault="009102BA" w:rsidP="00696F67">
            <w:pPr>
              <w:jc w:val="center"/>
              <w:rPr>
                <w:rFonts w:ascii="Times New Roman" w:hAnsi="Times New Roman"/>
                <w:b/>
                <w:color w:val="000000" w:themeColor="text1"/>
                <w:lang w:val="ro-RO"/>
              </w:rPr>
            </w:pPr>
          </w:p>
        </w:tc>
      </w:tr>
      <w:tr w:rsidR="009102BA" w:rsidRPr="000E3869" w14:paraId="3ACF7E3E" w14:textId="77777777" w:rsidTr="00947437">
        <w:trPr>
          <w:trHeight w:val="743"/>
        </w:trPr>
        <w:tc>
          <w:tcPr>
            <w:tcW w:w="534" w:type="dxa"/>
          </w:tcPr>
          <w:p w14:paraId="5439B16C" w14:textId="77777777" w:rsidR="009102BA" w:rsidRPr="00183D36" w:rsidRDefault="009102BA" w:rsidP="00161391">
            <w:pPr>
              <w:rPr>
                <w:rFonts w:ascii="Times New Roman" w:hAnsi="Times New Roman"/>
                <w:b/>
                <w:color w:val="000000" w:themeColor="text1"/>
                <w:lang w:val="ro-RO"/>
              </w:rPr>
            </w:pPr>
            <w:r w:rsidRPr="00183D36">
              <w:rPr>
                <w:rFonts w:ascii="Times New Roman" w:hAnsi="Times New Roman"/>
                <w:b/>
                <w:color w:val="000000" w:themeColor="text1"/>
                <w:lang w:val="ro-RO"/>
              </w:rPr>
              <w:t>2</w:t>
            </w:r>
          </w:p>
        </w:tc>
        <w:tc>
          <w:tcPr>
            <w:tcW w:w="3827" w:type="dxa"/>
          </w:tcPr>
          <w:p w14:paraId="44586FC6" w14:textId="77777777" w:rsidR="009102BA" w:rsidRPr="00183D36" w:rsidRDefault="009102BA" w:rsidP="00161391">
            <w:pPr>
              <w:rPr>
                <w:rFonts w:ascii="Times New Roman" w:hAnsi="Times New Roman"/>
                <w:b/>
                <w:color w:val="000000" w:themeColor="text1"/>
                <w:lang w:val="ro-RO"/>
              </w:rPr>
            </w:pPr>
            <w:r w:rsidRPr="00183D36">
              <w:rPr>
                <w:rFonts w:ascii="Times New Roman" w:hAnsi="Times New Roman"/>
                <w:b/>
                <w:color w:val="000000" w:themeColor="text1"/>
                <w:lang w:val="ro-RO"/>
              </w:rPr>
              <w:t>In cazul unui afisaj situat in locul in care persoana deruleaza o activitate economica</w:t>
            </w:r>
          </w:p>
        </w:tc>
        <w:tc>
          <w:tcPr>
            <w:tcW w:w="1840" w:type="dxa"/>
          </w:tcPr>
          <w:p w14:paraId="512C11F8" w14:textId="77777777" w:rsidR="009102BA" w:rsidRPr="00183D36" w:rsidRDefault="009102BA" w:rsidP="00161391">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Tarif de 49,22 lei /mp sau fractiune de mp</w:t>
            </w:r>
          </w:p>
          <w:p w14:paraId="700E3784" w14:textId="494CA2E9" w:rsidR="009102BA" w:rsidRPr="00183D36" w:rsidRDefault="009102BA" w:rsidP="00161391">
            <w:pPr>
              <w:jc w:val="center"/>
              <w:rPr>
                <w:rFonts w:ascii="Times New Roman" w:hAnsi="Times New Roman"/>
                <w:bCs/>
                <w:color w:val="000000" w:themeColor="text1"/>
                <w:lang w:val="ro-RO"/>
              </w:rPr>
            </w:pPr>
          </w:p>
        </w:tc>
        <w:tc>
          <w:tcPr>
            <w:tcW w:w="2074" w:type="dxa"/>
          </w:tcPr>
          <w:p w14:paraId="313E7240" w14:textId="3D8CC497" w:rsidR="009102BA" w:rsidRPr="00183D36" w:rsidRDefault="009102BA" w:rsidP="00161391">
            <w:pPr>
              <w:jc w:val="center"/>
              <w:rPr>
                <w:rFonts w:ascii="Times New Roman" w:hAnsi="Times New Roman"/>
                <w:b/>
                <w:color w:val="000000" w:themeColor="text1"/>
                <w:lang w:val="ro-RO"/>
              </w:rPr>
            </w:pPr>
            <w:r w:rsidRPr="00183D36">
              <w:rPr>
                <w:rFonts w:ascii="Times New Roman" w:hAnsi="Times New Roman"/>
                <w:b/>
                <w:color w:val="000000" w:themeColor="text1"/>
                <w:lang w:val="ro-RO"/>
              </w:rPr>
              <w:t>Tarif de 51,97 lei /mp sau fractiune de mp</w:t>
            </w:r>
          </w:p>
          <w:p w14:paraId="631514E5" w14:textId="77777777" w:rsidR="009102BA" w:rsidRPr="00183D36" w:rsidRDefault="009102BA" w:rsidP="00161391">
            <w:pPr>
              <w:jc w:val="center"/>
              <w:rPr>
                <w:rFonts w:ascii="Times New Roman" w:hAnsi="Times New Roman"/>
                <w:b/>
                <w:color w:val="000000" w:themeColor="text1"/>
                <w:lang w:val="ro-RO"/>
              </w:rPr>
            </w:pPr>
          </w:p>
        </w:tc>
      </w:tr>
      <w:tr w:rsidR="009102BA" w:rsidRPr="000E3869" w14:paraId="41E6FB4E" w14:textId="77777777" w:rsidTr="00947437">
        <w:trPr>
          <w:trHeight w:val="743"/>
        </w:trPr>
        <w:tc>
          <w:tcPr>
            <w:tcW w:w="534" w:type="dxa"/>
          </w:tcPr>
          <w:p w14:paraId="452ADD53" w14:textId="77777777" w:rsidR="009102BA" w:rsidRPr="00183D36" w:rsidRDefault="009102BA" w:rsidP="00161391">
            <w:pPr>
              <w:rPr>
                <w:rFonts w:ascii="Times New Roman" w:hAnsi="Times New Roman"/>
                <w:b/>
                <w:color w:val="000000" w:themeColor="text1"/>
                <w:lang w:val="ro-RO"/>
              </w:rPr>
            </w:pPr>
            <w:r w:rsidRPr="00183D36">
              <w:rPr>
                <w:rFonts w:ascii="Times New Roman" w:hAnsi="Times New Roman"/>
                <w:b/>
                <w:color w:val="000000" w:themeColor="text1"/>
                <w:lang w:val="ro-RO"/>
              </w:rPr>
              <w:t>3</w:t>
            </w:r>
          </w:p>
        </w:tc>
        <w:tc>
          <w:tcPr>
            <w:tcW w:w="3827" w:type="dxa"/>
          </w:tcPr>
          <w:p w14:paraId="187999F6" w14:textId="77777777" w:rsidR="009102BA" w:rsidRPr="00183D36" w:rsidRDefault="009102BA" w:rsidP="00161391">
            <w:pPr>
              <w:rPr>
                <w:rFonts w:ascii="Times New Roman" w:hAnsi="Times New Roman"/>
                <w:b/>
                <w:color w:val="000000" w:themeColor="text1"/>
                <w:lang w:val="ro-RO"/>
              </w:rPr>
            </w:pPr>
            <w:r w:rsidRPr="00183D36">
              <w:rPr>
                <w:rFonts w:ascii="Times New Roman" w:hAnsi="Times New Roman"/>
                <w:b/>
                <w:color w:val="000000" w:themeColor="text1"/>
                <w:lang w:val="ro-RO"/>
              </w:rPr>
              <w:t>In cazul oricarui alt panou, afisaj sau structura de afisaj pentru reclama si publicitate</w:t>
            </w:r>
          </w:p>
        </w:tc>
        <w:tc>
          <w:tcPr>
            <w:tcW w:w="1840" w:type="dxa"/>
          </w:tcPr>
          <w:p w14:paraId="4D99F4E0" w14:textId="76E82983" w:rsidR="009102BA" w:rsidRPr="00183D36" w:rsidRDefault="009102BA" w:rsidP="00161391">
            <w:pPr>
              <w:jc w:val="center"/>
              <w:rPr>
                <w:rFonts w:ascii="Times New Roman" w:hAnsi="Times New Roman"/>
                <w:bCs/>
                <w:color w:val="000000" w:themeColor="text1"/>
                <w:lang w:val="ro-RO"/>
              </w:rPr>
            </w:pPr>
            <w:r w:rsidRPr="00183D36">
              <w:rPr>
                <w:rFonts w:ascii="Times New Roman" w:hAnsi="Times New Roman"/>
                <w:bCs/>
                <w:color w:val="000000" w:themeColor="text1"/>
                <w:lang w:val="ro-RO"/>
              </w:rPr>
              <w:t>Tarif de 36,38 lei /mp sau fractiune de mp</w:t>
            </w:r>
          </w:p>
          <w:p w14:paraId="0D76AD6C" w14:textId="438D6F31" w:rsidR="009102BA" w:rsidRPr="00183D36" w:rsidRDefault="009102BA" w:rsidP="00161391">
            <w:pPr>
              <w:jc w:val="center"/>
              <w:rPr>
                <w:rFonts w:ascii="Times New Roman" w:hAnsi="Times New Roman"/>
                <w:bCs/>
                <w:color w:val="000000" w:themeColor="text1"/>
                <w:lang w:val="ro-RO"/>
              </w:rPr>
            </w:pPr>
          </w:p>
        </w:tc>
        <w:tc>
          <w:tcPr>
            <w:tcW w:w="2074" w:type="dxa"/>
          </w:tcPr>
          <w:p w14:paraId="19E6CAC1" w14:textId="557641D6" w:rsidR="009102BA" w:rsidRPr="00183D36" w:rsidRDefault="009102BA" w:rsidP="00161391">
            <w:pPr>
              <w:jc w:val="center"/>
              <w:rPr>
                <w:rFonts w:ascii="Times New Roman" w:hAnsi="Times New Roman"/>
                <w:b/>
                <w:color w:val="000000" w:themeColor="text1"/>
                <w:lang w:val="ro-RO"/>
              </w:rPr>
            </w:pPr>
            <w:r w:rsidRPr="00183D36">
              <w:rPr>
                <w:rFonts w:ascii="Times New Roman" w:hAnsi="Times New Roman"/>
                <w:b/>
                <w:color w:val="000000" w:themeColor="text1"/>
                <w:lang w:val="ro-RO"/>
              </w:rPr>
              <w:t>Tarif de 38,41 lei /mp sau fractiune de mp</w:t>
            </w:r>
          </w:p>
          <w:p w14:paraId="01A8C054" w14:textId="1B18B16B" w:rsidR="009102BA" w:rsidRPr="00183D36" w:rsidRDefault="009102BA" w:rsidP="00161391">
            <w:pPr>
              <w:jc w:val="center"/>
              <w:rPr>
                <w:rFonts w:ascii="Times New Roman" w:hAnsi="Times New Roman"/>
                <w:b/>
                <w:color w:val="000000" w:themeColor="text1"/>
                <w:lang w:val="ro-RO"/>
              </w:rPr>
            </w:pPr>
          </w:p>
        </w:tc>
      </w:tr>
      <w:tr w:rsidR="00947437" w:rsidRPr="000E3869" w14:paraId="0E738321" w14:textId="77777777" w:rsidTr="003D16C0">
        <w:trPr>
          <w:trHeight w:val="743"/>
        </w:trPr>
        <w:tc>
          <w:tcPr>
            <w:tcW w:w="8275" w:type="dxa"/>
            <w:gridSpan w:val="4"/>
          </w:tcPr>
          <w:p w14:paraId="0B10615A" w14:textId="6751F24A" w:rsidR="00947437" w:rsidRPr="00183D36" w:rsidRDefault="00947437" w:rsidP="00947437">
            <w:pPr>
              <w:jc w:val="both"/>
              <w:rPr>
                <w:rFonts w:ascii="Times New Roman" w:hAnsi="Times New Roman"/>
                <w:b/>
                <w:color w:val="000000" w:themeColor="text1"/>
                <w:lang w:val="ro-RO"/>
              </w:rPr>
            </w:pPr>
            <w:r w:rsidRPr="00183D36">
              <w:rPr>
                <w:rFonts w:ascii="Times New Roman" w:hAnsi="Times New Roman"/>
                <w:lang w:val="ro-RO"/>
              </w:rPr>
              <w:t>Valorile de mai sus includ cota adițională 5,6 % reprezentând rata inflației aplicată față de nivelul taxei stabilite pe anul 2025:</w:t>
            </w:r>
          </w:p>
        </w:tc>
      </w:tr>
    </w:tbl>
    <w:p w14:paraId="5543C04B" w14:textId="77777777" w:rsidR="007927F1" w:rsidRPr="00183D36" w:rsidRDefault="007927F1" w:rsidP="007927F1">
      <w:pPr>
        <w:rPr>
          <w:rFonts w:ascii="Times New Roman" w:hAnsi="Times New Roman"/>
          <w:color w:val="000000" w:themeColor="text1"/>
          <w:lang w:val="ro-RO"/>
        </w:rPr>
      </w:pPr>
    </w:p>
    <w:p w14:paraId="2334E433" w14:textId="77777777" w:rsidR="007927F1" w:rsidRPr="00183D36" w:rsidRDefault="007927F1" w:rsidP="007927F1">
      <w:pPr>
        <w:rPr>
          <w:rFonts w:ascii="Times New Roman" w:hAnsi="Times New Roman"/>
          <w:color w:val="000000" w:themeColor="text1"/>
          <w:lang w:val="ro-RO"/>
        </w:rPr>
      </w:pPr>
    </w:p>
    <w:p w14:paraId="3F234208" w14:textId="77777777" w:rsidR="007927F1" w:rsidRPr="00183D36" w:rsidRDefault="007927F1" w:rsidP="007927F1">
      <w:pPr>
        <w:rPr>
          <w:rFonts w:ascii="Times New Roman" w:hAnsi="Times New Roman"/>
          <w:color w:val="000000" w:themeColor="text1"/>
          <w:lang w:val="ro-RO"/>
        </w:rPr>
      </w:pPr>
    </w:p>
    <w:p w14:paraId="46A90E03" w14:textId="77777777" w:rsidR="007927F1" w:rsidRPr="00183D36" w:rsidRDefault="007927F1" w:rsidP="007927F1">
      <w:pPr>
        <w:rPr>
          <w:rFonts w:ascii="Times New Roman" w:hAnsi="Times New Roman"/>
          <w:color w:val="000000" w:themeColor="text1"/>
          <w:lang w:val="ro-RO"/>
        </w:rPr>
      </w:pPr>
    </w:p>
    <w:p w14:paraId="5E8B7283" w14:textId="77777777" w:rsidR="007927F1" w:rsidRPr="00183D36" w:rsidRDefault="007927F1" w:rsidP="007927F1">
      <w:pPr>
        <w:rPr>
          <w:rFonts w:ascii="Times New Roman" w:hAnsi="Times New Roman"/>
          <w:color w:val="000000" w:themeColor="text1"/>
          <w:lang w:val="ro-RO"/>
        </w:rPr>
      </w:pPr>
    </w:p>
    <w:p w14:paraId="26B4FB3C" w14:textId="77777777" w:rsidR="007927F1" w:rsidRPr="00183D36" w:rsidRDefault="007927F1" w:rsidP="007927F1">
      <w:pPr>
        <w:rPr>
          <w:rFonts w:ascii="Times New Roman" w:hAnsi="Times New Roman"/>
          <w:color w:val="000000" w:themeColor="text1"/>
          <w:lang w:val="ro-RO"/>
        </w:rPr>
      </w:pPr>
    </w:p>
    <w:p w14:paraId="0816F901" w14:textId="77777777" w:rsidR="007927F1" w:rsidRPr="00183D36" w:rsidRDefault="007927F1" w:rsidP="007927F1">
      <w:pPr>
        <w:rPr>
          <w:rFonts w:ascii="Times New Roman" w:hAnsi="Times New Roman"/>
          <w:color w:val="000000" w:themeColor="text1"/>
          <w:lang w:val="ro-RO"/>
        </w:rPr>
      </w:pPr>
    </w:p>
    <w:p w14:paraId="745B446C" w14:textId="77777777" w:rsidR="007927F1" w:rsidRPr="00183D36" w:rsidRDefault="007927F1" w:rsidP="007927F1">
      <w:pPr>
        <w:rPr>
          <w:rFonts w:ascii="Times New Roman" w:hAnsi="Times New Roman"/>
          <w:color w:val="000000" w:themeColor="text1"/>
          <w:lang w:val="ro-RO"/>
        </w:rPr>
      </w:pPr>
    </w:p>
    <w:p w14:paraId="6C5CD1C0" w14:textId="77777777" w:rsidR="007927F1" w:rsidRPr="00183D36" w:rsidRDefault="007927F1" w:rsidP="007927F1">
      <w:pPr>
        <w:rPr>
          <w:rFonts w:ascii="Times New Roman" w:hAnsi="Times New Roman"/>
          <w:color w:val="000000" w:themeColor="text1"/>
          <w:lang w:val="ro-RO"/>
        </w:rPr>
      </w:pPr>
    </w:p>
    <w:p w14:paraId="3FE7AFF5" w14:textId="77777777" w:rsidR="007927F1" w:rsidRPr="00183D36" w:rsidRDefault="007927F1" w:rsidP="007927F1">
      <w:pPr>
        <w:rPr>
          <w:rFonts w:ascii="Times New Roman" w:hAnsi="Times New Roman"/>
          <w:color w:val="000000" w:themeColor="text1"/>
          <w:lang w:val="ro-RO"/>
        </w:rPr>
      </w:pPr>
    </w:p>
    <w:p w14:paraId="36561190" w14:textId="77777777" w:rsidR="007927F1" w:rsidRPr="00183D36" w:rsidRDefault="007927F1" w:rsidP="007927F1">
      <w:pPr>
        <w:rPr>
          <w:rFonts w:ascii="Times New Roman" w:hAnsi="Times New Roman"/>
          <w:color w:val="000000" w:themeColor="text1"/>
          <w:lang w:val="ro-RO"/>
        </w:rPr>
      </w:pPr>
    </w:p>
    <w:p w14:paraId="1EEC86B3" w14:textId="77777777" w:rsidR="007927F1" w:rsidRPr="00183D36" w:rsidRDefault="007927F1" w:rsidP="007927F1">
      <w:pPr>
        <w:rPr>
          <w:rFonts w:ascii="Times New Roman" w:hAnsi="Times New Roman"/>
          <w:color w:val="000000" w:themeColor="text1"/>
          <w:lang w:val="ro-RO"/>
        </w:rPr>
      </w:pPr>
    </w:p>
    <w:p w14:paraId="72F83C25" w14:textId="77777777" w:rsidR="007927F1" w:rsidRPr="00183D36" w:rsidRDefault="007927F1" w:rsidP="007927F1">
      <w:pPr>
        <w:rPr>
          <w:rFonts w:ascii="Times New Roman" w:hAnsi="Times New Roman"/>
          <w:color w:val="000000" w:themeColor="text1"/>
          <w:lang w:val="ro-RO"/>
        </w:rPr>
      </w:pPr>
    </w:p>
    <w:p w14:paraId="38283D58" w14:textId="77777777" w:rsidR="007927F1" w:rsidRPr="00183D36" w:rsidRDefault="007927F1" w:rsidP="007927F1">
      <w:pPr>
        <w:rPr>
          <w:rFonts w:ascii="Times New Roman" w:hAnsi="Times New Roman"/>
          <w:color w:val="000000" w:themeColor="text1"/>
          <w:lang w:val="ro-RO"/>
        </w:rPr>
      </w:pPr>
    </w:p>
    <w:p w14:paraId="7AC63401" w14:textId="77777777" w:rsidR="007927F1" w:rsidRPr="00183D36" w:rsidRDefault="007927F1" w:rsidP="007927F1">
      <w:pPr>
        <w:rPr>
          <w:rFonts w:ascii="Times New Roman" w:hAnsi="Times New Roman"/>
          <w:color w:val="000000" w:themeColor="text1"/>
          <w:lang w:val="ro-RO"/>
        </w:rPr>
      </w:pPr>
    </w:p>
    <w:p w14:paraId="20C5FECE" w14:textId="77777777" w:rsidR="007927F1" w:rsidRPr="00183D36" w:rsidRDefault="007927F1" w:rsidP="007927F1">
      <w:pPr>
        <w:rPr>
          <w:rFonts w:ascii="Times New Roman" w:hAnsi="Times New Roman"/>
          <w:color w:val="000000" w:themeColor="text1"/>
          <w:lang w:val="ro-RO"/>
        </w:rPr>
      </w:pPr>
    </w:p>
    <w:p w14:paraId="66CCE2CD" w14:textId="77777777" w:rsidR="007927F1" w:rsidRPr="00183D36" w:rsidRDefault="007927F1" w:rsidP="007927F1">
      <w:pPr>
        <w:ind w:firstLine="720"/>
        <w:rPr>
          <w:rFonts w:ascii="Times New Roman" w:hAnsi="Times New Roman"/>
          <w:b/>
          <w:color w:val="000000" w:themeColor="text1"/>
          <w:lang w:val="ro-RO"/>
        </w:rPr>
      </w:pPr>
    </w:p>
    <w:p w14:paraId="5D25B4A1" w14:textId="77777777" w:rsidR="007927F1" w:rsidRPr="00183D36" w:rsidRDefault="007927F1" w:rsidP="007927F1">
      <w:pPr>
        <w:ind w:firstLine="720"/>
        <w:rPr>
          <w:rFonts w:ascii="Times New Roman" w:hAnsi="Times New Roman"/>
          <w:b/>
          <w:color w:val="000000" w:themeColor="text1"/>
          <w:lang w:val="ro-RO"/>
        </w:rPr>
      </w:pPr>
    </w:p>
    <w:p w14:paraId="0A8F5C62" w14:textId="77777777" w:rsidR="007927F1" w:rsidRPr="00183D36" w:rsidRDefault="007927F1" w:rsidP="007927F1">
      <w:pPr>
        <w:ind w:firstLine="720"/>
        <w:rPr>
          <w:rFonts w:ascii="Times New Roman" w:hAnsi="Times New Roman"/>
          <w:b/>
          <w:color w:val="000000" w:themeColor="text1"/>
          <w:lang w:val="ro-RO"/>
        </w:rPr>
      </w:pPr>
    </w:p>
    <w:p w14:paraId="38D7D18D" w14:textId="77777777" w:rsidR="007927F1" w:rsidRPr="00183D36" w:rsidRDefault="007927F1" w:rsidP="007927F1">
      <w:pPr>
        <w:ind w:firstLine="720"/>
        <w:rPr>
          <w:rFonts w:ascii="Times New Roman" w:hAnsi="Times New Roman"/>
          <w:b/>
          <w:color w:val="000000" w:themeColor="text1"/>
          <w:lang w:val="ro-RO"/>
        </w:rPr>
      </w:pPr>
    </w:p>
    <w:p w14:paraId="4A8EDFAB" w14:textId="77777777" w:rsidR="007927F1" w:rsidRPr="00183D36" w:rsidRDefault="007927F1" w:rsidP="007927F1">
      <w:pPr>
        <w:ind w:firstLine="720"/>
        <w:rPr>
          <w:rFonts w:ascii="Times New Roman" w:hAnsi="Times New Roman"/>
          <w:b/>
          <w:color w:val="000000" w:themeColor="text1"/>
          <w:lang w:val="ro-RO"/>
        </w:rPr>
      </w:pPr>
    </w:p>
    <w:p w14:paraId="66278DF8" w14:textId="77777777" w:rsidR="007927F1" w:rsidRPr="00183D36" w:rsidRDefault="007927F1" w:rsidP="007927F1">
      <w:pPr>
        <w:ind w:firstLine="720"/>
        <w:rPr>
          <w:rFonts w:ascii="Times New Roman" w:hAnsi="Times New Roman"/>
          <w:b/>
          <w:color w:val="000000" w:themeColor="text1"/>
          <w:lang w:val="ro-RO"/>
        </w:rPr>
      </w:pPr>
    </w:p>
    <w:p w14:paraId="167E3DAF" w14:textId="77777777" w:rsidR="007927F1" w:rsidRPr="00183D36" w:rsidRDefault="007927F1" w:rsidP="007927F1">
      <w:pPr>
        <w:ind w:firstLine="720"/>
        <w:rPr>
          <w:rFonts w:ascii="Times New Roman" w:hAnsi="Times New Roman"/>
          <w:b/>
          <w:color w:val="000000" w:themeColor="text1"/>
          <w:lang w:val="ro-RO"/>
        </w:rPr>
      </w:pPr>
    </w:p>
    <w:p w14:paraId="04112D35" w14:textId="77777777" w:rsidR="007927F1" w:rsidRPr="00183D36" w:rsidRDefault="007927F1" w:rsidP="007927F1">
      <w:pPr>
        <w:ind w:firstLine="720"/>
        <w:rPr>
          <w:rFonts w:ascii="Times New Roman" w:hAnsi="Times New Roman"/>
          <w:b/>
          <w:color w:val="000000" w:themeColor="text1"/>
          <w:lang w:val="ro-RO"/>
        </w:rPr>
      </w:pPr>
    </w:p>
    <w:p w14:paraId="21FFFA6F" w14:textId="77777777" w:rsidR="007927F1" w:rsidRPr="00183D36" w:rsidRDefault="007927F1" w:rsidP="007927F1">
      <w:pPr>
        <w:ind w:firstLine="720"/>
        <w:rPr>
          <w:rFonts w:ascii="Times New Roman" w:hAnsi="Times New Roman"/>
          <w:b/>
          <w:color w:val="000000" w:themeColor="text1"/>
          <w:lang w:val="ro-RO"/>
        </w:rPr>
      </w:pPr>
    </w:p>
    <w:p w14:paraId="7437464B" w14:textId="77777777" w:rsidR="007927F1" w:rsidRPr="00183D36" w:rsidRDefault="007927F1" w:rsidP="007927F1">
      <w:pPr>
        <w:ind w:firstLine="720"/>
        <w:rPr>
          <w:rFonts w:ascii="Times New Roman" w:hAnsi="Times New Roman"/>
          <w:b/>
          <w:color w:val="000000" w:themeColor="text1"/>
          <w:lang w:val="ro-RO"/>
        </w:rPr>
      </w:pPr>
    </w:p>
    <w:p w14:paraId="0790A083" w14:textId="77777777" w:rsidR="007927F1" w:rsidRPr="00183D36" w:rsidRDefault="007927F1" w:rsidP="007927F1">
      <w:pPr>
        <w:ind w:firstLine="720"/>
        <w:rPr>
          <w:rFonts w:ascii="Times New Roman" w:hAnsi="Times New Roman"/>
          <w:b/>
          <w:color w:val="000000" w:themeColor="text1"/>
          <w:lang w:val="ro-RO"/>
        </w:rPr>
      </w:pPr>
    </w:p>
    <w:p w14:paraId="526A7F68" w14:textId="77777777" w:rsidR="007927F1" w:rsidRPr="00183D36" w:rsidRDefault="007927F1" w:rsidP="007927F1">
      <w:pPr>
        <w:ind w:firstLine="720"/>
        <w:rPr>
          <w:rFonts w:ascii="Times New Roman" w:hAnsi="Times New Roman"/>
          <w:b/>
          <w:color w:val="000000" w:themeColor="text1"/>
          <w:lang w:val="ro-RO"/>
        </w:rPr>
      </w:pPr>
    </w:p>
    <w:p w14:paraId="5AA68D00" w14:textId="77777777" w:rsidR="007927F1" w:rsidRPr="00183D36" w:rsidRDefault="007927F1" w:rsidP="007927F1">
      <w:pPr>
        <w:ind w:firstLine="720"/>
        <w:rPr>
          <w:rFonts w:ascii="Times New Roman" w:hAnsi="Times New Roman"/>
          <w:b/>
          <w:color w:val="000000" w:themeColor="text1"/>
          <w:lang w:val="ro-RO"/>
        </w:rPr>
      </w:pPr>
    </w:p>
    <w:p w14:paraId="427C1922" w14:textId="77777777" w:rsidR="007927F1" w:rsidRPr="00183D36" w:rsidRDefault="007927F1" w:rsidP="007927F1">
      <w:pPr>
        <w:ind w:firstLine="720"/>
        <w:rPr>
          <w:rFonts w:ascii="Times New Roman" w:hAnsi="Times New Roman"/>
          <w:b/>
          <w:color w:val="000000" w:themeColor="text1"/>
          <w:lang w:val="ro-RO"/>
        </w:rPr>
      </w:pPr>
    </w:p>
    <w:p w14:paraId="2DDD08EA" w14:textId="77777777" w:rsidR="007927F1" w:rsidRPr="00183D36" w:rsidRDefault="007927F1" w:rsidP="007927F1">
      <w:pPr>
        <w:ind w:firstLine="720"/>
        <w:rPr>
          <w:rFonts w:ascii="Times New Roman" w:hAnsi="Times New Roman"/>
          <w:b/>
          <w:color w:val="000000" w:themeColor="text1"/>
          <w:lang w:val="ro-RO"/>
        </w:rPr>
      </w:pPr>
    </w:p>
    <w:p w14:paraId="13ABD180" w14:textId="77777777" w:rsidR="007927F1" w:rsidRPr="00183D36" w:rsidRDefault="007927F1" w:rsidP="007927F1">
      <w:pPr>
        <w:ind w:firstLine="720"/>
        <w:rPr>
          <w:rFonts w:ascii="Times New Roman" w:hAnsi="Times New Roman"/>
          <w:b/>
          <w:color w:val="000000" w:themeColor="text1"/>
          <w:lang w:val="ro-RO"/>
        </w:rPr>
      </w:pPr>
    </w:p>
    <w:p w14:paraId="4190E2D5" w14:textId="77777777" w:rsidR="007927F1" w:rsidRPr="00183D36" w:rsidRDefault="007927F1" w:rsidP="007927F1">
      <w:pPr>
        <w:ind w:firstLine="720"/>
        <w:rPr>
          <w:rFonts w:ascii="Times New Roman" w:hAnsi="Times New Roman"/>
          <w:b/>
          <w:color w:val="000000" w:themeColor="text1"/>
          <w:lang w:val="ro-RO"/>
        </w:rPr>
      </w:pPr>
    </w:p>
    <w:p w14:paraId="6E5ADC38" w14:textId="77777777" w:rsidR="007927F1" w:rsidRPr="00183D36" w:rsidRDefault="007927F1" w:rsidP="007927F1">
      <w:pPr>
        <w:ind w:firstLine="720"/>
        <w:rPr>
          <w:rFonts w:ascii="Times New Roman" w:hAnsi="Times New Roman"/>
          <w:b/>
          <w:color w:val="000000" w:themeColor="text1"/>
          <w:lang w:val="ro-RO"/>
        </w:rPr>
      </w:pPr>
    </w:p>
    <w:p w14:paraId="2EBF3E31" w14:textId="77777777" w:rsidR="007927F1" w:rsidRPr="00183D36" w:rsidRDefault="007927F1" w:rsidP="007927F1">
      <w:pPr>
        <w:ind w:firstLine="720"/>
        <w:rPr>
          <w:rFonts w:ascii="Times New Roman" w:hAnsi="Times New Roman"/>
          <w:b/>
          <w:color w:val="000000" w:themeColor="text1"/>
          <w:lang w:val="ro-RO"/>
        </w:rPr>
      </w:pPr>
      <w:r w:rsidRPr="00183D36">
        <w:rPr>
          <w:rFonts w:ascii="Times New Roman" w:hAnsi="Times New Roman"/>
          <w:b/>
          <w:color w:val="000000" w:themeColor="text1"/>
          <w:lang w:val="ro-RO"/>
        </w:rPr>
        <w:lastRenderedPageBreak/>
        <w:t>ANEXA NR. 14 IMPOZITUL PE SPECTACOLE – PERSOANE FIZICE SI JURIDICE</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250"/>
        <w:gridCol w:w="2000"/>
        <w:gridCol w:w="1984"/>
      </w:tblGrid>
      <w:tr w:rsidR="009102BA" w:rsidRPr="00183D36" w14:paraId="22564385" w14:textId="77777777" w:rsidTr="00696F67">
        <w:tc>
          <w:tcPr>
            <w:tcW w:w="708" w:type="dxa"/>
          </w:tcPr>
          <w:p w14:paraId="79C19C5D"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13988F54"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5250" w:type="dxa"/>
          </w:tcPr>
          <w:p w14:paraId="5EBF4096" w14:textId="77777777"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Specificatie</w:t>
            </w:r>
          </w:p>
        </w:tc>
        <w:tc>
          <w:tcPr>
            <w:tcW w:w="2000" w:type="dxa"/>
          </w:tcPr>
          <w:p w14:paraId="6338E64B" w14:textId="77777777"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stabilit</w:t>
            </w:r>
          </w:p>
          <w:p w14:paraId="18E7ADC8" w14:textId="5F9B848F"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 xml:space="preserve">pe anul 2025 </w:t>
            </w:r>
          </w:p>
          <w:p w14:paraId="0B027FAA" w14:textId="77777777" w:rsidR="009102BA" w:rsidRPr="00183D36" w:rsidRDefault="009102BA" w:rsidP="00696F67">
            <w:pPr>
              <w:jc w:val="center"/>
              <w:rPr>
                <w:rFonts w:ascii="Times New Roman" w:hAnsi="Times New Roman"/>
                <w:color w:val="000000" w:themeColor="text1"/>
                <w:lang w:val="ro-RO"/>
              </w:rPr>
            </w:pPr>
          </w:p>
        </w:tc>
        <w:tc>
          <w:tcPr>
            <w:tcW w:w="1984" w:type="dxa"/>
          </w:tcPr>
          <w:p w14:paraId="79E86476" w14:textId="77777777"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6362FC8D" w14:textId="6DEAC132"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p w14:paraId="677F8676" w14:textId="77777777" w:rsidR="009102BA" w:rsidRPr="00183D36" w:rsidRDefault="009102BA" w:rsidP="00696F67">
            <w:pPr>
              <w:jc w:val="center"/>
              <w:rPr>
                <w:rFonts w:ascii="Times New Roman" w:hAnsi="Times New Roman"/>
                <w:b/>
                <w:color w:val="000000" w:themeColor="text1"/>
                <w:lang w:val="ro-RO"/>
              </w:rPr>
            </w:pPr>
          </w:p>
        </w:tc>
      </w:tr>
      <w:tr w:rsidR="009102BA" w:rsidRPr="00183D36" w14:paraId="6B274EA4" w14:textId="77777777" w:rsidTr="00696F67">
        <w:tc>
          <w:tcPr>
            <w:tcW w:w="708" w:type="dxa"/>
          </w:tcPr>
          <w:p w14:paraId="6269194F"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1</w:t>
            </w:r>
          </w:p>
        </w:tc>
        <w:tc>
          <w:tcPr>
            <w:tcW w:w="5250" w:type="dxa"/>
          </w:tcPr>
          <w:p w14:paraId="74FCDD4A"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color w:val="000000" w:themeColor="text1"/>
                <w:lang w:val="ro-RO"/>
              </w:rPr>
              <w:t>In cazul unui spectacol de teatru, de exemplu o piesă de teatru, balet, operă, operetă, concert filarmonic sau altă manifestare muzicală, prezentarea unui film la cinematograf, un spectacol de circ sau orice competiţie sportivă internă sau internaţională</w:t>
            </w:r>
          </w:p>
        </w:tc>
        <w:tc>
          <w:tcPr>
            <w:tcW w:w="2000" w:type="dxa"/>
          </w:tcPr>
          <w:p w14:paraId="77B11771" w14:textId="77777777" w:rsidR="009102BA" w:rsidRPr="00183D36" w:rsidRDefault="009102BA" w:rsidP="00696F67">
            <w:pPr>
              <w:jc w:val="center"/>
              <w:rPr>
                <w:rFonts w:ascii="Times New Roman" w:hAnsi="Times New Roman"/>
                <w:color w:val="000000" w:themeColor="text1"/>
                <w:lang w:val="ro-RO"/>
              </w:rPr>
            </w:pPr>
          </w:p>
          <w:p w14:paraId="5FDD345F" w14:textId="4B60E053"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Cota de 2,4%</w:t>
            </w:r>
          </w:p>
          <w:p w14:paraId="442F1720" w14:textId="1BE06B0C"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(2%+ 20% cotă adițională )</w:t>
            </w:r>
          </w:p>
          <w:p w14:paraId="5D96EEB4" w14:textId="77777777" w:rsidR="009102BA" w:rsidRPr="00183D36" w:rsidRDefault="009102BA" w:rsidP="00696F67">
            <w:pPr>
              <w:jc w:val="center"/>
              <w:rPr>
                <w:rFonts w:ascii="Times New Roman" w:hAnsi="Times New Roman"/>
                <w:color w:val="000000" w:themeColor="text1"/>
                <w:lang w:val="ro-RO"/>
              </w:rPr>
            </w:pPr>
          </w:p>
        </w:tc>
        <w:tc>
          <w:tcPr>
            <w:tcW w:w="1984" w:type="dxa"/>
          </w:tcPr>
          <w:p w14:paraId="0250658E" w14:textId="77777777" w:rsidR="009102BA" w:rsidRPr="00183D36" w:rsidRDefault="009102BA" w:rsidP="00696F67">
            <w:pPr>
              <w:jc w:val="center"/>
              <w:rPr>
                <w:rFonts w:ascii="Times New Roman" w:hAnsi="Times New Roman"/>
                <w:b/>
                <w:color w:val="000000" w:themeColor="text1"/>
                <w:lang w:val="ro-RO"/>
              </w:rPr>
            </w:pPr>
          </w:p>
          <w:p w14:paraId="6154BD38" w14:textId="4A68FB30"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Cota de 2,4% </w:t>
            </w:r>
          </w:p>
          <w:p w14:paraId="0AEBF5E0" w14:textId="06FD7021"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(2%+ 20% cotă adițională) </w:t>
            </w:r>
          </w:p>
          <w:p w14:paraId="19444567" w14:textId="77777777" w:rsidR="009102BA" w:rsidRPr="00183D36" w:rsidRDefault="009102BA" w:rsidP="00696F67">
            <w:pPr>
              <w:jc w:val="center"/>
              <w:rPr>
                <w:rFonts w:ascii="Times New Roman" w:hAnsi="Times New Roman"/>
                <w:b/>
                <w:color w:val="000000" w:themeColor="text1"/>
                <w:lang w:val="ro-RO"/>
              </w:rPr>
            </w:pPr>
          </w:p>
        </w:tc>
      </w:tr>
      <w:tr w:rsidR="009102BA" w:rsidRPr="00183D36" w14:paraId="69D27530" w14:textId="77777777" w:rsidTr="00696F67">
        <w:tc>
          <w:tcPr>
            <w:tcW w:w="708" w:type="dxa"/>
          </w:tcPr>
          <w:p w14:paraId="5E00DBB1"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2</w:t>
            </w:r>
          </w:p>
        </w:tc>
        <w:tc>
          <w:tcPr>
            <w:tcW w:w="5250" w:type="dxa"/>
          </w:tcPr>
          <w:p w14:paraId="61F907B7" w14:textId="77777777" w:rsidR="009102BA" w:rsidRPr="00183D36" w:rsidRDefault="009102BA" w:rsidP="00696F67">
            <w:pPr>
              <w:rPr>
                <w:rFonts w:ascii="Times New Roman" w:hAnsi="Times New Roman"/>
                <w:color w:val="000000" w:themeColor="text1"/>
                <w:lang w:val="ro-RO"/>
              </w:rPr>
            </w:pPr>
            <w:r w:rsidRPr="00183D36">
              <w:rPr>
                <w:rFonts w:ascii="Times New Roman" w:hAnsi="Times New Roman"/>
                <w:color w:val="000000" w:themeColor="text1"/>
                <w:lang w:val="ro-RO"/>
              </w:rPr>
              <w:t>In cazul oricărei altei manifestări artistice decât cele enumerate mai sus</w:t>
            </w:r>
          </w:p>
        </w:tc>
        <w:tc>
          <w:tcPr>
            <w:tcW w:w="2000" w:type="dxa"/>
          </w:tcPr>
          <w:p w14:paraId="4196F35C" w14:textId="77777777"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Cota de 6%</w:t>
            </w:r>
          </w:p>
          <w:p w14:paraId="3F50C9D0" w14:textId="02786DF4" w:rsidR="009102BA" w:rsidRPr="00183D36" w:rsidRDefault="009102BA"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(5% + 20% cotă adițională )</w:t>
            </w:r>
          </w:p>
          <w:p w14:paraId="195AF81F" w14:textId="77777777" w:rsidR="009102BA" w:rsidRPr="00183D36" w:rsidRDefault="009102BA" w:rsidP="00696F67">
            <w:pPr>
              <w:jc w:val="center"/>
              <w:rPr>
                <w:rFonts w:ascii="Times New Roman" w:hAnsi="Times New Roman"/>
                <w:color w:val="000000" w:themeColor="text1"/>
                <w:lang w:val="ro-RO"/>
              </w:rPr>
            </w:pPr>
          </w:p>
          <w:p w14:paraId="51ED82A5" w14:textId="77777777" w:rsidR="009102BA" w:rsidRPr="00183D36" w:rsidRDefault="009102BA" w:rsidP="00696F67">
            <w:pPr>
              <w:jc w:val="center"/>
              <w:rPr>
                <w:rFonts w:ascii="Times New Roman" w:hAnsi="Times New Roman"/>
                <w:color w:val="000000" w:themeColor="text1"/>
                <w:lang w:val="ro-RO"/>
              </w:rPr>
            </w:pPr>
          </w:p>
        </w:tc>
        <w:tc>
          <w:tcPr>
            <w:tcW w:w="1984" w:type="dxa"/>
          </w:tcPr>
          <w:p w14:paraId="1FB9D56D" w14:textId="45164596" w:rsidR="009102BA" w:rsidRPr="00183D36" w:rsidRDefault="009102BA" w:rsidP="00CA5F7E">
            <w:pPr>
              <w:jc w:val="center"/>
              <w:rPr>
                <w:rFonts w:ascii="Times New Roman" w:hAnsi="Times New Roman"/>
                <w:b/>
                <w:color w:val="000000" w:themeColor="text1"/>
                <w:lang w:val="ro-RO"/>
              </w:rPr>
            </w:pPr>
            <w:r w:rsidRPr="00183D36">
              <w:rPr>
                <w:rFonts w:ascii="Times New Roman" w:hAnsi="Times New Roman"/>
                <w:b/>
                <w:color w:val="000000" w:themeColor="text1"/>
                <w:lang w:val="ro-RO"/>
              </w:rPr>
              <w:t xml:space="preserve">Cota de 6% </w:t>
            </w:r>
          </w:p>
          <w:p w14:paraId="373D7623" w14:textId="66C8173E"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(5%+ 20% cotă adițională)</w:t>
            </w:r>
          </w:p>
          <w:p w14:paraId="4BE9F7C1" w14:textId="77777777" w:rsidR="009102BA" w:rsidRPr="00183D36" w:rsidRDefault="009102BA" w:rsidP="00696F67">
            <w:pPr>
              <w:jc w:val="center"/>
              <w:rPr>
                <w:rFonts w:ascii="Times New Roman" w:hAnsi="Times New Roman"/>
                <w:b/>
                <w:color w:val="000000" w:themeColor="text1"/>
                <w:lang w:val="ro-RO"/>
              </w:rPr>
            </w:pPr>
          </w:p>
        </w:tc>
      </w:tr>
    </w:tbl>
    <w:p w14:paraId="49E6969E" w14:textId="77777777" w:rsidR="007927F1" w:rsidRPr="00183D36" w:rsidRDefault="007927F1" w:rsidP="007927F1">
      <w:pPr>
        <w:widowControl w:val="0"/>
        <w:autoSpaceDE w:val="0"/>
        <w:autoSpaceDN w:val="0"/>
        <w:adjustRightInd w:val="0"/>
        <w:rPr>
          <w:rFonts w:ascii="Times New Roman" w:hAnsi="Times New Roman"/>
          <w:b/>
          <w:color w:val="000000" w:themeColor="text1"/>
          <w:lang w:val="ro-RO"/>
        </w:rPr>
      </w:pPr>
    </w:p>
    <w:p w14:paraId="2E2CFF9F" w14:textId="77777777" w:rsidR="007927F1" w:rsidRPr="00183D36" w:rsidRDefault="007927F1" w:rsidP="007927F1">
      <w:pPr>
        <w:widowControl w:val="0"/>
        <w:autoSpaceDE w:val="0"/>
        <w:autoSpaceDN w:val="0"/>
        <w:adjustRightInd w:val="0"/>
        <w:rPr>
          <w:rFonts w:ascii="Times New Roman" w:hAnsi="Times New Roman"/>
          <w:b/>
          <w:bCs/>
          <w:color w:val="000000" w:themeColor="text1"/>
          <w:lang w:val="ro-RO"/>
        </w:rPr>
      </w:pPr>
      <w:r w:rsidRPr="00183D36">
        <w:rPr>
          <w:rFonts w:ascii="Times New Roman" w:hAnsi="Times New Roman"/>
          <w:b/>
          <w:color w:val="000000" w:themeColor="text1"/>
          <w:lang w:val="ro-RO"/>
        </w:rPr>
        <w:tab/>
        <w:t xml:space="preserve">ANEXA NR. 15 </w:t>
      </w:r>
      <w:r w:rsidRPr="00183D36">
        <w:rPr>
          <w:rFonts w:ascii="Times New Roman" w:hAnsi="Times New Roman"/>
          <w:b/>
          <w:bCs/>
          <w:color w:val="000000" w:themeColor="text1"/>
          <w:lang w:val="ro-RO"/>
        </w:rPr>
        <w:t>TAXA PENTRU ELIBERAREA AUTORIZAȚIILOR SANITARE DE FUNCȚIONARE</w:t>
      </w:r>
    </w:p>
    <w:tbl>
      <w:tblPr>
        <w:tblW w:w="911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5220"/>
        <w:gridCol w:w="1587"/>
        <w:gridCol w:w="1587"/>
      </w:tblGrid>
      <w:tr w:rsidR="009102BA" w:rsidRPr="00183D36" w14:paraId="337C8415" w14:textId="26FE03DA" w:rsidTr="009102BA">
        <w:trPr>
          <w:cantSplit/>
          <w:trHeight w:val="233"/>
        </w:trPr>
        <w:tc>
          <w:tcPr>
            <w:tcW w:w="724" w:type="dxa"/>
            <w:tcBorders>
              <w:top w:val="double" w:sz="4" w:space="0" w:color="auto"/>
              <w:left w:val="double" w:sz="4" w:space="0" w:color="auto"/>
              <w:bottom w:val="double" w:sz="4" w:space="0" w:color="auto"/>
              <w:right w:val="double" w:sz="4" w:space="0" w:color="auto"/>
            </w:tcBorders>
          </w:tcPr>
          <w:p w14:paraId="0F573089" w14:textId="77777777" w:rsidR="009102BA" w:rsidRPr="00183D36" w:rsidRDefault="009102BA" w:rsidP="00696F67">
            <w:pPr>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1EEDACF9" w14:textId="77777777"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5220" w:type="dxa"/>
            <w:tcBorders>
              <w:top w:val="double" w:sz="4" w:space="0" w:color="auto"/>
              <w:left w:val="double" w:sz="4" w:space="0" w:color="auto"/>
              <w:bottom w:val="double" w:sz="4" w:space="0" w:color="auto"/>
              <w:right w:val="double" w:sz="4" w:space="0" w:color="auto"/>
            </w:tcBorders>
          </w:tcPr>
          <w:p w14:paraId="1F117E96" w14:textId="77777777" w:rsidR="009102BA" w:rsidRPr="00183D36" w:rsidRDefault="009102BA"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Specificatie</w:t>
            </w:r>
          </w:p>
          <w:p w14:paraId="7D3207D2" w14:textId="77777777" w:rsidR="009102BA" w:rsidRPr="00183D36" w:rsidRDefault="009102BA" w:rsidP="00696F67">
            <w:pPr>
              <w:tabs>
                <w:tab w:val="center" w:pos="2959"/>
                <w:tab w:val="left" w:pos="5220"/>
              </w:tabs>
              <w:jc w:val="center"/>
              <w:rPr>
                <w:rFonts w:ascii="Times New Roman" w:hAnsi="Times New Roman"/>
                <w:color w:val="000000" w:themeColor="text1"/>
                <w:lang w:val="ro-RO"/>
              </w:rPr>
            </w:pPr>
          </w:p>
        </w:tc>
        <w:tc>
          <w:tcPr>
            <w:tcW w:w="1587" w:type="dxa"/>
            <w:tcBorders>
              <w:top w:val="double" w:sz="4" w:space="0" w:color="auto"/>
              <w:left w:val="double" w:sz="4" w:space="0" w:color="auto"/>
              <w:bottom w:val="double" w:sz="4" w:space="0" w:color="auto"/>
              <w:right w:val="double" w:sz="4" w:space="0" w:color="auto"/>
            </w:tcBorders>
          </w:tcPr>
          <w:p w14:paraId="6E2AA50C" w14:textId="3EB4994C" w:rsidR="009102BA" w:rsidRPr="00183D36" w:rsidRDefault="009102BA" w:rsidP="00696F67">
            <w:pPr>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 xml:space="preserve">Nivel  </w:t>
            </w:r>
          </w:p>
          <w:p w14:paraId="750A9ED7" w14:textId="6894F570" w:rsidR="009102BA" w:rsidRPr="00183D36" w:rsidRDefault="009102BA" w:rsidP="00696F67">
            <w:pPr>
              <w:jc w:val="center"/>
              <w:rPr>
                <w:rFonts w:ascii="Times New Roman" w:hAnsi="Times New Roman"/>
                <w:b/>
                <w:bCs/>
                <w:color w:val="000000" w:themeColor="text1"/>
                <w:lang w:val="ro-RO"/>
              </w:rPr>
            </w:pPr>
            <w:r w:rsidRPr="00183D36">
              <w:rPr>
                <w:rFonts w:ascii="Times New Roman" w:hAnsi="Times New Roman"/>
                <w:b/>
                <w:bCs/>
                <w:color w:val="000000" w:themeColor="text1"/>
                <w:lang w:val="ro-RO"/>
              </w:rPr>
              <w:t xml:space="preserve"> an 2025</w:t>
            </w:r>
          </w:p>
        </w:tc>
        <w:tc>
          <w:tcPr>
            <w:tcW w:w="1587" w:type="dxa"/>
            <w:tcBorders>
              <w:top w:val="double" w:sz="4" w:space="0" w:color="auto"/>
              <w:left w:val="double" w:sz="4" w:space="0" w:color="auto"/>
              <w:bottom w:val="double" w:sz="4" w:space="0" w:color="auto"/>
              <w:right w:val="double" w:sz="4" w:space="0" w:color="auto"/>
            </w:tcBorders>
          </w:tcPr>
          <w:p w14:paraId="33A5FB2E" w14:textId="77777777" w:rsidR="009102BA" w:rsidRPr="00183D36" w:rsidRDefault="009102BA" w:rsidP="003C3F31">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01A1D9A0" w14:textId="40668E6F" w:rsidR="009102BA" w:rsidRPr="00183D36" w:rsidRDefault="009102BA" w:rsidP="003C3F31">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p w14:paraId="79E68660" w14:textId="77777777" w:rsidR="009102BA" w:rsidRPr="00183D36" w:rsidRDefault="009102BA" w:rsidP="00696F67">
            <w:pPr>
              <w:jc w:val="center"/>
              <w:rPr>
                <w:rFonts w:ascii="Times New Roman" w:hAnsi="Times New Roman"/>
                <w:b/>
                <w:bCs/>
                <w:color w:val="000000" w:themeColor="text1"/>
                <w:lang w:val="ro-RO"/>
              </w:rPr>
            </w:pPr>
          </w:p>
        </w:tc>
      </w:tr>
      <w:tr w:rsidR="009102BA" w:rsidRPr="00183D36" w14:paraId="3F7FE642" w14:textId="1BBE1C52" w:rsidTr="009102BA">
        <w:trPr>
          <w:cantSplit/>
          <w:trHeight w:val="232"/>
        </w:trPr>
        <w:tc>
          <w:tcPr>
            <w:tcW w:w="724" w:type="dxa"/>
            <w:tcBorders>
              <w:top w:val="double" w:sz="4" w:space="0" w:color="auto"/>
              <w:left w:val="double" w:sz="4" w:space="0" w:color="auto"/>
              <w:bottom w:val="double" w:sz="4" w:space="0" w:color="auto"/>
              <w:right w:val="double" w:sz="4" w:space="0" w:color="auto"/>
            </w:tcBorders>
          </w:tcPr>
          <w:p w14:paraId="4AE3FBB6" w14:textId="77777777" w:rsidR="009102BA" w:rsidRPr="00183D36" w:rsidRDefault="009102BA" w:rsidP="00696F67">
            <w:pPr>
              <w:pStyle w:val="Heading7"/>
              <w:jc w:val="center"/>
              <w:rPr>
                <w:rFonts w:ascii="Times New Roman" w:hAnsi="Times New Roman"/>
                <w:b/>
                <w:bCs/>
                <w:i w:val="0"/>
                <w:iCs w:val="0"/>
                <w:color w:val="000000" w:themeColor="text1"/>
                <w:lang w:val="ro-RO"/>
              </w:rPr>
            </w:pPr>
            <w:r w:rsidRPr="00183D36">
              <w:rPr>
                <w:rFonts w:ascii="Times New Roman" w:hAnsi="Times New Roman"/>
                <w:b/>
                <w:bCs/>
                <w:i w:val="0"/>
                <w:iCs w:val="0"/>
                <w:color w:val="000000" w:themeColor="text1"/>
                <w:lang w:val="ro-RO"/>
              </w:rPr>
              <w:t>1</w:t>
            </w:r>
          </w:p>
        </w:tc>
        <w:tc>
          <w:tcPr>
            <w:tcW w:w="5220" w:type="dxa"/>
            <w:tcBorders>
              <w:top w:val="double" w:sz="4" w:space="0" w:color="auto"/>
              <w:left w:val="double" w:sz="4" w:space="0" w:color="auto"/>
              <w:bottom w:val="double" w:sz="4" w:space="0" w:color="auto"/>
              <w:right w:val="double" w:sz="4" w:space="0" w:color="auto"/>
            </w:tcBorders>
          </w:tcPr>
          <w:p w14:paraId="273C460B" w14:textId="77777777" w:rsidR="009102BA" w:rsidRPr="00183D36" w:rsidRDefault="009102BA" w:rsidP="00696F67">
            <w:pPr>
              <w:pStyle w:val="Heading7"/>
              <w:jc w:val="center"/>
              <w:rPr>
                <w:rFonts w:ascii="Times New Roman" w:hAnsi="Times New Roman"/>
                <w:i w:val="0"/>
                <w:iCs w:val="0"/>
                <w:color w:val="000000" w:themeColor="text1"/>
                <w:lang w:val="ro-RO"/>
              </w:rPr>
            </w:pPr>
            <w:r w:rsidRPr="00183D36">
              <w:rPr>
                <w:rFonts w:ascii="Times New Roman" w:hAnsi="Times New Roman"/>
                <w:i w:val="0"/>
                <w:iCs w:val="0"/>
                <w:color w:val="000000" w:themeColor="text1"/>
                <w:lang w:val="ro-RO"/>
              </w:rPr>
              <w:t>Taxa pentru eliberarea autorizaţiilor sanitare de funcţionare</w:t>
            </w:r>
          </w:p>
        </w:tc>
        <w:tc>
          <w:tcPr>
            <w:tcW w:w="1587" w:type="dxa"/>
            <w:tcBorders>
              <w:top w:val="double" w:sz="4" w:space="0" w:color="auto"/>
              <w:left w:val="double" w:sz="4" w:space="0" w:color="auto"/>
              <w:bottom w:val="double" w:sz="4" w:space="0" w:color="auto"/>
              <w:right w:val="double" w:sz="4" w:space="0" w:color="auto"/>
            </w:tcBorders>
          </w:tcPr>
          <w:p w14:paraId="19893340" w14:textId="0CFFF8C8" w:rsidR="009102BA" w:rsidRPr="00183D36" w:rsidRDefault="009102BA" w:rsidP="00696F67">
            <w:pPr>
              <w:pStyle w:val="Heading7"/>
              <w:jc w:val="center"/>
              <w:rPr>
                <w:rFonts w:ascii="Times New Roman" w:hAnsi="Times New Roman"/>
                <w:i w:val="0"/>
                <w:iCs w:val="0"/>
                <w:color w:val="000000" w:themeColor="text1"/>
                <w:lang w:val="ro-RO"/>
              </w:rPr>
            </w:pPr>
            <w:r w:rsidRPr="00183D36">
              <w:rPr>
                <w:rFonts w:ascii="Times New Roman" w:hAnsi="Times New Roman"/>
                <w:i w:val="0"/>
                <w:iCs w:val="0"/>
                <w:color w:val="000000" w:themeColor="text1"/>
                <w:lang w:val="ro-RO"/>
              </w:rPr>
              <w:t>26 lei/an</w:t>
            </w:r>
          </w:p>
        </w:tc>
        <w:tc>
          <w:tcPr>
            <w:tcW w:w="1587" w:type="dxa"/>
            <w:tcBorders>
              <w:top w:val="double" w:sz="4" w:space="0" w:color="auto"/>
              <w:left w:val="double" w:sz="4" w:space="0" w:color="auto"/>
              <w:bottom w:val="double" w:sz="4" w:space="0" w:color="auto"/>
              <w:right w:val="double" w:sz="4" w:space="0" w:color="auto"/>
            </w:tcBorders>
          </w:tcPr>
          <w:p w14:paraId="67512A9D" w14:textId="139A8DCA" w:rsidR="009102BA" w:rsidRPr="00183D36" w:rsidRDefault="009102BA" w:rsidP="00696F67">
            <w:pPr>
              <w:pStyle w:val="Heading7"/>
              <w:jc w:val="center"/>
              <w:rPr>
                <w:rFonts w:ascii="Times New Roman" w:hAnsi="Times New Roman"/>
                <w:b/>
                <w:bCs/>
                <w:i w:val="0"/>
                <w:iCs w:val="0"/>
                <w:color w:val="000000" w:themeColor="text1"/>
                <w:lang w:val="ro-RO"/>
              </w:rPr>
            </w:pPr>
            <w:r w:rsidRPr="00183D36">
              <w:rPr>
                <w:rFonts w:ascii="Times New Roman" w:hAnsi="Times New Roman"/>
                <w:b/>
                <w:bCs/>
                <w:i w:val="0"/>
                <w:iCs w:val="0"/>
                <w:color w:val="000000" w:themeColor="text1"/>
                <w:lang w:val="ro-RO"/>
              </w:rPr>
              <w:t>27 lei/an</w:t>
            </w:r>
          </w:p>
        </w:tc>
      </w:tr>
      <w:tr w:rsidR="009102BA" w:rsidRPr="00183D36" w14:paraId="2DD4812F" w14:textId="77777777" w:rsidTr="004D387D">
        <w:trPr>
          <w:cantSplit/>
          <w:trHeight w:val="232"/>
        </w:trPr>
        <w:tc>
          <w:tcPr>
            <w:tcW w:w="9118" w:type="dxa"/>
            <w:gridSpan w:val="4"/>
            <w:tcBorders>
              <w:top w:val="double" w:sz="4" w:space="0" w:color="auto"/>
              <w:left w:val="double" w:sz="4" w:space="0" w:color="auto"/>
              <w:bottom w:val="double" w:sz="4" w:space="0" w:color="auto"/>
              <w:right w:val="double" w:sz="4" w:space="0" w:color="auto"/>
            </w:tcBorders>
          </w:tcPr>
          <w:p w14:paraId="2AA59867" w14:textId="45D42D4A" w:rsidR="009102BA" w:rsidRPr="00183D36" w:rsidRDefault="009102BA" w:rsidP="009102BA">
            <w:pPr>
              <w:pStyle w:val="Heading7"/>
              <w:jc w:val="both"/>
              <w:rPr>
                <w:rFonts w:ascii="Times New Roman" w:hAnsi="Times New Roman"/>
                <w:i w:val="0"/>
                <w:iCs w:val="0"/>
                <w:color w:val="000000" w:themeColor="text1"/>
                <w:lang w:val="ro-RO"/>
              </w:rPr>
            </w:pPr>
            <w:r w:rsidRPr="00183D36">
              <w:rPr>
                <w:rFonts w:ascii="Times New Roman" w:hAnsi="Times New Roman"/>
                <w:i w:val="0"/>
                <w:iCs w:val="0"/>
                <w:lang w:val="ro-RO"/>
              </w:rPr>
              <w:t>Valoarea de mai sus include cota adițională 5,6 % reprezentând rata inflației aplicată față de nivelul taxei stabilite pe anul 2025:</w:t>
            </w:r>
          </w:p>
        </w:tc>
      </w:tr>
    </w:tbl>
    <w:p w14:paraId="28B13ACF" w14:textId="77777777" w:rsidR="007927F1" w:rsidRPr="00183D36" w:rsidRDefault="007927F1" w:rsidP="007927F1">
      <w:pPr>
        <w:widowControl w:val="0"/>
        <w:autoSpaceDE w:val="0"/>
        <w:autoSpaceDN w:val="0"/>
        <w:adjustRightInd w:val="0"/>
        <w:rPr>
          <w:rFonts w:ascii="Times New Roman" w:hAnsi="Times New Roman"/>
          <w:b/>
          <w:color w:val="000000" w:themeColor="text1"/>
          <w:lang w:val="ro-RO"/>
        </w:rPr>
      </w:pPr>
    </w:p>
    <w:p w14:paraId="3229DFF5" w14:textId="77777777" w:rsidR="007927F1" w:rsidRPr="00183D36" w:rsidRDefault="007927F1" w:rsidP="007927F1">
      <w:pPr>
        <w:widowControl w:val="0"/>
        <w:autoSpaceDE w:val="0"/>
        <w:autoSpaceDN w:val="0"/>
        <w:adjustRightInd w:val="0"/>
        <w:rPr>
          <w:rFonts w:ascii="Times New Roman" w:hAnsi="Times New Roman"/>
          <w:b/>
          <w:color w:val="000000" w:themeColor="text1"/>
          <w:lang w:val="ro-RO"/>
        </w:rPr>
      </w:pPr>
      <w:r w:rsidRPr="00183D36">
        <w:rPr>
          <w:rFonts w:ascii="Times New Roman" w:hAnsi="Times New Roman"/>
          <w:b/>
          <w:color w:val="000000" w:themeColor="text1"/>
          <w:lang w:val="ro-RO"/>
        </w:rPr>
        <w:tab/>
        <w:t>ANEXA NR. 16 – SANCTIUNI</w:t>
      </w:r>
    </w:p>
    <w:p w14:paraId="0B817BCB" w14:textId="77777777" w:rsidR="007927F1" w:rsidRPr="00183D36" w:rsidRDefault="007927F1" w:rsidP="007927F1">
      <w:pPr>
        <w:widowControl w:val="0"/>
        <w:autoSpaceDE w:val="0"/>
        <w:autoSpaceDN w:val="0"/>
        <w:adjustRightInd w:val="0"/>
        <w:rPr>
          <w:rFonts w:ascii="Times New Roman" w:hAnsi="Times New Roman"/>
          <w:b/>
          <w:color w:val="000000" w:themeColor="text1"/>
          <w:lang w:val="ro-RO"/>
        </w:rPr>
      </w:pPr>
    </w:p>
    <w:tbl>
      <w:tblPr>
        <w:tblW w:w="1144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42"/>
        <w:gridCol w:w="2552"/>
        <w:gridCol w:w="2698"/>
      </w:tblGrid>
      <w:tr w:rsidR="00836C6F" w:rsidRPr="00183D36" w14:paraId="658EFDA0" w14:textId="77777777" w:rsidTr="008B4D8D">
        <w:tc>
          <w:tcPr>
            <w:tcW w:w="851" w:type="dxa"/>
          </w:tcPr>
          <w:p w14:paraId="0176E0A9" w14:textId="77777777" w:rsidR="00836C6F" w:rsidRPr="00183D36" w:rsidRDefault="00836C6F" w:rsidP="00696F67">
            <w:pPr>
              <w:rPr>
                <w:rFonts w:ascii="Times New Roman" w:hAnsi="Times New Roman"/>
                <w:b/>
                <w:color w:val="000000" w:themeColor="text1"/>
                <w:lang w:val="ro-RO"/>
              </w:rPr>
            </w:pPr>
            <w:r w:rsidRPr="00183D36">
              <w:rPr>
                <w:rFonts w:ascii="Times New Roman" w:hAnsi="Times New Roman"/>
                <w:b/>
                <w:color w:val="000000" w:themeColor="text1"/>
                <w:lang w:val="ro-RO"/>
              </w:rPr>
              <w:t>Nr</w:t>
            </w:r>
          </w:p>
          <w:p w14:paraId="48955291" w14:textId="77777777" w:rsidR="00836C6F" w:rsidRPr="00183D36" w:rsidRDefault="00836C6F" w:rsidP="00696F67">
            <w:pPr>
              <w:rPr>
                <w:rFonts w:ascii="Times New Roman" w:hAnsi="Times New Roman"/>
                <w:b/>
                <w:color w:val="000000" w:themeColor="text1"/>
                <w:lang w:val="ro-RO"/>
              </w:rPr>
            </w:pPr>
            <w:r w:rsidRPr="00183D36">
              <w:rPr>
                <w:rFonts w:ascii="Times New Roman" w:hAnsi="Times New Roman"/>
                <w:b/>
                <w:color w:val="000000" w:themeColor="text1"/>
                <w:lang w:val="ro-RO"/>
              </w:rPr>
              <w:t>.crt.</w:t>
            </w:r>
          </w:p>
        </w:tc>
        <w:tc>
          <w:tcPr>
            <w:tcW w:w="5342" w:type="dxa"/>
          </w:tcPr>
          <w:p w14:paraId="238D4DBC" w14:textId="77777777" w:rsidR="00836C6F" w:rsidRPr="00183D36" w:rsidRDefault="00836C6F"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Specificatie</w:t>
            </w:r>
          </w:p>
          <w:p w14:paraId="7EEBE80E" w14:textId="77777777" w:rsidR="00836C6F" w:rsidRPr="00183D36" w:rsidRDefault="00836C6F" w:rsidP="00696F67">
            <w:pPr>
              <w:autoSpaceDE w:val="0"/>
              <w:autoSpaceDN w:val="0"/>
              <w:adjustRightInd w:val="0"/>
              <w:jc w:val="center"/>
              <w:rPr>
                <w:rFonts w:ascii="Times New Roman" w:hAnsi="Times New Roman"/>
                <w:b/>
                <w:color w:val="000000" w:themeColor="text1"/>
                <w:lang w:val="ro-RO"/>
              </w:rPr>
            </w:pPr>
          </w:p>
        </w:tc>
        <w:tc>
          <w:tcPr>
            <w:tcW w:w="2552" w:type="dxa"/>
          </w:tcPr>
          <w:p w14:paraId="15E2502F" w14:textId="1CD4617D" w:rsidR="00836C6F" w:rsidRPr="00183D36" w:rsidRDefault="00836C6F" w:rsidP="00696F67">
            <w:pPr>
              <w:jc w:val="center"/>
              <w:rPr>
                <w:rFonts w:ascii="Times New Roman" w:hAnsi="Times New Roman"/>
                <w:color w:val="000000" w:themeColor="text1"/>
                <w:lang w:val="ro-RO"/>
              </w:rPr>
            </w:pPr>
            <w:r w:rsidRPr="00183D36">
              <w:rPr>
                <w:rFonts w:ascii="Times New Roman" w:hAnsi="Times New Roman"/>
                <w:color w:val="000000" w:themeColor="text1"/>
                <w:lang w:val="ro-RO"/>
              </w:rPr>
              <w:t>Nivel anul 2025</w:t>
            </w:r>
          </w:p>
        </w:tc>
        <w:tc>
          <w:tcPr>
            <w:tcW w:w="2698" w:type="dxa"/>
          </w:tcPr>
          <w:p w14:paraId="262AD093" w14:textId="77777777" w:rsidR="00836C6F" w:rsidRPr="00183D36" w:rsidRDefault="00836C6F"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Nivel propus</w:t>
            </w:r>
          </w:p>
          <w:p w14:paraId="53906567" w14:textId="6CCC7AD3" w:rsidR="00836C6F" w:rsidRPr="00183D36" w:rsidRDefault="00836C6F" w:rsidP="00696F67">
            <w:pPr>
              <w:jc w:val="center"/>
              <w:rPr>
                <w:rFonts w:ascii="Times New Roman" w:hAnsi="Times New Roman"/>
                <w:b/>
                <w:color w:val="000000" w:themeColor="text1"/>
                <w:lang w:val="ro-RO"/>
              </w:rPr>
            </w:pPr>
            <w:r w:rsidRPr="00183D36">
              <w:rPr>
                <w:rFonts w:ascii="Times New Roman" w:hAnsi="Times New Roman"/>
                <w:b/>
                <w:color w:val="000000" w:themeColor="text1"/>
                <w:lang w:val="ro-RO"/>
              </w:rPr>
              <w:t>pe anul 2026</w:t>
            </w:r>
          </w:p>
        </w:tc>
      </w:tr>
      <w:tr w:rsidR="00836C6F" w:rsidRPr="00183D36" w14:paraId="010EDFA5" w14:textId="77777777" w:rsidTr="008B4D8D">
        <w:tc>
          <w:tcPr>
            <w:tcW w:w="851" w:type="dxa"/>
          </w:tcPr>
          <w:p w14:paraId="39A4E1D4" w14:textId="77777777" w:rsidR="00836C6F" w:rsidRPr="00183D36" w:rsidRDefault="00836C6F" w:rsidP="00CB7D6D">
            <w:pPr>
              <w:rPr>
                <w:rFonts w:ascii="Times New Roman" w:hAnsi="Times New Roman"/>
                <w:b/>
                <w:color w:val="000000" w:themeColor="text1"/>
                <w:lang w:val="ro-RO"/>
              </w:rPr>
            </w:pPr>
            <w:r w:rsidRPr="00183D36">
              <w:rPr>
                <w:rFonts w:ascii="Times New Roman" w:hAnsi="Times New Roman"/>
                <w:b/>
                <w:color w:val="000000" w:themeColor="text1"/>
                <w:lang w:val="ro-RO"/>
              </w:rPr>
              <w:t>1</w:t>
            </w:r>
          </w:p>
        </w:tc>
        <w:tc>
          <w:tcPr>
            <w:tcW w:w="5342" w:type="dxa"/>
          </w:tcPr>
          <w:p w14:paraId="057861C7" w14:textId="77777777" w:rsidR="00836C6F" w:rsidRPr="00183D36" w:rsidRDefault="00836C6F" w:rsidP="00CB7D6D">
            <w:pPr>
              <w:rPr>
                <w:rFonts w:ascii="Times New Roman" w:hAnsi="Times New Roman"/>
                <w:b/>
                <w:color w:val="000000" w:themeColor="text1"/>
                <w:lang w:val="ro-RO"/>
              </w:rPr>
            </w:pPr>
            <w:r w:rsidRPr="00183D36">
              <w:rPr>
                <w:rFonts w:ascii="Times New Roman" w:hAnsi="Times New Roman"/>
                <w:color w:val="000000" w:themeColor="text1"/>
                <w:lang w:val="ro-RO"/>
              </w:rPr>
              <w:t>Contravenţia prevăzută la art. 493 alin. (2) lit. a) din Codul fiscal se sanctioneaza cu amenda:</w:t>
            </w:r>
          </w:p>
        </w:tc>
        <w:tc>
          <w:tcPr>
            <w:tcW w:w="2552" w:type="dxa"/>
            <w:vAlign w:val="center"/>
          </w:tcPr>
          <w:p w14:paraId="5445082F" w14:textId="399CAC7B" w:rsidR="00836C6F" w:rsidRPr="00183D36" w:rsidRDefault="00836C6F" w:rsidP="00CB7D6D">
            <w:pPr>
              <w:jc w:val="center"/>
              <w:rPr>
                <w:rFonts w:ascii="Times New Roman" w:hAnsi="Times New Roman"/>
                <w:bCs/>
                <w:color w:val="000000" w:themeColor="text1"/>
                <w:lang w:val="ro-RO"/>
              </w:rPr>
            </w:pPr>
            <w:r w:rsidRPr="00183D36">
              <w:rPr>
                <w:rFonts w:cs="Arial"/>
                <w:bCs/>
                <w:color w:val="000000" w:themeColor="text1"/>
                <w:sz w:val="20"/>
                <w:szCs w:val="20"/>
                <w:lang w:val="ro-RO"/>
              </w:rPr>
              <w:t>104-416</w:t>
            </w:r>
          </w:p>
        </w:tc>
        <w:tc>
          <w:tcPr>
            <w:tcW w:w="2698" w:type="dxa"/>
            <w:vAlign w:val="center"/>
          </w:tcPr>
          <w:p w14:paraId="7757DEE5" w14:textId="27A7964B" w:rsidR="00836C6F" w:rsidRPr="00183D36" w:rsidRDefault="00836C6F" w:rsidP="00CB7D6D">
            <w:pPr>
              <w:jc w:val="center"/>
              <w:rPr>
                <w:rFonts w:ascii="Times New Roman" w:hAnsi="Times New Roman"/>
                <w:b/>
                <w:color w:val="000000" w:themeColor="text1"/>
                <w:lang w:val="ro-RO"/>
              </w:rPr>
            </w:pPr>
            <w:r w:rsidRPr="00183D36">
              <w:rPr>
                <w:rFonts w:cs="Arial"/>
                <w:b/>
                <w:color w:val="000000"/>
                <w:sz w:val="20"/>
                <w:szCs w:val="20"/>
                <w:lang w:val="ro-RO"/>
              </w:rPr>
              <w:t>110-439</w:t>
            </w:r>
          </w:p>
        </w:tc>
      </w:tr>
      <w:tr w:rsidR="00836C6F" w:rsidRPr="00183D36" w14:paraId="0C44221B" w14:textId="77777777" w:rsidTr="008B4D8D">
        <w:tc>
          <w:tcPr>
            <w:tcW w:w="851" w:type="dxa"/>
          </w:tcPr>
          <w:p w14:paraId="32A67883" w14:textId="77777777" w:rsidR="00836C6F" w:rsidRPr="00183D36" w:rsidRDefault="00836C6F" w:rsidP="00CB7D6D">
            <w:pPr>
              <w:rPr>
                <w:rFonts w:ascii="Times New Roman" w:hAnsi="Times New Roman"/>
                <w:b/>
                <w:color w:val="000000" w:themeColor="text1"/>
                <w:lang w:val="ro-RO"/>
              </w:rPr>
            </w:pPr>
            <w:r w:rsidRPr="00183D36">
              <w:rPr>
                <w:rFonts w:ascii="Times New Roman" w:hAnsi="Times New Roman"/>
                <w:b/>
                <w:color w:val="000000" w:themeColor="text1"/>
                <w:lang w:val="ro-RO"/>
              </w:rPr>
              <w:t>2</w:t>
            </w:r>
          </w:p>
        </w:tc>
        <w:tc>
          <w:tcPr>
            <w:tcW w:w="5342" w:type="dxa"/>
          </w:tcPr>
          <w:p w14:paraId="3769FC94" w14:textId="77777777" w:rsidR="00836C6F" w:rsidRPr="00183D36" w:rsidRDefault="00836C6F" w:rsidP="00CB7D6D">
            <w:pPr>
              <w:rPr>
                <w:rFonts w:ascii="Times New Roman" w:hAnsi="Times New Roman"/>
                <w:color w:val="000000" w:themeColor="text1"/>
                <w:lang w:val="ro-RO"/>
              </w:rPr>
            </w:pPr>
            <w:r w:rsidRPr="00183D36">
              <w:rPr>
                <w:rFonts w:ascii="Times New Roman" w:hAnsi="Times New Roman"/>
                <w:color w:val="000000" w:themeColor="text1"/>
                <w:lang w:val="ro-RO"/>
              </w:rPr>
              <w:t>Contravenţia prevăzută la art. 493 alin. (2) lit. b) din Codul fiscal se sanctioneaza cu amenda:</w:t>
            </w:r>
          </w:p>
        </w:tc>
        <w:tc>
          <w:tcPr>
            <w:tcW w:w="2552" w:type="dxa"/>
            <w:vAlign w:val="center"/>
          </w:tcPr>
          <w:p w14:paraId="6D5D17C6" w14:textId="4A91B097" w:rsidR="00836C6F" w:rsidRPr="00183D36" w:rsidRDefault="00836C6F" w:rsidP="00CB7D6D">
            <w:pPr>
              <w:jc w:val="center"/>
              <w:rPr>
                <w:rFonts w:ascii="Times New Roman" w:hAnsi="Times New Roman"/>
                <w:bCs/>
                <w:color w:val="000000" w:themeColor="text1"/>
                <w:lang w:val="ro-RO"/>
              </w:rPr>
            </w:pPr>
            <w:r w:rsidRPr="00183D36">
              <w:rPr>
                <w:rFonts w:cs="Arial"/>
                <w:bCs/>
                <w:color w:val="000000" w:themeColor="text1"/>
                <w:sz w:val="20"/>
                <w:szCs w:val="20"/>
                <w:lang w:val="ro-RO"/>
              </w:rPr>
              <w:t>416-1.037</w:t>
            </w:r>
          </w:p>
        </w:tc>
        <w:tc>
          <w:tcPr>
            <w:tcW w:w="2698" w:type="dxa"/>
            <w:vAlign w:val="center"/>
          </w:tcPr>
          <w:p w14:paraId="2765ED0F" w14:textId="633D71A4" w:rsidR="00836C6F" w:rsidRPr="00183D36" w:rsidRDefault="00836C6F" w:rsidP="00CB7D6D">
            <w:pPr>
              <w:jc w:val="center"/>
              <w:rPr>
                <w:rFonts w:ascii="Times New Roman" w:hAnsi="Times New Roman"/>
                <w:b/>
                <w:color w:val="000000" w:themeColor="text1"/>
                <w:lang w:val="ro-RO"/>
              </w:rPr>
            </w:pPr>
            <w:r w:rsidRPr="00183D36">
              <w:rPr>
                <w:rFonts w:cs="Arial"/>
                <w:b/>
                <w:color w:val="000000"/>
                <w:sz w:val="20"/>
                <w:szCs w:val="20"/>
                <w:lang w:val="ro-RO"/>
              </w:rPr>
              <w:t>439-1.095</w:t>
            </w:r>
          </w:p>
        </w:tc>
      </w:tr>
      <w:tr w:rsidR="00836C6F" w:rsidRPr="00183D36" w14:paraId="7F19A5F9" w14:textId="77777777" w:rsidTr="008B4D8D">
        <w:tc>
          <w:tcPr>
            <w:tcW w:w="851" w:type="dxa"/>
          </w:tcPr>
          <w:p w14:paraId="2CDD2E7E" w14:textId="77777777" w:rsidR="00836C6F" w:rsidRPr="00183D36" w:rsidRDefault="00836C6F" w:rsidP="00CB7D6D">
            <w:pPr>
              <w:rPr>
                <w:rFonts w:ascii="Times New Roman" w:hAnsi="Times New Roman"/>
                <w:b/>
                <w:color w:val="000000" w:themeColor="text1"/>
                <w:lang w:val="ro-RO"/>
              </w:rPr>
            </w:pPr>
            <w:r w:rsidRPr="00183D36">
              <w:rPr>
                <w:rFonts w:ascii="Times New Roman" w:hAnsi="Times New Roman"/>
                <w:b/>
                <w:color w:val="000000" w:themeColor="text1"/>
                <w:lang w:val="ro-RO"/>
              </w:rPr>
              <w:lastRenderedPageBreak/>
              <w:t>3</w:t>
            </w:r>
          </w:p>
        </w:tc>
        <w:tc>
          <w:tcPr>
            <w:tcW w:w="5342" w:type="dxa"/>
          </w:tcPr>
          <w:p w14:paraId="3C4D5298" w14:textId="77777777" w:rsidR="00836C6F" w:rsidRPr="00183D36" w:rsidRDefault="00836C6F" w:rsidP="00CB7D6D">
            <w:pPr>
              <w:rPr>
                <w:rFonts w:ascii="Times New Roman" w:hAnsi="Times New Roman"/>
                <w:color w:val="000000" w:themeColor="text1"/>
                <w:lang w:val="ro-RO"/>
              </w:rPr>
            </w:pPr>
            <w:r w:rsidRPr="00183D36">
              <w:rPr>
                <w:rFonts w:ascii="Times New Roman" w:hAnsi="Times New Roman"/>
                <w:color w:val="000000" w:themeColor="text1"/>
                <w:lang w:val="ro-RO"/>
              </w:rPr>
              <w:t>Încălcarea normelor tehnice privind tipărirea, înregistrarea, vânzarea, evidenţa şi gestionarea, după caz, a abonamentelor şi a biletelor de intrare la spectacole se sanctioneaza cu amenda:</w:t>
            </w:r>
          </w:p>
        </w:tc>
        <w:tc>
          <w:tcPr>
            <w:tcW w:w="2552" w:type="dxa"/>
            <w:vAlign w:val="center"/>
          </w:tcPr>
          <w:p w14:paraId="2F7067CC" w14:textId="52307CC0" w:rsidR="00836C6F" w:rsidRPr="00183D36" w:rsidRDefault="00836C6F" w:rsidP="00CB7D6D">
            <w:pPr>
              <w:jc w:val="center"/>
              <w:rPr>
                <w:rFonts w:ascii="Times New Roman" w:hAnsi="Times New Roman"/>
                <w:bCs/>
                <w:color w:val="000000" w:themeColor="text1"/>
                <w:lang w:val="ro-RO"/>
              </w:rPr>
            </w:pPr>
            <w:r w:rsidRPr="00183D36">
              <w:rPr>
                <w:rFonts w:cs="Arial"/>
                <w:bCs/>
                <w:color w:val="000000" w:themeColor="text1"/>
                <w:sz w:val="20"/>
                <w:szCs w:val="20"/>
                <w:lang w:val="ro-RO"/>
              </w:rPr>
              <w:t>484-2.353</w:t>
            </w:r>
          </w:p>
        </w:tc>
        <w:tc>
          <w:tcPr>
            <w:tcW w:w="2698" w:type="dxa"/>
            <w:vAlign w:val="center"/>
          </w:tcPr>
          <w:p w14:paraId="064ACFFC" w14:textId="473D9BD6" w:rsidR="00836C6F" w:rsidRPr="00183D36" w:rsidRDefault="00836C6F" w:rsidP="00CB7D6D">
            <w:pPr>
              <w:jc w:val="center"/>
              <w:rPr>
                <w:rFonts w:ascii="Times New Roman" w:hAnsi="Times New Roman"/>
                <w:b/>
                <w:color w:val="000000" w:themeColor="text1"/>
                <w:lang w:val="ro-RO"/>
              </w:rPr>
            </w:pPr>
            <w:r w:rsidRPr="00183D36">
              <w:rPr>
                <w:rFonts w:cs="Arial"/>
                <w:b/>
                <w:color w:val="000000"/>
                <w:sz w:val="20"/>
                <w:szCs w:val="20"/>
                <w:lang w:val="ro-RO"/>
              </w:rPr>
              <w:t>511-2.485</w:t>
            </w:r>
          </w:p>
        </w:tc>
      </w:tr>
      <w:tr w:rsidR="00836C6F" w:rsidRPr="00183D36" w14:paraId="3721491E" w14:textId="77777777" w:rsidTr="008B4D8D">
        <w:tc>
          <w:tcPr>
            <w:tcW w:w="851" w:type="dxa"/>
          </w:tcPr>
          <w:p w14:paraId="160140D7" w14:textId="77777777" w:rsidR="00836C6F" w:rsidRPr="00183D36" w:rsidRDefault="00836C6F" w:rsidP="00CB7D6D">
            <w:pPr>
              <w:rPr>
                <w:rFonts w:ascii="Times New Roman" w:hAnsi="Times New Roman"/>
                <w:b/>
                <w:color w:val="000000" w:themeColor="text1"/>
                <w:lang w:val="ro-RO"/>
              </w:rPr>
            </w:pPr>
            <w:r w:rsidRPr="00183D36">
              <w:rPr>
                <w:rFonts w:ascii="Times New Roman" w:hAnsi="Times New Roman"/>
                <w:b/>
                <w:color w:val="000000" w:themeColor="text1"/>
                <w:lang w:val="ro-RO"/>
              </w:rPr>
              <w:t>4</w:t>
            </w:r>
          </w:p>
        </w:tc>
        <w:tc>
          <w:tcPr>
            <w:tcW w:w="5342" w:type="dxa"/>
          </w:tcPr>
          <w:p w14:paraId="4921237D" w14:textId="77777777" w:rsidR="00836C6F" w:rsidRPr="00183D36" w:rsidRDefault="00836C6F" w:rsidP="00CB7D6D">
            <w:pPr>
              <w:rPr>
                <w:rFonts w:ascii="Times New Roman" w:hAnsi="Times New Roman"/>
                <w:color w:val="000000" w:themeColor="text1"/>
                <w:lang w:val="ro-RO"/>
              </w:rPr>
            </w:pPr>
            <w:r w:rsidRPr="00183D36">
              <w:rPr>
                <w:rFonts w:ascii="Times New Roman" w:hAnsi="Times New Roman"/>
                <w:iCs/>
                <w:color w:val="000000" w:themeColor="text1"/>
                <w:lang w:val="ro-RO" w:eastAsia="ro-RO"/>
              </w:rPr>
              <w:t xml:space="preserve">Necomunicarea informaţiilor şi a documentelor de natura celor prevăzute la </w:t>
            </w:r>
            <w:r w:rsidRPr="00183D36">
              <w:rPr>
                <w:rFonts w:ascii="Times New Roman" w:hAnsi="Times New Roman"/>
                <w:iCs/>
                <w:color w:val="000000" w:themeColor="text1"/>
                <w:u w:val="single"/>
                <w:lang w:val="ro-RO" w:eastAsia="ro-RO"/>
              </w:rPr>
              <w:t>art. 494</w:t>
            </w:r>
            <w:r w:rsidRPr="00183D36">
              <w:rPr>
                <w:rFonts w:ascii="Times New Roman" w:hAnsi="Times New Roman"/>
                <w:iCs/>
                <w:color w:val="000000" w:themeColor="text1"/>
                <w:lang w:val="ro-RO" w:eastAsia="ro-RO"/>
              </w:rPr>
              <w:t xml:space="preserve"> alin. (12) în termen de cel mult 15 zile lucrătoare de la data primirii solicitării constituie contravenţie şi se sancţionează cu amendă </w:t>
            </w:r>
          </w:p>
        </w:tc>
        <w:tc>
          <w:tcPr>
            <w:tcW w:w="2552" w:type="dxa"/>
            <w:vAlign w:val="center"/>
          </w:tcPr>
          <w:p w14:paraId="1636FA7E" w14:textId="292EC12C" w:rsidR="00836C6F" w:rsidRPr="00183D36" w:rsidRDefault="00836C6F" w:rsidP="00CB7D6D">
            <w:pPr>
              <w:jc w:val="center"/>
              <w:rPr>
                <w:rFonts w:ascii="Times New Roman" w:hAnsi="Times New Roman"/>
                <w:bCs/>
                <w:color w:val="000000" w:themeColor="text1"/>
                <w:lang w:val="ro-RO"/>
              </w:rPr>
            </w:pPr>
            <w:r w:rsidRPr="00183D36">
              <w:rPr>
                <w:rFonts w:cs="Arial"/>
                <w:bCs/>
                <w:color w:val="000000" w:themeColor="text1"/>
                <w:sz w:val="20"/>
                <w:szCs w:val="20"/>
                <w:lang w:val="ro-RO"/>
              </w:rPr>
              <w:t>745-3.727</w:t>
            </w:r>
          </w:p>
        </w:tc>
        <w:tc>
          <w:tcPr>
            <w:tcW w:w="2698" w:type="dxa"/>
            <w:vAlign w:val="center"/>
          </w:tcPr>
          <w:p w14:paraId="5634800D" w14:textId="219032DE" w:rsidR="00836C6F" w:rsidRPr="00183D36" w:rsidRDefault="00836C6F" w:rsidP="00CB7D6D">
            <w:pPr>
              <w:jc w:val="center"/>
              <w:rPr>
                <w:rFonts w:ascii="Times New Roman" w:hAnsi="Times New Roman"/>
                <w:b/>
                <w:color w:val="000000" w:themeColor="text1"/>
                <w:lang w:val="ro-RO"/>
              </w:rPr>
            </w:pPr>
            <w:r w:rsidRPr="00183D36">
              <w:rPr>
                <w:rFonts w:cs="Arial"/>
                <w:b/>
                <w:color w:val="000000"/>
                <w:sz w:val="20"/>
                <w:szCs w:val="20"/>
                <w:lang w:val="ro-RO"/>
              </w:rPr>
              <w:t>787-3.936</w:t>
            </w:r>
          </w:p>
        </w:tc>
      </w:tr>
      <w:tr w:rsidR="008B4D8D" w:rsidRPr="00183D36" w14:paraId="19632766" w14:textId="77777777" w:rsidTr="00961F39">
        <w:tc>
          <w:tcPr>
            <w:tcW w:w="11443" w:type="dxa"/>
            <w:gridSpan w:val="4"/>
          </w:tcPr>
          <w:p w14:paraId="7733CD98" w14:textId="2DB461A4" w:rsidR="008B4D8D" w:rsidRPr="00183D36" w:rsidRDefault="008B4D8D" w:rsidP="008B4D8D">
            <w:pPr>
              <w:jc w:val="both"/>
              <w:rPr>
                <w:rFonts w:ascii="Times New Roman" w:hAnsi="Times New Roman"/>
                <w:b/>
                <w:color w:val="000000"/>
                <w:lang w:val="ro-RO"/>
              </w:rPr>
            </w:pPr>
            <w:r w:rsidRPr="00183D36">
              <w:rPr>
                <w:rFonts w:ascii="Times New Roman" w:hAnsi="Times New Roman"/>
                <w:lang w:val="ro-RO"/>
              </w:rPr>
              <w:t>Valorile de mai sus includ cota adițională 5,6 % reprezentând rata inflației aplicată față de nivelul amenzilor stabilite pe anul 2025:</w:t>
            </w:r>
          </w:p>
        </w:tc>
      </w:tr>
      <w:tr w:rsidR="008B4D8D" w:rsidRPr="000E3869" w14:paraId="309DD116" w14:textId="77777777" w:rsidTr="00836C6F">
        <w:tc>
          <w:tcPr>
            <w:tcW w:w="11443" w:type="dxa"/>
            <w:gridSpan w:val="4"/>
          </w:tcPr>
          <w:p w14:paraId="12FEC7F0" w14:textId="60E26397" w:rsidR="008B4D8D" w:rsidRPr="00183D36" w:rsidRDefault="008B4D8D" w:rsidP="008B4D8D">
            <w:pPr>
              <w:autoSpaceDE w:val="0"/>
              <w:autoSpaceDN w:val="0"/>
              <w:adjustRightInd w:val="0"/>
              <w:ind w:firstLine="720"/>
              <w:rPr>
                <w:rFonts w:ascii="Times New Roman" w:hAnsi="Times New Roman"/>
                <w:color w:val="000000" w:themeColor="text1"/>
                <w:lang w:val="ro-RO"/>
              </w:rPr>
            </w:pPr>
            <w:r w:rsidRPr="00183D36">
              <w:rPr>
                <w:rFonts w:ascii="Times New Roman" w:hAnsi="Times New Roman"/>
                <w:color w:val="000000" w:themeColor="text1"/>
                <w:lang w:val="ro-RO"/>
              </w:rPr>
              <w:t xml:space="preserve">In cazul persoanelor </w:t>
            </w:r>
            <w:r w:rsidRPr="00183D36">
              <w:rPr>
                <w:rFonts w:ascii="Times New Roman" w:hAnsi="Times New Roman"/>
                <w:b/>
                <w:bCs/>
                <w:color w:val="000000" w:themeColor="text1"/>
                <w:lang w:val="ro-RO"/>
              </w:rPr>
              <w:t>juridice</w:t>
            </w:r>
            <w:r w:rsidRPr="00183D36">
              <w:rPr>
                <w:rFonts w:ascii="Times New Roman" w:hAnsi="Times New Roman"/>
                <w:color w:val="000000" w:themeColor="text1"/>
                <w:lang w:val="ro-RO"/>
              </w:rPr>
              <w:t xml:space="preserve">, limitele minime şi maxime ale amenzilor prevăzute mai sus se majorează cu </w:t>
            </w:r>
            <w:r w:rsidRPr="00183D36">
              <w:rPr>
                <w:rFonts w:ascii="Times New Roman" w:hAnsi="Times New Roman"/>
                <w:b/>
                <w:color w:val="000000" w:themeColor="text1"/>
                <w:lang w:val="ro-RO"/>
              </w:rPr>
              <w:t>300%, astfel:</w:t>
            </w:r>
          </w:p>
          <w:p w14:paraId="5348F2F7" w14:textId="77777777" w:rsidR="008B4D8D" w:rsidRPr="00183D36" w:rsidRDefault="008B4D8D" w:rsidP="008B4D8D">
            <w:pPr>
              <w:jc w:val="center"/>
              <w:rPr>
                <w:rFonts w:ascii="Times New Roman" w:hAnsi="Times New Roman"/>
                <w:color w:val="000000" w:themeColor="text1"/>
                <w:lang w:val="ro-RO"/>
              </w:rPr>
            </w:pPr>
          </w:p>
        </w:tc>
      </w:tr>
      <w:tr w:rsidR="008B4D8D" w:rsidRPr="00183D36" w14:paraId="728ABF48" w14:textId="77777777" w:rsidTr="008B4D8D">
        <w:tc>
          <w:tcPr>
            <w:tcW w:w="851" w:type="dxa"/>
          </w:tcPr>
          <w:p w14:paraId="316B0D4A" w14:textId="77777777" w:rsidR="008B4D8D" w:rsidRPr="00183D36" w:rsidRDefault="008B4D8D" w:rsidP="008B4D8D">
            <w:pPr>
              <w:rPr>
                <w:rFonts w:ascii="Times New Roman" w:hAnsi="Times New Roman"/>
                <w:b/>
                <w:color w:val="000000" w:themeColor="text1"/>
                <w:lang w:val="ro-RO"/>
              </w:rPr>
            </w:pPr>
            <w:r w:rsidRPr="00183D36">
              <w:rPr>
                <w:rFonts w:ascii="Times New Roman" w:hAnsi="Times New Roman"/>
                <w:b/>
                <w:color w:val="000000" w:themeColor="text1"/>
                <w:lang w:val="ro-RO"/>
              </w:rPr>
              <w:t>5</w:t>
            </w:r>
          </w:p>
        </w:tc>
        <w:tc>
          <w:tcPr>
            <w:tcW w:w="5342" w:type="dxa"/>
          </w:tcPr>
          <w:p w14:paraId="72E9909E" w14:textId="77777777" w:rsidR="008B4D8D" w:rsidRPr="00183D36" w:rsidRDefault="008B4D8D" w:rsidP="008B4D8D">
            <w:pPr>
              <w:ind w:right="-27"/>
              <w:jc w:val="both"/>
              <w:rPr>
                <w:rFonts w:ascii="Times New Roman" w:hAnsi="Times New Roman"/>
                <w:b/>
                <w:bCs/>
                <w:color w:val="000000" w:themeColor="text1"/>
                <w:lang w:val="ro-RO"/>
              </w:rPr>
            </w:pPr>
            <w:r w:rsidRPr="00183D36">
              <w:rPr>
                <w:rFonts w:ascii="Times New Roman" w:hAnsi="Times New Roman"/>
                <w:color w:val="000000" w:themeColor="text1"/>
                <w:lang w:val="ro-RO"/>
              </w:rPr>
              <w:t xml:space="preserve"> Contravenția prevăzută la alin. (2) lit. a) se sancționează cu amendă</w:t>
            </w:r>
          </w:p>
        </w:tc>
        <w:tc>
          <w:tcPr>
            <w:tcW w:w="2552" w:type="dxa"/>
            <w:vAlign w:val="center"/>
          </w:tcPr>
          <w:p w14:paraId="5FF70028" w14:textId="289C477E" w:rsidR="008B4D8D" w:rsidRPr="00183D36" w:rsidRDefault="008B4D8D" w:rsidP="008B4D8D">
            <w:pPr>
              <w:jc w:val="center"/>
              <w:rPr>
                <w:rFonts w:ascii="Times New Roman" w:hAnsi="Times New Roman"/>
                <w:bCs/>
                <w:iCs/>
                <w:color w:val="000000" w:themeColor="text1"/>
                <w:lang w:val="ro-RO" w:eastAsia="ro-RO"/>
              </w:rPr>
            </w:pPr>
            <w:r w:rsidRPr="00183D36">
              <w:rPr>
                <w:rFonts w:cs="Arial"/>
                <w:bCs/>
                <w:color w:val="000000" w:themeColor="text1"/>
                <w:sz w:val="20"/>
                <w:szCs w:val="20"/>
                <w:lang w:val="ro-RO"/>
              </w:rPr>
              <w:t>417-1.664</w:t>
            </w:r>
          </w:p>
        </w:tc>
        <w:tc>
          <w:tcPr>
            <w:tcW w:w="2698" w:type="dxa"/>
            <w:vAlign w:val="center"/>
          </w:tcPr>
          <w:p w14:paraId="21CDE303" w14:textId="4379F0B7" w:rsidR="008B4D8D" w:rsidRPr="00183D36" w:rsidRDefault="008B4D8D" w:rsidP="008B4D8D">
            <w:pPr>
              <w:jc w:val="center"/>
              <w:rPr>
                <w:rFonts w:ascii="Times New Roman" w:hAnsi="Times New Roman"/>
                <w:b/>
                <w:color w:val="000000" w:themeColor="text1"/>
                <w:lang w:val="ro-RO"/>
              </w:rPr>
            </w:pPr>
            <w:r w:rsidRPr="00183D36">
              <w:rPr>
                <w:rFonts w:cs="Arial"/>
                <w:b/>
                <w:color w:val="000000"/>
                <w:sz w:val="20"/>
                <w:szCs w:val="20"/>
                <w:lang w:val="ro-RO"/>
              </w:rPr>
              <w:t>440-1.757</w:t>
            </w:r>
          </w:p>
        </w:tc>
      </w:tr>
      <w:tr w:rsidR="008B4D8D" w:rsidRPr="00183D36" w14:paraId="78FCD0B2" w14:textId="77777777" w:rsidTr="008B4D8D">
        <w:tc>
          <w:tcPr>
            <w:tcW w:w="851" w:type="dxa"/>
          </w:tcPr>
          <w:p w14:paraId="4FD91B26" w14:textId="77777777" w:rsidR="008B4D8D" w:rsidRPr="00183D36" w:rsidRDefault="008B4D8D" w:rsidP="008B4D8D">
            <w:pPr>
              <w:rPr>
                <w:rFonts w:ascii="Times New Roman" w:hAnsi="Times New Roman"/>
                <w:b/>
                <w:color w:val="000000" w:themeColor="text1"/>
                <w:lang w:val="ro-RO"/>
              </w:rPr>
            </w:pPr>
            <w:r w:rsidRPr="00183D36">
              <w:rPr>
                <w:rFonts w:ascii="Times New Roman" w:hAnsi="Times New Roman"/>
                <w:b/>
                <w:color w:val="000000" w:themeColor="text1"/>
                <w:lang w:val="ro-RO"/>
              </w:rPr>
              <w:t>6</w:t>
            </w:r>
          </w:p>
        </w:tc>
        <w:tc>
          <w:tcPr>
            <w:tcW w:w="5342" w:type="dxa"/>
          </w:tcPr>
          <w:p w14:paraId="56F37385" w14:textId="77777777" w:rsidR="008B4D8D" w:rsidRPr="00183D36" w:rsidRDefault="008B4D8D" w:rsidP="008B4D8D">
            <w:pPr>
              <w:ind w:right="-27"/>
              <w:jc w:val="both"/>
              <w:rPr>
                <w:rFonts w:ascii="Times New Roman" w:hAnsi="Times New Roman"/>
                <w:b/>
                <w:bCs/>
                <w:color w:val="000000" w:themeColor="text1"/>
                <w:lang w:val="ro-RO"/>
              </w:rPr>
            </w:pPr>
            <w:r w:rsidRPr="00183D36">
              <w:rPr>
                <w:rFonts w:ascii="Times New Roman" w:hAnsi="Times New Roman"/>
                <w:color w:val="000000" w:themeColor="text1"/>
                <w:lang w:val="ro-RO"/>
              </w:rPr>
              <w:t xml:space="preserve"> Contravenția prevăzută la alin. (2) lit. b) se sancționează cu amendă</w:t>
            </w:r>
          </w:p>
        </w:tc>
        <w:tc>
          <w:tcPr>
            <w:tcW w:w="2552" w:type="dxa"/>
            <w:vAlign w:val="center"/>
          </w:tcPr>
          <w:p w14:paraId="60B5EC24" w14:textId="0E6F6DD1" w:rsidR="008B4D8D" w:rsidRPr="00183D36" w:rsidRDefault="008B4D8D" w:rsidP="008B4D8D">
            <w:pPr>
              <w:jc w:val="center"/>
              <w:rPr>
                <w:rFonts w:ascii="Times New Roman" w:hAnsi="Times New Roman"/>
                <w:bCs/>
                <w:iCs/>
                <w:color w:val="000000" w:themeColor="text1"/>
                <w:lang w:val="ro-RO" w:eastAsia="ro-RO"/>
              </w:rPr>
            </w:pPr>
            <w:r w:rsidRPr="00183D36">
              <w:rPr>
                <w:rFonts w:cs="Arial"/>
                <w:bCs/>
                <w:color w:val="000000" w:themeColor="text1"/>
                <w:sz w:val="20"/>
                <w:szCs w:val="20"/>
                <w:lang w:val="ro-RO"/>
              </w:rPr>
              <w:t>1.664-4.146</w:t>
            </w:r>
          </w:p>
        </w:tc>
        <w:tc>
          <w:tcPr>
            <w:tcW w:w="2698" w:type="dxa"/>
            <w:vAlign w:val="center"/>
          </w:tcPr>
          <w:p w14:paraId="3E3100E9" w14:textId="381482E9" w:rsidR="008B4D8D" w:rsidRPr="00183D36" w:rsidRDefault="008B4D8D" w:rsidP="008B4D8D">
            <w:pPr>
              <w:jc w:val="center"/>
              <w:rPr>
                <w:rFonts w:ascii="Times New Roman" w:hAnsi="Times New Roman"/>
                <w:b/>
                <w:color w:val="000000" w:themeColor="text1"/>
                <w:lang w:val="ro-RO"/>
              </w:rPr>
            </w:pPr>
            <w:r w:rsidRPr="00183D36">
              <w:rPr>
                <w:rFonts w:cs="Arial"/>
                <w:b/>
                <w:color w:val="000000"/>
                <w:sz w:val="20"/>
                <w:szCs w:val="20"/>
                <w:lang w:val="ro-RO"/>
              </w:rPr>
              <w:t>1.757-4.378</w:t>
            </w:r>
          </w:p>
        </w:tc>
      </w:tr>
      <w:tr w:rsidR="008B4D8D" w:rsidRPr="00183D36" w14:paraId="74AFECF2" w14:textId="77777777" w:rsidTr="008B4D8D">
        <w:tc>
          <w:tcPr>
            <w:tcW w:w="851" w:type="dxa"/>
          </w:tcPr>
          <w:p w14:paraId="15DF25A4" w14:textId="77777777" w:rsidR="008B4D8D" w:rsidRPr="00183D36" w:rsidRDefault="008B4D8D" w:rsidP="008B4D8D">
            <w:pPr>
              <w:rPr>
                <w:rFonts w:ascii="Times New Roman" w:hAnsi="Times New Roman"/>
                <w:b/>
                <w:color w:val="000000" w:themeColor="text1"/>
                <w:lang w:val="ro-RO"/>
              </w:rPr>
            </w:pPr>
            <w:r w:rsidRPr="00183D36">
              <w:rPr>
                <w:rFonts w:ascii="Times New Roman" w:hAnsi="Times New Roman"/>
                <w:b/>
                <w:color w:val="000000" w:themeColor="text1"/>
                <w:lang w:val="ro-RO"/>
              </w:rPr>
              <w:t>7</w:t>
            </w:r>
          </w:p>
        </w:tc>
        <w:tc>
          <w:tcPr>
            <w:tcW w:w="5342" w:type="dxa"/>
          </w:tcPr>
          <w:p w14:paraId="2CB3CA7D" w14:textId="77777777" w:rsidR="008B4D8D" w:rsidRPr="00183D36" w:rsidRDefault="008B4D8D" w:rsidP="008B4D8D">
            <w:pPr>
              <w:ind w:right="-27"/>
              <w:jc w:val="both"/>
              <w:rPr>
                <w:rFonts w:ascii="Times New Roman" w:hAnsi="Times New Roman"/>
                <w:b/>
                <w:bCs/>
                <w:color w:val="000000" w:themeColor="text1"/>
                <w:lang w:val="ro-RO"/>
              </w:rPr>
            </w:pPr>
            <w:r w:rsidRPr="00183D36">
              <w:rPr>
                <w:rFonts w:ascii="Times New Roman" w:hAnsi="Times New Roman"/>
                <w:color w:val="000000" w:themeColor="text1"/>
                <w:lang w:val="ro-RO"/>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2552" w:type="dxa"/>
            <w:vAlign w:val="center"/>
          </w:tcPr>
          <w:p w14:paraId="63D49183" w14:textId="77777777" w:rsidR="008B4D8D" w:rsidRPr="00183D36" w:rsidRDefault="008B4D8D" w:rsidP="008B4D8D">
            <w:pPr>
              <w:jc w:val="center"/>
              <w:rPr>
                <w:rFonts w:cs="Arial"/>
                <w:bCs/>
                <w:color w:val="000000" w:themeColor="text1"/>
                <w:sz w:val="20"/>
                <w:szCs w:val="20"/>
                <w:lang w:val="ro-RO"/>
              </w:rPr>
            </w:pPr>
            <w:r w:rsidRPr="00183D36">
              <w:rPr>
                <w:rFonts w:cs="Arial"/>
                <w:bCs/>
                <w:color w:val="000000" w:themeColor="text1"/>
                <w:sz w:val="20"/>
                <w:szCs w:val="20"/>
                <w:lang w:val="ro-RO"/>
              </w:rPr>
              <w:t>1.935-9.414</w:t>
            </w:r>
          </w:p>
          <w:p w14:paraId="2DEE26F8" w14:textId="2AE94693" w:rsidR="008B4D8D" w:rsidRPr="00183D36" w:rsidRDefault="008B4D8D" w:rsidP="008B4D8D">
            <w:pPr>
              <w:jc w:val="center"/>
              <w:rPr>
                <w:rFonts w:ascii="Times New Roman" w:hAnsi="Times New Roman"/>
                <w:bCs/>
                <w:iCs/>
                <w:color w:val="000000" w:themeColor="text1"/>
                <w:lang w:val="ro-RO" w:eastAsia="ro-RO"/>
              </w:rPr>
            </w:pPr>
          </w:p>
        </w:tc>
        <w:tc>
          <w:tcPr>
            <w:tcW w:w="2698" w:type="dxa"/>
            <w:vAlign w:val="center"/>
          </w:tcPr>
          <w:p w14:paraId="256A28E7" w14:textId="05EEE3BD" w:rsidR="008B4D8D" w:rsidRPr="00183D36" w:rsidRDefault="008B4D8D" w:rsidP="008B4D8D">
            <w:pPr>
              <w:jc w:val="center"/>
              <w:rPr>
                <w:rFonts w:ascii="Times New Roman" w:hAnsi="Times New Roman"/>
                <w:b/>
                <w:color w:val="000000" w:themeColor="text1"/>
                <w:lang w:val="ro-RO"/>
              </w:rPr>
            </w:pPr>
            <w:r w:rsidRPr="00183D36">
              <w:rPr>
                <w:rFonts w:cs="Arial"/>
                <w:b/>
                <w:color w:val="000000"/>
                <w:sz w:val="20"/>
                <w:szCs w:val="20"/>
                <w:lang w:val="ro-RO"/>
              </w:rPr>
              <w:t>2.043-9.941</w:t>
            </w:r>
          </w:p>
        </w:tc>
      </w:tr>
      <w:tr w:rsidR="008B4D8D" w:rsidRPr="00183D36" w14:paraId="61E312CA" w14:textId="77777777" w:rsidTr="008B4D8D">
        <w:tc>
          <w:tcPr>
            <w:tcW w:w="851" w:type="dxa"/>
          </w:tcPr>
          <w:p w14:paraId="1C22079D" w14:textId="77777777" w:rsidR="008B4D8D" w:rsidRPr="00183D36" w:rsidRDefault="008B4D8D" w:rsidP="008B4D8D">
            <w:pPr>
              <w:rPr>
                <w:rFonts w:ascii="Times New Roman" w:hAnsi="Times New Roman"/>
                <w:b/>
                <w:color w:val="000000" w:themeColor="text1"/>
                <w:lang w:val="ro-RO"/>
              </w:rPr>
            </w:pPr>
            <w:r w:rsidRPr="00183D36">
              <w:rPr>
                <w:rFonts w:ascii="Times New Roman" w:hAnsi="Times New Roman"/>
                <w:b/>
                <w:color w:val="000000" w:themeColor="text1"/>
                <w:lang w:val="ro-RO"/>
              </w:rPr>
              <w:t>8</w:t>
            </w:r>
          </w:p>
        </w:tc>
        <w:tc>
          <w:tcPr>
            <w:tcW w:w="5342" w:type="dxa"/>
          </w:tcPr>
          <w:p w14:paraId="608AC3B6" w14:textId="77777777" w:rsidR="008B4D8D" w:rsidRPr="00183D36" w:rsidRDefault="008B4D8D" w:rsidP="008B4D8D">
            <w:pPr>
              <w:spacing w:before="40"/>
              <w:jc w:val="both"/>
              <w:rPr>
                <w:rFonts w:ascii="Times New Roman" w:hAnsi="Times New Roman"/>
                <w:color w:val="000000" w:themeColor="text1"/>
                <w:lang w:val="ro-RO"/>
              </w:rPr>
            </w:pPr>
            <w:r w:rsidRPr="00183D36">
              <w:rPr>
                <w:rFonts w:ascii="Times New Roman" w:hAnsi="Times New Roman"/>
                <w:color w:val="000000" w:themeColor="text1"/>
                <w:lang w:val="ro-RO"/>
              </w:rPr>
              <w:t xml:space="preserve"> </w:t>
            </w:r>
            <w:r w:rsidRPr="00183D36">
              <w:rPr>
                <w:rFonts w:ascii="Times New Roman" w:hAnsi="Times New Roman"/>
                <w:b/>
                <w:color w:val="000000" w:themeColor="text1"/>
                <w:lang w:val="ro-RO"/>
              </w:rPr>
              <w:t>(4</w:t>
            </w:r>
            <w:r w:rsidRPr="00183D36">
              <w:rPr>
                <w:rFonts w:ascii="Times New Roman" w:hAnsi="Times New Roman"/>
                <w:b/>
                <w:color w:val="000000" w:themeColor="text1"/>
                <w:vertAlign w:val="superscript"/>
                <w:lang w:val="ro-RO"/>
              </w:rPr>
              <w:t>1</w:t>
            </w:r>
            <w:r w:rsidRPr="00183D36">
              <w:rPr>
                <w:rFonts w:ascii="Times New Roman" w:hAnsi="Times New Roman"/>
                <w:b/>
                <w:color w:val="000000" w:themeColor="text1"/>
                <w:lang w:val="ro-RO"/>
              </w:rPr>
              <w:t>)</w:t>
            </w:r>
            <w:r w:rsidRPr="00183D36">
              <w:rPr>
                <w:rFonts w:ascii="Times New Roman" w:hAnsi="Times New Roman"/>
                <w:color w:val="000000" w:themeColor="text1"/>
                <w:lang w:val="ro-RO"/>
              </w:rPr>
              <w:t xml:space="preserve"> Necomunicarea informațiilor și a documentelor de natura celor prevăzute la art. 494 alin. (12) în termen de cel mult 15 zile lucrătoare de la data solicitării constituie contravenție și se sancționează cu amendă </w:t>
            </w:r>
          </w:p>
        </w:tc>
        <w:tc>
          <w:tcPr>
            <w:tcW w:w="2552" w:type="dxa"/>
            <w:vAlign w:val="center"/>
          </w:tcPr>
          <w:p w14:paraId="2BBE6A5B" w14:textId="6CDF3D55" w:rsidR="008B4D8D" w:rsidRPr="00183D36" w:rsidRDefault="008B4D8D" w:rsidP="008B4D8D">
            <w:pPr>
              <w:jc w:val="center"/>
              <w:rPr>
                <w:rFonts w:ascii="Times New Roman" w:hAnsi="Times New Roman"/>
                <w:bCs/>
                <w:iCs/>
                <w:color w:val="000000" w:themeColor="text1"/>
                <w:lang w:val="ro-RO" w:eastAsia="ro-RO"/>
              </w:rPr>
            </w:pPr>
            <w:r w:rsidRPr="00183D36">
              <w:rPr>
                <w:rFonts w:cs="Arial"/>
                <w:bCs/>
                <w:color w:val="000000" w:themeColor="text1"/>
                <w:sz w:val="20"/>
                <w:szCs w:val="20"/>
                <w:lang w:val="ro-RO"/>
              </w:rPr>
              <w:t>2.980-14.908</w:t>
            </w:r>
          </w:p>
        </w:tc>
        <w:tc>
          <w:tcPr>
            <w:tcW w:w="2698" w:type="dxa"/>
            <w:vAlign w:val="center"/>
          </w:tcPr>
          <w:p w14:paraId="4302EA4B" w14:textId="38A37AE4" w:rsidR="008B4D8D" w:rsidRPr="00183D36" w:rsidRDefault="008B4D8D" w:rsidP="008B4D8D">
            <w:pPr>
              <w:jc w:val="center"/>
              <w:rPr>
                <w:rFonts w:ascii="Times New Roman" w:hAnsi="Times New Roman"/>
                <w:b/>
                <w:color w:val="000000" w:themeColor="text1"/>
                <w:lang w:val="ro-RO"/>
              </w:rPr>
            </w:pPr>
            <w:r w:rsidRPr="00183D36">
              <w:rPr>
                <w:rFonts w:cs="Arial"/>
                <w:b/>
                <w:sz w:val="20"/>
                <w:szCs w:val="20"/>
                <w:lang w:val="ro-RO"/>
              </w:rPr>
              <w:t>3.147-15.743</w:t>
            </w:r>
          </w:p>
        </w:tc>
      </w:tr>
      <w:tr w:rsidR="008B4D8D" w:rsidRPr="00183D36" w14:paraId="27B1434F" w14:textId="77777777" w:rsidTr="00AC6363">
        <w:tc>
          <w:tcPr>
            <w:tcW w:w="11443" w:type="dxa"/>
            <w:gridSpan w:val="4"/>
          </w:tcPr>
          <w:p w14:paraId="16647A37" w14:textId="5A8A1B93" w:rsidR="008B4D8D" w:rsidRPr="00183D36" w:rsidRDefault="008B4D8D" w:rsidP="008B4D8D">
            <w:pPr>
              <w:jc w:val="both"/>
              <w:rPr>
                <w:rFonts w:ascii="Times New Roman" w:hAnsi="Times New Roman"/>
                <w:b/>
                <w:lang w:val="ro-RO"/>
              </w:rPr>
            </w:pPr>
            <w:r w:rsidRPr="00183D36">
              <w:rPr>
                <w:rFonts w:ascii="Times New Roman" w:hAnsi="Times New Roman"/>
                <w:lang w:val="ro-RO"/>
              </w:rPr>
              <w:t>Valorile de mai sus includ cota adițională 5,6 % reprezentând rata inflației aplicată față de nivelul amenzilor stabilite pe anul 2025:</w:t>
            </w:r>
          </w:p>
        </w:tc>
      </w:tr>
    </w:tbl>
    <w:p w14:paraId="5F54BD87" w14:textId="77777777" w:rsidR="007927F1" w:rsidRPr="00183D36" w:rsidRDefault="007927F1" w:rsidP="007927F1">
      <w:pPr>
        <w:widowControl w:val="0"/>
        <w:autoSpaceDE w:val="0"/>
        <w:autoSpaceDN w:val="0"/>
        <w:adjustRightInd w:val="0"/>
        <w:rPr>
          <w:rFonts w:ascii="Times New Roman" w:hAnsi="Times New Roman"/>
          <w:b/>
          <w:color w:val="000000" w:themeColor="text1"/>
          <w:lang w:val="ro-RO"/>
        </w:rPr>
      </w:pPr>
    </w:p>
    <w:p w14:paraId="7F88604C" w14:textId="77777777" w:rsidR="00D13223" w:rsidRPr="00183D36" w:rsidRDefault="00D13223">
      <w:pPr>
        <w:rPr>
          <w:color w:val="000000" w:themeColor="text1"/>
          <w:lang w:val="ro-RO"/>
        </w:rPr>
      </w:pPr>
    </w:p>
    <w:sectPr w:rsidR="00D13223" w:rsidRPr="00183D36" w:rsidSect="004D2639">
      <w:pgSz w:w="16838" w:h="11906" w:orient="landscape"/>
      <w:pgMar w:top="720" w:right="8" w:bottom="35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5BB9" w14:textId="77777777" w:rsidR="00BF4D7D" w:rsidRDefault="00BF4D7D">
      <w:r>
        <w:separator/>
      </w:r>
    </w:p>
  </w:endnote>
  <w:endnote w:type="continuationSeparator" w:id="0">
    <w:p w14:paraId="61F39D46" w14:textId="77777777" w:rsidR="00BF4D7D" w:rsidRDefault="00BF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BE55" w14:textId="7CCC183E" w:rsidR="00D766CF" w:rsidRDefault="00792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177">
      <w:rPr>
        <w:rStyle w:val="PageNumber"/>
        <w:noProof/>
      </w:rPr>
      <w:t>11</w:t>
    </w:r>
    <w:r>
      <w:rPr>
        <w:rStyle w:val="PageNumber"/>
      </w:rPr>
      <w:fldChar w:fldCharType="end"/>
    </w:r>
  </w:p>
  <w:p w14:paraId="4B4D97FF" w14:textId="77777777" w:rsidR="00D766CF" w:rsidRDefault="00D7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623C" w14:textId="77777777" w:rsidR="00D766CF" w:rsidRDefault="007927F1">
    <w:pPr>
      <w:pStyle w:val="Footer"/>
      <w:framePr w:wrap="around" w:vAnchor="text" w:hAnchor="margin" w:xAlign="center"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p>
  <w:p w14:paraId="6D014E91" w14:textId="77777777" w:rsidR="00D766CF" w:rsidRDefault="00D766CF" w:rsidP="0087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C6B8" w14:textId="77777777" w:rsidR="00BF4D7D" w:rsidRDefault="00BF4D7D">
      <w:r>
        <w:separator/>
      </w:r>
    </w:p>
  </w:footnote>
  <w:footnote w:type="continuationSeparator" w:id="0">
    <w:p w14:paraId="2C7DC4AE" w14:textId="77777777" w:rsidR="00BF4D7D" w:rsidRDefault="00BF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D355D4"/>
    <w:multiLevelType w:val="multilevel"/>
    <w:tmpl w:val="E8803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EEC6E36"/>
    <w:multiLevelType w:val="hybridMultilevel"/>
    <w:tmpl w:val="46907E72"/>
    <w:lvl w:ilvl="0" w:tplc="9B463E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003175"/>
    <w:multiLevelType w:val="hybridMultilevel"/>
    <w:tmpl w:val="28B070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433969"/>
    <w:multiLevelType w:val="hybridMultilevel"/>
    <w:tmpl w:val="01487E10"/>
    <w:lvl w:ilvl="0" w:tplc="4FC82A38">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06CF"/>
    <w:multiLevelType w:val="hybridMultilevel"/>
    <w:tmpl w:val="D1FAF4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9202519">
    <w:abstractNumId w:val="3"/>
  </w:num>
  <w:num w:numId="2" w16cid:durableId="339284346">
    <w:abstractNumId w:val="4"/>
  </w:num>
  <w:num w:numId="3" w16cid:durableId="943732030">
    <w:abstractNumId w:val="0"/>
  </w:num>
  <w:num w:numId="4" w16cid:durableId="415052454">
    <w:abstractNumId w:val="2"/>
  </w:num>
  <w:num w:numId="5" w16cid:durableId="1352150418">
    <w:abstractNumId w:val="1"/>
  </w:num>
  <w:num w:numId="6" w16cid:durableId="1686639098">
    <w:abstractNumId w:val="11"/>
  </w:num>
  <w:num w:numId="7" w16cid:durableId="2120684107">
    <w:abstractNumId w:val="10"/>
  </w:num>
  <w:num w:numId="8" w16cid:durableId="144854866">
    <w:abstractNumId w:val="9"/>
  </w:num>
  <w:num w:numId="9" w16cid:durableId="1011955264">
    <w:abstractNumId w:val="5"/>
  </w:num>
  <w:num w:numId="10" w16cid:durableId="1867254594">
    <w:abstractNumId w:val="6"/>
  </w:num>
  <w:num w:numId="11" w16cid:durableId="552616988">
    <w:abstractNumId w:val="8"/>
  </w:num>
  <w:num w:numId="12" w16cid:durableId="1264261500">
    <w:abstractNumId w:val="7"/>
  </w:num>
  <w:num w:numId="13" w16cid:durableId="9320563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F1"/>
    <w:rsid w:val="00003436"/>
    <w:rsid w:val="000147FC"/>
    <w:rsid w:val="00016E32"/>
    <w:rsid w:val="00020D91"/>
    <w:rsid w:val="000223AD"/>
    <w:rsid w:val="00022E7C"/>
    <w:rsid w:val="000240BF"/>
    <w:rsid w:val="00027A41"/>
    <w:rsid w:val="00040E0F"/>
    <w:rsid w:val="00047C91"/>
    <w:rsid w:val="00053758"/>
    <w:rsid w:val="000556AE"/>
    <w:rsid w:val="0006522B"/>
    <w:rsid w:val="00075463"/>
    <w:rsid w:val="0007656B"/>
    <w:rsid w:val="00081FAF"/>
    <w:rsid w:val="00084C2B"/>
    <w:rsid w:val="00092645"/>
    <w:rsid w:val="000938D7"/>
    <w:rsid w:val="000951E7"/>
    <w:rsid w:val="000957C3"/>
    <w:rsid w:val="0009584E"/>
    <w:rsid w:val="000A5370"/>
    <w:rsid w:val="000C04CA"/>
    <w:rsid w:val="000C3B7C"/>
    <w:rsid w:val="000D16D6"/>
    <w:rsid w:val="000D7FFC"/>
    <w:rsid w:val="000E37D4"/>
    <w:rsid w:val="000E3869"/>
    <w:rsid w:val="000E7468"/>
    <w:rsid w:val="000F0CD1"/>
    <w:rsid w:val="000F0D75"/>
    <w:rsid w:val="000F4CE5"/>
    <w:rsid w:val="000F6613"/>
    <w:rsid w:val="00101655"/>
    <w:rsid w:val="00106364"/>
    <w:rsid w:val="00107A3B"/>
    <w:rsid w:val="00113623"/>
    <w:rsid w:val="00116E8D"/>
    <w:rsid w:val="00133990"/>
    <w:rsid w:val="001360D5"/>
    <w:rsid w:val="0014025A"/>
    <w:rsid w:val="0014115B"/>
    <w:rsid w:val="00143DB5"/>
    <w:rsid w:val="0014743A"/>
    <w:rsid w:val="001605B8"/>
    <w:rsid w:val="00161391"/>
    <w:rsid w:val="0017281E"/>
    <w:rsid w:val="00174323"/>
    <w:rsid w:val="001769C8"/>
    <w:rsid w:val="00183D36"/>
    <w:rsid w:val="001B1BB9"/>
    <w:rsid w:val="001B3F56"/>
    <w:rsid w:val="001B5C0D"/>
    <w:rsid w:val="001B761F"/>
    <w:rsid w:val="001C3115"/>
    <w:rsid w:val="001C5D60"/>
    <w:rsid w:val="001E24F6"/>
    <w:rsid w:val="001E410D"/>
    <w:rsid w:val="002019F5"/>
    <w:rsid w:val="00213BF8"/>
    <w:rsid w:val="002149A1"/>
    <w:rsid w:val="0022529C"/>
    <w:rsid w:val="00237509"/>
    <w:rsid w:val="002417B5"/>
    <w:rsid w:val="00243E11"/>
    <w:rsid w:val="00246CF2"/>
    <w:rsid w:val="00252935"/>
    <w:rsid w:val="0025330E"/>
    <w:rsid w:val="00257B88"/>
    <w:rsid w:val="0026196D"/>
    <w:rsid w:val="002639DA"/>
    <w:rsid w:val="00271A07"/>
    <w:rsid w:val="002B22ED"/>
    <w:rsid w:val="002B778B"/>
    <w:rsid w:val="002C6938"/>
    <w:rsid w:val="002D244E"/>
    <w:rsid w:val="002E049B"/>
    <w:rsid w:val="002E5C05"/>
    <w:rsid w:val="00305952"/>
    <w:rsid w:val="00317BC2"/>
    <w:rsid w:val="00320A27"/>
    <w:rsid w:val="0032225E"/>
    <w:rsid w:val="00334C5F"/>
    <w:rsid w:val="00335AE1"/>
    <w:rsid w:val="0033785D"/>
    <w:rsid w:val="003434BA"/>
    <w:rsid w:val="00355E75"/>
    <w:rsid w:val="00363971"/>
    <w:rsid w:val="003652B5"/>
    <w:rsid w:val="00370BB1"/>
    <w:rsid w:val="0037243F"/>
    <w:rsid w:val="00372AA2"/>
    <w:rsid w:val="00373B45"/>
    <w:rsid w:val="00381A27"/>
    <w:rsid w:val="003A26CD"/>
    <w:rsid w:val="003B2644"/>
    <w:rsid w:val="003B7BB3"/>
    <w:rsid w:val="003C3F31"/>
    <w:rsid w:val="003C5115"/>
    <w:rsid w:val="003D09EF"/>
    <w:rsid w:val="003E2DE9"/>
    <w:rsid w:val="003F14B2"/>
    <w:rsid w:val="003F4DEC"/>
    <w:rsid w:val="00400191"/>
    <w:rsid w:val="00403D89"/>
    <w:rsid w:val="00414DDB"/>
    <w:rsid w:val="004201F6"/>
    <w:rsid w:val="0042378C"/>
    <w:rsid w:val="00426712"/>
    <w:rsid w:val="00430AA8"/>
    <w:rsid w:val="00431F4C"/>
    <w:rsid w:val="00432CF7"/>
    <w:rsid w:val="0043468A"/>
    <w:rsid w:val="00443FDC"/>
    <w:rsid w:val="0044536A"/>
    <w:rsid w:val="00446A17"/>
    <w:rsid w:val="004472DE"/>
    <w:rsid w:val="00447FD2"/>
    <w:rsid w:val="00457482"/>
    <w:rsid w:val="004576C4"/>
    <w:rsid w:val="00467C0E"/>
    <w:rsid w:val="00491E4E"/>
    <w:rsid w:val="00496B72"/>
    <w:rsid w:val="004A4F57"/>
    <w:rsid w:val="004A61DD"/>
    <w:rsid w:val="004B4750"/>
    <w:rsid w:val="004B6C15"/>
    <w:rsid w:val="004D4AD5"/>
    <w:rsid w:val="004D7974"/>
    <w:rsid w:val="004E56B8"/>
    <w:rsid w:val="004F5CEE"/>
    <w:rsid w:val="00502BA6"/>
    <w:rsid w:val="00504F74"/>
    <w:rsid w:val="00514275"/>
    <w:rsid w:val="00524EA5"/>
    <w:rsid w:val="005325C4"/>
    <w:rsid w:val="00565613"/>
    <w:rsid w:val="0056591C"/>
    <w:rsid w:val="0056625A"/>
    <w:rsid w:val="005702CB"/>
    <w:rsid w:val="00573FF3"/>
    <w:rsid w:val="00586A55"/>
    <w:rsid w:val="00587AA3"/>
    <w:rsid w:val="005A0CBA"/>
    <w:rsid w:val="005B212F"/>
    <w:rsid w:val="005B2741"/>
    <w:rsid w:val="005B2EEF"/>
    <w:rsid w:val="005B341B"/>
    <w:rsid w:val="005B5034"/>
    <w:rsid w:val="005B7639"/>
    <w:rsid w:val="005C0134"/>
    <w:rsid w:val="005C5B23"/>
    <w:rsid w:val="005D228D"/>
    <w:rsid w:val="005D609A"/>
    <w:rsid w:val="005D6157"/>
    <w:rsid w:val="005D6E80"/>
    <w:rsid w:val="005E00A6"/>
    <w:rsid w:val="005E44AC"/>
    <w:rsid w:val="005E5A09"/>
    <w:rsid w:val="005E67FB"/>
    <w:rsid w:val="006026C6"/>
    <w:rsid w:val="00602A76"/>
    <w:rsid w:val="0061207A"/>
    <w:rsid w:val="006146E4"/>
    <w:rsid w:val="00621F44"/>
    <w:rsid w:val="00622FEC"/>
    <w:rsid w:val="00626A81"/>
    <w:rsid w:val="006318B7"/>
    <w:rsid w:val="0063269E"/>
    <w:rsid w:val="006414FE"/>
    <w:rsid w:val="00654065"/>
    <w:rsid w:val="00657B5A"/>
    <w:rsid w:val="00665A52"/>
    <w:rsid w:val="0067168C"/>
    <w:rsid w:val="00676431"/>
    <w:rsid w:val="006867C7"/>
    <w:rsid w:val="00690F71"/>
    <w:rsid w:val="006912F6"/>
    <w:rsid w:val="00691411"/>
    <w:rsid w:val="00694AB5"/>
    <w:rsid w:val="006A0717"/>
    <w:rsid w:val="006A2195"/>
    <w:rsid w:val="006B1AB2"/>
    <w:rsid w:val="006B2015"/>
    <w:rsid w:val="006B4995"/>
    <w:rsid w:val="006C04CD"/>
    <w:rsid w:val="006C1B6E"/>
    <w:rsid w:val="006D7D83"/>
    <w:rsid w:val="006F3DDC"/>
    <w:rsid w:val="006F4A8B"/>
    <w:rsid w:val="00702CA2"/>
    <w:rsid w:val="00702E16"/>
    <w:rsid w:val="00714B4C"/>
    <w:rsid w:val="00716660"/>
    <w:rsid w:val="007214CE"/>
    <w:rsid w:val="00736619"/>
    <w:rsid w:val="0073789D"/>
    <w:rsid w:val="00737DC4"/>
    <w:rsid w:val="007432B0"/>
    <w:rsid w:val="007435CE"/>
    <w:rsid w:val="007514BD"/>
    <w:rsid w:val="00770AD5"/>
    <w:rsid w:val="007737A5"/>
    <w:rsid w:val="00783AC1"/>
    <w:rsid w:val="007915F0"/>
    <w:rsid w:val="007927F1"/>
    <w:rsid w:val="007A0BF7"/>
    <w:rsid w:val="007B2220"/>
    <w:rsid w:val="007C02C5"/>
    <w:rsid w:val="007D3345"/>
    <w:rsid w:val="007E06C3"/>
    <w:rsid w:val="007E323E"/>
    <w:rsid w:val="007E40D8"/>
    <w:rsid w:val="007F414D"/>
    <w:rsid w:val="007F76FB"/>
    <w:rsid w:val="00821E20"/>
    <w:rsid w:val="008235C4"/>
    <w:rsid w:val="00835753"/>
    <w:rsid w:val="00836C6F"/>
    <w:rsid w:val="00842FC1"/>
    <w:rsid w:val="008459AF"/>
    <w:rsid w:val="008459F6"/>
    <w:rsid w:val="008521F6"/>
    <w:rsid w:val="00853D68"/>
    <w:rsid w:val="0088231C"/>
    <w:rsid w:val="00884B07"/>
    <w:rsid w:val="00894B04"/>
    <w:rsid w:val="008A552C"/>
    <w:rsid w:val="008B0DF3"/>
    <w:rsid w:val="008B4D8D"/>
    <w:rsid w:val="008C267F"/>
    <w:rsid w:val="008C35CF"/>
    <w:rsid w:val="008D172E"/>
    <w:rsid w:val="008E0E7E"/>
    <w:rsid w:val="008E6008"/>
    <w:rsid w:val="008F0F8E"/>
    <w:rsid w:val="009033A6"/>
    <w:rsid w:val="00905B9E"/>
    <w:rsid w:val="009102BA"/>
    <w:rsid w:val="00923525"/>
    <w:rsid w:val="00943A6A"/>
    <w:rsid w:val="00947437"/>
    <w:rsid w:val="009514C9"/>
    <w:rsid w:val="0095657E"/>
    <w:rsid w:val="0096317C"/>
    <w:rsid w:val="00963F2F"/>
    <w:rsid w:val="00972B28"/>
    <w:rsid w:val="00973F1F"/>
    <w:rsid w:val="00981177"/>
    <w:rsid w:val="00985126"/>
    <w:rsid w:val="009902E1"/>
    <w:rsid w:val="00992DA6"/>
    <w:rsid w:val="009A1782"/>
    <w:rsid w:val="009B147D"/>
    <w:rsid w:val="009B5DD6"/>
    <w:rsid w:val="009C1C55"/>
    <w:rsid w:val="009C32A1"/>
    <w:rsid w:val="009C46DA"/>
    <w:rsid w:val="009C4782"/>
    <w:rsid w:val="009E08F0"/>
    <w:rsid w:val="009E3B0B"/>
    <w:rsid w:val="009F52E2"/>
    <w:rsid w:val="00A15A5D"/>
    <w:rsid w:val="00A35E80"/>
    <w:rsid w:val="00A36BBC"/>
    <w:rsid w:val="00A40908"/>
    <w:rsid w:val="00A44AAA"/>
    <w:rsid w:val="00A47BD1"/>
    <w:rsid w:val="00A54D4A"/>
    <w:rsid w:val="00A618DA"/>
    <w:rsid w:val="00A630FD"/>
    <w:rsid w:val="00A83318"/>
    <w:rsid w:val="00A87D98"/>
    <w:rsid w:val="00A91446"/>
    <w:rsid w:val="00A937AC"/>
    <w:rsid w:val="00A970C0"/>
    <w:rsid w:val="00A97920"/>
    <w:rsid w:val="00AA1244"/>
    <w:rsid w:val="00AA35A0"/>
    <w:rsid w:val="00AA506A"/>
    <w:rsid w:val="00AB4CB5"/>
    <w:rsid w:val="00AB6AE9"/>
    <w:rsid w:val="00AC7323"/>
    <w:rsid w:val="00AC747E"/>
    <w:rsid w:val="00AD14ED"/>
    <w:rsid w:val="00AE1394"/>
    <w:rsid w:val="00B0087E"/>
    <w:rsid w:val="00B11010"/>
    <w:rsid w:val="00B11839"/>
    <w:rsid w:val="00B27227"/>
    <w:rsid w:val="00B33535"/>
    <w:rsid w:val="00B50133"/>
    <w:rsid w:val="00B65CA3"/>
    <w:rsid w:val="00B66233"/>
    <w:rsid w:val="00B66AF6"/>
    <w:rsid w:val="00B81525"/>
    <w:rsid w:val="00BA06F8"/>
    <w:rsid w:val="00BA553D"/>
    <w:rsid w:val="00BB3EF4"/>
    <w:rsid w:val="00BE0C5E"/>
    <w:rsid w:val="00BF03CF"/>
    <w:rsid w:val="00BF4D7D"/>
    <w:rsid w:val="00C20C79"/>
    <w:rsid w:val="00C21110"/>
    <w:rsid w:val="00C341B1"/>
    <w:rsid w:val="00C47C11"/>
    <w:rsid w:val="00C5251C"/>
    <w:rsid w:val="00C643F9"/>
    <w:rsid w:val="00C807AA"/>
    <w:rsid w:val="00C80B5E"/>
    <w:rsid w:val="00C82E50"/>
    <w:rsid w:val="00C87D37"/>
    <w:rsid w:val="00C91044"/>
    <w:rsid w:val="00C97E0B"/>
    <w:rsid w:val="00CA54AB"/>
    <w:rsid w:val="00CA5F7E"/>
    <w:rsid w:val="00CB7D6D"/>
    <w:rsid w:val="00CC27F3"/>
    <w:rsid w:val="00CC3CB5"/>
    <w:rsid w:val="00CD0CC0"/>
    <w:rsid w:val="00CD7FBE"/>
    <w:rsid w:val="00CE7809"/>
    <w:rsid w:val="00CE7BCA"/>
    <w:rsid w:val="00CF0507"/>
    <w:rsid w:val="00CF232F"/>
    <w:rsid w:val="00D0306D"/>
    <w:rsid w:val="00D05628"/>
    <w:rsid w:val="00D100FF"/>
    <w:rsid w:val="00D13223"/>
    <w:rsid w:val="00D14752"/>
    <w:rsid w:val="00D50FAD"/>
    <w:rsid w:val="00D52A4F"/>
    <w:rsid w:val="00D55AD9"/>
    <w:rsid w:val="00D6024C"/>
    <w:rsid w:val="00D60259"/>
    <w:rsid w:val="00D61F53"/>
    <w:rsid w:val="00D62A59"/>
    <w:rsid w:val="00D759E1"/>
    <w:rsid w:val="00D766CF"/>
    <w:rsid w:val="00D93E54"/>
    <w:rsid w:val="00DA6228"/>
    <w:rsid w:val="00DB3810"/>
    <w:rsid w:val="00DC4DA4"/>
    <w:rsid w:val="00DC5F7B"/>
    <w:rsid w:val="00DD5F27"/>
    <w:rsid w:val="00DD7837"/>
    <w:rsid w:val="00DE02DE"/>
    <w:rsid w:val="00DE37C6"/>
    <w:rsid w:val="00DF021E"/>
    <w:rsid w:val="00DF22AD"/>
    <w:rsid w:val="00DF4F38"/>
    <w:rsid w:val="00E0085B"/>
    <w:rsid w:val="00E03E87"/>
    <w:rsid w:val="00E247D3"/>
    <w:rsid w:val="00E31D0E"/>
    <w:rsid w:val="00E44FBF"/>
    <w:rsid w:val="00E479F3"/>
    <w:rsid w:val="00E51601"/>
    <w:rsid w:val="00E57224"/>
    <w:rsid w:val="00E67577"/>
    <w:rsid w:val="00E70047"/>
    <w:rsid w:val="00E70A85"/>
    <w:rsid w:val="00E72500"/>
    <w:rsid w:val="00E75C0F"/>
    <w:rsid w:val="00E84433"/>
    <w:rsid w:val="00E8663E"/>
    <w:rsid w:val="00E925C2"/>
    <w:rsid w:val="00EA430A"/>
    <w:rsid w:val="00EB5EDE"/>
    <w:rsid w:val="00EB6CA1"/>
    <w:rsid w:val="00EB7048"/>
    <w:rsid w:val="00EC5A6C"/>
    <w:rsid w:val="00ED453C"/>
    <w:rsid w:val="00ED57FF"/>
    <w:rsid w:val="00ED714D"/>
    <w:rsid w:val="00EE1AE9"/>
    <w:rsid w:val="00EE6408"/>
    <w:rsid w:val="00EF237A"/>
    <w:rsid w:val="00EF5237"/>
    <w:rsid w:val="00EF6314"/>
    <w:rsid w:val="00EF6A03"/>
    <w:rsid w:val="00EF6C9E"/>
    <w:rsid w:val="00F0764A"/>
    <w:rsid w:val="00F22AC4"/>
    <w:rsid w:val="00F319CF"/>
    <w:rsid w:val="00F34057"/>
    <w:rsid w:val="00F3549E"/>
    <w:rsid w:val="00F37879"/>
    <w:rsid w:val="00F378AC"/>
    <w:rsid w:val="00F456DE"/>
    <w:rsid w:val="00F459DE"/>
    <w:rsid w:val="00F51EB4"/>
    <w:rsid w:val="00F53A69"/>
    <w:rsid w:val="00F86A32"/>
    <w:rsid w:val="00F87791"/>
    <w:rsid w:val="00F975EF"/>
    <w:rsid w:val="00FA2A27"/>
    <w:rsid w:val="00FA5DA9"/>
    <w:rsid w:val="00FA7741"/>
    <w:rsid w:val="00FB5058"/>
    <w:rsid w:val="00FC25F2"/>
    <w:rsid w:val="00FC5D36"/>
    <w:rsid w:val="00FC7D2F"/>
    <w:rsid w:val="00FD1F07"/>
    <w:rsid w:val="00FD1FCE"/>
    <w:rsid w:val="00FE0247"/>
    <w:rsid w:val="00FE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732"/>
  <w15:chartTrackingRefBased/>
  <w15:docId w15:val="{E27B9DCB-664F-46E6-AB8B-701970E5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F1"/>
    <w:pPr>
      <w:spacing w:after="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7927F1"/>
    <w:pPr>
      <w:keepNext/>
      <w:jc w:val="center"/>
      <w:outlineLvl w:val="0"/>
    </w:pPr>
    <w:rPr>
      <w:rFonts w:cs="Arial"/>
      <w:b/>
      <w:bCs/>
      <w:lang w:val="ro-RO" w:eastAsia="ro-RO"/>
    </w:rPr>
  </w:style>
  <w:style w:type="paragraph" w:styleId="Heading2">
    <w:name w:val="heading 2"/>
    <w:basedOn w:val="Normal"/>
    <w:next w:val="Normal"/>
    <w:link w:val="Heading2Char"/>
    <w:qFormat/>
    <w:rsid w:val="007927F1"/>
    <w:pPr>
      <w:keepNext/>
      <w:outlineLvl w:val="1"/>
    </w:pPr>
    <w:rPr>
      <w:rFonts w:cs="Arial"/>
      <w:b/>
      <w:bCs/>
      <w:lang w:val="ro-RO" w:eastAsia="ro-RO"/>
    </w:rPr>
  </w:style>
  <w:style w:type="paragraph" w:styleId="Heading3">
    <w:name w:val="heading 3"/>
    <w:basedOn w:val="Normal"/>
    <w:next w:val="Normal"/>
    <w:link w:val="Heading3Char"/>
    <w:qFormat/>
    <w:rsid w:val="007927F1"/>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7927F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927F1"/>
    <w:pPr>
      <w:keepNext/>
      <w:outlineLvl w:val="4"/>
    </w:pPr>
    <w:rPr>
      <w:rFonts w:ascii="Times New Roman" w:hAnsi="Times New Roman"/>
      <w:b/>
      <w:sz w:val="20"/>
      <w:szCs w:val="20"/>
      <w:lang w:val="en-AU"/>
    </w:rPr>
  </w:style>
  <w:style w:type="paragraph" w:styleId="Heading6">
    <w:name w:val="heading 6"/>
    <w:basedOn w:val="Normal"/>
    <w:next w:val="Normal"/>
    <w:link w:val="Heading6Char"/>
    <w:qFormat/>
    <w:rsid w:val="007927F1"/>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7927F1"/>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7927F1"/>
    <w:pPr>
      <w:keepNext/>
      <w:outlineLvl w:val="7"/>
    </w:pPr>
    <w:rPr>
      <w:rFonts w:ascii="Times New Roman" w:hAnsi="Times New Roman"/>
      <w:szCs w:val="20"/>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7F1"/>
    <w:rPr>
      <w:rFonts w:ascii="Arial" w:eastAsia="Times New Roman" w:hAnsi="Arial" w:cs="Arial"/>
      <w:b/>
      <w:bCs/>
      <w:szCs w:val="24"/>
      <w:lang w:val="ro-RO" w:eastAsia="ro-RO"/>
    </w:rPr>
  </w:style>
  <w:style w:type="character" w:customStyle="1" w:styleId="Heading2Char">
    <w:name w:val="Heading 2 Char"/>
    <w:basedOn w:val="DefaultParagraphFont"/>
    <w:link w:val="Heading2"/>
    <w:rsid w:val="007927F1"/>
    <w:rPr>
      <w:rFonts w:ascii="Arial" w:eastAsia="Times New Roman" w:hAnsi="Arial" w:cs="Arial"/>
      <w:b/>
      <w:bCs/>
      <w:szCs w:val="24"/>
      <w:lang w:val="ro-RO" w:eastAsia="ro-RO"/>
    </w:rPr>
  </w:style>
  <w:style w:type="character" w:customStyle="1" w:styleId="Heading3Char">
    <w:name w:val="Heading 3 Char"/>
    <w:basedOn w:val="DefaultParagraphFont"/>
    <w:link w:val="Heading3"/>
    <w:rsid w:val="007927F1"/>
    <w:rPr>
      <w:rFonts w:ascii="Cambria" w:eastAsia="Times New Roman" w:hAnsi="Cambria" w:cs="Times New Roman"/>
      <w:b/>
      <w:bCs/>
      <w:color w:val="4F81BD"/>
      <w:szCs w:val="24"/>
      <w:lang w:val="en-GB"/>
    </w:rPr>
  </w:style>
  <w:style w:type="character" w:customStyle="1" w:styleId="Heading4Char">
    <w:name w:val="Heading 4 Char"/>
    <w:basedOn w:val="DefaultParagraphFont"/>
    <w:link w:val="Heading4"/>
    <w:rsid w:val="007927F1"/>
    <w:rPr>
      <w:rFonts w:eastAsia="Times New Roman" w:cs="Times New Roman"/>
      <w:b/>
      <w:bCs/>
      <w:sz w:val="28"/>
      <w:szCs w:val="28"/>
      <w:lang w:val="en-GB"/>
    </w:rPr>
  </w:style>
  <w:style w:type="character" w:customStyle="1" w:styleId="Heading5Char">
    <w:name w:val="Heading 5 Char"/>
    <w:basedOn w:val="DefaultParagraphFont"/>
    <w:link w:val="Heading5"/>
    <w:rsid w:val="007927F1"/>
    <w:rPr>
      <w:rFonts w:eastAsia="Times New Roman" w:cs="Times New Roman"/>
      <w:b/>
      <w:sz w:val="20"/>
      <w:szCs w:val="20"/>
      <w:lang w:val="en-AU"/>
    </w:rPr>
  </w:style>
  <w:style w:type="character" w:customStyle="1" w:styleId="Heading6Char">
    <w:name w:val="Heading 6 Char"/>
    <w:basedOn w:val="DefaultParagraphFont"/>
    <w:link w:val="Heading6"/>
    <w:rsid w:val="007927F1"/>
    <w:rPr>
      <w:rFonts w:ascii="Cambria" w:eastAsia="Times New Roman" w:hAnsi="Cambria" w:cs="Times New Roman"/>
      <w:i/>
      <w:iCs/>
      <w:color w:val="243F60"/>
      <w:szCs w:val="24"/>
      <w:lang w:val="en-GB"/>
    </w:rPr>
  </w:style>
  <w:style w:type="character" w:customStyle="1" w:styleId="Heading7Char">
    <w:name w:val="Heading 7 Char"/>
    <w:basedOn w:val="DefaultParagraphFont"/>
    <w:link w:val="Heading7"/>
    <w:rsid w:val="007927F1"/>
    <w:rPr>
      <w:rFonts w:ascii="Cambria" w:eastAsia="Times New Roman" w:hAnsi="Cambria" w:cs="Times New Roman"/>
      <w:i/>
      <w:iCs/>
      <w:color w:val="404040"/>
      <w:szCs w:val="24"/>
      <w:lang w:val="en-GB"/>
    </w:rPr>
  </w:style>
  <w:style w:type="character" w:customStyle="1" w:styleId="Heading8Char">
    <w:name w:val="Heading 8 Char"/>
    <w:basedOn w:val="DefaultParagraphFont"/>
    <w:link w:val="Heading8"/>
    <w:rsid w:val="007927F1"/>
    <w:rPr>
      <w:rFonts w:eastAsia="Times New Roman" w:cs="Times New Roman"/>
      <w:szCs w:val="20"/>
      <w:u w:val="single"/>
      <w:lang w:val="ro-RO"/>
    </w:rPr>
  </w:style>
  <w:style w:type="paragraph" w:styleId="DocumentMap">
    <w:name w:val="Document Map"/>
    <w:basedOn w:val="Normal"/>
    <w:link w:val="DocumentMapChar"/>
    <w:semiHidden/>
    <w:rsid w:val="007927F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927F1"/>
    <w:rPr>
      <w:rFonts w:ascii="Tahoma" w:eastAsia="Times New Roman" w:hAnsi="Tahoma" w:cs="Tahoma"/>
      <w:szCs w:val="24"/>
      <w:shd w:val="clear" w:color="auto" w:fill="000080"/>
      <w:lang w:val="en-GB"/>
    </w:rPr>
  </w:style>
  <w:style w:type="paragraph" w:styleId="BodyText">
    <w:name w:val="Body Text"/>
    <w:basedOn w:val="Normal"/>
    <w:link w:val="BodyTextChar"/>
    <w:rsid w:val="007927F1"/>
    <w:rPr>
      <w:rFonts w:ascii="Times New Roman" w:hAnsi="Times New Roman"/>
      <w:b/>
      <w:sz w:val="28"/>
      <w:szCs w:val="20"/>
      <w:u w:val="single"/>
      <w:lang w:val="ro-RO" w:eastAsia="ro-RO"/>
    </w:rPr>
  </w:style>
  <w:style w:type="character" w:customStyle="1" w:styleId="BodyTextChar">
    <w:name w:val="Body Text Char"/>
    <w:basedOn w:val="DefaultParagraphFont"/>
    <w:link w:val="BodyText"/>
    <w:rsid w:val="007927F1"/>
    <w:rPr>
      <w:rFonts w:eastAsia="Times New Roman" w:cs="Times New Roman"/>
      <w:b/>
      <w:sz w:val="28"/>
      <w:szCs w:val="20"/>
      <w:u w:val="single"/>
      <w:lang w:val="ro-RO" w:eastAsia="ro-RO"/>
    </w:rPr>
  </w:style>
  <w:style w:type="paragraph" w:styleId="BodyText3">
    <w:name w:val="Body Text 3"/>
    <w:basedOn w:val="Normal"/>
    <w:link w:val="BodyText3Char"/>
    <w:semiHidden/>
    <w:rsid w:val="007927F1"/>
    <w:pPr>
      <w:spacing w:after="120"/>
    </w:pPr>
    <w:rPr>
      <w:sz w:val="16"/>
      <w:szCs w:val="16"/>
    </w:rPr>
  </w:style>
  <w:style w:type="character" w:customStyle="1" w:styleId="BodyText3Char">
    <w:name w:val="Body Text 3 Char"/>
    <w:basedOn w:val="DefaultParagraphFont"/>
    <w:link w:val="BodyText3"/>
    <w:semiHidden/>
    <w:rsid w:val="007927F1"/>
    <w:rPr>
      <w:rFonts w:ascii="Arial" w:eastAsia="Times New Roman" w:hAnsi="Arial" w:cs="Times New Roman"/>
      <w:sz w:val="16"/>
      <w:szCs w:val="16"/>
      <w:lang w:val="en-GB"/>
    </w:rPr>
  </w:style>
  <w:style w:type="paragraph" w:styleId="BalloonText">
    <w:name w:val="Balloon Text"/>
    <w:basedOn w:val="Normal"/>
    <w:link w:val="BalloonTextChar"/>
    <w:uiPriority w:val="99"/>
    <w:semiHidden/>
    <w:rsid w:val="007927F1"/>
    <w:rPr>
      <w:rFonts w:ascii="Tahoma" w:hAnsi="Tahoma" w:cs="Tahoma"/>
      <w:sz w:val="16"/>
      <w:szCs w:val="16"/>
    </w:rPr>
  </w:style>
  <w:style w:type="character" w:customStyle="1" w:styleId="BalloonTextChar">
    <w:name w:val="Balloon Text Char"/>
    <w:basedOn w:val="DefaultParagraphFont"/>
    <w:link w:val="BalloonText"/>
    <w:uiPriority w:val="99"/>
    <w:semiHidden/>
    <w:rsid w:val="007927F1"/>
    <w:rPr>
      <w:rFonts w:ascii="Tahoma" w:eastAsia="Times New Roman" w:hAnsi="Tahoma" w:cs="Tahoma"/>
      <w:sz w:val="16"/>
      <w:szCs w:val="16"/>
      <w:lang w:val="en-GB"/>
    </w:rPr>
  </w:style>
  <w:style w:type="paragraph" w:styleId="Footer">
    <w:name w:val="footer"/>
    <w:basedOn w:val="Normal"/>
    <w:link w:val="FooterChar"/>
    <w:semiHidden/>
    <w:rsid w:val="007927F1"/>
    <w:pPr>
      <w:tabs>
        <w:tab w:val="center" w:pos="4536"/>
        <w:tab w:val="right" w:pos="9072"/>
      </w:tabs>
    </w:pPr>
  </w:style>
  <w:style w:type="character" w:customStyle="1" w:styleId="FooterChar">
    <w:name w:val="Footer Char"/>
    <w:basedOn w:val="DefaultParagraphFont"/>
    <w:link w:val="Footer"/>
    <w:semiHidden/>
    <w:rsid w:val="007927F1"/>
    <w:rPr>
      <w:rFonts w:ascii="Arial" w:eastAsia="Times New Roman" w:hAnsi="Arial" w:cs="Times New Roman"/>
      <w:szCs w:val="24"/>
      <w:lang w:val="en-GB"/>
    </w:rPr>
  </w:style>
  <w:style w:type="character" w:styleId="PageNumber">
    <w:name w:val="page number"/>
    <w:basedOn w:val="DefaultParagraphFont"/>
    <w:semiHidden/>
    <w:rsid w:val="007927F1"/>
  </w:style>
  <w:style w:type="paragraph" w:styleId="Header">
    <w:name w:val="header"/>
    <w:basedOn w:val="Normal"/>
    <w:link w:val="HeaderChar"/>
    <w:uiPriority w:val="99"/>
    <w:semiHidden/>
    <w:rsid w:val="007927F1"/>
    <w:pPr>
      <w:tabs>
        <w:tab w:val="center" w:pos="4536"/>
        <w:tab w:val="right" w:pos="9072"/>
      </w:tabs>
    </w:pPr>
  </w:style>
  <w:style w:type="character" w:customStyle="1" w:styleId="HeaderChar">
    <w:name w:val="Header Char"/>
    <w:basedOn w:val="DefaultParagraphFont"/>
    <w:link w:val="Header"/>
    <w:uiPriority w:val="99"/>
    <w:semiHidden/>
    <w:rsid w:val="007927F1"/>
    <w:rPr>
      <w:rFonts w:ascii="Arial" w:eastAsia="Times New Roman" w:hAnsi="Arial" w:cs="Times New Roman"/>
      <w:szCs w:val="24"/>
      <w:lang w:val="en-GB"/>
    </w:rPr>
  </w:style>
  <w:style w:type="paragraph" w:styleId="BodyTextIndent">
    <w:name w:val="Body Text Indent"/>
    <w:basedOn w:val="Normal"/>
    <w:link w:val="BodyTextIndentChar"/>
    <w:semiHidden/>
    <w:rsid w:val="007927F1"/>
    <w:pPr>
      <w:spacing w:after="120"/>
      <w:ind w:left="283"/>
    </w:pPr>
  </w:style>
  <w:style w:type="character" w:customStyle="1" w:styleId="BodyTextIndentChar">
    <w:name w:val="Body Text Indent Char"/>
    <w:basedOn w:val="DefaultParagraphFont"/>
    <w:link w:val="BodyTextIndent"/>
    <w:semiHidden/>
    <w:rsid w:val="007927F1"/>
    <w:rPr>
      <w:rFonts w:ascii="Arial" w:eastAsia="Times New Roman" w:hAnsi="Arial" w:cs="Times New Roman"/>
      <w:szCs w:val="24"/>
      <w:lang w:val="en-GB"/>
    </w:rPr>
  </w:style>
  <w:style w:type="paragraph" w:styleId="BodyTextIndent2">
    <w:name w:val="Body Text Indent 2"/>
    <w:basedOn w:val="Normal"/>
    <w:link w:val="BodyTextIndent2Char"/>
    <w:semiHidden/>
    <w:rsid w:val="007927F1"/>
    <w:pPr>
      <w:spacing w:after="120" w:line="480" w:lineRule="auto"/>
      <w:ind w:left="283"/>
    </w:pPr>
  </w:style>
  <w:style w:type="character" w:customStyle="1" w:styleId="BodyTextIndent2Char">
    <w:name w:val="Body Text Indent 2 Char"/>
    <w:basedOn w:val="DefaultParagraphFont"/>
    <w:link w:val="BodyTextIndent2"/>
    <w:semiHidden/>
    <w:rsid w:val="007927F1"/>
    <w:rPr>
      <w:rFonts w:ascii="Arial" w:eastAsia="Times New Roman" w:hAnsi="Arial" w:cs="Times New Roman"/>
      <w:szCs w:val="24"/>
      <w:lang w:val="en-GB"/>
    </w:rPr>
  </w:style>
  <w:style w:type="paragraph" w:styleId="BodyTextIndent3">
    <w:name w:val="Body Text Indent 3"/>
    <w:basedOn w:val="Normal"/>
    <w:link w:val="BodyTextIndent3Char"/>
    <w:semiHidden/>
    <w:rsid w:val="007927F1"/>
    <w:pPr>
      <w:ind w:firstLine="708"/>
      <w:jc w:val="both"/>
    </w:pPr>
  </w:style>
  <w:style w:type="character" w:customStyle="1" w:styleId="BodyTextIndent3Char">
    <w:name w:val="Body Text Indent 3 Char"/>
    <w:basedOn w:val="DefaultParagraphFont"/>
    <w:link w:val="BodyTextIndent3"/>
    <w:semiHidden/>
    <w:rsid w:val="007927F1"/>
    <w:rPr>
      <w:rFonts w:ascii="Arial" w:eastAsia="Times New Roman" w:hAnsi="Arial" w:cs="Times New Roman"/>
      <w:szCs w:val="24"/>
      <w:lang w:val="en-GB"/>
    </w:rPr>
  </w:style>
  <w:style w:type="paragraph" w:styleId="ListParagraph">
    <w:name w:val="List Paragraph"/>
    <w:basedOn w:val="Normal"/>
    <w:uiPriority w:val="34"/>
    <w:qFormat/>
    <w:rsid w:val="007927F1"/>
    <w:pPr>
      <w:ind w:left="720"/>
      <w:contextualSpacing/>
    </w:pPr>
    <w:rPr>
      <w:rFonts w:ascii="Times New Roman" w:hAnsi="Times New Roman"/>
      <w:sz w:val="20"/>
      <w:szCs w:val="20"/>
      <w:lang w:val="en-AU"/>
    </w:rPr>
  </w:style>
  <w:style w:type="paragraph" w:styleId="BodyText2">
    <w:name w:val="Body Text 2"/>
    <w:basedOn w:val="Normal"/>
    <w:link w:val="BodyText2Char"/>
    <w:semiHidden/>
    <w:rsid w:val="007927F1"/>
    <w:pPr>
      <w:jc w:val="both"/>
    </w:pPr>
    <w:rPr>
      <w:rFonts w:ascii="Times New Roman" w:hAnsi="Times New Roman"/>
      <w:sz w:val="28"/>
      <w:szCs w:val="20"/>
      <w:lang w:val="ro-RO"/>
    </w:rPr>
  </w:style>
  <w:style w:type="character" w:customStyle="1" w:styleId="BodyText2Char">
    <w:name w:val="Body Text 2 Char"/>
    <w:basedOn w:val="DefaultParagraphFont"/>
    <w:link w:val="BodyText2"/>
    <w:semiHidden/>
    <w:rsid w:val="007927F1"/>
    <w:rPr>
      <w:rFonts w:eastAsia="Times New Roman" w:cs="Times New Roman"/>
      <w:sz w:val="28"/>
      <w:szCs w:val="20"/>
      <w:lang w:val="ro-RO"/>
    </w:rPr>
  </w:style>
  <w:style w:type="table" w:styleId="TableGrid">
    <w:name w:val="Table Grid"/>
    <w:basedOn w:val="TableNormal"/>
    <w:uiPriority w:val="39"/>
    <w:rsid w:val="007927F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27F1"/>
    <w:pPr>
      <w:autoSpaceDE w:val="0"/>
      <w:autoSpaceDN w:val="0"/>
      <w:adjustRightInd w:val="0"/>
      <w:spacing w:after="0" w:line="240" w:lineRule="auto"/>
    </w:pPr>
    <w:rPr>
      <w:rFonts w:eastAsia="Times New Roman" w:cs="Times New Roman"/>
      <w:color w:val="000000"/>
      <w:szCs w:val="24"/>
    </w:rPr>
  </w:style>
  <w:style w:type="character" w:styleId="Hyperlink">
    <w:name w:val="Hyperlink"/>
    <w:unhideWhenUsed/>
    <w:rsid w:val="00792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cetateni.targumures.globalpay.ro/cetatean-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atformacetateni.targumures.globalpay.ro/cetatean-login" TargetMode="External"/><Relationship Id="rId4" Type="http://schemas.openxmlformats.org/officeDocument/2006/relationships/settings" Target="settings.xml"/><Relationship Id="rId9" Type="http://schemas.openxmlformats.org/officeDocument/2006/relationships/hyperlink" Target="https://platformacetateni.targumures.globalpay.ro/cetatean-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7110-7EDA-4DCE-A5E8-48C326B8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10193</Words>
  <Characters>58105</Characters>
  <Application>Microsoft Office Word</Application>
  <DocSecurity>0</DocSecurity>
  <Lines>484</Lines>
  <Paragraphs>136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Directia Fiscala</cp:lastModifiedBy>
  <cp:revision>18</cp:revision>
  <cp:lastPrinted>2025-11-04T08:12:00Z</cp:lastPrinted>
  <dcterms:created xsi:type="dcterms:W3CDTF">2025-11-04T09:03:00Z</dcterms:created>
  <dcterms:modified xsi:type="dcterms:W3CDTF">2025-12-16T06:31:00Z</dcterms:modified>
</cp:coreProperties>
</file>