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70E7" w14:textId="29BCC962" w:rsidR="009660C3" w:rsidRDefault="009660C3" w:rsidP="009660C3">
      <w:pPr>
        <w:spacing w:after="0" w:line="240" w:lineRule="auto"/>
        <w:jc w:val="both"/>
        <w:rPr>
          <w:rFonts w:ascii="Times New Roman" w:eastAsia="Times New Roman" w:hAnsi="Times New Roman"/>
          <w:b/>
          <w:kern w:val="2"/>
          <w:lang w:eastAsia="hi-IN" w:bidi="hi-IN"/>
        </w:rPr>
      </w:pPr>
      <w:r>
        <w:rPr>
          <w:noProof/>
        </w:rPr>
        <w:drawing>
          <wp:anchor distT="0" distB="0" distL="114300" distR="114300" simplePos="0" relativeHeight="251659264" behindDoc="1" locked="0" layoutInCell="1" allowOverlap="1" wp14:anchorId="0EC11976" wp14:editId="711F51C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83784822"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kern w:val="2"/>
          <w:lang w:eastAsia="hi-IN" w:bidi="hi-IN"/>
        </w:rPr>
        <w:t>MUNICIPIUL TÂRGU MUREŞ</w:t>
      </w:r>
    </w:p>
    <w:p w14:paraId="42CA07C3" w14:textId="77777777" w:rsidR="009660C3" w:rsidRDefault="009660C3" w:rsidP="009660C3">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ROMÂNIA – 540026 Târgu </w:t>
      </w:r>
      <w:proofErr w:type="spellStart"/>
      <w:r>
        <w:rPr>
          <w:rFonts w:ascii="Times New Roman" w:eastAsia="Times New Roman" w:hAnsi="Times New Roman"/>
          <w:b/>
          <w:kern w:val="2"/>
          <w:lang w:eastAsia="hi-IN" w:bidi="hi-IN"/>
        </w:rPr>
        <w:t>Mureş</w:t>
      </w:r>
      <w:proofErr w:type="spellEnd"/>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Piaţa</w:t>
      </w:r>
      <w:proofErr w:type="spellEnd"/>
      <w:r>
        <w:rPr>
          <w:rFonts w:ascii="Times New Roman" w:eastAsia="Times New Roman" w:hAnsi="Times New Roman"/>
          <w:b/>
          <w:kern w:val="2"/>
          <w:lang w:eastAsia="hi-IN" w:bidi="hi-IN"/>
        </w:rPr>
        <w:t xml:space="preserve"> Victoriei nr. 3</w:t>
      </w:r>
    </w:p>
    <w:p w14:paraId="5B98A65F" w14:textId="77777777" w:rsidR="009660C3" w:rsidRDefault="009660C3" w:rsidP="009660C3">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 00-40-265-269.571</w:t>
      </w:r>
    </w:p>
    <w:p w14:paraId="0A335EE2" w14:textId="77777777" w:rsidR="009660C3" w:rsidRDefault="009660C3" w:rsidP="009660C3">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6"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www.tirgumures.ro </w:t>
      </w:r>
    </w:p>
    <w:p w14:paraId="6FCBCBCE" w14:textId="77777777" w:rsidR="009660C3" w:rsidRDefault="009660C3" w:rsidP="009660C3">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eastAsia="Times New Roman" w:hAnsi="Times New Roman"/>
          <w:b/>
          <w:kern w:val="2"/>
          <w:lang w:eastAsia="hi-IN" w:bidi="hi-IN"/>
        </w:rPr>
        <w:t>. 13.650</w:t>
      </w:r>
      <w:r>
        <w:rPr>
          <w:rFonts w:ascii="Times New Roman" w:eastAsia="Times New Roman" w:hAnsi="Times New Roman"/>
          <w:b/>
          <w:color w:val="FF0000"/>
          <w:kern w:val="2"/>
          <w:lang w:eastAsia="hi-IN" w:bidi="hi-IN"/>
        </w:rPr>
        <w:t xml:space="preserve"> </w:t>
      </w:r>
      <w:r>
        <w:rPr>
          <w:rFonts w:ascii="Times New Roman" w:eastAsia="Times New Roman" w:hAnsi="Times New Roman"/>
          <w:b/>
          <w:kern w:val="2"/>
          <w:lang w:eastAsia="hi-IN" w:bidi="hi-IN"/>
        </w:rPr>
        <w:t>din 13.03.2025</w:t>
      </w:r>
    </w:p>
    <w:p w14:paraId="78569784" w14:textId="77777777" w:rsidR="009660C3" w:rsidRDefault="009660C3" w:rsidP="009660C3">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14:paraId="2CFFA28F" w14:textId="77777777" w:rsidR="009660C3" w:rsidRDefault="009660C3" w:rsidP="009660C3">
      <w:pPr>
        <w:widowControl w:val="0"/>
        <w:suppressAutoHyphens/>
        <w:spacing w:after="0" w:line="240" w:lineRule="auto"/>
        <w:rPr>
          <w:rFonts w:ascii="Times New Roman" w:hAnsi="Times New Roman"/>
          <w:b/>
          <w:bCs/>
          <w:i/>
          <w:color w:val="333333"/>
        </w:rPr>
      </w:pPr>
    </w:p>
    <w:p w14:paraId="660C0850" w14:textId="77777777" w:rsidR="009660C3" w:rsidRDefault="009660C3" w:rsidP="009660C3">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13.03</w:t>
      </w:r>
      <w:r>
        <w:rPr>
          <w:rFonts w:ascii="Times New Roman" w:eastAsia="Times New Roman" w:hAnsi="Times New Roman"/>
          <w:b/>
          <w:bCs/>
          <w:iCs/>
          <w:kern w:val="2"/>
          <w:lang w:eastAsia="hi-IN" w:bidi="hi-IN"/>
        </w:rPr>
        <w:t>.2025</w:t>
      </w:r>
    </w:p>
    <w:p w14:paraId="76A7C006" w14:textId="77777777" w:rsidR="009660C3" w:rsidRDefault="009660C3" w:rsidP="009660C3">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1C7E93A7" w14:textId="77777777" w:rsidR="009660C3" w:rsidRDefault="009660C3" w:rsidP="009660C3">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3EF32FAE" w14:textId="77777777" w:rsidR="009660C3" w:rsidRDefault="009660C3" w:rsidP="009660C3">
      <w:pPr>
        <w:shd w:val="clear" w:color="auto" w:fill="FFFFFF"/>
        <w:tabs>
          <w:tab w:val="left" w:pos="3600"/>
        </w:tabs>
        <w:spacing w:after="0" w:line="240" w:lineRule="auto"/>
        <w:jc w:val="center"/>
        <w:rPr>
          <w:rFonts w:ascii="Times New Roman" w:hAnsi="Times New Roman"/>
          <w:b/>
          <w:bCs/>
          <w:i/>
          <w:color w:val="333333"/>
        </w:rPr>
      </w:pPr>
    </w:p>
    <w:p w14:paraId="12790107" w14:textId="77777777" w:rsidR="009660C3" w:rsidRDefault="009660C3" w:rsidP="009660C3">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2" w:name="_Hlk152568003"/>
      <w:r>
        <w:rPr>
          <w:rFonts w:ascii="Times New Roman" w:hAnsi="Times New Roman"/>
          <w:b/>
          <w:bCs/>
          <w:i/>
          <w:iCs/>
          <w:color w:val="000000"/>
        </w:rPr>
        <w:t xml:space="preserve">privind indexarea impozitelor și taxelor locale care constau </w:t>
      </w:r>
      <w:proofErr w:type="spellStart"/>
      <w:r>
        <w:rPr>
          <w:rFonts w:ascii="Times New Roman" w:hAnsi="Times New Roman"/>
          <w:b/>
          <w:bCs/>
          <w:i/>
          <w:iCs/>
          <w:color w:val="000000"/>
        </w:rPr>
        <w:t>într</w:t>
      </w:r>
      <w:proofErr w:type="spellEnd"/>
      <w:r>
        <w:rPr>
          <w:rFonts w:ascii="Times New Roman" w:hAnsi="Times New Roman"/>
          <w:b/>
          <w:bCs/>
          <w:i/>
          <w:iCs/>
          <w:color w:val="000000"/>
        </w:rPr>
        <w:t>- o anumită sumă în lei sau care sunt stabilite pe baza unei anumite sume în lei, respectiv reactualizarea amenzilor prevăzute la art. 493 alin. (3) și (4) din Legea nr. 227/2015 privind Codul fiscal, cu rata inflației de 5,6%, începând cu anul 2026,</w:t>
      </w:r>
    </w:p>
    <w:p w14:paraId="472922B7" w14:textId="77777777" w:rsidR="009660C3" w:rsidRDefault="009660C3" w:rsidP="009660C3">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2"/>
    <w:p w14:paraId="102590AA" w14:textId="77777777" w:rsidR="009660C3" w:rsidRDefault="009660C3" w:rsidP="009660C3">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0C2B767E" w14:textId="77777777" w:rsidR="009660C3" w:rsidRDefault="009660C3" w:rsidP="009660C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7A6D841B" w14:textId="77777777" w:rsidR="009660C3" w:rsidRDefault="009660C3" w:rsidP="009660C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5671F2D3" w14:textId="77777777" w:rsidR="009660C3" w:rsidRDefault="009660C3" w:rsidP="009660C3">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6C7D5B98" w14:textId="77777777" w:rsidR="009660C3" w:rsidRDefault="009660C3" w:rsidP="009660C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23.03.2025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202FD958" w14:textId="77777777" w:rsidR="009660C3" w:rsidRDefault="009660C3" w:rsidP="009660C3">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66B1DA03" w14:textId="77777777" w:rsidR="009660C3" w:rsidRDefault="009660C3" w:rsidP="009660C3">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2.      ca mesaj în format electronic la adresa de e-mail </w:t>
      </w:r>
      <w:r>
        <w:rPr>
          <w:rFonts w:ascii="Times New Roman" w:hAnsi="Times New Roman"/>
          <w:i/>
          <w:color w:val="000000"/>
        </w:rPr>
        <w:t>infopublic@tirgumures.ro</w:t>
      </w:r>
    </w:p>
    <w:p w14:paraId="50058526" w14:textId="77777777" w:rsidR="009660C3" w:rsidRDefault="009660C3" w:rsidP="009660C3">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7ED1D765" w14:textId="77777777" w:rsidR="009660C3" w:rsidRDefault="009660C3" w:rsidP="009660C3">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534140AA" w14:textId="77777777" w:rsidR="009660C3" w:rsidRDefault="009660C3" w:rsidP="009660C3">
      <w:pPr>
        <w:shd w:val="clear" w:color="auto" w:fill="FFFFFF"/>
        <w:spacing w:after="0" w:line="240" w:lineRule="auto"/>
        <w:ind w:firstLine="709"/>
        <w:jc w:val="both"/>
        <w:rPr>
          <w:rFonts w:ascii="Times New Roman" w:eastAsia="Times New Roman" w:hAnsi="Times New Roman"/>
          <w:color w:val="333333"/>
          <w:lang w:eastAsia="ro-RO"/>
        </w:rPr>
      </w:pPr>
    </w:p>
    <w:p w14:paraId="095AA715" w14:textId="77777777" w:rsidR="009660C3" w:rsidRDefault="009660C3" w:rsidP="009660C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75C884A0" w14:textId="77777777" w:rsidR="009660C3" w:rsidRDefault="009660C3" w:rsidP="009660C3">
      <w:pPr>
        <w:ind w:firstLine="708"/>
        <w:jc w:val="both"/>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Pr>
          <w:rFonts w:ascii="Times New Roman" w:hAnsi="Times New Roman"/>
          <w:b/>
          <w:bCs/>
          <w:i/>
        </w:rPr>
        <w:t xml:space="preserve">privind indexarea impozitelor și taxelor locale care constau </w:t>
      </w:r>
      <w:proofErr w:type="spellStart"/>
      <w:r>
        <w:rPr>
          <w:rFonts w:ascii="Times New Roman" w:hAnsi="Times New Roman"/>
          <w:b/>
          <w:bCs/>
          <w:i/>
        </w:rPr>
        <w:t>într</w:t>
      </w:r>
      <w:proofErr w:type="spellEnd"/>
      <w:r>
        <w:rPr>
          <w:rFonts w:ascii="Times New Roman" w:hAnsi="Times New Roman"/>
          <w:b/>
          <w:bCs/>
          <w:i/>
        </w:rPr>
        <w:t>- o anumită sumă în lei sau care sunt stabilite pe baza unei anumite sume în lei, respectiv reactualizarea amenzilor prevăzute la art. 493 alin. (3) și (4) din Legea nr. 227/2015 privind Codul fiscal, cu rata inflației de 5,6%, începând cu anul 2026,</w:t>
      </w:r>
    </w:p>
    <w:p w14:paraId="2894F094" w14:textId="77777777" w:rsidR="009660C3" w:rsidRDefault="009660C3" w:rsidP="009660C3">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74DE1A61" w14:textId="77777777" w:rsidR="009660C3" w:rsidRDefault="009660C3" w:rsidP="009660C3">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23.03.2025</w:t>
      </w:r>
      <w:r>
        <w:rPr>
          <w:rFonts w:ascii="Times New Roman" w:eastAsia="Times New Roman" w:hAnsi="Times New Roman"/>
          <w:b/>
          <w:i/>
          <w:color w:val="000000"/>
          <w:lang w:eastAsia="ro-RO"/>
        </w:rPr>
        <w:t xml:space="preserve">. </w:t>
      </w:r>
    </w:p>
    <w:p w14:paraId="07A6F96C" w14:textId="77777777" w:rsidR="009660C3" w:rsidRDefault="009660C3" w:rsidP="009660C3">
      <w:pPr>
        <w:shd w:val="clear" w:color="auto" w:fill="FFFFFF"/>
        <w:spacing w:after="0" w:line="240" w:lineRule="auto"/>
        <w:jc w:val="both"/>
        <w:rPr>
          <w:rFonts w:ascii="Times New Roman" w:eastAsia="Times New Roman" w:hAnsi="Times New Roman"/>
          <w:b/>
          <w:color w:val="333333"/>
          <w:lang w:eastAsia="ro-RO"/>
        </w:rPr>
      </w:pPr>
    </w:p>
    <w:p w14:paraId="2BBB5337" w14:textId="77777777" w:rsidR="009660C3" w:rsidRDefault="009660C3" w:rsidP="009660C3">
      <w:pPr>
        <w:shd w:val="clear" w:color="auto" w:fill="FFFFFF"/>
        <w:spacing w:after="0" w:line="240" w:lineRule="auto"/>
        <w:jc w:val="both"/>
        <w:rPr>
          <w:rFonts w:ascii="Times New Roman" w:eastAsia="Times New Roman" w:hAnsi="Times New Roman"/>
          <w:b/>
          <w:color w:val="333333"/>
          <w:lang w:eastAsia="ro-RO"/>
        </w:rPr>
      </w:pPr>
    </w:p>
    <w:p w14:paraId="4C743A8C" w14:textId="77777777" w:rsidR="009660C3" w:rsidRDefault="009660C3" w:rsidP="009660C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21F6F756" w14:textId="77777777" w:rsidR="009660C3" w:rsidRDefault="009660C3" w:rsidP="009660C3">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1A7B55FE" w14:textId="77777777" w:rsidR="009660C3" w:rsidRDefault="009660C3" w:rsidP="009660C3">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0"/>
      <w:r>
        <w:rPr>
          <w:rFonts w:ascii="Times New Roman" w:eastAsia="Times New Roman" w:hAnsi="Times New Roman"/>
          <w:b/>
        </w:rPr>
        <w:t xml:space="preserve">                                            </w:t>
      </w:r>
      <w:r>
        <w:rPr>
          <w:rFonts w:ascii="Times New Roman" w:eastAsia="Times New Roman" w:hAnsi="Times New Roman"/>
          <w:b/>
          <w:sz w:val="26"/>
          <w:szCs w:val="26"/>
        </w:rPr>
        <w:t>Secretar General</w:t>
      </w:r>
    </w:p>
    <w:p w14:paraId="089EAA26" w14:textId="77777777" w:rsidR="009660C3" w:rsidRDefault="009660C3" w:rsidP="009660C3">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al Municipiului Târgu Mureș</w:t>
      </w:r>
    </w:p>
    <w:p w14:paraId="49F2221C" w14:textId="77777777" w:rsidR="009660C3" w:rsidRDefault="009660C3" w:rsidP="009660C3">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Bordi Kinga</w:t>
      </w:r>
      <w:bookmarkEnd w:id="1"/>
    </w:p>
    <w:p w14:paraId="0505E6A7" w14:textId="77777777" w:rsidR="00877CFE" w:rsidRDefault="00877CFE"/>
    <w:sectPr w:rsidR="00877CFE" w:rsidSect="009660C3">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8363868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F4"/>
    <w:rsid w:val="00502F2E"/>
    <w:rsid w:val="0063222B"/>
    <w:rsid w:val="006D77F4"/>
    <w:rsid w:val="00877CFE"/>
    <w:rsid w:val="009660C3"/>
    <w:rsid w:val="00C4706F"/>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29A9070-137D-4F84-86D5-A33D5922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C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D77F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77F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77F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77F4"/>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77F4"/>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77F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77F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77F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77F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7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7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7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7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7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7F4"/>
    <w:rPr>
      <w:rFonts w:eastAsiaTheme="majorEastAsia" w:cstheme="majorBidi"/>
      <w:color w:val="272727" w:themeColor="text1" w:themeTint="D8"/>
    </w:rPr>
  </w:style>
  <w:style w:type="paragraph" w:styleId="Title">
    <w:name w:val="Title"/>
    <w:basedOn w:val="Normal"/>
    <w:next w:val="Normal"/>
    <w:link w:val="TitleChar"/>
    <w:uiPriority w:val="10"/>
    <w:qFormat/>
    <w:rsid w:val="006D77F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7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7F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77F4"/>
    <w:rPr>
      <w:i/>
      <w:iCs/>
      <w:color w:val="404040" w:themeColor="text1" w:themeTint="BF"/>
    </w:rPr>
  </w:style>
  <w:style w:type="paragraph" w:styleId="ListParagraph">
    <w:name w:val="List Paragraph"/>
    <w:basedOn w:val="Normal"/>
    <w:uiPriority w:val="34"/>
    <w:qFormat/>
    <w:rsid w:val="006D77F4"/>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D77F4"/>
    <w:rPr>
      <w:i/>
      <w:iCs/>
      <w:color w:val="2F5496" w:themeColor="accent1" w:themeShade="BF"/>
    </w:rPr>
  </w:style>
  <w:style w:type="paragraph" w:styleId="IntenseQuote">
    <w:name w:val="Intense Quote"/>
    <w:basedOn w:val="Normal"/>
    <w:next w:val="Normal"/>
    <w:link w:val="IntenseQuoteChar"/>
    <w:uiPriority w:val="30"/>
    <w:qFormat/>
    <w:rsid w:val="006D77F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D77F4"/>
    <w:rPr>
      <w:i/>
      <w:iCs/>
      <w:color w:val="2F5496" w:themeColor="accent1" w:themeShade="BF"/>
    </w:rPr>
  </w:style>
  <w:style w:type="character" w:styleId="IntenseReference">
    <w:name w:val="Intense Reference"/>
    <w:basedOn w:val="DefaultParagraphFont"/>
    <w:uiPriority w:val="32"/>
    <w:qFormat/>
    <w:rsid w:val="006D77F4"/>
    <w:rPr>
      <w:b/>
      <w:bCs/>
      <w:smallCaps/>
      <w:color w:val="2F5496" w:themeColor="accent1" w:themeShade="BF"/>
      <w:spacing w:val="5"/>
    </w:rPr>
  </w:style>
  <w:style w:type="character" w:styleId="Hyperlink">
    <w:name w:val="Hyperlink"/>
    <w:basedOn w:val="DefaultParagraphFont"/>
    <w:uiPriority w:val="99"/>
    <w:unhideWhenUsed/>
    <w:rsid w:val="009660C3"/>
    <w:rPr>
      <w:color w:val="0563C1" w:themeColor="hyperlink"/>
      <w:u w:val="single"/>
    </w:rPr>
  </w:style>
  <w:style w:type="character" w:styleId="UnresolvedMention">
    <w:name w:val="Unresolved Mention"/>
    <w:basedOn w:val="DefaultParagraphFont"/>
    <w:uiPriority w:val="99"/>
    <w:semiHidden/>
    <w:unhideWhenUsed/>
    <w:rsid w:val="0096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69936">
      <w:bodyDiv w:val="1"/>
      <w:marLeft w:val="0"/>
      <w:marRight w:val="0"/>
      <w:marTop w:val="0"/>
      <w:marBottom w:val="0"/>
      <w:divBdr>
        <w:top w:val="none" w:sz="0" w:space="0" w:color="auto"/>
        <w:left w:val="none" w:sz="0" w:space="0" w:color="auto"/>
        <w:bottom w:val="none" w:sz="0" w:space="0" w:color="auto"/>
        <w:right w:val="none" w:sz="0" w:space="0" w:color="auto"/>
      </w:divBdr>
    </w:div>
    <w:div w:id="1123427913">
      <w:bodyDiv w:val="1"/>
      <w:marLeft w:val="0"/>
      <w:marRight w:val="0"/>
      <w:marTop w:val="0"/>
      <w:marBottom w:val="0"/>
      <w:divBdr>
        <w:top w:val="none" w:sz="0" w:space="0" w:color="auto"/>
        <w:left w:val="none" w:sz="0" w:space="0" w:color="auto"/>
        <w:bottom w:val="none" w:sz="0" w:space="0" w:color="auto"/>
        <w:right w:val="none" w:sz="0" w:space="0" w:color="auto"/>
      </w:divBdr>
    </w:div>
    <w:div w:id="17559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2886</Characters>
  <Application>Microsoft Office Word</Application>
  <DocSecurity>0</DocSecurity>
  <Lines>24</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2025-03-13T13:10:00Z</dcterms:created>
  <dcterms:modified xsi:type="dcterms:W3CDTF">2025-03-13T13:10:00Z</dcterms:modified>
</cp:coreProperties>
</file>