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363AA" w14:textId="1D642D1F" w:rsidR="009B2F1E" w:rsidRPr="00362E3F" w:rsidRDefault="00362E3F" w:rsidP="00362E3F">
      <w:pPr>
        <w:spacing w:before="80" w:after="80" w:line="276" w:lineRule="auto"/>
        <w:contextualSpacing/>
        <w:rPr>
          <w:rFonts w:ascii="Aptos Narrow" w:hAnsi="Aptos Narrow"/>
          <w:sz w:val="20"/>
          <w:szCs w:val="20"/>
        </w:rPr>
      </w:pPr>
      <w:r w:rsidRPr="00362E3F">
        <w:rPr>
          <w:rFonts w:ascii="Aptos Narrow" w:hAnsi="Aptos Narrow" w:cs="Times New Roman"/>
          <w:i/>
          <w:iCs/>
          <w:sz w:val="20"/>
          <w:szCs w:val="20"/>
        </w:rPr>
        <w:drawing>
          <wp:inline distT="0" distB="0" distL="0" distR="0" wp14:anchorId="2723C020" wp14:editId="7D4D07BF">
            <wp:extent cx="6452559" cy="961390"/>
            <wp:effectExtent l="0" t="0" r="5715" b="0"/>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511148" cy="970119"/>
                    </a:xfrm>
                    <a:prstGeom prst="rect">
                      <a:avLst/>
                    </a:prstGeom>
                  </pic:spPr>
                </pic:pic>
              </a:graphicData>
            </a:graphic>
          </wp:inline>
        </w:drawing>
      </w:r>
    </w:p>
    <w:p w14:paraId="47E546C4" w14:textId="77777777" w:rsidR="00362E3F" w:rsidRPr="00362E3F" w:rsidRDefault="00362E3F" w:rsidP="00362E3F">
      <w:pPr>
        <w:spacing w:before="80" w:after="80" w:line="276" w:lineRule="auto"/>
        <w:contextualSpacing/>
        <w:rPr>
          <w:rFonts w:ascii="Aptos Narrow" w:hAnsi="Aptos Narrow"/>
          <w:sz w:val="20"/>
          <w:szCs w:val="20"/>
        </w:rPr>
      </w:pPr>
    </w:p>
    <w:p w14:paraId="2F2E46F0" w14:textId="002D51B3" w:rsidR="00362E3F" w:rsidRDefault="00362E3F" w:rsidP="00362E3F">
      <w:pPr>
        <w:spacing w:before="80" w:after="80" w:line="276" w:lineRule="auto"/>
        <w:contextualSpacing/>
        <w:rPr>
          <w:rFonts w:ascii="Aptos Narrow" w:hAnsi="Aptos Narrow"/>
          <w:sz w:val="20"/>
          <w:szCs w:val="20"/>
        </w:rPr>
      </w:pPr>
      <w:r>
        <w:rPr>
          <w:rFonts w:ascii="Aptos Narrow" w:hAnsi="Aptos Narrow"/>
          <w:sz w:val="20"/>
          <w:szCs w:val="20"/>
        </w:rPr>
        <w:t>Nr. de înregistrare</w:t>
      </w:r>
    </w:p>
    <w:p w14:paraId="5BEFC27C" w14:textId="28D8E406" w:rsidR="00362E3F" w:rsidRDefault="00362E3F" w:rsidP="00362E3F">
      <w:pPr>
        <w:spacing w:before="80" w:after="80" w:line="276" w:lineRule="auto"/>
        <w:contextualSpacing/>
        <w:rPr>
          <w:rFonts w:ascii="Aptos Narrow" w:hAnsi="Aptos Narrow"/>
          <w:sz w:val="20"/>
          <w:szCs w:val="20"/>
        </w:rPr>
      </w:pPr>
      <w:r>
        <w:rPr>
          <w:rFonts w:ascii="Aptos Narrow" w:hAnsi="Aptos Narrow"/>
          <w:sz w:val="20"/>
          <w:szCs w:val="20"/>
        </w:rPr>
        <w:t>_________ din _____________</w:t>
      </w:r>
    </w:p>
    <w:p w14:paraId="64D9FB79" w14:textId="2F8C076D" w:rsidR="00362E3F" w:rsidRPr="00FF0B98" w:rsidRDefault="00FF0B98" w:rsidP="00362E3F">
      <w:pPr>
        <w:spacing w:before="80" w:after="80" w:line="276" w:lineRule="auto"/>
        <w:contextualSpacing/>
        <w:jc w:val="right"/>
        <w:rPr>
          <w:rFonts w:ascii="Aptos Narrow" w:hAnsi="Aptos Narrow"/>
          <w:i/>
          <w:iCs/>
          <w:color w:val="153D63" w:themeColor="text2" w:themeTint="E6"/>
          <w:sz w:val="20"/>
          <w:szCs w:val="20"/>
          <w:u w:val="single"/>
        </w:rPr>
      </w:pPr>
      <w:r w:rsidRPr="00FF0B98">
        <w:rPr>
          <w:rFonts w:ascii="Aptos Narrow" w:hAnsi="Aptos Narrow"/>
          <w:i/>
          <w:iCs/>
          <w:color w:val="153D63" w:themeColor="text2" w:themeTint="E6"/>
          <w:sz w:val="20"/>
          <w:szCs w:val="20"/>
          <w:u w:val="single"/>
        </w:rPr>
        <w:t>Avizat</w:t>
      </w:r>
    </w:p>
    <w:p w14:paraId="06099545" w14:textId="77777777" w:rsidR="00362E3F" w:rsidRPr="00362E3F" w:rsidRDefault="00362E3F" w:rsidP="00362E3F">
      <w:pPr>
        <w:spacing w:before="80" w:after="80" w:line="276" w:lineRule="auto"/>
        <w:contextualSpacing/>
        <w:jc w:val="right"/>
        <w:rPr>
          <w:rFonts w:ascii="Aptos Narrow" w:hAnsi="Aptos Narrow"/>
          <w:sz w:val="20"/>
          <w:szCs w:val="20"/>
        </w:rPr>
      </w:pPr>
      <w:r w:rsidRPr="00362E3F">
        <w:rPr>
          <w:rFonts w:ascii="Aptos Narrow" w:hAnsi="Aptos Narrow"/>
          <w:sz w:val="20"/>
          <w:szCs w:val="20"/>
        </w:rPr>
        <w:t>Director executiv A.D.I. Ecolect Mureș</w:t>
      </w:r>
    </w:p>
    <w:p w14:paraId="1BEF9DBB" w14:textId="38B02865" w:rsidR="00362E3F" w:rsidRDefault="00362E3F" w:rsidP="00362E3F">
      <w:pPr>
        <w:spacing w:before="80" w:after="80" w:line="276" w:lineRule="auto"/>
        <w:contextualSpacing/>
        <w:jc w:val="right"/>
        <w:rPr>
          <w:rFonts w:ascii="Aptos Narrow" w:hAnsi="Aptos Narrow"/>
          <w:sz w:val="20"/>
          <w:szCs w:val="20"/>
        </w:rPr>
      </w:pPr>
      <w:r w:rsidRPr="00362E3F">
        <w:rPr>
          <w:rFonts w:ascii="Aptos Narrow" w:hAnsi="Aptos Narrow"/>
          <w:b/>
          <w:bCs/>
          <w:sz w:val="20"/>
          <w:szCs w:val="20"/>
        </w:rPr>
        <w:t>TÓTH</w:t>
      </w:r>
      <w:r w:rsidRPr="00362E3F">
        <w:rPr>
          <w:rFonts w:ascii="Aptos Narrow" w:hAnsi="Aptos Narrow"/>
          <w:sz w:val="20"/>
          <w:szCs w:val="20"/>
        </w:rPr>
        <w:t xml:space="preserve"> Andrea</w:t>
      </w:r>
    </w:p>
    <w:p w14:paraId="498BA69D" w14:textId="7AE2938F" w:rsidR="008548F5" w:rsidRDefault="008548F5" w:rsidP="00362E3F">
      <w:pPr>
        <w:spacing w:before="80" w:after="80" w:line="276" w:lineRule="auto"/>
        <w:contextualSpacing/>
        <w:jc w:val="right"/>
        <w:rPr>
          <w:rFonts w:ascii="Aptos Narrow" w:hAnsi="Aptos Narrow"/>
          <w:sz w:val="20"/>
          <w:szCs w:val="20"/>
        </w:rPr>
      </w:pPr>
      <w:r>
        <w:rPr>
          <w:rFonts w:ascii="Aptos Narrow" w:hAnsi="Aptos Narrow"/>
          <w:sz w:val="20"/>
          <w:szCs w:val="20"/>
        </w:rPr>
        <w:t>_______________________</w:t>
      </w:r>
    </w:p>
    <w:p w14:paraId="622CDEFD" w14:textId="315A7F75" w:rsidR="008548F5" w:rsidRPr="008548F5" w:rsidRDefault="008548F5" w:rsidP="00362E3F">
      <w:pPr>
        <w:spacing w:before="80" w:after="80" w:line="276" w:lineRule="auto"/>
        <w:contextualSpacing/>
        <w:jc w:val="right"/>
        <w:rPr>
          <w:rFonts w:ascii="Aptos Narrow" w:hAnsi="Aptos Narrow"/>
          <w:i/>
          <w:iCs/>
          <w:sz w:val="14"/>
          <w:szCs w:val="14"/>
        </w:rPr>
      </w:pPr>
      <w:r>
        <w:rPr>
          <w:rFonts w:ascii="Aptos Narrow" w:hAnsi="Aptos Narrow"/>
          <w:i/>
          <w:iCs/>
          <w:sz w:val="14"/>
          <w:szCs w:val="14"/>
        </w:rPr>
        <w:t>Semnătura</w:t>
      </w:r>
    </w:p>
    <w:p w14:paraId="33B8FABF" w14:textId="77777777" w:rsidR="008548F5" w:rsidRDefault="008548F5" w:rsidP="00362E3F">
      <w:pPr>
        <w:spacing w:before="80" w:after="80" w:line="276" w:lineRule="auto"/>
        <w:contextualSpacing/>
        <w:rPr>
          <w:rFonts w:ascii="Aptos Narrow" w:hAnsi="Aptos Narrow"/>
          <w:sz w:val="20"/>
          <w:szCs w:val="20"/>
        </w:rPr>
      </w:pPr>
    </w:p>
    <w:p w14:paraId="0A3A9248" w14:textId="036B306E" w:rsidR="00362E3F" w:rsidRPr="00FF0B98" w:rsidRDefault="00362E3F" w:rsidP="00362E3F">
      <w:pPr>
        <w:spacing w:before="80" w:after="80" w:line="276" w:lineRule="auto"/>
        <w:contextualSpacing/>
        <w:rPr>
          <w:rFonts w:ascii="Aptos Narrow" w:hAnsi="Aptos Narrow"/>
          <w:i/>
          <w:iCs/>
          <w:sz w:val="20"/>
          <w:szCs w:val="20"/>
          <w:u w:val="single"/>
        </w:rPr>
      </w:pPr>
      <w:r w:rsidRPr="00FF0B98">
        <w:rPr>
          <w:rFonts w:ascii="Aptos Narrow" w:hAnsi="Aptos Narrow"/>
          <w:i/>
          <w:iCs/>
          <w:color w:val="153D63" w:themeColor="text2" w:themeTint="E6"/>
          <w:sz w:val="20"/>
          <w:szCs w:val="20"/>
          <w:u w:val="single"/>
        </w:rPr>
        <w:t xml:space="preserve">Verificat și </w:t>
      </w:r>
      <w:r w:rsidR="00FF0B98" w:rsidRPr="00FF0B98">
        <w:rPr>
          <w:rFonts w:ascii="Aptos Narrow" w:hAnsi="Aptos Narrow"/>
          <w:i/>
          <w:iCs/>
          <w:color w:val="153D63" w:themeColor="text2" w:themeTint="E6"/>
          <w:sz w:val="20"/>
          <w:szCs w:val="20"/>
          <w:u w:val="single"/>
        </w:rPr>
        <w:t>propus spre avizare</w:t>
      </w:r>
    </w:p>
    <w:p w14:paraId="4D4F62D1" w14:textId="1A79435C" w:rsidR="00362E3F" w:rsidRDefault="00362E3F" w:rsidP="00362E3F">
      <w:pPr>
        <w:spacing w:before="80" w:after="80" w:line="276" w:lineRule="auto"/>
        <w:contextualSpacing/>
        <w:rPr>
          <w:rFonts w:ascii="Aptos Narrow" w:hAnsi="Aptos Narrow"/>
          <w:sz w:val="20"/>
          <w:szCs w:val="20"/>
        </w:rPr>
      </w:pPr>
      <w:r>
        <w:rPr>
          <w:rFonts w:ascii="Aptos Narrow" w:hAnsi="Aptos Narrow"/>
          <w:sz w:val="20"/>
          <w:szCs w:val="20"/>
        </w:rPr>
        <w:t>________________ (Nume/prenume)</w:t>
      </w:r>
    </w:p>
    <w:p w14:paraId="334C9D67" w14:textId="0CDFB151" w:rsidR="00362E3F" w:rsidRDefault="00362E3F" w:rsidP="00362E3F">
      <w:pPr>
        <w:spacing w:before="80" w:after="80" w:line="276" w:lineRule="auto"/>
        <w:contextualSpacing/>
        <w:rPr>
          <w:rFonts w:ascii="Aptos Narrow" w:hAnsi="Aptos Narrow"/>
          <w:sz w:val="20"/>
          <w:szCs w:val="20"/>
        </w:rPr>
      </w:pPr>
      <w:r>
        <w:rPr>
          <w:rFonts w:ascii="Aptos Narrow" w:hAnsi="Aptos Narrow"/>
          <w:sz w:val="20"/>
          <w:szCs w:val="20"/>
        </w:rPr>
        <w:t>________________ (Funcția)</w:t>
      </w:r>
    </w:p>
    <w:p w14:paraId="6E74BD4B" w14:textId="77777777" w:rsidR="008548F5" w:rsidRDefault="008548F5" w:rsidP="008548F5">
      <w:pPr>
        <w:spacing w:before="80" w:after="80" w:line="276" w:lineRule="auto"/>
        <w:contextualSpacing/>
        <w:jc w:val="left"/>
        <w:rPr>
          <w:rFonts w:ascii="Aptos Narrow" w:hAnsi="Aptos Narrow"/>
          <w:sz w:val="20"/>
          <w:szCs w:val="20"/>
        </w:rPr>
      </w:pPr>
      <w:r>
        <w:rPr>
          <w:rFonts w:ascii="Aptos Narrow" w:hAnsi="Aptos Narrow"/>
          <w:sz w:val="20"/>
          <w:szCs w:val="20"/>
        </w:rPr>
        <w:t>_______________________</w:t>
      </w:r>
    </w:p>
    <w:p w14:paraId="52818C34" w14:textId="0F8EE601" w:rsidR="008548F5" w:rsidRDefault="008548F5" w:rsidP="008548F5">
      <w:pPr>
        <w:spacing w:before="80" w:after="80" w:line="276" w:lineRule="auto"/>
        <w:contextualSpacing/>
        <w:rPr>
          <w:rFonts w:ascii="Aptos Narrow" w:hAnsi="Aptos Narrow"/>
          <w:i/>
          <w:iCs/>
          <w:sz w:val="14"/>
          <w:szCs w:val="14"/>
        </w:rPr>
      </w:pPr>
      <w:r>
        <w:rPr>
          <w:rFonts w:ascii="Aptos Narrow" w:hAnsi="Aptos Narrow"/>
          <w:i/>
          <w:iCs/>
          <w:sz w:val="14"/>
          <w:szCs w:val="14"/>
        </w:rPr>
        <w:t>Semnătura</w:t>
      </w:r>
    </w:p>
    <w:p w14:paraId="280E74C7" w14:textId="77777777" w:rsidR="008548F5" w:rsidRDefault="008548F5" w:rsidP="008548F5">
      <w:pPr>
        <w:spacing w:before="80" w:after="80" w:line="276" w:lineRule="auto"/>
        <w:contextualSpacing/>
        <w:rPr>
          <w:rFonts w:ascii="Aptos Narrow" w:hAnsi="Aptos Narrow"/>
          <w:sz w:val="20"/>
          <w:szCs w:val="20"/>
        </w:rPr>
      </w:pPr>
    </w:p>
    <w:p w14:paraId="34C72C62" w14:textId="77777777" w:rsidR="008548F5" w:rsidRDefault="008548F5" w:rsidP="008548F5">
      <w:pPr>
        <w:spacing w:before="80" w:after="80" w:line="276" w:lineRule="auto"/>
        <w:contextualSpacing/>
        <w:rPr>
          <w:rFonts w:ascii="Aptos Narrow" w:hAnsi="Aptos Narrow"/>
          <w:sz w:val="20"/>
          <w:szCs w:val="20"/>
        </w:rPr>
      </w:pPr>
      <w:r>
        <w:rPr>
          <w:rFonts w:ascii="Aptos Narrow" w:hAnsi="Aptos Narrow"/>
          <w:sz w:val="20"/>
          <w:szCs w:val="20"/>
        </w:rPr>
        <w:t>________________ (Nume/prenume)</w:t>
      </w:r>
    </w:p>
    <w:p w14:paraId="57FE8CB5" w14:textId="77777777" w:rsidR="008548F5" w:rsidRDefault="008548F5" w:rsidP="008548F5">
      <w:pPr>
        <w:spacing w:before="80" w:after="80" w:line="276" w:lineRule="auto"/>
        <w:contextualSpacing/>
        <w:rPr>
          <w:rFonts w:ascii="Aptos Narrow" w:hAnsi="Aptos Narrow"/>
          <w:sz w:val="20"/>
          <w:szCs w:val="20"/>
        </w:rPr>
      </w:pPr>
      <w:r>
        <w:rPr>
          <w:rFonts w:ascii="Aptos Narrow" w:hAnsi="Aptos Narrow"/>
          <w:sz w:val="20"/>
          <w:szCs w:val="20"/>
        </w:rPr>
        <w:t>________________ (Funcția)</w:t>
      </w:r>
    </w:p>
    <w:p w14:paraId="38976A02" w14:textId="77777777" w:rsidR="008548F5" w:rsidRDefault="008548F5" w:rsidP="008548F5">
      <w:pPr>
        <w:spacing w:before="80" w:after="80" w:line="276" w:lineRule="auto"/>
        <w:contextualSpacing/>
        <w:jc w:val="left"/>
        <w:rPr>
          <w:rFonts w:ascii="Aptos Narrow" w:hAnsi="Aptos Narrow"/>
          <w:sz w:val="20"/>
          <w:szCs w:val="20"/>
        </w:rPr>
      </w:pPr>
      <w:r>
        <w:rPr>
          <w:rFonts w:ascii="Aptos Narrow" w:hAnsi="Aptos Narrow"/>
          <w:sz w:val="20"/>
          <w:szCs w:val="20"/>
        </w:rPr>
        <w:t>_______________________</w:t>
      </w:r>
    </w:p>
    <w:p w14:paraId="7A0BFA8A" w14:textId="23CA9B88" w:rsidR="008548F5" w:rsidRDefault="008548F5" w:rsidP="008548F5">
      <w:pPr>
        <w:spacing w:before="80" w:after="80" w:line="276" w:lineRule="auto"/>
        <w:contextualSpacing/>
        <w:rPr>
          <w:rFonts w:ascii="Aptos Narrow" w:hAnsi="Aptos Narrow"/>
          <w:sz w:val="20"/>
          <w:szCs w:val="20"/>
        </w:rPr>
      </w:pPr>
      <w:r>
        <w:rPr>
          <w:rFonts w:ascii="Aptos Narrow" w:hAnsi="Aptos Narrow"/>
          <w:i/>
          <w:iCs/>
          <w:sz w:val="14"/>
          <w:szCs w:val="14"/>
        </w:rPr>
        <w:t>Semnătura</w:t>
      </w:r>
    </w:p>
    <w:p w14:paraId="617DDE54" w14:textId="77777777" w:rsidR="008548F5" w:rsidRDefault="008548F5" w:rsidP="00362E3F">
      <w:pPr>
        <w:spacing w:before="80" w:after="80" w:line="276" w:lineRule="auto"/>
        <w:contextualSpacing/>
        <w:rPr>
          <w:rFonts w:ascii="Aptos Narrow" w:hAnsi="Aptos Narrow"/>
          <w:sz w:val="20"/>
          <w:szCs w:val="20"/>
        </w:rPr>
      </w:pPr>
    </w:p>
    <w:p w14:paraId="3B7325F5" w14:textId="77777777" w:rsidR="00C34383" w:rsidRDefault="00C34383" w:rsidP="00362E3F">
      <w:pPr>
        <w:spacing w:before="80" w:after="80" w:line="276" w:lineRule="auto"/>
        <w:contextualSpacing/>
        <w:rPr>
          <w:rFonts w:ascii="Aptos Narrow" w:hAnsi="Aptos Narrow"/>
          <w:sz w:val="20"/>
          <w:szCs w:val="20"/>
        </w:rPr>
      </w:pPr>
    </w:p>
    <w:p w14:paraId="22980986" w14:textId="77777777" w:rsidR="00C34383" w:rsidRDefault="00C34383" w:rsidP="00362E3F">
      <w:pPr>
        <w:spacing w:before="80" w:after="80" w:line="276" w:lineRule="auto"/>
        <w:contextualSpacing/>
        <w:rPr>
          <w:rFonts w:ascii="Aptos Narrow" w:hAnsi="Aptos Narrow"/>
          <w:sz w:val="20"/>
          <w:szCs w:val="20"/>
        </w:rPr>
      </w:pPr>
    </w:p>
    <w:p w14:paraId="4A14BD1F" w14:textId="77777777" w:rsidR="00362E3F" w:rsidRDefault="00362E3F" w:rsidP="00362E3F">
      <w:pPr>
        <w:spacing w:before="80" w:after="80" w:line="276" w:lineRule="auto"/>
        <w:contextualSpacing/>
        <w:rPr>
          <w:rFonts w:ascii="Aptos Narrow" w:hAnsi="Aptos Narrow"/>
          <w:sz w:val="20"/>
          <w:szCs w:val="20"/>
        </w:rPr>
      </w:pPr>
    </w:p>
    <w:p w14:paraId="13BBED46" w14:textId="249048E6" w:rsidR="00362E3F" w:rsidRDefault="00362E3F" w:rsidP="00362E3F">
      <w:pPr>
        <w:spacing w:before="80" w:after="80" w:line="276" w:lineRule="auto"/>
        <w:contextualSpacing/>
        <w:jc w:val="center"/>
        <w:rPr>
          <w:rFonts w:ascii="Aptos Narrow" w:hAnsi="Aptos Narrow"/>
          <w:b/>
          <w:bCs/>
          <w:sz w:val="24"/>
          <w:szCs w:val="24"/>
        </w:rPr>
      </w:pPr>
      <w:r>
        <w:rPr>
          <w:rFonts w:ascii="Aptos Narrow" w:hAnsi="Aptos Narrow"/>
          <w:b/>
          <w:bCs/>
          <w:sz w:val="24"/>
          <w:szCs w:val="24"/>
        </w:rPr>
        <w:t>CAIET DE SARCINI</w:t>
      </w:r>
    </w:p>
    <w:p w14:paraId="49552D21" w14:textId="0A55E27E" w:rsidR="008548F5" w:rsidRDefault="008548F5" w:rsidP="00362E3F">
      <w:pPr>
        <w:spacing w:before="80" w:after="80" w:line="276" w:lineRule="auto"/>
        <w:contextualSpacing/>
        <w:jc w:val="center"/>
        <w:rPr>
          <w:rFonts w:ascii="Aptos Narrow" w:hAnsi="Aptos Narrow"/>
          <w:sz w:val="20"/>
          <w:szCs w:val="20"/>
        </w:rPr>
      </w:pPr>
      <w:r w:rsidRPr="00FF0B98">
        <w:rPr>
          <w:rFonts w:ascii="Aptos Narrow" w:hAnsi="Aptos Narrow"/>
          <w:sz w:val="20"/>
          <w:szCs w:val="20"/>
        </w:rPr>
        <w:t xml:space="preserve">pentru delegarea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w:t>
      </w:r>
      <w:r w:rsidR="00313F66" w:rsidRPr="00FF0B98">
        <w:rPr>
          <w:rFonts w:ascii="Aptos Narrow" w:hAnsi="Aptos Narrow"/>
          <w:sz w:val="20"/>
          <w:szCs w:val="20"/>
        </w:rPr>
        <w:t xml:space="preserve"> din Zona 2 ”Târgu Mureș”</w:t>
      </w:r>
      <w:r w:rsidR="00FF0B98">
        <w:rPr>
          <w:rFonts w:ascii="Aptos Narrow" w:hAnsi="Aptos Narrow"/>
          <w:sz w:val="20"/>
          <w:szCs w:val="20"/>
        </w:rPr>
        <w:t xml:space="preserve"> prin procedură de Negociere fără publicarea prealabilă a unui anunț de participare în scopul asigurării tranziției către </w:t>
      </w:r>
      <w:r w:rsidR="009634E7">
        <w:rPr>
          <w:rFonts w:ascii="Aptos Narrow" w:hAnsi="Aptos Narrow"/>
          <w:sz w:val="20"/>
          <w:szCs w:val="20"/>
        </w:rPr>
        <w:t>Operatorul delegat în urma procedurii de atribuire CN1054494 / 23.04.2023</w:t>
      </w:r>
    </w:p>
    <w:p w14:paraId="0E17F07E" w14:textId="77777777" w:rsidR="00C34383" w:rsidRDefault="00C34383" w:rsidP="00C34383">
      <w:pPr>
        <w:spacing w:before="80" w:after="80" w:line="276" w:lineRule="auto"/>
        <w:contextualSpacing/>
        <w:rPr>
          <w:rFonts w:ascii="Aptos Narrow" w:hAnsi="Aptos Narrow"/>
          <w:sz w:val="20"/>
          <w:szCs w:val="20"/>
        </w:rPr>
      </w:pPr>
    </w:p>
    <w:p w14:paraId="72D9D7B8" w14:textId="77777777" w:rsidR="00C34383" w:rsidRDefault="00C34383" w:rsidP="00C34383">
      <w:pPr>
        <w:spacing w:before="80" w:after="80" w:line="276" w:lineRule="auto"/>
        <w:contextualSpacing/>
        <w:rPr>
          <w:rFonts w:ascii="Aptos Narrow" w:hAnsi="Aptos Narrow"/>
          <w:sz w:val="20"/>
          <w:szCs w:val="20"/>
        </w:rPr>
      </w:pPr>
    </w:p>
    <w:p w14:paraId="69516972" w14:textId="77777777" w:rsidR="00C34383" w:rsidRDefault="00C34383" w:rsidP="00C34383">
      <w:pPr>
        <w:spacing w:before="80" w:after="80" w:line="276" w:lineRule="auto"/>
        <w:contextualSpacing/>
        <w:rPr>
          <w:rFonts w:ascii="Aptos Narrow" w:hAnsi="Aptos Narrow"/>
          <w:sz w:val="20"/>
          <w:szCs w:val="20"/>
        </w:rPr>
      </w:pPr>
    </w:p>
    <w:p w14:paraId="0B61D673" w14:textId="77777777" w:rsidR="00C34383" w:rsidRDefault="00C34383" w:rsidP="00C34383">
      <w:pPr>
        <w:spacing w:before="80" w:after="80" w:line="276" w:lineRule="auto"/>
        <w:contextualSpacing/>
        <w:rPr>
          <w:rFonts w:ascii="Aptos Narrow" w:hAnsi="Aptos Narrow"/>
          <w:sz w:val="20"/>
          <w:szCs w:val="20"/>
        </w:rPr>
      </w:pPr>
    </w:p>
    <w:p w14:paraId="7292CA7E" w14:textId="77777777" w:rsidR="00C34383" w:rsidRDefault="00C34383" w:rsidP="00C34383">
      <w:pPr>
        <w:spacing w:before="80" w:after="80" w:line="276" w:lineRule="auto"/>
        <w:contextualSpacing/>
        <w:rPr>
          <w:rFonts w:ascii="Aptos Narrow" w:hAnsi="Aptos Narrow"/>
          <w:sz w:val="20"/>
          <w:szCs w:val="20"/>
        </w:rPr>
      </w:pPr>
    </w:p>
    <w:p w14:paraId="472B9FCF" w14:textId="0B345683" w:rsidR="00C34383" w:rsidRPr="00FF0B98" w:rsidRDefault="00C34383" w:rsidP="00C34383">
      <w:pPr>
        <w:spacing w:before="80" w:after="80" w:line="276" w:lineRule="auto"/>
        <w:contextualSpacing/>
        <w:rPr>
          <w:rFonts w:ascii="Aptos Narrow" w:hAnsi="Aptos Narrow"/>
          <w:i/>
          <w:iCs/>
          <w:sz w:val="20"/>
          <w:szCs w:val="20"/>
          <w:u w:val="single"/>
        </w:rPr>
      </w:pPr>
      <w:r>
        <w:rPr>
          <w:rFonts w:ascii="Aptos Narrow" w:hAnsi="Aptos Narrow"/>
          <w:i/>
          <w:iCs/>
          <w:color w:val="153D63" w:themeColor="text2" w:themeTint="E6"/>
          <w:sz w:val="20"/>
          <w:szCs w:val="20"/>
          <w:u w:val="single"/>
        </w:rPr>
        <w:t>Întocmit</w:t>
      </w:r>
    </w:p>
    <w:p w14:paraId="3BEB9B6E" w14:textId="7ADB1238" w:rsidR="00C34383" w:rsidRDefault="00C34383" w:rsidP="00C34383">
      <w:pPr>
        <w:spacing w:before="80" w:after="80" w:line="276" w:lineRule="auto"/>
        <w:contextualSpacing/>
        <w:rPr>
          <w:rFonts w:ascii="Aptos Narrow" w:hAnsi="Aptos Narrow"/>
          <w:sz w:val="20"/>
          <w:szCs w:val="20"/>
        </w:rPr>
      </w:pPr>
      <w:r>
        <w:rPr>
          <w:rFonts w:ascii="Aptos Narrow" w:hAnsi="Aptos Narrow"/>
          <w:sz w:val="20"/>
          <w:szCs w:val="20"/>
        </w:rPr>
        <w:t>S.C. SAH-10 MANAGEMENT S.R.L.</w:t>
      </w:r>
    </w:p>
    <w:p w14:paraId="3BF0E64D" w14:textId="662EF623" w:rsidR="00C34383" w:rsidRDefault="00C34383" w:rsidP="00C34383">
      <w:pPr>
        <w:spacing w:before="80" w:after="80" w:line="276" w:lineRule="auto"/>
        <w:contextualSpacing/>
        <w:rPr>
          <w:rFonts w:ascii="Aptos Narrow" w:hAnsi="Aptos Narrow"/>
          <w:sz w:val="20"/>
          <w:szCs w:val="20"/>
        </w:rPr>
      </w:pPr>
      <w:r>
        <w:rPr>
          <w:rFonts w:ascii="Aptos Narrow" w:hAnsi="Aptos Narrow"/>
          <w:sz w:val="20"/>
          <w:szCs w:val="20"/>
        </w:rPr>
        <w:t xml:space="preserve">Data: </w:t>
      </w:r>
      <w:r w:rsidR="00E83300">
        <w:rPr>
          <w:rFonts w:ascii="Aptos Narrow" w:hAnsi="Aptos Narrow"/>
          <w:b/>
          <w:bCs/>
          <w:sz w:val="20"/>
          <w:szCs w:val="20"/>
        </w:rPr>
        <w:t>2</w:t>
      </w:r>
      <w:r w:rsidR="002E7FE7">
        <w:rPr>
          <w:rFonts w:ascii="Aptos Narrow" w:hAnsi="Aptos Narrow"/>
          <w:b/>
          <w:bCs/>
          <w:sz w:val="20"/>
          <w:szCs w:val="20"/>
        </w:rPr>
        <w:t>2</w:t>
      </w:r>
      <w:r w:rsidR="00E83300">
        <w:rPr>
          <w:rFonts w:ascii="Aptos Narrow" w:hAnsi="Aptos Narrow"/>
          <w:b/>
          <w:bCs/>
          <w:sz w:val="20"/>
          <w:szCs w:val="20"/>
        </w:rPr>
        <w:t>.08.2025</w:t>
      </w:r>
    </w:p>
    <w:p w14:paraId="7B841FB6" w14:textId="77777777" w:rsidR="00C34383" w:rsidRDefault="00C34383" w:rsidP="00C34383">
      <w:pPr>
        <w:spacing w:before="80" w:after="80" w:line="276" w:lineRule="auto"/>
        <w:contextualSpacing/>
        <w:rPr>
          <w:rFonts w:ascii="Aptos Narrow" w:hAnsi="Aptos Narrow"/>
          <w:sz w:val="20"/>
          <w:szCs w:val="20"/>
        </w:rPr>
      </w:pPr>
    </w:p>
    <w:p w14:paraId="1A0E5CEB" w14:textId="77777777" w:rsidR="00C34383" w:rsidRDefault="00C34383" w:rsidP="00C34383">
      <w:pPr>
        <w:spacing w:before="80" w:after="80" w:line="276" w:lineRule="auto"/>
        <w:contextualSpacing/>
        <w:rPr>
          <w:rFonts w:ascii="Aptos Narrow" w:hAnsi="Aptos Narrow"/>
          <w:sz w:val="20"/>
          <w:szCs w:val="20"/>
        </w:rPr>
      </w:pPr>
    </w:p>
    <w:p w14:paraId="4C7229C5" w14:textId="77777777" w:rsidR="00C34383" w:rsidRDefault="00C34383" w:rsidP="00C34383">
      <w:pPr>
        <w:spacing w:before="80" w:after="80" w:line="276" w:lineRule="auto"/>
        <w:contextualSpacing/>
        <w:rPr>
          <w:rFonts w:ascii="Aptos Narrow" w:hAnsi="Aptos Narrow"/>
          <w:sz w:val="20"/>
          <w:szCs w:val="20"/>
        </w:rPr>
      </w:pPr>
    </w:p>
    <w:p w14:paraId="28EC76AB" w14:textId="77777777" w:rsidR="00C34383" w:rsidRDefault="00C34383" w:rsidP="00C34383">
      <w:pPr>
        <w:spacing w:before="80" w:after="80" w:line="276" w:lineRule="auto"/>
        <w:contextualSpacing/>
        <w:rPr>
          <w:rFonts w:ascii="Aptos Narrow" w:hAnsi="Aptos Narrow"/>
          <w:sz w:val="20"/>
          <w:szCs w:val="20"/>
        </w:rPr>
      </w:pPr>
    </w:p>
    <w:p w14:paraId="6CFC6922" w14:textId="77777777" w:rsidR="00C34383" w:rsidRDefault="00C34383" w:rsidP="00C34383">
      <w:pPr>
        <w:spacing w:before="80" w:after="80" w:line="276" w:lineRule="auto"/>
        <w:contextualSpacing/>
        <w:rPr>
          <w:rFonts w:ascii="Aptos Narrow" w:hAnsi="Aptos Narrow"/>
          <w:sz w:val="20"/>
          <w:szCs w:val="20"/>
        </w:rPr>
      </w:pPr>
    </w:p>
    <w:p w14:paraId="5E9454D3" w14:textId="77777777" w:rsidR="00C34383" w:rsidRDefault="00C34383" w:rsidP="00C34383">
      <w:pPr>
        <w:spacing w:before="80" w:after="80" w:line="276" w:lineRule="auto"/>
        <w:contextualSpacing/>
        <w:rPr>
          <w:rFonts w:ascii="Aptos Narrow" w:hAnsi="Aptos Narrow"/>
          <w:sz w:val="20"/>
          <w:szCs w:val="20"/>
        </w:rPr>
      </w:pPr>
    </w:p>
    <w:p w14:paraId="2871E8EB" w14:textId="77777777" w:rsidR="00C34383" w:rsidRDefault="00C34383" w:rsidP="00C34383">
      <w:pPr>
        <w:spacing w:before="80" w:after="80" w:line="276" w:lineRule="auto"/>
        <w:contextualSpacing/>
        <w:rPr>
          <w:rFonts w:ascii="Aptos Narrow" w:hAnsi="Aptos Narrow"/>
          <w:sz w:val="20"/>
          <w:szCs w:val="20"/>
        </w:rPr>
      </w:pPr>
    </w:p>
    <w:p w14:paraId="0FB13F54" w14:textId="77777777" w:rsidR="00C34383" w:rsidRDefault="00C34383" w:rsidP="00C34383">
      <w:pPr>
        <w:spacing w:before="80" w:after="80" w:line="276" w:lineRule="auto"/>
        <w:contextualSpacing/>
        <w:rPr>
          <w:rFonts w:ascii="Aptos Narrow" w:hAnsi="Aptos Narrow"/>
          <w:sz w:val="20"/>
          <w:szCs w:val="20"/>
        </w:rPr>
      </w:pPr>
    </w:p>
    <w:p w14:paraId="6205A808" w14:textId="77777777" w:rsidR="00C34383" w:rsidRDefault="00C34383" w:rsidP="00C34383">
      <w:pPr>
        <w:spacing w:before="80" w:after="80" w:line="276" w:lineRule="auto"/>
        <w:contextualSpacing/>
        <w:rPr>
          <w:rFonts w:ascii="Aptos Narrow" w:hAnsi="Aptos Narrow"/>
          <w:sz w:val="20"/>
          <w:szCs w:val="20"/>
        </w:rPr>
      </w:pPr>
    </w:p>
    <w:p w14:paraId="02A11CC0" w14:textId="1CDA3CA6" w:rsidR="00C34383" w:rsidRDefault="00C34383" w:rsidP="00C34383">
      <w:pPr>
        <w:spacing w:before="80" w:after="80" w:line="276" w:lineRule="auto"/>
        <w:contextualSpacing/>
        <w:rPr>
          <w:rFonts w:ascii="Aptos Narrow" w:hAnsi="Aptos Narrow"/>
          <w:sz w:val="20"/>
          <w:szCs w:val="20"/>
        </w:rPr>
      </w:pPr>
      <w:r w:rsidRPr="00C34383">
        <w:rPr>
          <w:rFonts w:ascii="Aptos Narrow" w:hAnsi="Aptos Narrow"/>
          <w:i/>
          <w:iCs/>
          <w:color w:val="153D63" w:themeColor="text2" w:themeTint="E6"/>
          <w:sz w:val="20"/>
          <w:szCs w:val="20"/>
          <w:u w:val="single"/>
        </w:rPr>
        <w:t>Versiunea 1</w:t>
      </w:r>
      <w:r w:rsidR="00600BBC">
        <w:rPr>
          <w:rFonts w:ascii="Aptos Narrow" w:hAnsi="Aptos Narrow"/>
          <w:i/>
          <w:iCs/>
          <w:color w:val="153D63" w:themeColor="text2" w:themeTint="E6"/>
          <w:sz w:val="20"/>
          <w:szCs w:val="20"/>
          <w:u w:val="single"/>
        </w:rPr>
        <w:t>. Rev. 1</w:t>
      </w:r>
    </w:p>
    <w:p w14:paraId="557AA2A9" w14:textId="77777777" w:rsidR="00C34383" w:rsidRDefault="00C34383" w:rsidP="00C34383">
      <w:pPr>
        <w:spacing w:before="80" w:after="80" w:line="276" w:lineRule="auto"/>
        <w:contextualSpacing/>
        <w:rPr>
          <w:rFonts w:ascii="Aptos Narrow" w:hAnsi="Aptos Narrow"/>
          <w:sz w:val="20"/>
          <w:szCs w:val="20"/>
        </w:rPr>
      </w:pPr>
    </w:p>
    <w:p w14:paraId="2B28B092" w14:textId="77777777" w:rsidR="00C34383" w:rsidRDefault="00C34383" w:rsidP="00C34383">
      <w:pPr>
        <w:spacing w:before="80" w:after="80" w:line="276" w:lineRule="auto"/>
        <w:contextualSpacing/>
        <w:rPr>
          <w:rFonts w:ascii="Aptos Narrow" w:hAnsi="Aptos Narrow"/>
          <w:sz w:val="20"/>
          <w:szCs w:val="20"/>
        </w:rPr>
      </w:pPr>
    </w:p>
    <w:p w14:paraId="3340176F" w14:textId="419C62DE" w:rsidR="00FF0B98" w:rsidRPr="00771C50" w:rsidRDefault="00771C50" w:rsidP="00771C50">
      <w:pPr>
        <w:pStyle w:val="Heading1"/>
        <w:rPr>
          <w:rFonts w:ascii="Aptos Narrow" w:hAnsi="Aptos Narrow"/>
          <w:b/>
          <w:bCs/>
          <w:sz w:val="24"/>
          <w:szCs w:val="24"/>
        </w:rPr>
      </w:pPr>
      <w:r>
        <w:rPr>
          <w:rFonts w:ascii="Aptos Narrow" w:hAnsi="Aptos Narrow"/>
          <w:b/>
          <w:bCs/>
          <w:sz w:val="24"/>
          <w:szCs w:val="24"/>
        </w:rPr>
        <w:lastRenderedPageBreak/>
        <w:t>Capitolul 1. Obiectul Caietului de sarcini</w:t>
      </w:r>
      <w:r w:rsidR="00D22E5D">
        <w:rPr>
          <w:rFonts w:ascii="Aptos Narrow" w:hAnsi="Aptos Narrow"/>
          <w:b/>
          <w:bCs/>
          <w:sz w:val="24"/>
          <w:szCs w:val="24"/>
        </w:rPr>
        <w:t xml:space="preserve"> și contextul general</w:t>
      </w:r>
    </w:p>
    <w:p w14:paraId="1D80BD63" w14:textId="77777777" w:rsidR="00313F66" w:rsidRDefault="00313F66" w:rsidP="00313F66">
      <w:pPr>
        <w:spacing w:before="80" w:after="80" w:line="276" w:lineRule="auto"/>
        <w:contextualSpacing/>
        <w:rPr>
          <w:rFonts w:ascii="Aptos Narrow" w:hAnsi="Aptos Narrow"/>
          <w:sz w:val="20"/>
          <w:szCs w:val="20"/>
        </w:rPr>
      </w:pPr>
    </w:p>
    <w:p w14:paraId="0DAC803E" w14:textId="77777777" w:rsidR="00945CC1" w:rsidRDefault="00945CC1" w:rsidP="00313F66">
      <w:pPr>
        <w:spacing w:before="80" w:after="80" w:line="276" w:lineRule="auto"/>
        <w:contextualSpacing/>
        <w:rPr>
          <w:rFonts w:ascii="Aptos Narrow" w:hAnsi="Aptos Narrow"/>
          <w:sz w:val="20"/>
          <w:szCs w:val="20"/>
        </w:rPr>
      </w:pPr>
    </w:p>
    <w:p w14:paraId="2DE8B6D6" w14:textId="1D1726FF" w:rsidR="00771C50" w:rsidRDefault="00771C50" w:rsidP="00313F66">
      <w:pPr>
        <w:spacing w:before="80" w:after="80" w:line="276" w:lineRule="auto"/>
        <w:contextualSpacing/>
        <w:rPr>
          <w:rFonts w:ascii="Aptos Narrow" w:hAnsi="Aptos Narrow"/>
          <w:sz w:val="20"/>
          <w:szCs w:val="20"/>
        </w:rPr>
      </w:pPr>
      <w:r w:rsidRPr="001A3123">
        <w:rPr>
          <w:rFonts w:ascii="Aptos Narrow" w:hAnsi="Aptos Narrow"/>
          <w:b/>
          <w:bCs/>
          <w:sz w:val="20"/>
          <w:szCs w:val="20"/>
        </w:rPr>
        <w:t>Art. 1.</w:t>
      </w:r>
      <w:r>
        <w:rPr>
          <w:rFonts w:ascii="Aptos Narrow" w:hAnsi="Aptos Narrow"/>
          <w:sz w:val="20"/>
          <w:szCs w:val="20"/>
        </w:rPr>
        <w:t xml:space="preserve"> </w:t>
      </w:r>
      <w:r w:rsidRPr="00771C50">
        <w:rPr>
          <w:rFonts w:ascii="Aptos Narrow" w:hAnsi="Aptos Narrow"/>
          <w:sz w:val="20"/>
          <w:szCs w:val="20"/>
        </w:rPr>
        <w:t>Prezentul caiet de sarcini stabilește condițiile de desfășurare a activităților specifice serviciului de salubrizare</w:t>
      </w:r>
      <w:r w:rsidR="00945CC1">
        <w:rPr>
          <w:rFonts w:ascii="Aptos Narrow" w:hAnsi="Aptos Narrow"/>
          <w:sz w:val="20"/>
          <w:szCs w:val="20"/>
        </w:rPr>
        <w:t xml:space="preserve"> - C</w:t>
      </w:r>
      <w:r w:rsidR="00945CC1" w:rsidRPr="00945CC1">
        <w:rPr>
          <w:rFonts w:ascii="Aptos Narrow" w:hAnsi="Aptos Narrow"/>
          <w:sz w:val="20"/>
          <w:szCs w:val="20"/>
        </w:rPr>
        <w:t>olectare separată şi transport separat al deşeurilor menajere şi al deşeurilor similare provenind din activităţi comerciale din industrie şi instituţii, inclusiv fracţii colectate separat</w:t>
      </w:r>
      <w:r w:rsidR="00945CC1">
        <w:rPr>
          <w:rFonts w:ascii="Aptos Narrow" w:hAnsi="Aptos Narrow"/>
          <w:sz w:val="20"/>
          <w:szCs w:val="20"/>
        </w:rPr>
        <w:t xml:space="preserve"> (”CSTS”)</w:t>
      </w:r>
      <w:r w:rsidRPr="00771C50">
        <w:rPr>
          <w:rFonts w:ascii="Aptos Narrow" w:hAnsi="Aptos Narrow"/>
          <w:sz w:val="20"/>
          <w:szCs w:val="20"/>
        </w:rPr>
        <w:t>, stabilind cerințele tehnice și organizatorice minimale necesare funcționării acestui serviciu în condiții de eficiență și siguranță.</w:t>
      </w:r>
    </w:p>
    <w:p w14:paraId="54A39567" w14:textId="77777777" w:rsidR="00945CC1" w:rsidRDefault="00945CC1" w:rsidP="00313F66">
      <w:pPr>
        <w:spacing w:before="80" w:after="80" w:line="276" w:lineRule="auto"/>
        <w:contextualSpacing/>
        <w:rPr>
          <w:rFonts w:ascii="Aptos Narrow" w:hAnsi="Aptos Narrow"/>
          <w:sz w:val="20"/>
          <w:szCs w:val="20"/>
        </w:rPr>
      </w:pPr>
    </w:p>
    <w:p w14:paraId="4FD09397" w14:textId="3050344E" w:rsidR="00945CC1" w:rsidRDefault="00945CC1" w:rsidP="00313F66">
      <w:pPr>
        <w:spacing w:before="80" w:after="80" w:line="276" w:lineRule="auto"/>
        <w:contextualSpacing/>
        <w:rPr>
          <w:rFonts w:ascii="Aptos Narrow" w:hAnsi="Aptos Narrow"/>
          <w:sz w:val="20"/>
          <w:szCs w:val="20"/>
        </w:rPr>
      </w:pPr>
      <w:r w:rsidRPr="001A3123">
        <w:rPr>
          <w:rFonts w:ascii="Aptos Narrow" w:hAnsi="Aptos Narrow"/>
          <w:b/>
          <w:bCs/>
          <w:sz w:val="20"/>
          <w:szCs w:val="20"/>
        </w:rPr>
        <w:t>Art. 2.</w:t>
      </w:r>
      <w:r>
        <w:rPr>
          <w:rFonts w:ascii="Aptos Narrow" w:hAnsi="Aptos Narrow"/>
          <w:sz w:val="20"/>
          <w:szCs w:val="20"/>
        </w:rPr>
        <w:t xml:space="preserve"> </w:t>
      </w:r>
      <w:r w:rsidRPr="00945CC1">
        <w:rPr>
          <w:rFonts w:ascii="Aptos Narrow" w:hAnsi="Aptos Narrow"/>
          <w:sz w:val="20"/>
          <w:szCs w:val="20"/>
        </w:rPr>
        <w:t>În sensul prezentului caiet de sarcini,</w:t>
      </w:r>
      <w:r>
        <w:rPr>
          <w:rFonts w:ascii="Aptos Narrow" w:hAnsi="Aptos Narrow"/>
          <w:sz w:val="20"/>
          <w:szCs w:val="20"/>
        </w:rPr>
        <w:t xml:space="preserve"> Asociația de Dezvoltare Intercomunitară ”Ecolect Mureș” – (”A.D.I. Ecolect Mureș”) </w:t>
      </w:r>
      <w:r w:rsidRPr="00945CC1">
        <w:rPr>
          <w:rFonts w:ascii="Aptos Narrow" w:hAnsi="Aptos Narrow"/>
          <w:sz w:val="20"/>
          <w:szCs w:val="20"/>
        </w:rPr>
        <w:t>în numele și pe seama</w:t>
      </w:r>
      <w:r w:rsidR="001F56F7">
        <w:rPr>
          <w:rFonts w:ascii="Aptos Narrow" w:hAnsi="Aptos Narrow"/>
          <w:sz w:val="20"/>
          <w:szCs w:val="20"/>
        </w:rPr>
        <w:t>:</w:t>
      </w:r>
    </w:p>
    <w:p w14:paraId="63ABAEB3" w14:textId="4AD36F7B"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Municipiul Târgu Mureș; </w:t>
      </w:r>
    </w:p>
    <w:p w14:paraId="4C5A0808" w14:textId="5B1ACBF2"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Oraș Miercurea Nirajului; </w:t>
      </w:r>
    </w:p>
    <w:p w14:paraId="34F2F02D" w14:textId="2E0EE093"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Band; </w:t>
      </w:r>
    </w:p>
    <w:p w14:paraId="66F4BCF2" w14:textId="0BCA4331"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Bereni; </w:t>
      </w:r>
    </w:p>
    <w:p w14:paraId="56017E82" w14:textId="698075D5"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Corunca; </w:t>
      </w:r>
    </w:p>
    <w:p w14:paraId="125F1EF7" w14:textId="00354DB7"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Cristești; </w:t>
      </w:r>
    </w:p>
    <w:p w14:paraId="6633A61F" w14:textId="17F31716"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Eremitu; </w:t>
      </w:r>
    </w:p>
    <w:p w14:paraId="6678DC89" w14:textId="63C963E9"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Ernei; </w:t>
      </w:r>
    </w:p>
    <w:p w14:paraId="45B1557A" w14:textId="400ABD57"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Glodeni; </w:t>
      </w:r>
    </w:p>
    <w:p w14:paraId="3F28FDC4" w14:textId="770E7A89"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Gornești; </w:t>
      </w:r>
    </w:p>
    <w:p w14:paraId="229C16E1" w14:textId="017FC200"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Hodoșa; </w:t>
      </w:r>
    </w:p>
    <w:p w14:paraId="592684F0" w14:textId="1D422097"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Livezeni; </w:t>
      </w:r>
    </w:p>
    <w:p w14:paraId="35C6C4CD" w14:textId="0CE9093E"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Mădăraș; </w:t>
      </w:r>
    </w:p>
    <w:p w14:paraId="2578CF9B" w14:textId="631439F8"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Măgherani; </w:t>
      </w:r>
    </w:p>
    <w:p w14:paraId="26C12CB3" w14:textId="1A00C842"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Pănet; </w:t>
      </w:r>
    </w:p>
    <w:p w14:paraId="5BDC9C21" w14:textId="2B0F5003"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Sâncraiu de Mureș; </w:t>
      </w:r>
    </w:p>
    <w:p w14:paraId="395E744E" w14:textId="057D5A3C"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Sângeorgiu de Mureș; </w:t>
      </w:r>
    </w:p>
    <w:p w14:paraId="77A0B7C3" w14:textId="34FB6CCA"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 xml:space="preserve">Comuna Sântana de Mureș; </w:t>
      </w:r>
    </w:p>
    <w:p w14:paraId="05474F05" w14:textId="2C8955AE" w:rsidR="001F56F7" w:rsidRPr="001F56F7" w:rsidRDefault="001F56F7" w:rsidP="001F56F7">
      <w:pPr>
        <w:pStyle w:val="ListParagraph"/>
        <w:numPr>
          <w:ilvl w:val="0"/>
          <w:numId w:val="1"/>
        </w:numPr>
        <w:spacing w:before="80" w:after="80" w:line="276" w:lineRule="auto"/>
        <w:rPr>
          <w:rFonts w:ascii="Aptos Narrow" w:hAnsi="Aptos Narrow"/>
          <w:sz w:val="20"/>
          <w:szCs w:val="20"/>
        </w:rPr>
      </w:pPr>
      <w:r>
        <w:rPr>
          <w:rFonts w:ascii="Aptos Narrow" w:hAnsi="Aptos Narrow"/>
          <w:sz w:val="20"/>
          <w:szCs w:val="20"/>
        </w:rPr>
        <w:t xml:space="preserve">U.A.T. </w:t>
      </w:r>
      <w:r w:rsidRPr="001F56F7">
        <w:rPr>
          <w:rFonts w:ascii="Aptos Narrow" w:hAnsi="Aptos Narrow"/>
          <w:sz w:val="20"/>
          <w:szCs w:val="20"/>
        </w:rPr>
        <w:t>Comuna Vărgata</w:t>
      </w:r>
    </w:p>
    <w:p w14:paraId="5EBF471F" w14:textId="04D835FC" w:rsidR="00313F66" w:rsidRDefault="00DE3A2F" w:rsidP="00313F66">
      <w:pPr>
        <w:spacing w:before="80" w:after="80" w:line="276" w:lineRule="auto"/>
        <w:contextualSpacing/>
        <w:rPr>
          <w:rFonts w:ascii="Aptos Narrow" w:hAnsi="Aptos Narrow"/>
          <w:sz w:val="20"/>
          <w:szCs w:val="20"/>
        </w:rPr>
      </w:pPr>
      <w:r>
        <w:rPr>
          <w:rFonts w:ascii="Aptos Narrow" w:hAnsi="Aptos Narrow"/>
          <w:sz w:val="20"/>
          <w:szCs w:val="20"/>
        </w:rPr>
        <w:t xml:space="preserve">are calitatea de </w:t>
      </w:r>
      <w:r>
        <w:rPr>
          <w:rFonts w:ascii="Aptos Narrow" w:hAnsi="Aptos Narrow"/>
          <w:b/>
          <w:bCs/>
          <w:sz w:val="20"/>
          <w:szCs w:val="20"/>
        </w:rPr>
        <w:t>Delegatar.</w:t>
      </w:r>
    </w:p>
    <w:p w14:paraId="70F29B3B" w14:textId="77777777" w:rsidR="00DE3A2F" w:rsidRDefault="00DE3A2F" w:rsidP="00313F66">
      <w:pPr>
        <w:spacing w:before="80" w:after="80" w:line="276" w:lineRule="auto"/>
        <w:contextualSpacing/>
        <w:rPr>
          <w:rFonts w:ascii="Aptos Narrow" w:hAnsi="Aptos Narrow"/>
          <w:sz w:val="20"/>
          <w:szCs w:val="20"/>
        </w:rPr>
      </w:pPr>
    </w:p>
    <w:p w14:paraId="1CB8B1B1" w14:textId="798C08CC" w:rsidR="00DE3A2F" w:rsidRDefault="00DE3A2F" w:rsidP="00313F66">
      <w:pPr>
        <w:spacing w:before="80" w:after="80" w:line="276" w:lineRule="auto"/>
        <w:contextualSpacing/>
        <w:rPr>
          <w:rFonts w:ascii="Aptos Narrow" w:hAnsi="Aptos Narrow"/>
          <w:sz w:val="20"/>
          <w:szCs w:val="20"/>
        </w:rPr>
      </w:pPr>
      <w:r w:rsidRPr="001A3123">
        <w:rPr>
          <w:rFonts w:ascii="Aptos Narrow" w:hAnsi="Aptos Narrow"/>
          <w:b/>
          <w:bCs/>
          <w:sz w:val="20"/>
          <w:szCs w:val="20"/>
        </w:rPr>
        <w:t>Art. 3.</w:t>
      </w:r>
      <w:r>
        <w:rPr>
          <w:rFonts w:ascii="Aptos Narrow" w:hAnsi="Aptos Narrow"/>
          <w:sz w:val="20"/>
          <w:szCs w:val="20"/>
        </w:rPr>
        <w:t xml:space="preserve"> </w:t>
      </w:r>
      <w:r w:rsidRPr="00DE3A2F">
        <w:rPr>
          <w:rFonts w:ascii="Aptos Narrow" w:hAnsi="Aptos Narrow"/>
          <w:sz w:val="20"/>
          <w:szCs w:val="20"/>
        </w:rPr>
        <w:t>Prezentul caiet de sarcini conține specificațiile tehnice care definesc caracteristicile referitoare la nivelul calitativ, tehnic și de performanță, siguranța în exploatare, precum și sisteme de asigurare a calității, terminologie, condițiile pentru certificarea conformității cu standarde relevante sau altele asemenea.</w:t>
      </w:r>
    </w:p>
    <w:p w14:paraId="3A1CE4B1" w14:textId="77777777" w:rsidR="00DE3A2F" w:rsidRDefault="00DE3A2F" w:rsidP="00313F66">
      <w:pPr>
        <w:spacing w:before="80" w:after="80" w:line="276" w:lineRule="auto"/>
        <w:contextualSpacing/>
        <w:rPr>
          <w:rFonts w:ascii="Aptos Narrow" w:hAnsi="Aptos Narrow"/>
          <w:sz w:val="20"/>
          <w:szCs w:val="20"/>
        </w:rPr>
      </w:pPr>
    </w:p>
    <w:p w14:paraId="71297E26" w14:textId="77777777" w:rsidR="00DE3A2F" w:rsidRPr="00DE3A2F" w:rsidRDefault="00DE3A2F" w:rsidP="00DE3A2F">
      <w:pPr>
        <w:spacing w:before="80" w:after="80" w:line="276" w:lineRule="auto"/>
        <w:contextualSpacing/>
        <w:rPr>
          <w:rFonts w:ascii="Aptos Narrow" w:hAnsi="Aptos Narrow"/>
          <w:sz w:val="20"/>
          <w:szCs w:val="20"/>
        </w:rPr>
      </w:pPr>
      <w:r w:rsidRPr="001A3123">
        <w:rPr>
          <w:rFonts w:ascii="Aptos Narrow" w:hAnsi="Aptos Narrow"/>
          <w:b/>
          <w:bCs/>
          <w:sz w:val="20"/>
          <w:szCs w:val="20"/>
        </w:rPr>
        <w:t>Art. 4.</w:t>
      </w:r>
      <w:r>
        <w:rPr>
          <w:rFonts w:ascii="Aptos Narrow" w:hAnsi="Aptos Narrow"/>
          <w:sz w:val="20"/>
          <w:szCs w:val="20"/>
        </w:rPr>
        <w:t xml:space="preserve"> </w:t>
      </w:r>
      <w:r w:rsidRPr="00DE3A2F">
        <w:rPr>
          <w:rFonts w:ascii="Aptos Narrow" w:hAnsi="Aptos Narrow"/>
          <w:sz w:val="20"/>
          <w:szCs w:val="20"/>
        </w:rPr>
        <w:t>Termenii, expresiile și abrevierile utilizate sunt cele din regulamentul serviciului de salubrizare.</w:t>
      </w:r>
      <w:r>
        <w:rPr>
          <w:rFonts w:ascii="Aptos Narrow" w:hAnsi="Aptos Narrow"/>
          <w:sz w:val="20"/>
          <w:szCs w:val="20"/>
        </w:rPr>
        <w:t xml:space="preserve"> </w:t>
      </w:r>
      <w:r w:rsidRPr="00DE3A2F">
        <w:rPr>
          <w:rFonts w:ascii="Aptos Narrow" w:hAnsi="Aptos Narrow"/>
          <w:sz w:val="20"/>
          <w:szCs w:val="20"/>
        </w:rPr>
        <w:t>Totodată, documentația se va parcurge având în vedere următoarele abrevieri specifice:</w:t>
      </w:r>
    </w:p>
    <w:p w14:paraId="5FD95BC2" w14:textId="0CAA92B5" w:rsidR="00DE3A2F" w:rsidRPr="00DE3A2F" w:rsidRDefault="00DE3A2F" w:rsidP="00DE3A2F">
      <w:pPr>
        <w:pStyle w:val="ListParagraph"/>
        <w:numPr>
          <w:ilvl w:val="0"/>
          <w:numId w:val="3"/>
        </w:numPr>
        <w:spacing w:before="80" w:after="80" w:line="276" w:lineRule="auto"/>
        <w:rPr>
          <w:rFonts w:ascii="Aptos Narrow" w:hAnsi="Aptos Narrow"/>
          <w:sz w:val="20"/>
          <w:szCs w:val="20"/>
        </w:rPr>
      </w:pPr>
      <w:r>
        <w:rPr>
          <w:rFonts w:ascii="Aptos Narrow" w:hAnsi="Aptos Narrow"/>
          <w:sz w:val="20"/>
          <w:szCs w:val="20"/>
        </w:rPr>
        <w:t>(”</w:t>
      </w:r>
      <w:r w:rsidRPr="00DE3A2F">
        <w:rPr>
          <w:rFonts w:ascii="Aptos Narrow" w:hAnsi="Aptos Narrow"/>
          <w:sz w:val="20"/>
          <w:szCs w:val="20"/>
        </w:rPr>
        <w:t>SSCT</w:t>
      </w:r>
      <w:r>
        <w:rPr>
          <w:rFonts w:ascii="Aptos Narrow" w:hAnsi="Aptos Narrow"/>
          <w:sz w:val="20"/>
          <w:szCs w:val="20"/>
        </w:rPr>
        <w:t>”)</w:t>
      </w:r>
      <w:r w:rsidRPr="00DE3A2F">
        <w:rPr>
          <w:rFonts w:ascii="Aptos Narrow" w:hAnsi="Aptos Narrow"/>
          <w:sz w:val="20"/>
          <w:szCs w:val="20"/>
        </w:rPr>
        <w:t xml:space="preserve"> - Stația de Sortare, Compostare și Transfer Cristești;</w:t>
      </w:r>
    </w:p>
    <w:p w14:paraId="30A2074E" w14:textId="71802B72" w:rsidR="00DE3A2F" w:rsidRPr="00DE3A2F" w:rsidRDefault="00DE3A2F" w:rsidP="00DE3A2F">
      <w:pPr>
        <w:pStyle w:val="ListParagraph"/>
        <w:numPr>
          <w:ilvl w:val="0"/>
          <w:numId w:val="3"/>
        </w:numPr>
        <w:spacing w:before="80" w:after="80" w:line="276" w:lineRule="auto"/>
        <w:rPr>
          <w:rFonts w:ascii="Aptos Narrow" w:hAnsi="Aptos Narrow"/>
          <w:sz w:val="20"/>
          <w:szCs w:val="20"/>
        </w:rPr>
      </w:pPr>
      <w:r>
        <w:rPr>
          <w:rFonts w:ascii="Aptos Narrow" w:hAnsi="Aptos Narrow"/>
          <w:sz w:val="20"/>
          <w:szCs w:val="20"/>
        </w:rPr>
        <w:t>(”</w:t>
      </w:r>
      <w:r w:rsidRPr="00DE3A2F">
        <w:rPr>
          <w:rFonts w:ascii="Aptos Narrow" w:hAnsi="Aptos Narrow"/>
          <w:sz w:val="20"/>
          <w:szCs w:val="20"/>
        </w:rPr>
        <w:t>TMB</w:t>
      </w:r>
      <w:r>
        <w:rPr>
          <w:rFonts w:ascii="Aptos Narrow" w:hAnsi="Aptos Narrow"/>
          <w:sz w:val="20"/>
          <w:szCs w:val="20"/>
        </w:rPr>
        <w:t>”)</w:t>
      </w:r>
      <w:r w:rsidRPr="00DE3A2F">
        <w:rPr>
          <w:rFonts w:ascii="Aptos Narrow" w:hAnsi="Aptos Narrow"/>
          <w:sz w:val="20"/>
          <w:szCs w:val="20"/>
        </w:rPr>
        <w:t xml:space="preserve"> – Stația de tratare mecano-biologică Sânpaul;</w:t>
      </w:r>
    </w:p>
    <w:p w14:paraId="5E2522F8" w14:textId="4F73A2CC" w:rsidR="00DE3A2F" w:rsidRPr="00DE3A2F" w:rsidRDefault="00DE3A2F" w:rsidP="00DE3A2F">
      <w:pPr>
        <w:pStyle w:val="ListParagraph"/>
        <w:numPr>
          <w:ilvl w:val="0"/>
          <w:numId w:val="3"/>
        </w:numPr>
        <w:spacing w:before="80" w:after="80" w:line="276" w:lineRule="auto"/>
        <w:rPr>
          <w:rFonts w:ascii="Aptos Narrow" w:hAnsi="Aptos Narrow"/>
          <w:sz w:val="20"/>
          <w:szCs w:val="20"/>
        </w:rPr>
      </w:pPr>
      <w:r>
        <w:rPr>
          <w:rFonts w:ascii="Aptos Narrow" w:hAnsi="Aptos Narrow"/>
          <w:sz w:val="20"/>
          <w:szCs w:val="20"/>
        </w:rPr>
        <w:t>(”</w:t>
      </w:r>
      <w:r w:rsidRPr="00DE3A2F">
        <w:rPr>
          <w:rFonts w:ascii="Aptos Narrow" w:hAnsi="Aptos Narrow"/>
          <w:sz w:val="20"/>
          <w:szCs w:val="20"/>
        </w:rPr>
        <w:t>DDN</w:t>
      </w:r>
      <w:r>
        <w:rPr>
          <w:rFonts w:ascii="Aptos Narrow" w:hAnsi="Aptos Narrow"/>
          <w:sz w:val="20"/>
          <w:szCs w:val="20"/>
        </w:rPr>
        <w:t>”)</w:t>
      </w:r>
      <w:r w:rsidRPr="00DE3A2F">
        <w:rPr>
          <w:rFonts w:ascii="Aptos Narrow" w:hAnsi="Aptos Narrow"/>
          <w:sz w:val="20"/>
          <w:szCs w:val="20"/>
        </w:rPr>
        <w:t xml:space="preserve"> – Depozitul de deșeuri nepericuloase Sânpaul.</w:t>
      </w:r>
    </w:p>
    <w:p w14:paraId="4844E990" w14:textId="77777777" w:rsidR="00B73AFE" w:rsidRDefault="00B73AFE" w:rsidP="00313F66">
      <w:pPr>
        <w:spacing w:before="80" w:after="80" w:line="276" w:lineRule="auto"/>
        <w:contextualSpacing/>
        <w:rPr>
          <w:rFonts w:ascii="Aptos Narrow" w:hAnsi="Aptos Narrow"/>
          <w:sz w:val="20"/>
          <w:szCs w:val="20"/>
        </w:rPr>
      </w:pPr>
    </w:p>
    <w:p w14:paraId="60AFB6E9" w14:textId="77777777" w:rsidR="00D22E5D" w:rsidRPr="00D22E5D" w:rsidRDefault="00567034" w:rsidP="00D22E5D">
      <w:pPr>
        <w:spacing w:before="80" w:after="80" w:line="276" w:lineRule="auto"/>
        <w:contextualSpacing/>
        <w:rPr>
          <w:rFonts w:ascii="Aptos Narrow" w:hAnsi="Aptos Narrow"/>
          <w:sz w:val="20"/>
          <w:szCs w:val="20"/>
        </w:rPr>
      </w:pPr>
      <w:r w:rsidRPr="001A3123">
        <w:rPr>
          <w:rFonts w:ascii="Aptos Narrow" w:hAnsi="Aptos Narrow"/>
          <w:b/>
          <w:bCs/>
          <w:sz w:val="20"/>
          <w:szCs w:val="20"/>
        </w:rPr>
        <w:t>Art. 5.</w:t>
      </w:r>
      <w:r>
        <w:rPr>
          <w:rFonts w:ascii="Aptos Narrow" w:hAnsi="Aptos Narrow"/>
          <w:sz w:val="20"/>
          <w:szCs w:val="20"/>
        </w:rPr>
        <w:t xml:space="preserve"> </w:t>
      </w:r>
      <w:r w:rsidR="00D22E5D" w:rsidRPr="00D22E5D">
        <w:rPr>
          <w:rFonts w:ascii="Aptos Narrow" w:hAnsi="Aptos Narrow"/>
          <w:sz w:val="20"/>
          <w:szCs w:val="20"/>
        </w:rPr>
        <w:t xml:space="preserve">Asociația de Dezvoltare Intercomunitară „ECOLECT MUREȘ”, cu sediul administrativ în Târgu Mureș, str. Primăriei nr. 2, în calitate de </w:t>
      </w:r>
      <w:r w:rsidR="00D22E5D" w:rsidRPr="00D22E5D">
        <w:rPr>
          <w:rFonts w:ascii="Aptos Narrow" w:hAnsi="Aptos Narrow"/>
          <w:b/>
          <w:bCs/>
          <w:sz w:val="20"/>
          <w:szCs w:val="20"/>
        </w:rPr>
        <w:t>Delegatar</w:t>
      </w:r>
      <w:r w:rsidR="00D22E5D" w:rsidRPr="00D22E5D">
        <w:rPr>
          <w:rFonts w:ascii="Aptos Narrow" w:hAnsi="Aptos Narrow"/>
          <w:sz w:val="20"/>
          <w:szCs w:val="20"/>
        </w:rPr>
        <w:t xml:space="preserve">, având în vedere atribuțiile legale privind organizarea și gestionarea serviciului public de salubrizare, intenționează să atribuie, </w:t>
      </w:r>
      <w:r w:rsidR="00D22E5D" w:rsidRPr="00D22E5D">
        <w:rPr>
          <w:rFonts w:ascii="Aptos Narrow" w:hAnsi="Aptos Narrow"/>
          <w:b/>
          <w:bCs/>
          <w:sz w:val="20"/>
          <w:szCs w:val="20"/>
        </w:rPr>
        <w:t>în numele și pe seama unităților administrativ-teritoriale arondate Zonei 2</w:t>
      </w:r>
      <w:r w:rsidR="00D22E5D" w:rsidRPr="00D22E5D">
        <w:rPr>
          <w:rFonts w:ascii="Aptos Narrow" w:hAnsi="Aptos Narrow"/>
          <w:sz w:val="20"/>
          <w:szCs w:val="20"/>
        </w:rPr>
        <w:t>, un contract de servicii în regim de urgență.</w:t>
      </w:r>
    </w:p>
    <w:p w14:paraId="5008F357" w14:textId="7E69BE31" w:rsidR="00D22E5D" w:rsidRPr="00D22E5D" w:rsidRDefault="00D22E5D" w:rsidP="00D22E5D">
      <w:pPr>
        <w:spacing w:before="80" w:after="80" w:line="276" w:lineRule="auto"/>
        <w:contextualSpacing/>
        <w:rPr>
          <w:rFonts w:ascii="Aptos Narrow" w:hAnsi="Aptos Narrow"/>
          <w:sz w:val="20"/>
          <w:szCs w:val="20"/>
        </w:rPr>
      </w:pPr>
      <w:r w:rsidRPr="00BE2F6A">
        <w:rPr>
          <w:rFonts w:ascii="Aptos Narrow" w:hAnsi="Aptos Narrow"/>
          <w:sz w:val="20"/>
          <w:szCs w:val="20"/>
        </w:rPr>
        <w:t xml:space="preserve">Obiectul contractului îl constituie </w:t>
      </w:r>
      <w:r w:rsidRPr="00BE2F6A">
        <w:rPr>
          <w:rFonts w:ascii="Aptos Narrow" w:hAnsi="Aptos Narrow"/>
          <w:b/>
          <w:bCs/>
          <w:sz w:val="20"/>
          <w:szCs w:val="20"/>
        </w:rPr>
        <w:t>prestarea activității de colectare separată și transport separat al deșeurilor menajere și al deșeurilor similare provenite din activități comerciale, industriale și instituționale, inclusiv al fracțiilor colectate separat</w:t>
      </w:r>
      <w:r w:rsidRPr="00BE2F6A">
        <w:rPr>
          <w:rFonts w:ascii="Aptos Narrow" w:hAnsi="Aptos Narrow"/>
          <w:sz w:val="20"/>
          <w:szCs w:val="20"/>
        </w:rPr>
        <w:t xml:space="preserve">, pentru o durată de </w:t>
      </w:r>
      <w:r w:rsidRPr="00BE2F6A">
        <w:rPr>
          <w:rFonts w:ascii="Aptos Narrow" w:hAnsi="Aptos Narrow"/>
          <w:b/>
          <w:bCs/>
          <w:sz w:val="20"/>
          <w:szCs w:val="20"/>
        </w:rPr>
        <w:t>200 de zile calendaristice</w:t>
      </w:r>
      <w:r w:rsidRPr="00BE2F6A">
        <w:rPr>
          <w:rFonts w:ascii="Aptos Narrow" w:hAnsi="Aptos Narrow"/>
          <w:sz w:val="20"/>
          <w:szCs w:val="20"/>
        </w:rPr>
        <w:t>, respectiv</w:t>
      </w:r>
      <w:r w:rsidR="00BE2F6A" w:rsidRPr="00BE2F6A">
        <w:rPr>
          <w:rFonts w:ascii="Aptos Narrow" w:hAnsi="Aptos Narrow"/>
          <w:sz w:val="20"/>
          <w:szCs w:val="20"/>
        </w:rPr>
        <w:t xml:space="preserve"> până la</w:t>
      </w:r>
      <w:r w:rsidRPr="00BE2F6A">
        <w:rPr>
          <w:rFonts w:ascii="Aptos Narrow" w:hAnsi="Aptos Narrow"/>
          <w:sz w:val="20"/>
          <w:szCs w:val="20"/>
        </w:rPr>
        <w:t xml:space="preserve"> data emiterii Ordinului de începere către operatorul căruia i-a fost atribuit contractul de delegare a gestiunii activității CSTS din Zona 2.</w:t>
      </w:r>
      <w:r w:rsidR="001A3123">
        <w:rPr>
          <w:rFonts w:ascii="Aptos Narrow" w:hAnsi="Aptos Narrow"/>
          <w:sz w:val="20"/>
          <w:szCs w:val="20"/>
        </w:rPr>
        <w:t xml:space="preserve"> În cazul în care Ordinul de Începere nu va putea fi emis, prezentul contract va putea fi prelungit conform prevederilor legislației în vigoare.</w:t>
      </w:r>
    </w:p>
    <w:p w14:paraId="026C43A0" w14:textId="77777777" w:rsidR="00D22E5D" w:rsidRPr="006C15A4" w:rsidRDefault="00D22E5D" w:rsidP="00D22E5D">
      <w:pPr>
        <w:spacing w:before="80" w:after="80" w:line="276" w:lineRule="auto"/>
        <w:contextualSpacing/>
        <w:rPr>
          <w:rFonts w:ascii="Aptos Narrow" w:hAnsi="Aptos Narrow"/>
          <w:sz w:val="20"/>
          <w:szCs w:val="20"/>
        </w:rPr>
      </w:pPr>
      <w:r w:rsidRPr="006C15A4">
        <w:rPr>
          <w:rFonts w:ascii="Aptos Narrow" w:hAnsi="Aptos Narrow"/>
          <w:sz w:val="20"/>
          <w:szCs w:val="20"/>
        </w:rPr>
        <w:lastRenderedPageBreak/>
        <w:t xml:space="preserve">Contractul încheiat în temeiul prezentului Caiet de sarcini </w:t>
      </w:r>
      <w:r w:rsidRPr="006C15A4">
        <w:rPr>
          <w:rFonts w:ascii="Aptos Narrow" w:hAnsi="Aptos Narrow"/>
          <w:b/>
          <w:bCs/>
          <w:sz w:val="20"/>
          <w:szCs w:val="20"/>
        </w:rPr>
        <w:t>va înceta de drept în termen de 5 (cinci) zile lucrătoare de la data notificării transmise de ADI Ecolect Mureș</w:t>
      </w:r>
      <w:r w:rsidRPr="006C15A4">
        <w:rPr>
          <w:rFonts w:ascii="Aptos Narrow" w:hAnsi="Aptos Narrow"/>
          <w:sz w:val="20"/>
          <w:szCs w:val="20"/>
        </w:rPr>
        <w:t>, fără ca părțile contractante să poată formula pretenții financiare sau de altă natură una împotriva celeilalte.</w:t>
      </w:r>
    </w:p>
    <w:p w14:paraId="5D491D5E" w14:textId="77777777" w:rsidR="00D22E5D" w:rsidRDefault="00D22E5D" w:rsidP="00D22E5D">
      <w:pPr>
        <w:spacing w:before="80" w:after="80" w:line="276" w:lineRule="auto"/>
        <w:contextualSpacing/>
        <w:rPr>
          <w:rFonts w:ascii="Aptos Narrow" w:hAnsi="Aptos Narrow"/>
          <w:sz w:val="20"/>
          <w:szCs w:val="20"/>
        </w:rPr>
      </w:pPr>
    </w:p>
    <w:p w14:paraId="111AFC16" w14:textId="1D0665B3" w:rsidR="00D22E5D" w:rsidRPr="00771C50" w:rsidRDefault="00D22E5D" w:rsidP="00D22E5D">
      <w:pPr>
        <w:pStyle w:val="Heading1"/>
        <w:rPr>
          <w:rFonts w:ascii="Aptos Narrow" w:hAnsi="Aptos Narrow"/>
          <w:b/>
          <w:bCs/>
          <w:sz w:val="24"/>
          <w:szCs w:val="24"/>
        </w:rPr>
      </w:pPr>
      <w:r>
        <w:rPr>
          <w:rFonts w:ascii="Aptos Narrow" w:hAnsi="Aptos Narrow"/>
          <w:b/>
          <w:bCs/>
          <w:sz w:val="24"/>
          <w:szCs w:val="24"/>
        </w:rPr>
        <w:t xml:space="preserve">Capitolul 2. </w:t>
      </w:r>
      <w:r w:rsidR="007D4356">
        <w:rPr>
          <w:rFonts w:ascii="Aptos Narrow" w:hAnsi="Aptos Narrow"/>
          <w:b/>
          <w:bCs/>
          <w:sz w:val="24"/>
          <w:szCs w:val="24"/>
        </w:rPr>
        <w:t>Cerințe organizatorice minimale</w:t>
      </w:r>
      <w:r>
        <w:rPr>
          <w:rFonts w:ascii="Aptos Narrow" w:hAnsi="Aptos Narrow"/>
          <w:b/>
          <w:bCs/>
          <w:sz w:val="24"/>
          <w:szCs w:val="24"/>
        </w:rPr>
        <w:t xml:space="preserve"> </w:t>
      </w:r>
    </w:p>
    <w:p w14:paraId="36A522A1" w14:textId="77777777" w:rsidR="007D4356" w:rsidRDefault="007D4356" w:rsidP="00D22E5D">
      <w:pPr>
        <w:spacing w:before="80" w:after="80" w:line="276" w:lineRule="auto"/>
        <w:contextualSpacing/>
        <w:rPr>
          <w:rFonts w:ascii="Aptos Narrow" w:hAnsi="Aptos Narrow"/>
          <w:sz w:val="20"/>
          <w:szCs w:val="20"/>
        </w:rPr>
      </w:pPr>
    </w:p>
    <w:p w14:paraId="2074F995" w14:textId="121CABAD" w:rsidR="007D4356" w:rsidRDefault="007D4356" w:rsidP="00D22E5D">
      <w:pPr>
        <w:spacing w:before="80" w:after="80" w:line="276" w:lineRule="auto"/>
        <w:contextualSpacing/>
        <w:rPr>
          <w:rFonts w:ascii="Aptos Narrow" w:hAnsi="Aptos Narrow"/>
          <w:sz w:val="20"/>
          <w:szCs w:val="20"/>
        </w:rPr>
      </w:pPr>
      <w:r w:rsidRPr="001A3123">
        <w:rPr>
          <w:rFonts w:ascii="Aptos Narrow" w:hAnsi="Aptos Narrow"/>
          <w:b/>
          <w:bCs/>
          <w:sz w:val="20"/>
          <w:szCs w:val="20"/>
        </w:rPr>
        <w:t>Art. 6.</w:t>
      </w:r>
      <w:r>
        <w:rPr>
          <w:rFonts w:ascii="Aptos Narrow" w:hAnsi="Aptos Narrow"/>
          <w:sz w:val="20"/>
          <w:szCs w:val="20"/>
        </w:rPr>
        <w:t xml:space="preserve"> Operatorul are următoarele obligații de serviciu public:</w:t>
      </w:r>
    </w:p>
    <w:p w14:paraId="1FCC04BE" w14:textId="2ED47AAD" w:rsidR="00FF7058" w:rsidRPr="00FF7058" w:rsidRDefault="00FF7058" w:rsidP="00FF7058">
      <w:pPr>
        <w:pStyle w:val="ListParagraph"/>
        <w:numPr>
          <w:ilvl w:val="0"/>
          <w:numId w:val="5"/>
        </w:numPr>
        <w:spacing w:before="80" w:after="80" w:line="276" w:lineRule="auto"/>
        <w:rPr>
          <w:rFonts w:ascii="Aptos Narrow" w:hAnsi="Aptos Narrow"/>
          <w:sz w:val="20"/>
          <w:szCs w:val="20"/>
        </w:rPr>
      </w:pPr>
      <w:r w:rsidRPr="00FF7058">
        <w:rPr>
          <w:rFonts w:ascii="Aptos Narrow" w:hAnsi="Aptos Narrow"/>
          <w:sz w:val="20"/>
          <w:szCs w:val="20"/>
        </w:rPr>
        <w:t>prestarea activității de salubrizare cu respectarea legislației, normelor, prescripțiilor și regulamentelor privind securitatea și sănătatea în muncă, situațiile de urgență, gospodărirea apelor, protecția mediului</w:t>
      </w:r>
      <w:r>
        <w:rPr>
          <w:rFonts w:ascii="Aptos Narrow" w:hAnsi="Aptos Narrow"/>
          <w:sz w:val="20"/>
          <w:szCs w:val="20"/>
        </w:rPr>
        <w:t xml:space="preserve">, </w:t>
      </w:r>
      <w:r w:rsidRPr="00FF7058">
        <w:rPr>
          <w:rFonts w:ascii="Aptos Narrow" w:hAnsi="Aptos Narrow"/>
          <w:sz w:val="20"/>
          <w:szCs w:val="20"/>
        </w:rPr>
        <w:t>precum și cu respectarea tuturor obligațiilor sale care îi revin conform legii și/sau pe care și le-a asumat prin contractul de delegare a gestiunii;</w:t>
      </w:r>
    </w:p>
    <w:p w14:paraId="4FDC0EBA" w14:textId="7EE6CB16" w:rsidR="00FF7058" w:rsidRPr="00FF7058" w:rsidRDefault="00FF7058" w:rsidP="00FF7058">
      <w:pPr>
        <w:pStyle w:val="ListParagraph"/>
        <w:numPr>
          <w:ilvl w:val="0"/>
          <w:numId w:val="5"/>
        </w:numPr>
        <w:spacing w:before="80" w:after="80" w:line="276" w:lineRule="auto"/>
        <w:rPr>
          <w:rFonts w:ascii="Aptos Narrow" w:hAnsi="Aptos Narrow"/>
          <w:sz w:val="20"/>
          <w:szCs w:val="20"/>
        </w:rPr>
      </w:pPr>
      <w:r w:rsidRPr="00FF7058">
        <w:rPr>
          <w:rFonts w:ascii="Aptos Narrow" w:hAnsi="Aptos Narrow"/>
          <w:sz w:val="20"/>
          <w:szCs w:val="20"/>
        </w:rPr>
        <w:t>asigurarea personalului necesar pentru prestarea activităților asumate prin contractul de delegare;</w:t>
      </w:r>
    </w:p>
    <w:p w14:paraId="482DD375" w14:textId="3F452AFC" w:rsidR="00FF7058" w:rsidRPr="00FF7058" w:rsidRDefault="00FF7058" w:rsidP="00FF7058">
      <w:pPr>
        <w:pStyle w:val="ListParagraph"/>
        <w:numPr>
          <w:ilvl w:val="0"/>
          <w:numId w:val="5"/>
        </w:numPr>
        <w:spacing w:before="80" w:after="80" w:line="276" w:lineRule="auto"/>
        <w:rPr>
          <w:rFonts w:ascii="Aptos Narrow" w:hAnsi="Aptos Narrow"/>
          <w:sz w:val="20"/>
          <w:szCs w:val="20"/>
        </w:rPr>
      </w:pPr>
      <w:r w:rsidRPr="00FF7058">
        <w:rPr>
          <w:rFonts w:ascii="Aptos Narrow" w:hAnsi="Aptos Narrow"/>
          <w:sz w:val="20"/>
          <w:szCs w:val="20"/>
        </w:rPr>
        <w:t>asigurarea conducerii operative prin dispecerat;</w:t>
      </w:r>
    </w:p>
    <w:p w14:paraId="2115F9D6" w14:textId="5D789013" w:rsidR="00FF7058" w:rsidRPr="00FF7058" w:rsidRDefault="00FF7058" w:rsidP="00FF7058">
      <w:pPr>
        <w:pStyle w:val="ListParagraph"/>
        <w:numPr>
          <w:ilvl w:val="0"/>
          <w:numId w:val="5"/>
        </w:numPr>
        <w:spacing w:before="80" w:after="80" w:line="276" w:lineRule="auto"/>
        <w:rPr>
          <w:rFonts w:ascii="Aptos Narrow" w:hAnsi="Aptos Narrow"/>
          <w:sz w:val="20"/>
          <w:szCs w:val="20"/>
        </w:rPr>
      </w:pPr>
      <w:r w:rsidRPr="00FF7058">
        <w:rPr>
          <w:rFonts w:ascii="Aptos Narrow" w:hAnsi="Aptos Narrow"/>
          <w:sz w:val="20"/>
          <w:szCs w:val="20"/>
        </w:rPr>
        <w:t xml:space="preserve">deținerea unei dotări proprii cu </w:t>
      </w:r>
      <w:r w:rsidR="009245AB">
        <w:rPr>
          <w:rFonts w:ascii="Aptos Narrow" w:hAnsi="Aptos Narrow"/>
          <w:sz w:val="20"/>
          <w:szCs w:val="20"/>
        </w:rPr>
        <w:t xml:space="preserve">autovehicule </w:t>
      </w:r>
      <w:r w:rsidRPr="00FF7058">
        <w:rPr>
          <w:rFonts w:ascii="Aptos Narrow" w:hAnsi="Aptos Narrow"/>
          <w:sz w:val="20"/>
          <w:szCs w:val="20"/>
        </w:rPr>
        <w:t>specifice necesare pentru prestarea activităților, în condițiile stabilite prin contract;</w:t>
      </w:r>
    </w:p>
    <w:p w14:paraId="2DFB69CC" w14:textId="3E4C2396" w:rsidR="007D4356" w:rsidRDefault="00FF7058" w:rsidP="00FF7058">
      <w:pPr>
        <w:pStyle w:val="ListParagraph"/>
        <w:numPr>
          <w:ilvl w:val="0"/>
          <w:numId w:val="5"/>
        </w:numPr>
        <w:spacing w:before="80" w:after="80" w:line="276" w:lineRule="auto"/>
        <w:rPr>
          <w:rFonts w:ascii="Aptos Narrow" w:hAnsi="Aptos Narrow"/>
          <w:sz w:val="20"/>
          <w:szCs w:val="20"/>
        </w:rPr>
      </w:pPr>
      <w:r w:rsidRPr="00FF7058">
        <w:rPr>
          <w:rFonts w:ascii="Aptos Narrow" w:hAnsi="Aptos Narrow"/>
          <w:sz w:val="20"/>
          <w:szCs w:val="20"/>
        </w:rPr>
        <w:t>aplicarea metodelor performante de management, care să conducă la reducerea costurilor de operare, inclusiv prin aplicarea procedurilor concurențiale prevăzute de normele legale în vigoare privind achizițiile publice, și să asigure totodată respectarea cerințelor specifice din legislația privind protecția mediului;</w:t>
      </w:r>
    </w:p>
    <w:p w14:paraId="2813A101" w14:textId="47F598CC" w:rsidR="0092728C" w:rsidRDefault="0092728C" w:rsidP="00FF7058">
      <w:pPr>
        <w:pStyle w:val="ListParagraph"/>
        <w:numPr>
          <w:ilvl w:val="0"/>
          <w:numId w:val="5"/>
        </w:numPr>
        <w:spacing w:before="80" w:after="80" w:line="276" w:lineRule="auto"/>
        <w:rPr>
          <w:rFonts w:ascii="Aptos Narrow" w:hAnsi="Aptos Narrow"/>
          <w:sz w:val="20"/>
          <w:szCs w:val="20"/>
        </w:rPr>
      </w:pPr>
      <w:r w:rsidRPr="0092728C">
        <w:rPr>
          <w:rFonts w:ascii="Aptos Narrow" w:hAnsi="Aptos Narrow"/>
          <w:sz w:val="20"/>
          <w:szCs w:val="20"/>
        </w:rPr>
        <w:t>respectarea indicatorilor de performanță și calitate stabiliți prin contract</w:t>
      </w:r>
      <w:r>
        <w:rPr>
          <w:rFonts w:ascii="Aptos Narrow" w:hAnsi="Aptos Narrow"/>
          <w:sz w:val="20"/>
          <w:szCs w:val="20"/>
        </w:rPr>
        <w:t>;</w:t>
      </w:r>
    </w:p>
    <w:p w14:paraId="291FE735" w14:textId="5DF5993B" w:rsidR="0092728C" w:rsidRDefault="0092728C" w:rsidP="00FF7058">
      <w:pPr>
        <w:pStyle w:val="ListParagraph"/>
        <w:numPr>
          <w:ilvl w:val="0"/>
          <w:numId w:val="5"/>
        </w:numPr>
        <w:spacing w:before="80" w:after="80" w:line="276" w:lineRule="auto"/>
        <w:rPr>
          <w:rFonts w:ascii="Aptos Narrow" w:hAnsi="Aptos Narrow"/>
          <w:sz w:val="20"/>
          <w:szCs w:val="20"/>
        </w:rPr>
      </w:pPr>
      <w:r w:rsidRPr="0092728C">
        <w:rPr>
          <w:rFonts w:ascii="Aptos Narrow" w:hAnsi="Aptos Narrow"/>
          <w:sz w:val="20"/>
          <w:szCs w:val="20"/>
        </w:rPr>
        <w:t>furnizarea către ADI „ECOLECT MUREȘ”, respectiv A.N.R.S.C., a informațiilor solicitate și a accesului la documentațiile și la actele individuale pe baza cărora prestează serviciul de salubrizare, în condițiile legii</w:t>
      </w:r>
      <w:r>
        <w:rPr>
          <w:rFonts w:ascii="Aptos Narrow" w:hAnsi="Aptos Narrow"/>
          <w:sz w:val="20"/>
          <w:szCs w:val="20"/>
        </w:rPr>
        <w:t>;</w:t>
      </w:r>
    </w:p>
    <w:p w14:paraId="6A5ECDB6" w14:textId="56E29370" w:rsidR="0092728C" w:rsidRDefault="00883826" w:rsidP="00FF7058">
      <w:pPr>
        <w:pStyle w:val="ListParagraph"/>
        <w:numPr>
          <w:ilvl w:val="0"/>
          <w:numId w:val="5"/>
        </w:numPr>
        <w:spacing w:before="80" w:after="80" w:line="276" w:lineRule="auto"/>
        <w:rPr>
          <w:rFonts w:ascii="Aptos Narrow" w:hAnsi="Aptos Narrow"/>
          <w:sz w:val="20"/>
          <w:szCs w:val="20"/>
        </w:rPr>
      </w:pPr>
      <w:r w:rsidRPr="00883826">
        <w:rPr>
          <w:rFonts w:ascii="Aptos Narrow" w:hAnsi="Aptos Narrow"/>
          <w:sz w:val="20"/>
          <w:szCs w:val="20"/>
        </w:rPr>
        <w:t>prestarea serviciului de salubrizare către toți utilizatorii din Zona 2 – Târgu Mureș, colectarea întregii cantități de deșeuri care fac obiectul delegării și lăsarea în stare de curățenie a spațiului destinat depozitării recipientelor de colectare</w:t>
      </w:r>
      <w:r>
        <w:rPr>
          <w:rFonts w:ascii="Aptos Narrow" w:hAnsi="Aptos Narrow"/>
          <w:sz w:val="20"/>
          <w:szCs w:val="20"/>
        </w:rPr>
        <w:t>;</w:t>
      </w:r>
    </w:p>
    <w:p w14:paraId="092071E8" w14:textId="2CBE1EE4" w:rsidR="00883826" w:rsidRDefault="00883826" w:rsidP="00FF7058">
      <w:pPr>
        <w:pStyle w:val="ListParagraph"/>
        <w:numPr>
          <w:ilvl w:val="0"/>
          <w:numId w:val="5"/>
        </w:numPr>
        <w:spacing w:before="80" w:after="80" w:line="276" w:lineRule="auto"/>
        <w:rPr>
          <w:rFonts w:ascii="Aptos Narrow" w:hAnsi="Aptos Narrow"/>
          <w:sz w:val="20"/>
          <w:szCs w:val="20"/>
        </w:rPr>
      </w:pPr>
      <w:r w:rsidRPr="00883826">
        <w:rPr>
          <w:rFonts w:ascii="Aptos Narrow" w:hAnsi="Aptos Narrow"/>
          <w:sz w:val="20"/>
          <w:szCs w:val="20"/>
        </w:rPr>
        <w:t>dotarea utilizatorilor de la gospodăriile individuale cu saci</w:t>
      </w:r>
      <w:r w:rsidR="00627DBA">
        <w:rPr>
          <w:rFonts w:ascii="Aptos Narrow" w:hAnsi="Aptos Narrow"/>
          <w:sz w:val="20"/>
          <w:szCs w:val="20"/>
        </w:rPr>
        <w:t xml:space="preserve"> pentru colectarea deșeurilor reciclabile</w:t>
      </w:r>
      <w:r>
        <w:rPr>
          <w:rFonts w:ascii="Aptos Narrow" w:hAnsi="Aptos Narrow"/>
          <w:sz w:val="20"/>
          <w:szCs w:val="20"/>
        </w:rPr>
        <w:t>;</w:t>
      </w:r>
    </w:p>
    <w:p w14:paraId="2E6D0CE3" w14:textId="5446E3F5" w:rsidR="00883826" w:rsidRDefault="00883826" w:rsidP="00FF7058">
      <w:pPr>
        <w:pStyle w:val="ListParagraph"/>
        <w:numPr>
          <w:ilvl w:val="0"/>
          <w:numId w:val="5"/>
        </w:numPr>
        <w:spacing w:before="80" w:after="80" w:line="276" w:lineRule="auto"/>
        <w:rPr>
          <w:rFonts w:ascii="Aptos Narrow" w:hAnsi="Aptos Narrow"/>
          <w:sz w:val="20"/>
          <w:szCs w:val="20"/>
        </w:rPr>
      </w:pPr>
      <w:r w:rsidRPr="00883826">
        <w:rPr>
          <w:rFonts w:ascii="Aptos Narrow" w:hAnsi="Aptos Narrow"/>
          <w:sz w:val="20"/>
          <w:szCs w:val="20"/>
        </w:rPr>
        <w:t>realizarea unui sistem de evidență a sesizărilor și reclamațiilor și de rezolvare operativă a acestora și posibilitatea interconectării cu platformele informatice și/sau aplicațiile ADI „ECOLECT MUREȘ” și/sau ale direcțiilor din subordine</w:t>
      </w:r>
      <w:r>
        <w:rPr>
          <w:rFonts w:ascii="Aptos Narrow" w:hAnsi="Aptos Narrow"/>
          <w:sz w:val="20"/>
          <w:szCs w:val="20"/>
        </w:rPr>
        <w:t>;</w:t>
      </w:r>
    </w:p>
    <w:p w14:paraId="5412A0A4" w14:textId="77777777" w:rsidR="00883826" w:rsidRDefault="00883826" w:rsidP="00883826">
      <w:pPr>
        <w:pStyle w:val="ListParagraph"/>
        <w:numPr>
          <w:ilvl w:val="0"/>
          <w:numId w:val="5"/>
        </w:numPr>
        <w:spacing w:before="80" w:after="80" w:line="276" w:lineRule="auto"/>
        <w:rPr>
          <w:rFonts w:ascii="Aptos Narrow" w:hAnsi="Aptos Narrow"/>
          <w:sz w:val="20"/>
          <w:szCs w:val="20"/>
        </w:rPr>
      </w:pPr>
      <w:r w:rsidRPr="00883826">
        <w:rPr>
          <w:rFonts w:ascii="Aptos Narrow" w:hAnsi="Aptos Narrow"/>
          <w:sz w:val="20"/>
          <w:szCs w:val="20"/>
        </w:rPr>
        <w:t>evidența digitalizată a orelor de funcționare a utilajelor (ex. orele de ridicare a deșeurilor) și a traseelor parcurse; la solicitarea AUTORITĂȚII CONTRACTANTE va furniza raportarea în format letric cu privire la orele de funcționare a utilajelor și la traseele parcurse</w:t>
      </w:r>
      <w:r>
        <w:rPr>
          <w:rFonts w:ascii="Aptos Narrow" w:hAnsi="Aptos Narrow"/>
          <w:sz w:val="20"/>
          <w:szCs w:val="20"/>
        </w:rPr>
        <w:t>;</w:t>
      </w:r>
    </w:p>
    <w:p w14:paraId="23654E0D" w14:textId="69A9980E" w:rsidR="00883826" w:rsidRDefault="00883826" w:rsidP="00883826">
      <w:pPr>
        <w:pStyle w:val="ListParagraph"/>
        <w:numPr>
          <w:ilvl w:val="0"/>
          <w:numId w:val="5"/>
        </w:numPr>
        <w:spacing w:before="80" w:after="80" w:line="276" w:lineRule="auto"/>
        <w:rPr>
          <w:rFonts w:ascii="Aptos Narrow" w:hAnsi="Aptos Narrow"/>
          <w:sz w:val="20"/>
          <w:szCs w:val="20"/>
        </w:rPr>
      </w:pPr>
      <w:r w:rsidRPr="00883826">
        <w:rPr>
          <w:rFonts w:ascii="Aptos Narrow" w:hAnsi="Aptos Narrow"/>
          <w:sz w:val="20"/>
          <w:szCs w:val="20"/>
        </w:rPr>
        <w:t>ținerea unei evidențe pe suport letric și digital a gestiunii deșeurilor și raportarea situației periodic, autorităților competente, conform reglementărilor în vigoare și a cerințelor contractuale</w:t>
      </w:r>
      <w:r>
        <w:rPr>
          <w:rFonts w:ascii="Aptos Narrow" w:hAnsi="Aptos Narrow"/>
          <w:sz w:val="20"/>
          <w:szCs w:val="20"/>
        </w:rPr>
        <w:t>;</w:t>
      </w:r>
    </w:p>
    <w:p w14:paraId="7CB898C5" w14:textId="68D8E3EC" w:rsidR="009245AB" w:rsidRDefault="009245AB" w:rsidP="00883826">
      <w:pPr>
        <w:pStyle w:val="ListParagraph"/>
        <w:numPr>
          <w:ilvl w:val="0"/>
          <w:numId w:val="5"/>
        </w:numPr>
        <w:spacing w:before="80" w:after="80" w:line="276" w:lineRule="auto"/>
        <w:rPr>
          <w:rFonts w:ascii="Aptos Narrow" w:hAnsi="Aptos Narrow"/>
          <w:sz w:val="20"/>
          <w:szCs w:val="20"/>
        </w:rPr>
      </w:pPr>
      <w:r w:rsidRPr="009245AB">
        <w:rPr>
          <w:rFonts w:ascii="Aptos Narrow" w:hAnsi="Aptos Narrow"/>
          <w:sz w:val="20"/>
          <w:szCs w:val="20"/>
        </w:rPr>
        <w:t xml:space="preserve">sistemul GPS </w:t>
      </w:r>
      <w:r>
        <w:rPr>
          <w:rFonts w:ascii="Aptos Narrow" w:hAnsi="Aptos Narrow"/>
          <w:sz w:val="20"/>
          <w:szCs w:val="20"/>
        </w:rPr>
        <w:t>și raportările funcționale;</w:t>
      </w:r>
    </w:p>
    <w:p w14:paraId="49221D46" w14:textId="63FB5DBE" w:rsidR="009245AB" w:rsidRPr="00883826" w:rsidRDefault="009245AB" w:rsidP="00883826">
      <w:pPr>
        <w:pStyle w:val="ListParagraph"/>
        <w:numPr>
          <w:ilvl w:val="0"/>
          <w:numId w:val="5"/>
        </w:numPr>
        <w:spacing w:before="80" w:after="80" w:line="276" w:lineRule="auto"/>
        <w:rPr>
          <w:rFonts w:ascii="Aptos Narrow" w:hAnsi="Aptos Narrow"/>
          <w:sz w:val="20"/>
          <w:szCs w:val="20"/>
        </w:rPr>
      </w:pPr>
      <w:r w:rsidRPr="009245AB">
        <w:rPr>
          <w:rFonts w:ascii="Aptos Narrow" w:hAnsi="Aptos Narrow"/>
          <w:sz w:val="20"/>
          <w:szCs w:val="20"/>
        </w:rPr>
        <w:t>accesul AUTORITĂȚII CONTRACTANTE</w:t>
      </w:r>
      <w:r w:rsidR="00134F10">
        <w:rPr>
          <w:rFonts w:ascii="Aptos Narrow" w:hAnsi="Aptos Narrow"/>
          <w:sz w:val="20"/>
          <w:szCs w:val="20"/>
        </w:rPr>
        <w:t xml:space="preserve"> </w:t>
      </w:r>
      <w:r w:rsidRPr="009245AB">
        <w:rPr>
          <w:rFonts w:ascii="Aptos Narrow" w:hAnsi="Aptos Narrow"/>
          <w:sz w:val="20"/>
          <w:szCs w:val="20"/>
        </w:rPr>
        <w:t>la aplicația GPS de monitorizare a tuturor activităților delegate</w:t>
      </w:r>
      <w:r>
        <w:rPr>
          <w:rFonts w:ascii="Aptos Narrow" w:hAnsi="Aptos Narrow"/>
          <w:sz w:val="20"/>
          <w:szCs w:val="20"/>
        </w:rPr>
        <w:t>.</w:t>
      </w:r>
    </w:p>
    <w:p w14:paraId="7C35B4D8" w14:textId="77777777" w:rsidR="00D22E5D" w:rsidRDefault="00D22E5D" w:rsidP="00D22E5D">
      <w:pPr>
        <w:spacing w:before="80" w:after="80" w:line="276" w:lineRule="auto"/>
        <w:contextualSpacing/>
        <w:rPr>
          <w:rFonts w:ascii="Aptos Narrow" w:hAnsi="Aptos Narrow"/>
          <w:sz w:val="20"/>
          <w:szCs w:val="20"/>
        </w:rPr>
      </w:pPr>
    </w:p>
    <w:p w14:paraId="666B48BA" w14:textId="6BD1D6FD" w:rsidR="00022FC8" w:rsidRPr="00022FC8" w:rsidRDefault="004F1BE8" w:rsidP="00022FC8">
      <w:pPr>
        <w:spacing w:before="80" w:after="80" w:line="276" w:lineRule="auto"/>
        <w:contextualSpacing/>
        <w:rPr>
          <w:rFonts w:ascii="Aptos Narrow" w:hAnsi="Aptos Narrow"/>
          <w:sz w:val="20"/>
          <w:szCs w:val="20"/>
        </w:rPr>
      </w:pPr>
      <w:r w:rsidRPr="001A3123">
        <w:rPr>
          <w:rFonts w:ascii="Aptos Narrow" w:hAnsi="Aptos Narrow"/>
          <w:b/>
          <w:bCs/>
          <w:sz w:val="20"/>
          <w:szCs w:val="20"/>
        </w:rPr>
        <w:t>Art. 7.</w:t>
      </w:r>
      <w:r>
        <w:rPr>
          <w:rFonts w:ascii="Aptos Narrow" w:hAnsi="Aptos Narrow"/>
          <w:sz w:val="20"/>
          <w:szCs w:val="20"/>
        </w:rPr>
        <w:t xml:space="preserve"> </w:t>
      </w:r>
      <w:r w:rsidR="00022FC8" w:rsidRPr="00022FC8">
        <w:rPr>
          <w:rFonts w:ascii="Aptos Narrow" w:hAnsi="Aptos Narrow"/>
          <w:sz w:val="20"/>
          <w:szCs w:val="20"/>
        </w:rPr>
        <w:t xml:space="preserve">În termen de </w:t>
      </w:r>
      <w:r w:rsidR="00022FC8" w:rsidRPr="00022FC8">
        <w:rPr>
          <w:rFonts w:ascii="Aptos Narrow" w:hAnsi="Aptos Narrow"/>
          <w:b/>
          <w:bCs/>
          <w:sz w:val="20"/>
          <w:szCs w:val="20"/>
        </w:rPr>
        <w:t>5 (cinci) zile lucrătoare de la data semnării contractului de achiziție publică</w:t>
      </w:r>
      <w:r w:rsidR="00022FC8" w:rsidRPr="00022FC8">
        <w:rPr>
          <w:rFonts w:ascii="Aptos Narrow" w:hAnsi="Aptos Narrow"/>
          <w:sz w:val="20"/>
          <w:szCs w:val="20"/>
        </w:rPr>
        <w:t xml:space="preserve">, dar anterior începerii executării Contractului de servicii, </w:t>
      </w:r>
      <w:r w:rsidR="00DA39F6">
        <w:rPr>
          <w:rFonts w:ascii="Aptos Narrow" w:hAnsi="Aptos Narrow"/>
          <w:b/>
          <w:bCs/>
          <w:sz w:val="20"/>
          <w:szCs w:val="20"/>
        </w:rPr>
        <w:t>Operatorul</w:t>
      </w:r>
      <w:r w:rsidR="00022FC8" w:rsidRPr="00022FC8">
        <w:rPr>
          <w:rFonts w:ascii="Aptos Narrow" w:hAnsi="Aptos Narrow"/>
          <w:b/>
          <w:bCs/>
          <w:sz w:val="20"/>
          <w:szCs w:val="20"/>
        </w:rPr>
        <w:t xml:space="preserve"> are obligația de a constitui Garanția de Bună Execuție (GBE)</w:t>
      </w:r>
      <w:r w:rsidR="00022FC8" w:rsidRPr="00022FC8">
        <w:rPr>
          <w:rFonts w:ascii="Aptos Narrow" w:hAnsi="Aptos Narrow"/>
          <w:sz w:val="20"/>
          <w:szCs w:val="20"/>
        </w:rPr>
        <w:t>.</w:t>
      </w:r>
    </w:p>
    <w:p w14:paraId="3CD1F93D" w14:textId="61D9EA12" w:rsidR="00022FC8" w:rsidRPr="00022FC8" w:rsidRDefault="00022FC8" w:rsidP="00022FC8">
      <w:pPr>
        <w:spacing w:before="80" w:after="80" w:line="276" w:lineRule="auto"/>
        <w:contextualSpacing/>
        <w:rPr>
          <w:rFonts w:ascii="Aptos Narrow" w:hAnsi="Aptos Narrow"/>
          <w:sz w:val="20"/>
          <w:szCs w:val="20"/>
        </w:rPr>
      </w:pPr>
      <w:r w:rsidRPr="00022FC8">
        <w:rPr>
          <w:rFonts w:ascii="Aptos Narrow" w:hAnsi="Aptos Narrow"/>
          <w:sz w:val="20"/>
          <w:szCs w:val="20"/>
        </w:rPr>
        <w:t xml:space="preserve">La solicitarea justificată a </w:t>
      </w:r>
      <w:r w:rsidR="00EB454E">
        <w:rPr>
          <w:rFonts w:ascii="Aptos Narrow" w:hAnsi="Aptos Narrow"/>
          <w:sz w:val="20"/>
          <w:szCs w:val="20"/>
        </w:rPr>
        <w:t>Operatorul</w:t>
      </w:r>
      <w:r w:rsidRPr="00022FC8">
        <w:rPr>
          <w:rFonts w:ascii="Aptos Narrow" w:hAnsi="Aptos Narrow"/>
          <w:sz w:val="20"/>
          <w:szCs w:val="20"/>
        </w:rPr>
        <w:t xml:space="preserve">ui, termenul de constituire a GBE poate fi prelungit de către Achizitor, fără a depăși însă un interval maxim de </w:t>
      </w:r>
      <w:r w:rsidRPr="00022FC8">
        <w:rPr>
          <w:rFonts w:ascii="Aptos Narrow" w:hAnsi="Aptos Narrow"/>
          <w:b/>
          <w:bCs/>
          <w:sz w:val="20"/>
          <w:szCs w:val="20"/>
        </w:rPr>
        <w:t>15 (cincisprezece) zile calendaristice</w:t>
      </w:r>
      <w:r w:rsidRPr="00022FC8">
        <w:rPr>
          <w:rFonts w:ascii="Aptos Narrow" w:hAnsi="Aptos Narrow"/>
          <w:sz w:val="20"/>
          <w:szCs w:val="20"/>
        </w:rPr>
        <w:t xml:space="preserve"> calculate de la data semnării contractului de achiziție publică.</w:t>
      </w:r>
    </w:p>
    <w:p w14:paraId="70036E6C" w14:textId="5E5361B0" w:rsidR="004F1BE8" w:rsidRDefault="004F1BE8" w:rsidP="00D22E5D">
      <w:pPr>
        <w:spacing w:before="80" w:after="80" w:line="276" w:lineRule="auto"/>
        <w:contextualSpacing/>
        <w:rPr>
          <w:rFonts w:ascii="Aptos Narrow" w:hAnsi="Aptos Narrow"/>
          <w:sz w:val="20"/>
          <w:szCs w:val="20"/>
        </w:rPr>
      </w:pPr>
    </w:p>
    <w:p w14:paraId="0E3BA333" w14:textId="0B3D4CEB" w:rsidR="008C4117" w:rsidRPr="008C4117" w:rsidRDefault="00022FC8" w:rsidP="008C4117">
      <w:pPr>
        <w:spacing w:before="80" w:after="80" w:line="276" w:lineRule="auto"/>
        <w:contextualSpacing/>
        <w:rPr>
          <w:rFonts w:ascii="Aptos Narrow" w:hAnsi="Aptos Narrow"/>
          <w:sz w:val="20"/>
          <w:szCs w:val="20"/>
        </w:rPr>
      </w:pPr>
      <w:r w:rsidRPr="001A3123">
        <w:rPr>
          <w:rFonts w:ascii="Aptos Narrow" w:hAnsi="Aptos Narrow"/>
          <w:b/>
          <w:bCs/>
          <w:sz w:val="20"/>
          <w:szCs w:val="20"/>
        </w:rPr>
        <w:t>Art. 8.</w:t>
      </w:r>
      <w:r>
        <w:rPr>
          <w:rFonts w:ascii="Aptos Narrow" w:hAnsi="Aptos Narrow"/>
          <w:sz w:val="20"/>
          <w:szCs w:val="20"/>
        </w:rPr>
        <w:t xml:space="preserve"> </w:t>
      </w:r>
      <w:r w:rsidR="008C4117" w:rsidRPr="008C4117">
        <w:rPr>
          <w:rFonts w:ascii="Aptos Narrow" w:hAnsi="Aptos Narrow"/>
          <w:sz w:val="20"/>
          <w:szCs w:val="20"/>
        </w:rPr>
        <w:t xml:space="preserve">Având în vedere caracterul tranzitoriu al prezentului contract, încheiat pentru asigurarea continuității serviciului până la intrarea în executare a contractului atribuit prin procedura de licitație deschisă, </w:t>
      </w:r>
      <w:r w:rsidR="008C4117">
        <w:rPr>
          <w:rFonts w:ascii="Aptos Narrow" w:hAnsi="Aptos Narrow"/>
          <w:b/>
          <w:bCs/>
          <w:sz w:val="20"/>
          <w:szCs w:val="20"/>
        </w:rPr>
        <w:t>Operatorul</w:t>
      </w:r>
      <w:r w:rsidR="008C4117" w:rsidRPr="008C4117">
        <w:rPr>
          <w:rFonts w:ascii="Aptos Narrow" w:hAnsi="Aptos Narrow"/>
          <w:b/>
          <w:bCs/>
          <w:sz w:val="20"/>
          <w:szCs w:val="20"/>
        </w:rPr>
        <w:t xml:space="preserve"> are obligația ca, ulterior atribuirii și semnării contractului</w:t>
      </w:r>
      <w:r w:rsidR="008C4117">
        <w:rPr>
          <w:rFonts w:ascii="Aptos Narrow" w:hAnsi="Aptos Narrow"/>
          <w:b/>
          <w:bCs/>
          <w:sz w:val="20"/>
          <w:szCs w:val="20"/>
        </w:rPr>
        <w:t xml:space="preserve"> </w:t>
      </w:r>
      <w:r w:rsidR="008C4117" w:rsidRPr="008C4117">
        <w:rPr>
          <w:rFonts w:ascii="Aptos Narrow" w:hAnsi="Aptos Narrow"/>
          <w:b/>
          <w:bCs/>
          <w:sz w:val="20"/>
          <w:szCs w:val="20"/>
        </w:rPr>
        <w:t>să obțină și să dețină valabile, pe întreaga durată a Contractului, următoarele autorizații și licențe</w:t>
      </w:r>
      <w:r w:rsidR="008C4117" w:rsidRPr="008C4117">
        <w:rPr>
          <w:rFonts w:ascii="Aptos Narrow" w:hAnsi="Aptos Narrow"/>
          <w:sz w:val="20"/>
          <w:szCs w:val="20"/>
        </w:rPr>
        <w:t>:</w:t>
      </w:r>
    </w:p>
    <w:p w14:paraId="20F09AEB" w14:textId="49BC850C" w:rsidR="008C4117" w:rsidRPr="008C4117" w:rsidRDefault="008C4117" w:rsidP="008C4117">
      <w:pPr>
        <w:numPr>
          <w:ilvl w:val="0"/>
          <w:numId w:val="7"/>
        </w:numPr>
        <w:spacing w:before="80" w:after="80" w:line="276" w:lineRule="auto"/>
        <w:contextualSpacing/>
        <w:rPr>
          <w:rFonts w:ascii="Aptos Narrow" w:hAnsi="Aptos Narrow"/>
          <w:sz w:val="20"/>
          <w:szCs w:val="20"/>
        </w:rPr>
      </w:pPr>
      <w:r w:rsidRPr="008C4117">
        <w:rPr>
          <w:rFonts w:ascii="Aptos Narrow" w:hAnsi="Aptos Narrow"/>
          <w:b/>
          <w:bCs/>
          <w:sz w:val="20"/>
          <w:szCs w:val="20"/>
        </w:rPr>
        <w:t>Autorizația de mediu</w:t>
      </w:r>
      <w:r w:rsidRPr="008C4117">
        <w:rPr>
          <w:rFonts w:ascii="Aptos Narrow" w:hAnsi="Aptos Narrow"/>
          <w:sz w:val="20"/>
          <w:szCs w:val="20"/>
        </w:rPr>
        <w:t>, emisă de Agenția pentru Protecția Mediului, conform Ordinului nr. 1798/2007 privind aprobarea procedurii de emitere a autorizației de mediu, cu modificările și completările ulterioare;</w:t>
      </w:r>
    </w:p>
    <w:p w14:paraId="4973F679" w14:textId="77777777" w:rsidR="008C4117" w:rsidRPr="008C4117" w:rsidRDefault="008C4117" w:rsidP="008C4117">
      <w:pPr>
        <w:numPr>
          <w:ilvl w:val="0"/>
          <w:numId w:val="7"/>
        </w:numPr>
        <w:spacing w:before="80" w:after="80" w:line="276" w:lineRule="auto"/>
        <w:contextualSpacing/>
        <w:rPr>
          <w:rFonts w:ascii="Aptos Narrow" w:hAnsi="Aptos Narrow"/>
          <w:sz w:val="20"/>
          <w:szCs w:val="20"/>
        </w:rPr>
      </w:pPr>
      <w:r w:rsidRPr="008C4117">
        <w:rPr>
          <w:rFonts w:ascii="Aptos Narrow" w:hAnsi="Aptos Narrow"/>
          <w:b/>
          <w:bCs/>
          <w:sz w:val="20"/>
          <w:szCs w:val="20"/>
        </w:rPr>
        <w:t>Autorizația sanitară de funcționare</w:t>
      </w:r>
      <w:r w:rsidRPr="008C4117">
        <w:rPr>
          <w:rFonts w:ascii="Aptos Narrow" w:hAnsi="Aptos Narrow"/>
          <w:sz w:val="20"/>
          <w:szCs w:val="20"/>
        </w:rPr>
        <w:t>, emisă de Direcția de Sănătate Publică, potrivit Ordinului Ministerului Sănătății nr. 1030/2009 privind aprobarea procedurilor de reglementare sanitară pentru obiectivele ce desfășoară activități cu risc asupra stării de sănătate a populației;</w:t>
      </w:r>
    </w:p>
    <w:p w14:paraId="60D19EDC" w14:textId="77777777" w:rsidR="008C4117" w:rsidRPr="008C4117" w:rsidRDefault="008C4117" w:rsidP="008C4117">
      <w:pPr>
        <w:numPr>
          <w:ilvl w:val="0"/>
          <w:numId w:val="7"/>
        </w:numPr>
        <w:spacing w:before="80" w:after="80" w:line="276" w:lineRule="auto"/>
        <w:contextualSpacing/>
        <w:rPr>
          <w:rFonts w:ascii="Aptos Narrow" w:hAnsi="Aptos Narrow"/>
          <w:sz w:val="20"/>
          <w:szCs w:val="20"/>
        </w:rPr>
      </w:pPr>
      <w:r w:rsidRPr="008C4117">
        <w:rPr>
          <w:rFonts w:ascii="Aptos Narrow" w:hAnsi="Aptos Narrow"/>
          <w:b/>
          <w:bCs/>
          <w:sz w:val="20"/>
          <w:szCs w:val="20"/>
        </w:rPr>
        <w:t>Orice alte permise, aprobări sau autorizații impuse de legislația în vigoare</w:t>
      </w:r>
      <w:r w:rsidRPr="008C4117">
        <w:rPr>
          <w:rFonts w:ascii="Aptos Narrow" w:hAnsi="Aptos Narrow"/>
          <w:sz w:val="20"/>
          <w:szCs w:val="20"/>
        </w:rPr>
        <w:t>, inclusiv autorizația de funcționare, autorizația de gospodărire a apelor și autorizația de transport.</w:t>
      </w:r>
    </w:p>
    <w:p w14:paraId="64C8392F" w14:textId="0DFBC787" w:rsidR="008C4117" w:rsidRDefault="00EB454E" w:rsidP="008C4117">
      <w:pPr>
        <w:spacing w:before="80" w:after="80" w:line="276" w:lineRule="auto"/>
        <w:contextualSpacing/>
        <w:rPr>
          <w:rFonts w:ascii="Aptos Narrow" w:hAnsi="Aptos Narrow"/>
          <w:sz w:val="20"/>
          <w:szCs w:val="20"/>
        </w:rPr>
      </w:pPr>
      <w:r>
        <w:rPr>
          <w:rFonts w:ascii="Aptos Narrow" w:hAnsi="Aptos Narrow"/>
          <w:b/>
          <w:bCs/>
          <w:sz w:val="20"/>
          <w:szCs w:val="20"/>
        </w:rPr>
        <w:lastRenderedPageBreak/>
        <w:t>Operatorul</w:t>
      </w:r>
      <w:r w:rsidR="008C4117" w:rsidRPr="008C4117">
        <w:rPr>
          <w:rFonts w:ascii="Aptos Narrow" w:hAnsi="Aptos Narrow"/>
          <w:b/>
          <w:bCs/>
          <w:sz w:val="20"/>
          <w:szCs w:val="20"/>
        </w:rPr>
        <w:t xml:space="preserve"> are obligația de a menține valabilitatea tuturor acestor documente pe toată perioada de derulare a prezentului Contract.</w:t>
      </w:r>
    </w:p>
    <w:p w14:paraId="6CB5B4E0" w14:textId="77777777" w:rsidR="008C4117" w:rsidRDefault="008C4117" w:rsidP="008C4117">
      <w:pPr>
        <w:spacing w:before="80" w:after="80" w:line="276" w:lineRule="auto"/>
        <w:contextualSpacing/>
        <w:rPr>
          <w:rFonts w:ascii="Aptos Narrow" w:hAnsi="Aptos Narrow"/>
          <w:sz w:val="20"/>
          <w:szCs w:val="20"/>
        </w:rPr>
      </w:pPr>
    </w:p>
    <w:p w14:paraId="55EC8F86" w14:textId="77777777" w:rsidR="00DA39F6" w:rsidRPr="00810232" w:rsidRDefault="008C4117" w:rsidP="00DA39F6">
      <w:pPr>
        <w:spacing w:before="80" w:after="80" w:line="276" w:lineRule="auto"/>
        <w:contextualSpacing/>
        <w:rPr>
          <w:rFonts w:ascii="Aptos Narrow" w:hAnsi="Aptos Narrow"/>
          <w:sz w:val="20"/>
          <w:szCs w:val="20"/>
        </w:rPr>
      </w:pPr>
      <w:r w:rsidRPr="001A3123">
        <w:rPr>
          <w:rFonts w:ascii="Aptos Narrow" w:hAnsi="Aptos Narrow"/>
          <w:b/>
          <w:bCs/>
          <w:sz w:val="20"/>
          <w:szCs w:val="20"/>
        </w:rPr>
        <w:t>Art. 9.</w:t>
      </w:r>
      <w:r w:rsidRPr="00810232">
        <w:rPr>
          <w:rFonts w:ascii="Aptos Narrow" w:hAnsi="Aptos Narrow"/>
          <w:sz w:val="20"/>
          <w:szCs w:val="20"/>
        </w:rPr>
        <w:t xml:space="preserve"> </w:t>
      </w:r>
      <w:r w:rsidR="00DA39F6" w:rsidRPr="00810232">
        <w:rPr>
          <w:rFonts w:ascii="Aptos Narrow" w:hAnsi="Aptos Narrow"/>
          <w:sz w:val="20"/>
          <w:szCs w:val="20"/>
        </w:rPr>
        <w:t>Întreținerea și operarea echipamentelor, recipientelor și vehiculelor</w:t>
      </w:r>
    </w:p>
    <w:p w14:paraId="6F4AF7D8" w14:textId="792BAA2F" w:rsidR="00DA39F6" w:rsidRPr="00DA39F6" w:rsidRDefault="00DA39F6" w:rsidP="00DA39F6">
      <w:pPr>
        <w:spacing w:before="80" w:after="80" w:line="276" w:lineRule="auto"/>
        <w:contextualSpacing/>
        <w:rPr>
          <w:rFonts w:ascii="Aptos Narrow" w:hAnsi="Aptos Narrow"/>
          <w:sz w:val="20"/>
          <w:szCs w:val="20"/>
        </w:rPr>
      </w:pPr>
      <w:r w:rsidRPr="00DA39F6">
        <w:rPr>
          <w:rFonts w:ascii="Aptos Narrow" w:hAnsi="Aptos Narrow"/>
          <w:sz w:val="20"/>
          <w:szCs w:val="20"/>
        </w:rPr>
        <w:t xml:space="preserve">(1) </w:t>
      </w:r>
      <w:r w:rsidRPr="00DA39F6">
        <w:rPr>
          <w:rFonts w:ascii="Aptos Narrow" w:hAnsi="Aptos Narrow"/>
          <w:b/>
          <w:bCs/>
          <w:sz w:val="20"/>
          <w:szCs w:val="20"/>
        </w:rPr>
        <w:t>Responsabilitatea întreținerii și operării.</w:t>
      </w:r>
      <w:r w:rsidRPr="00DA39F6">
        <w:rPr>
          <w:rFonts w:ascii="Aptos Narrow" w:hAnsi="Aptos Narrow"/>
          <w:sz w:val="20"/>
          <w:szCs w:val="20"/>
        </w:rPr>
        <w:t xml:space="preserve"> Activitatea de întreținere și operare a echipamentelor, recipientelor și vehiculelor revine exclusiv </w:t>
      </w:r>
      <w:r>
        <w:rPr>
          <w:rFonts w:ascii="Aptos Narrow" w:hAnsi="Aptos Narrow"/>
          <w:b/>
          <w:bCs/>
          <w:sz w:val="20"/>
          <w:szCs w:val="20"/>
        </w:rPr>
        <w:t>Operatorului</w:t>
      </w:r>
      <w:r w:rsidRPr="00DA39F6">
        <w:rPr>
          <w:rFonts w:ascii="Aptos Narrow" w:hAnsi="Aptos Narrow"/>
          <w:sz w:val="20"/>
          <w:szCs w:val="20"/>
        </w:rPr>
        <w:t>.</w:t>
      </w:r>
    </w:p>
    <w:p w14:paraId="2A131673" w14:textId="6004D344" w:rsidR="00DA39F6" w:rsidRPr="00DA39F6" w:rsidRDefault="00DA39F6" w:rsidP="00DA39F6">
      <w:pPr>
        <w:spacing w:before="80" w:after="80" w:line="276" w:lineRule="auto"/>
        <w:contextualSpacing/>
        <w:rPr>
          <w:rFonts w:ascii="Aptos Narrow" w:hAnsi="Aptos Narrow"/>
          <w:sz w:val="20"/>
          <w:szCs w:val="20"/>
        </w:rPr>
      </w:pPr>
      <w:r w:rsidRPr="00DA39F6">
        <w:rPr>
          <w:rFonts w:ascii="Aptos Narrow" w:hAnsi="Aptos Narrow"/>
          <w:sz w:val="20"/>
          <w:szCs w:val="20"/>
        </w:rPr>
        <w:t xml:space="preserve">(2) </w:t>
      </w:r>
      <w:r w:rsidRPr="00DA39F6">
        <w:rPr>
          <w:rFonts w:ascii="Aptos Narrow" w:hAnsi="Aptos Narrow"/>
          <w:b/>
          <w:bCs/>
          <w:sz w:val="20"/>
          <w:szCs w:val="20"/>
        </w:rPr>
        <w:t>Reparații și înlocuiri.</w:t>
      </w:r>
      <w:r w:rsidRPr="00DA39F6">
        <w:rPr>
          <w:rFonts w:ascii="Aptos Narrow" w:hAnsi="Aptos Narrow"/>
          <w:sz w:val="20"/>
          <w:szCs w:val="20"/>
        </w:rPr>
        <w:t xml:space="preserve"> </w:t>
      </w:r>
      <w:r>
        <w:rPr>
          <w:rFonts w:ascii="Aptos Narrow" w:hAnsi="Aptos Narrow"/>
          <w:sz w:val="20"/>
          <w:szCs w:val="20"/>
        </w:rPr>
        <w:t>Operatorul</w:t>
      </w:r>
      <w:r w:rsidRPr="00DA39F6">
        <w:rPr>
          <w:rFonts w:ascii="Aptos Narrow" w:hAnsi="Aptos Narrow"/>
          <w:sz w:val="20"/>
          <w:szCs w:val="20"/>
        </w:rPr>
        <w:t xml:space="preserve"> are obligația de a înlocui, pe propria cheltuială, orice echipament, recipient (sau componentă) și/sau vehicul necesar pentru operare. Reparațiile și/sau înlocuirile se efectuează:</w:t>
      </w:r>
    </w:p>
    <w:p w14:paraId="395112B8" w14:textId="77777777" w:rsidR="00DA39F6" w:rsidRPr="00DA39F6" w:rsidRDefault="00DA39F6" w:rsidP="00DA39F6">
      <w:pPr>
        <w:numPr>
          <w:ilvl w:val="0"/>
          <w:numId w:val="8"/>
        </w:numPr>
        <w:spacing w:before="80" w:after="80" w:line="276" w:lineRule="auto"/>
        <w:contextualSpacing/>
        <w:rPr>
          <w:rFonts w:ascii="Aptos Narrow" w:hAnsi="Aptos Narrow"/>
          <w:sz w:val="20"/>
          <w:szCs w:val="20"/>
        </w:rPr>
      </w:pPr>
      <w:r w:rsidRPr="00DA39F6">
        <w:rPr>
          <w:rFonts w:ascii="Aptos Narrow" w:hAnsi="Aptos Narrow"/>
          <w:sz w:val="20"/>
          <w:szCs w:val="20"/>
        </w:rPr>
        <w:t>atât ca urmare a inspecțiilor efectuate de Operator,</w:t>
      </w:r>
    </w:p>
    <w:p w14:paraId="7647E79F" w14:textId="4BB1191B" w:rsidR="00DA39F6" w:rsidRPr="00DA39F6" w:rsidRDefault="00DA39F6" w:rsidP="00DA39F6">
      <w:pPr>
        <w:numPr>
          <w:ilvl w:val="0"/>
          <w:numId w:val="8"/>
        </w:numPr>
        <w:spacing w:before="80" w:after="80" w:line="276" w:lineRule="auto"/>
        <w:contextualSpacing/>
        <w:rPr>
          <w:rFonts w:ascii="Aptos Narrow" w:hAnsi="Aptos Narrow"/>
          <w:sz w:val="20"/>
          <w:szCs w:val="20"/>
        </w:rPr>
      </w:pPr>
      <w:r w:rsidRPr="00DA39F6">
        <w:rPr>
          <w:rFonts w:ascii="Aptos Narrow" w:hAnsi="Aptos Narrow"/>
          <w:sz w:val="20"/>
          <w:szCs w:val="20"/>
        </w:rPr>
        <w:t xml:space="preserve">cât și în baza notificărilor transmise de </w:t>
      </w:r>
      <w:r>
        <w:rPr>
          <w:rFonts w:ascii="Aptos Narrow" w:hAnsi="Aptos Narrow"/>
          <w:sz w:val="20"/>
          <w:szCs w:val="20"/>
        </w:rPr>
        <w:t>Delegatar</w:t>
      </w:r>
      <w:r w:rsidRPr="00DA39F6">
        <w:rPr>
          <w:rFonts w:ascii="Aptos Narrow" w:hAnsi="Aptos Narrow"/>
          <w:sz w:val="20"/>
          <w:szCs w:val="20"/>
        </w:rPr>
        <w:t>, în format letric sau digital, prin orice mijloc de comunicare.</w:t>
      </w:r>
    </w:p>
    <w:p w14:paraId="3F8DA33E" w14:textId="6B248B04" w:rsidR="00DA39F6" w:rsidRPr="00DA39F6" w:rsidRDefault="00DA39F6" w:rsidP="00DA39F6">
      <w:pPr>
        <w:spacing w:before="80" w:after="80" w:line="276" w:lineRule="auto"/>
        <w:contextualSpacing/>
        <w:rPr>
          <w:rFonts w:ascii="Aptos Narrow" w:hAnsi="Aptos Narrow"/>
          <w:sz w:val="20"/>
          <w:szCs w:val="20"/>
        </w:rPr>
      </w:pPr>
      <w:r w:rsidRPr="00DA39F6">
        <w:rPr>
          <w:rFonts w:ascii="Aptos Narrow" w:hAnsi="Aptos Narrow"/>
          <w:sz w:val="20"/>
          <w:szCs w:val="20"/>
        </w:rPr>
        <w:t xml:space="preserve">Înlocuirile necesare vor fi realizate </w:t>
      </w:r>
      <w:r w:rsidRPr="00DA39F6">
        <w:rPr>
          <w:rFonts w:ascii="Aptos Narrow" w:hAnsi="Aptos Narrow"/>
          <w:b/>
          <w:bCs/>
          <w:sz w:val="20"/>
          <w:szCs w:val="20"/>
        </w:rPr>
        <w:t>în maximum 24 de ore de la constatarea deteriorării sau primirea notificării</w:t>
      </w:r>
      <w:r w:rsidRPr="00DA39F6">
        <w:rPr>
          <w:rFonts w:ascii="Aptos Narrow" w:hAnsi="Aptos Narrow"/>
          <w:sz w:val="20"/>
          <w:szCs w:val="20"/>
        </w:rPr>
        <w:t xml:space="preserve">. În cazul reparațiilor, </w:t>
      </w:r>
      <w:r>
        <w:rPr>
          <w:rFonts w:ascii="Aptos Narrow" w:hAnsi="Aptos Narrow"/>
          <w:sz w:val="20"/>
          <w:szCs w:val="20"/>
        </w:rPr>
        <w:t>Operatorul</w:t>
      </w:r>
      <w:r w:rsidRPr="00DA39F6">
        <w:rPr>
          <w:rFonts w:ascii="Aptos Narrow" w:hAnsi="Aptos Narrow"/>
          <w:sz w:val="20"/>
          <w:szCs w:val="20"/>
        </w:rPr>
        <w:t xml:space="preserve"> este obligat să asigure imediat un echipament/recipient/vehicul de înlocuire, care să asigure continuitatea serviciului pe toată durata reparației.</w:t>
      </w:r>
    </w:p>
    <w:p w14:paraId="37BC4B54" w14:textId="1ABCBBCD" w:rsidR="00DA39F6" w:rsidRPr="00DA39F6" w:rsidRDefault="00DA39F6" w:rsidP="00DA39F6">
      <w:pPr>
        <w:spacing w:before="80" w:after="80" w:line="276" w:lineRule="auto"/>
        <w:contextualSpacing/>
        <w:rPr>
          <w:rFonts w:ascii="Aptos Narrow" w:hAnsi="Aptos Narrow"/>
          <w:sz w:val="20"/>
          <w:szCs w:val="20"/>
        </w:rPr>
      </w:pPr>
      <w:r w:rsidRPr="00DA39F6">
        <w:rPr>
          <w:rFonts w:ascii="Aptos Narrow" w:hAnsi="Aptos Narrow"/>
          <w:sz w:val="20"/>
          <w:szCs w:val="20"/>
        </w:rPr>
        <w:t xml:space="preserve">(3) </w:t>
      </w:r>
      <w:r w:rsidRPr="00DA39F6">
        <w:rPr>
          <w:rFonts w:ascii="Aptos Narrow" w:hAnsi="Aptos Narrow"/>
          <w:b/>
          <w:bCs/>
          <w:sz w:val="20"/>
          <w:szCs w:val="20"/>
        </w:rPr>
        <w:t>Condiții de mediu.</w:t>
      </w:r>
      <w:r w:rsidRPr="00DA39F6">
        <w:rPr>
          <w:rFonts w:ascii="Aptos Narrow" w:hAnsi="Aptos Narrow"/>
          <w:sz w:val="20"/>
          <w:szCs w:val="20"/>
        </w:rPr>
        <w:t xml:space="preserve"> Operațiunile de întreținere se vor desfășura cu respectarea normelor privind protecția mediului. </w:t>
      </w:r>
      <w:r>
        <w:rPr>
          <w:rFonts w:ascii="Aptos Narrow" w:hAnsi="Aptos Narrow"/>
          <w:sz w:val="20"/>
          <w:szCs w:val="20"/>
        </w:rPr>
        <w:t>Operatorul</w:t>
      </w:r>
      <w:r w:rsidRPr="00DA39F6">
        <w:rPr>
          <w:rFonts w:ascii="Aptos Narrow" w:hAnsi="Aptos Narrow"/>
          <w:sz w:val="20"/>
          <w:szCs w:val="20"/>
        </w:rPr>
        <w:t xml:space="preserve"> va acorda o atenție specială manipulării combustibililor, lubrifianților și solvenților (benzină, motorină, petrol, GPL, uleiuri etc.), pentru a preveni scurgerile sau infiltrarea acestora în sol. </w:t>
      </w:r>
      <w:r>
        <w:rPr>
          <w:rFonts w:ascii="Aptos Narrow" w:hAnsi="Aptos Narrow"/>
          <w:sz w:val="20"/>
          <w:szCs w:val="20"/>
        </w:rPr>
        <w:t>Operatorul</w:t>
      </w:r>
      <w:r w:rsidRPr="00DA39F6">
        <w:rPr>
          <w:rFonts w:ascii="Aptos Narrow" w:hAnsi="Aptos Narrow"/>
          <w:sz w:val="20"/>
          <w:szCs w:val="20"/>
        </w:rPr>
        <w:t xml:space="preserve"> răspunde în nume propriu pentru orice încălcare a legislației de mediu, atât față de </w:t>
      </w:r>
      <w:r>
        <w:rPr>
          <w:rFonts w:ascii="Aptos Narrow" w:hAnsi="Aptos Narrow"/>
          <w:sz w:val="20"/>
          <w:szCs w:val="20"/>
        </w:rPr>
        <w:t>Delegatar</w:t>
      </w:r>
      <w:r w:rsidRPr="00DA39F6">
        <w:rPr>
          <w:rFonts w:ascii="Aptos Narrow" w:hAnsi="Aptos Narrow"/>
          <w:sz w:val="20"/>
          <w:szCs w:val="20"/>
        </w:rPr>
        <w:t>, cât și față de autoritățile publice competente.</w:t>
      </w:r>
    </w:p>
    <w:p w14:paraId="4DA2AC22" w14:textId="3B219900" w:rsidR="00DA39F6" w:rsidRPr="00DA39F6" w:rsidRDefault="00DA39F6" w:rsidP="00DA39F6">
      <w:pPr>
        <w:spacing w:before="80" w:after="80" w:line="276" w:lineRule="auto"/>
        <w:contextualSpacing/>
        <w:rPr>
          <w:rFonts w:ascii="Aptos Narrow" w:hAnsi="Aptos Narrow"/>
          <w:sz w:val="20"/>
          <w:szCs w:val="20"/>
        </w:rPr>
      </w:pPr>
      <w:r w:rsidRPr="00DA39F6">
        <w:rPr>
          <w:rFonts w:ascii="Aptos Narrow" w:hAnsi="Aptos Narrow"/>
          <w:sz w:val="20"/>
          <w:szCs w:val="20"/>
        </w:rPr>
        <w:t xml:space="preserve">(4) </w:t>
      </w:r>
      <w:r w:rsidRPr="00DA39F6">
        <w:rPr>
          <w:rFonts w:ascii="Aptos Narrow" w:hAnsi="Aptos Narrow"/>
          <w:b/>
          <w:bCs/>
          <w:sz w:val="20"/>
          <w:szCs w:val="20"/>
        </w:rPr>
        <w:t>Limitarea dispersiei deșeurilor.</w:t>
      </w:r>
      <w:r w:rsidRPr="00DA39F6">
        <w:rPr>
          <w:rFonts w:ascii="Aptos Narrow" w:hAnsi="Aptos Narrow"/>
          <w:sz w:val="20"/>
          <w:szCs w:val="20"/>
        </w:rPr>
        <w:t xml:space="preserve"> </w:t>
      </w:r>
      <w:r>
        <w:rPr>
          <w:rFonts w:ascii="Aptos Narrow" w:hAnsi="Aptos Narrow"/>
          <w:sz w:val="20"/>
          <w:szCs w:val="20"/>
        </w:rPr>
        <w:t>Operatoru</w:t>
      </w:r>
      <w:r w:rsidRPr="00DA39F6">
        <w:rPr>
          <w:rFonts w:ascii="Aptos Narrow" w:hAnsi="Aptos Narrow"/>
          <w:sz w:val="20"/>
          <w:szCs w:val="20"/>
        </w:rPr>
        <w:t>l are obligația de a reduce la minimum posibilitatea dispersării deșeurilor de către vânt și va lua toate măsurile necesare pentru a preveni împrăștierea acestora.</w:t>
      </w:r>
    </w:p>
    <w:p w14:paraId="74B26D4A" w14:textId="55EC1091" w:rsidR="00DA39F6" w:rsidRDefault="00DA39F6" w:rsidP="00DA39F6">
      <w:pPr>
        <w:spacing w:before="80" w:after="80" w:line="276" w:lineRule="auto"/>
        <w:contextualSpacing/>
        <w:rPr>
          <w:rFonts w:ascii="Aptos Narrow" w:hAnsi="Aptos Narrow"/>
          <w:sz w:val="20"/>
          <w:szCs w:val="20"/>
        </w:rPr>
      </w:pPr>
      <w:r w:rsidRPr="00DA39F6">
        <w:rPr>
          <w:rFonts w:ascii="Aptos Narrow" w:hAnsi="Aptos Narrow"/>
          <w:sz w:val="20"/>
          <w:szCs w:val="20"/>
        </w:rPr>
        <w:t xml:space="preserve">(5) </w:t>
      </w:r>
      <w:r w:rsidRPr="00DA39F6">
        <w:rPr>
          <w:rFonts w:ascii="Aptos Narrow" w:hAnsi="Aptos Narrow"/>
          <w:b/>
          <w:bCs/>
          <w:sz w:val="20"/>
          <w:szCs w:val="20"/>
        </w:rPr>
        <w:t>Limitarea disconfortului olfactiv.</w:t>
      </w:r>
      <w:r w:rsidRPr="00DA39F6">
        <w:rPr>
          <w:rFonts w:ascii="Aptos Narrow" w:hAnsi="Aptos Narrow"/>
          <w:sz w:val="20"/>
          <w:szCs w:val="20"/>
        </w:rPr>
        <w:t xml:space="preserve"> </w:t>
      </w:r>
      <w:r w:rsidR="00492486">
        <w:rPr>
          <w:rFonts w:ascii="Aptos Narrow" w:hAnsi="Aptos Narrow"/>
          <w:sz w:val="20"/>
          <w:szCs w:val="20"/>
        </w:rPr>
        <w:t>Operatorul</w:t>
      </w:r>
      <w:r w:rsidRPr="00DA39F6">
        <w:rPr>
          <w:rFonts w:ascii="Aptos Narrow" w:hAnsi="Aptos Narrow"/>
          <w:sz w:val="20"/>
          <w:szCs w:val="20"/>
        </w:rPr>
        <w:t xml:space="preserve"> va organiza și opera baza de lucru și/sau punctele de lucru astfel încât să limiteze, pe cât posibil, apariția mirosurilor generate de gestionarea deșeurilor ori de activități conexe.</w:t>
      </w:r>
    </w:p>
    <w:p w14:paraId="474C8810" w14:textId="77777777" w:rsidR="00492486" w:rsidRDefault="00492486" w:rsidP="00DA39F6">
      <w:pPr>
        <w:spacing w:before="80" w:after="80" w:line="276" w:lineRule="auto"/>
        <w:contextualSpacing/>
        <w:rPr>
          <w:rFonts w:ascii="Aptos Narrow" w:hAnsi="Aptos Narrow"/>
          <w:sz w:val="20"/>
          <w:szCs w:val="20"/>
        </w:rPr>
      </w:pPr>
    </w:p>
    <w:p w14:paraId="0F74C32C" w14:textId="77777777" w:rsidR="00B55A3E" w:rsidRPr="00810232" w:rsidRDefault="00492486" w:rsidP="00B55A3E">
      <w:pPr>
        <w:spacing w:before="80" w:after="80" w:line="276" w:lineRule="auto"/>
        <w:contextualSpacing/>
        <w:rPr>
          <w:rFonts w:ascii="Aptos Narrow" w:hAnsi="Aptos Narrow"/>
          <w:sz w:val="20"/>
          <w:szCs w:val="20"/>
        </w:rPr>
      </w:pPr>
      <w:r w:rsidRPr="001A3123">
        <w:rPr>
          <w:rFonts w:ascii="Aptos Narrow" w:hAnsi="Aptos Narrow"/>
          <w:b/>
          <w:bCs/>
          <w:sz w:val="20"/>
          <w:szCs w:val="20"/>
        </w:rPr>
        <w:t>Art. 10.</w:t>
      </w:r>
      <w:r w:rsidRPr="00810232">
        <w:rPr>
          <w:rFonts w:ascii="Aptos Narrow" w:hAnsi="Aptos Narrow"/>
          <w:sz w:val="20"/>
          <w:szCs w:val="20"/>
        </w:rPr>
        <w:t xml:space="preserve"> </w:t>
      </w:r>
      <w:r w:rsidR="00B55A3E" w:rsidRPr="00810232">
        <w:rPr>
          <w:rFonts w:ascii="Aptos Narrow" w:hAnsi="Aptos Narrow"/>
          <w:sz w:val="20"/>
          <w:szCs w:val="20"/>
        </w:rPr>
        <w:t>Program de lucru și funcționare</w:t>
      </w:r>
    </w:p>
    <w:p w14:paraId="0D702BFB" w14:textId="2D50B11D" w:rsidR="00B55A3E" w:rsidRPr="00B55A3E" w:rsidRDefault="00B55A3E" w:rsidP="00B55A3E">
      <w:pPr>
        <w:spacing w:before="80" w:after="80" w:line="276" w:lineRule="auto"/>
        <w:contextualSpacing/>
        <w:rPr>
          <w:rFonts w:ascii="Aptos Narrow" w:hAnsi="Aptos Narrow"/>
          <w:sz w:val="20"/>
          <w:szCs w:val="20"/>
        </w:rPr>
      </w:pPr>
      <w:r w:rsidRPr="00B55A3E">
        <w:rPr>
          <w:rFonts w:ascii="Aptos Narrow" w:hAnsi="Aptos Narrow"/>
          <w:sz w:val="20"/>
          <w:szCs w:val="20"/>
        </w:rPr>
        <w:t xml:space="preserve">(1) </w:t>
      </w:r>
      <w:r>
        <w:rPr>
          <w:rFonts w:ascii="Aptos Narrow" w:hAnsi="Aptos Narrow"/>
          <w:sz w:val="20"/>
          <w:szCs w:val="20"/>
        </w:rPr>
        <w:t>Operatorul</w:t>
      </w:r>
      <w:r w:rsidRPr="00B55A3E">
        <w:rPr>
          <w:rFonts w:ascii="Aptos Narrow" w:hAnsi="Aptos Narrow"/>
          <w:sz w:val="20"/>
          <w:szCs w:val="20"/>
        </w:rPr>
        <w:t xml:space="preserve"> are obligația de a respecta integral legislația națională și europeană aplicabilă privind programul de lucru al angajaților și de a asigura, în permanență, personalul necesar pentru desfășurarea neîntreruptă a activităților contractate.</w:t>
      </w:r>
    </w:p>
    <w:p w14:paraId="2353EA1E" w14:textId="70F91BD1" w:rsidR="00B55A3E" w:rsidRDefault="00B55A3E" w:rsidP="00B55A3E">
      <w:pPr>
        <w:spacing w:before="80" w:after="80" w:line="276" w:lineRule="auto"/>
        <w:contextualSpacing/>
        <w:rPr>
          <w:rFonts w:ascii="Aptos Narrow" w:hAnsi="Aptos Narrow"/>
          <w:sz w:val="20"/>
          <w:szCs w:val="20"/>
        </w:rPr>
      </w:pPr>
      <w:r w:rsidRPr="00B55A3E">
        <w:rPr>
          <w:rFonts w:ascii="Aptos Narrow" w:hAnsi="Aptos Narrow"/>
          <w:sz w:val="20"/>
          <w:szCs w:val="20"/>
        </w:rPr>
        <w:t>(2) Programul de funcționare, respectiv orele efective de colectare pe trasee/rute, este</w:t>
      </w:r>
      <w:r w:rsidR="00137A55">
        <w:rPr>
          <w:rFonts w:ascii="Aptos Narrow" w:hAnsi="Aptos Narrow"/>
          <w:sz w:val="20"/>
          <w:szCs w:val="20"/>
        </w:rPr>
        <w:t xml:space="preserve"> următorul:</w:t>
      </w:r>
    </w:p>
    <w:tbl>
      <w:tblPr>
        <w:tblW w:w="10306" w:type="dxa"/>
        <w:tblLook w:val="04A0" w:firstRow="1" w:lastRow="0" w:firstColumn="1" w:lastColumn="0" w:noHBand="0" w:noVBand="1"/>
      </w:tblPr>
      <w:tblGrid>
        <w:gridCol w:w="700"/>
        <w:gridCol w:w="1534"/>
        <w:gridCol w:w="766"/>
        <w:gridCol w:w="3160"/>
        <w:gridCol w:w="3924"/>
        <w:gridCol w:w="222"/>
      </w:tblGrid>
      <w:tr w:rsidR="00137A55" w:rsidRPr="00137A55" w14:paraId="704CFC1A" w14:textId="77777777" w:rsidTr="00137A55">
        <w:trPr>
          <w:gridAfter w:val="1"/>
          <w:wAfter w:w="222" w:type="dxa"/>
          <w:trHeight w:val="349"/>
        </w:trPr>
        <w:tc>
          <w:tcPr>
            <w:tcW w:w="700" w:type="dxa"/>
            <w:vMerge w:val="restart"/>
            <w:tcBorders>
              <w:top w:val="single" w:sz="4" w:space="0" w:color="808080"/>
              <w:left w:val="single" w:sz="4" w:space="0" w:color="808080"/>
              <w:bottom w:val="single" w:sz="4" w:space="0" w:color="808080"/>
              <w:right w:val="single" w:sz="4" w:space="0" w:color="808080"/>
            </w:tcBorders>
            <w:shd w:val="clear" w:color="auto" w:fill="D9F2D0" w:themeFill="accent6" w:themeFillTint="33"/>
            <w:hideMark/>
          </w:tcPr>
          <w:p w14:paraId="3C95C5FA" w14:textId="77777777" w:rsidR="00137A55" w:rsidRPr="00137A55" w:rsidRDefault="00137A55" w:rsidP="00137A55">
            <w:pPr>
              <w:spacing w:before="0" w:after="0"/>
              <w:jc w:val="center"/>
              <w:rPr>
                <w:rFonts w:ascii="Aptos Narrow" w:eastAsia="Times New Roman" w:hAnsi="Aptos Narrow" w:cs="Calibri"/>
                <w:b/>
                <w:bCs/>
                <w:noProof w:val="0"/>
                <w:color w:val="000000"/>
                <w:sz w:val="20"/>
                <w:szCs w:val="20"/>
                <w:lang w:eastAsia="ro-RO"/>
                <w14:ligatures w14:val="none"/>
              </w:rPr>
            </w:pPr>
            <w:r w:rsidRPr="00137A55">
              <w:rPr>
                <w:rFonts w:ascii="Aptos Narrow" w:eastAsia="Times New Roman" w:hAnsi="Aptos Narrow" w:cs="Calibri"/>
                <w:b/>
                <w:bCs/>
                <w:noProof w:val="0"/>
                <w:color w:val="000000"/>
                <w:sz w:val="20"/>
                <w:szCs w:val="20"/>
                <w:lang w:eastAsia="ro-RO"/>
                <w14:ligatures w14:val="none"/>
              </w:rPr>
              <w:t>Nr. crt.</w:t>
            </w:r>
          </w:p>
        </w:tc>
        <w:tc>
          <w:tcPr>
            <w:tcW w:w="2300" w:type="dxa"/>
            <w:gridSpan w:val="2"/>
            <w:vMerge w:val="restart"/>
            <w:tcBorders>
              <w:top w:val="single" w:sz="4" w:space="0" w:color="808080"/>
              <w:left w:val="single" w:sz="4" w:space="0" w:color="808080"/>
              <w:bottom w:val="single" w:sz="4" w:space="0" w:color="808080"/>
              <w:right w:val="single" w:sz="4" w:space="0" w:color="808080"/>
            </w:tcBorders>
            <w:shd w:val="clear" w:color="auto" w:fill="D9F2D0" w:themeFill="accent6" w:themeFillTint="33"/>
            <w:hideMark/>
          </w:tcPr>
          <w:p w14:paraId="58D8E1BC" w14:textId="77777777" w:rsidR="00137A55" w:rsidRPr="00137A55" w:rsidRDefault="00137A55" w:rsidP="00137A55">
            <w:pPr>
              <w:spacing w:before="0" w:after="0"/>
              <w:jc w:val="center"/>
              <w:rPr>
                <w:rFonts w:ascii="Aptos Narrow" w:eastAsia="Times New Roman" w:hAnsi="Aptos Narrow" w:cs="Calibri"/>
                <w:b/>
                <w:bCs/>
                <w:noProof w:val="0"/>
                <w:color w:val="000000"/>
                <w:sz w:val="20"/>
                <w:szCs w:val="20"/>
                <w:lang w:eastAsia="ro-RO"/>
                <w14:ligatures w14:val="none"/>
              </w:rPr>
            </w:pPr>
            <w:r w:rsidRPr="00137A55">
              <w:rPr>
                <w:rFonts w:ascii="Aptos Narrow" w:eastAsia="Times New Roman" w:hAnsi="Aptos Narrow" w:cs="Calibri"/>
                <w:b/>
                <w:bCs/>
                <w:noProof w:val="0"/>
                <w:color w:val="000000"/>
                <w:sz w:val="20"/>
                <w:szCs w:val="20"/>
                <w:lang w:eastAsia="ro-RO"/>
                <w14:ligatures w14:val="none"/>
              </w:rPr>
              <w:t>Mediul de rezidență</w:t>
            </w:r>
          </w:p>
        </w:tc>
        <w:tc>
          <w:tcPr>
            <w:tcW w:w="3160" w:type="dxa"/>
            <w:vMerge w:val="restart"/>
            <w:tcBorders>
              <w:top w:val="single" w:sz="4" w:space="0" w:color="808080"/>
              <w:left w:val="single" w:sz="4" w:space="0" w:color="808080"/>
              <w:bottom w:val="single" w:sz="4" w:space="0" w:color="808080"/>
              <w:right w:val="single" w:sz="4" w:space="0" w:color="808080"/>
            </w:tcBorders>
            <w:shd w:val="clear" w:color="auto" w:fill="D9F2D0" w:themeFill="accent6" w:themeFillTint="33"/>
            <w:hideMark/>
          </w:tcPr>
          <w:p w14:paraId="1358C1F1" w14:textId="77777777" w:rsidR="00137A55" w:rsidRPr="00137A55" w:rsidRDefault="00137A55" w:rsidP="00137A55">
            <w:pPr>
              <w:spacing w:before="0" w:after="0"/>
              <w:jc w:val="center"/>
              <w:rPr>
                <w:rFonts w:ascii="Aptos Narrow" w:eastAsia="Times New Roman" w:hAnsi="Aptos Narrow" w:cs="Calibri"/>
                <w:b/>
                <w:bCs/>
                <w:noProof w:val="0"/>
                <w:color w:val="000000"/>
                <w:sz w:val="20"/>
                <w:szCs w:val="20"/>
                <w:lang w:eastAsia="ro-RO"/>
                <w14:ligatures w14:val="none"/>
              </w:rPr>
            </w:pPr>
            <w:r w:rsidRPr="00137A55">
              <w:rPr>
                <w:rFonts w:ascii="Aptos Narrow" w:eastAsia="Times New Roman" w:hAnsi="Aptos Narrow" w:cs="Calibri"/>
                <w:b/>
                <w:bCs/>
                <w:noProof w:val="0"/>
                <w:color w:val="000000"/>
                <w:sz w:val="20"/>
                <w:szCs w:val="20"/>
                <w:lang w:eastAsia="ro-RO"/>
                <w14:ligatures w14:val="none"/>
              </w:rPr>
              <w:t>UAT</w:t>
            </w:r>
          </w:p>
        </w:tc>
        <w:tc>
          <w:tcPr>
            <w:tcW w:w="3924" w:type="dxa"/>
            <w:vMerge w:val="restart"/>
            <w:tcBorders>
              <w:top w:val="single" w:sz="4" w:space="0" w:color="808080"/>
              <w:left w:val="single" w:sz="4" w:space="0" w:color="808080"/>
              <w:bottom w:val="single" w:sz="4" w:space="0" w:color="808080"/>
              <w:right w:val="single" w:sz="4" w:space="0" w:color="808080"/>
            </w:tcBorders>
            <w:shd w:val="clear" w:color="auto" w:fill="D9F2D0" w:themeFill="accent6" w:themeFillTint="33"/>
            <w:hideMark/>
          </w:tcPr>
          <w:p w14:paraId="4F14E975" w14:textId="77777777" w:rsidR="00137A55" w:rsidRPr="00137A55" w:rsidRDefault="00137A55" w:rsidP="00137A55">
            <w:pPr>
              <w:spacing w:before="0" w:after="0"/>
              <w:jc w:val="center"/>
              <w:rPr>
                <w:rFonts w:ascii="Aptos Narrow" w:eastAsia="Times New Roman" w:hAnsi="Aptos Narrow" w:cs="Calibri"/>
                <w:b/>
                <w:bCs/>
                <w:noProof w:val="0"/>
                <w:color w:val="000000"/>
                <w:sz w:val="20"/>
                <w:szCs w:val="20"/>
                <w:lang w:eastAsia="ro-RO"/>
                <w14:ligatures w14:val="none"/>
              </w:rPr>
            </w:pPr>
            <w:r w:rsidRPr="00137A55">
              <w:rPr>
                <w:rFonts w:ascii="Aptos Narrow" w:eastAsia="Times New Roman" w:hAnsi="Aptos Narrow" w:cs="Calibri"/>
                <w:b/>
                <w:bCs/>
                <w:noProof w:val="0"/>
                <w:color w:val="000000"/>
                <w:sz w:val="20"/>
                <w:szCs w:val="20"/>
                <w:lang w:eastAsia="ro-RO"/>
                <w14:ligatures w14:val="none"/>
              </w:rPr>
              <w:t>Program special de colectare</w:t>
            </w:r>
          </w:p>
        </w:tc>
      </w:tr>
      <w:tr w:rsidR="00137A55" w:rsidRPr="00137A55" w14:paraId="686F5C52" w14:textId="77777777" w:rsidTr="00137A55">
        <w:trPr>
          <w:trHeight w:val="660"/>
        </w:trPr>
        <w:tc>
          <w:tcPr>
            <w:tcW w:w="700" w:type="dxa"/>
            <w:vMerge/>
            <w:tcBorders>
              <w:top w:val="single" w:sz="4" w:space="0" w:color="808080"/>
              <w:left w:val="single" w:sz="4" w:space="0" w:color="808080"/>
              <w:bottom w:val="single" w:sz="4" w:space="0" w:color="808080"/>
              <w:right w:val="single" w:sz="4" w:space="0" w:color="808080"/>
            </w:tcBorders>
            <w:shd w:val="clear" w:color="auto" w:fill="D9F2D0" w:themeFill="accent6" w:themeFillTint="33"/>
            <w:vAlign w:val="center"/>
            <w:hideMark/>
          </w:tcPr>
          <w:p w14:paraId="5470600A" w14:textId="77777777" w:rsidR="00137A55" w:rsidRPr="00137A55" w:rsidRDefault="00137A55" w:rsidP="00137A55">
            <w:pPr>
              <w:spacing w:before="0" w:after="0"/>
              <w:jc w:val="left"/>
              <w:rPr>
                <w:rFonts w:ascii="Aptos Narrow" w:eastAsia="Times New Roman" w:hAnsi="Aptos Narrow" w:cs="Calibri"/>
                <w:b/>
                <w:bCs/>
                <w:noProof w:val="0"/>
                <w:color w:val="000000"/>
                <w:sz w:val="20"/>
                <w:szCs w:val="20"/>
                <w:lang w:eastAsia="ro-RO"/>
                <w14:ligatures w14:val="none"/>
              </w:rPr>
            </w:pPr>
          </w:p>
        </w:tc>
        <w:tc>
          <w:tcPr>
            <w:tcW w:w="2300" w:type="dxa"/>
            <w:gridSpan w:val="2"/>
            <w:vMerge/>
            <w:tcBorders>
              <w:top w:val="single" w:sz="4" w:space="0" w:color="808080"/>
              <w:left w:val="single" w:sz="4" w:space="0" w:color="808080"/>
              <w:bottom w:val="single" w:sz="4" w:space="0" w:color="808080"/>
              <w:right w:val="single" w:sz="4" w:space="0" w:color="808080"/>
            </w:tcBorders>
            <w:shd w:val="clear" w:color="auto" w:fill="D9F2D0" w:themeFill="accent6" w:themeFillTint="33"/>
            <w:vAlign w:val="center"/>
            <w:hideMark/>
          </w:tcPr>
          <w:p w14:paraId="76213D5D" w14:textId="77777777" w:rsidR="00137A55" w:rsidRPr="00137A55" w:rsidRDefault="00137A55" w:rsidP="00137A55">
            <w:pPr>
              <w:spacing w:before="0" w:after="0"/>
              <w:jc w:val="left"/>
              <w:rPr>
                <w:rFonts w:ascii="Aptos Narrow" w:eastAsia="Times New Roman" w:hAnsi="Aptos Narrow" w:cs="Calibri"/>
                <w:b/>
                <w:bCs/>
                <w:noProof w:val="0"/>
                <w:color w:val="000000"/>
                <w:sz w:val="20"/>
                <w:szCs w:val="20"/>
                <w:lang w:eastAsia="ro-RO"/>
                <w14:ligatures w14:val="none"/>
              </w:rPr>
            </w:pPr>
          </w:p>
        </w:tc>
        <w:tc>
          <w:tcPr>
            <w:tcW w:w="3160" w:type="dxa"/>
            <w:vMerge/>
            <w:tcBorders>
              <w:top w:val="single" w:sz="4" w:space="0" w:color="808080"/>
              <w:left w:val="single" w:sz="4" w:space="0" w:color="808080"/>
              <w:bottom w:val="single" w:sz="4" w:space="0" w:color="808080"/>
              <w:right w:val="single" w:sz="4" w:space="0" w:color="808080"/>
            </w:tcBorders>
            <w:shd w:val="clear" w:color="auto" w:fill="D9F2D0" w:themeFill="accent6" w:themeFillTint="33"/>
            <w:vAlign w:val="center"/>
            <w:hideMark/>
          </w:tcPr>
          <w:p w14:paraId="743C21E7" w14:textId="77777777" w:rsidR="00137A55" w:rsidRPr="00137A55" w:rsidRDefault="00137A55" w:rsidP="00137A55">
            <w:pPr>
              <w:spacing w:before="0" w:after="0"/>
              <w:jc w:val="left"/>
              <w:rPr>
                <w:rFonts w:ascii="Aptos Narrow" w:eastAsia="Times New Roman" w:hAnsi="Aptos Narrow" w:cs="Calibri"/>
                <w:b/>
                <w:bCs/>
                <w:noProof w:val="0"/>
                <w:color w:val="000000"/>
                <w:sz w:val="20"/>
                <w:szCs w:val="20"/>
                <w:lang w:eastAsia="ro-RO"/>
                <w14:ligatures w14:val="none"/>
              </w:rPr>
            </w:pPr>
          </w:p>
        </w:tc>
        <w:tc>
          <w:tcPr>
            <w:tcW w:w="3924" w:type="dxa"/>
            <w:vMerge/>
            <w:tcBorders>
              <w:top w:val="single" w:sz="4" w:space="0" w:color="808080"/>
              <w:left w:val="single" w:sz="4" w:space="0" w:color="808080"/>
              <w:bottom w:val="single" w:sz="4" w:space="0" w:color="808080"/>
              <w:right w:val="single" w:sz="4" w:space="0" w:color="808080"/>
            </w:tcBorders>
            <w:shd w:val="clear" w:color="auto" w:fill="D9F2D0" w:themeFill="accent6" w:themeFillTint="33"/>
            <w:vAlign w:val="center"/>
            <w:hideMark/>
          </w:tcPr>
          <w:p w14:paraId="41ED8458" w14:textId="77777777" w:rsidR="00137A55" w:rsidRPr="00137A55" w:rsidRDefault="00137A55" w:rsidP="00137A55">
            <w:pPr>
              <w:spacing w:before="0" w:after="0"/>
              <w:jc w:val="left"/>
              <w:rPr>
                <w:rFonts w:ascii="Aptos Narrow" w:eastAsia="Times New Roman" w:hAnsi="Aptos Narrow" w:cs="Calibri"/>
                <w:b/>
                <w:bCs/>
                <w:noProof w:val="0"/>
                <w:color w:val="000000"/>
                <w:sz w:val="20"/>
                <w:szCs w:val="20"/>
                <w:lang w:eastAsia="ro-RO"/>
                <w14:ligatures w14:val="none"/>
              </w:rPr>
            </w:pPr>
          </w:p>
        </w:tc>
        <w:tc>
          <w:tcPr>
            <w:tcW w:w="222" w:type="dxa"/>
            <w:tcBorders>
              <w:top w:val="nil"/>
              <w:left w:val="nil"/>
              <w:bottom w:val="nil"/>
              <w:right w:val="nil"/>
            </w:tcBorders>
            <w:noWrap/>
            <w:vAlign w:val="bottom"/>
            <w:hideMark/>
          </w:tcPr>
          <w:p w14:paraId="4FFAED53" w14:textId="77777777" w:rsidR="00137A55" w:rsidRPr="00137A55" w:rsidRDefault="00137A55" w:rsidP="00137A55">
            <w:pPr>
              <w:spacing w:before="0" w:after="0"/>
              <w:jc w:val="center"/>
              <w:rPr>
                <w:rFonts w:ascii="Aptos Narrow" w:eastAsia="Times New Roman" w:hAnsi="Aptos Narrow" w:cs="Calibri"/>
                <w:b/>
                <w:bCs/>
                <w:noProof w:val="0"/>
                <w:color w:val="000000"/>
                <w:sz w:val="20"/>
                <w:szCs w:val="20"/>
                <w:lang w:eastAsia="ro-RO"/>
                <w14:ligatures w14:val="none"/>
              </w:rPr>
            </w:pPr>
          </w:p>
        </w:tc>
      </w:tr>
      <w:tr w:rsidR="00137A55" w:rsidRPr="00137A55" w14:paraId="6AE1454D" w14:textId="77777777" w:rsidTr="00137A55">
        <w:trPr>
          <w:trHeight w:val="300"/>
        </w:trPr>
        <w:tc>
          <w:tcPr>
            <w:tcW w:w="700" w:type="dxa"/>
            <w:vMerge w:val="restart"/>
            <w:tcBorders>
              <w:top w:val="nil"/>
              <w:left w:val="single" w:sz="4" w:space="0" w:color="808080"/>
              <w:bottom w:val="single" w:sz="4" w:space="0" w:color="808080"/>
              <w:right w:val="single" w:sz="4" w:space="0" w:color="808080"/>
            </w:tcBorders>
            <w:noWrap/>
            <w:hideMark/>
          </w:tcPr>
          <w:p w14:paraId="1335A775" w14:textId="77777777" w:rsidR="00137A55" w:rsidRPr="00137A55" w:rsidRDefault="00137A55" w:rsidP="00137A55">
            <w:pPr>
              <w:spacing w:before="0" w:after="0"/>
              <w:jc w:val="center"/>
              <w:rPr>
                <w:rFonts w:ascii="Aptos Narrow" w:eastAsia="Times New Roman" w:hAnsi="Aptos Narrow" w:cs="Calibri"/>
                <w:noProof w:val="0"/>
                <w:color w:val="000000"/>
                <w:sz w:val="20"/>
                <w:szCs w:val="20"/>
                <w:lang w:eastAsia="ro-RO"/>
                <w14:ligatures w14:val="none"/>
              </w:rPr>
            </w:pPr>
            <w:r w:rsidRPr="00137A55">
              <w:rPr>
                <w:rFonts w:ascii="Aptos Narrow" w:eastAsia="Times New Roman" w:hAnsi="Aptos Narrow" w:cs="Calibri"/>
                <w:noProof w:val="0"/>
                <w:color w:val="000000"/>
                <w:sz w:val="20"/>
                <w:szCs w:val="20"/>
                <w:lang w:eastAsia="ro-RO"/>
                <w14:ligatures w14:val="none"/>
              </w:rPr>
              <w:t>1</w:t>
            </w:r>
          </w:p>
        </w:tc>
        <w:tc>
          <w:tcPr>
            <w:tcW w:w="2300" w:type="dxa"/>
            <w:gridSpan w:val="2"/>
            <w:vMerge w:val="restart"/>
            <w:tcBorders>
              <w:top w:val="single" w:sz="4" w:space="0" w:color="808080"/>
              <w:left w:val="single" w:sz="4" w:space="0" w:color="808080"/>
              <w:bottom w:val="single" w:sz="4" w:space="0" w:color="808080"/>
              <w:right w:val="single" w:sz="4" w:space="0" w:color="808080"/>
            </w:tcBorders>
            <w:noWrap/>
            <w:hideMark/>
          </w:tcPr>
          <w:p w14:paraId="0C65FC0A" w14:textId="77777777" w:rsidR="00137A55" w:rsidRPr="00137A55" w:rsidRDefault="00137A55" w:rsidP="00137A55">
            <w:pPr>
              <w:spacing w:before="0" w:after="0"/>
              <w:jc w:val="center"/>
              <w:rPr>
                <w:rFonts w:ascii="Aptos Narrow" w:eastAsia="Times New Roman" w:hAnsi="Aptos Narrow" w:cs="Calibri"/>
                <w:noProof w:val="0"/>
                <w:color w:val="000000"/>
                <w:sz w:val="20"/>
                <w:szCs w:val="20"/>
                <w:lang w:eastAsia="ro-RO"/>
                <w14:ligatures w14:val="none"/>
              </w:rPr>
            </w:pPr>
            <w:r w:rsidRPr="00137A55">
              <w:rPr>
                <w:rFonts w:ascii="Aptos Narrow" w:eastAsia="Times New Roman" w:hAnsi="Aptos Narrow" w:cs="Calibri"/>
                <w:noProof w:val="0"/>
                <w:color w:val="000000"/>
                <w:sz w:val="20"/>
                <w:szCs w:val="20"/>
                <w:lang w:eastAsia="ro-RO"/>
                <w14:ligatures w14:val="none"/>
              </w:rPr>
              <w:t>Urban</w:t>
            </w:r>
          </w:p>
        </w:tc>
        <w:tc>
          <w:tcPr>
            <w:tcW w:w="3160" w:type="dxa"/>
            <w:vMerge w:val="restart"/>
            <w:tcBorders>
              <w:top w:val="nil"/>
              <w:left w:val="single" w:sz="4" w:space="0" w:color="808080"/>
              <w:bottom w:val="single" w:sz="4" w:space="0" w:color="808080"/>
              <w:right w:val="single" w:sz="4" w:space="0" w:color="808080"/>
            </w:tcBorders>
            <w:noWrap/>
            <w:hideMark/>
          </w:tcPr>
          <w:p w14:paraId="3F82B884" w14:textId="77777777" w:rsidR="00137A55" w:rsidRPr="00137A55" w:rsidRDefault="00137A55" w:rsidP="00137A55">
            <w:pPr>
              <w:spacing w:before="0" w:after="0"/>
              <w:jc w:val="center"/>
              <w:rPr>
                <w:rFonts w:ascii="Aptos Narrow" w:eastAsia="Times New Roman" w:hAnsi="Aptos Narrow" w:cs="Calibri"/>
                <w:noProof w:val="0"/>
                <w:color w:val="000000"/>
                <w:sz w:val="20"/>
                <w:szCs w:val="20"/>
                <w:lang w:eastAsia="ro-RO"/>
                <w14:ligatures w14:val="none"/>
              </w:rPr>
            </w:pPr>
            <w:r w:rsidRPr="00137A55">
              <w:rPr>
                <w:rFonts w:ascii="Aptos Narrow" w:eastAsia="Times New Roman" w:hAnsi="Aptos Narrow" w:cs="Calibri"/>
                <w:noProof w:val="0"/>
                <w:color w:val="000000"/>
                <w:sz w:val="20"/>
                <w:szCs w:val="20"/>
                <w:lang w:eastAsia="ro-RO"/>
                <w14:ligatures w14:val="none"/>
              </w:rPr>
              <w:t>Municipiul Tg. Mureș (Ruta 1)</w:t>
            </w:r>
          </w:p>
        </w:tc>
        <w:tc>
          <w:tcPr>
            <w:tcW w:w="3924" w:type="dxa"/>
            <w:tcBorders>
              <w:top w:val="nil"/>
              <w:left w:val="nil"/>
              <w:bottom w:val="single" w:sz="4" w:space="0" w:color="808080"/>
              <w:right w:val="single" w:sz="4" w:space="0" w:color="808080"/>
            </w:tcBorders>
            <w:hideMark/>
          </w:tcPr>
          <w:p w14:paraId="14ED723A" w14:textId="77777777" w:rsidR="00137A55" w:rsidRPr="00137A55" w:rsidRDefault="00137A55" w:rsidP="00137A55">
            <w:pPr>
              <w:spacing w:before="0" w:after="0"/>
              <w:jc w:val="center"/>
              <w:rPr>
                <w:rFonts w:ascii="Aptos Narrow" w:eastAsia="Times New Roman" w:hAnsi="Aptos Narrow" w:cs="Calibri"/>
                <w:noProof w:val="0"/>
                <w:color w:val="000000"/>
                <w:sz w:val="20"/>
                <w:szCs w:val="20"/>
                <w:lang w:eastAsia="ro-RO"/>
                <w14:ligatures w14:val="none"/>
              </w:rPr>
            </w:pPr>
            <w:r w:rsidRPr="00137A55">
              <w:rPr>
                <w:rFonts w:ascii="Aptos Narrow" w:eastAsia="Times New Roman" w:hAnsi="Aptos Narrow" w:cs="Calibri"/>
                <w:noProof w:val="0"/>
                <w:color w:val="000000"/>
                <w:sz w:val="20"/>
                <w:szCs w:val="20"/>
                <w:lang w:eastAsia="ro-RO"/>
                <w14:ligatures w14:val="none"/>
              </w:rPr>
              <w:t>Tura 1 - între 04:00 - 07:30</w:t>
            </w:r>
          </w:p>
        </w:tc>
        <w:tc>
          <w:tcPr>
            <w:tcW w:w="222" w:type="dxa"/>
            <w:vAlign w:val="center"/>
            <w:hideMark/>
          </w:tcPr>
          <w:p w14:paraId="7443DF7A" w14:textId="77777777" w:rsidR="00137A55" w:rsidRPr="00137A55" w:rsidRDefault="00137A55" w:rsidP="00137A55">
            <w:pPr>
              <w:spacing w:before="0" w:after="0"/>
              <w:jc w:val="left"/>
              <w:rPr>
                <w:rFonts w:ascii="Aptos Narrow" w:eastAsia="Times New Roman" w:hAnsi="Aptos Narrow" w:cs="Times New Roman"/>
                <w:noProof w:val="0"/>
                <w:sz w:val="20"/>
                <w:szCs w:val="20"/>
                <w:lang w:eastAsia="ro-RO"/>
                <w14:ligatures w14:val="none"/>
              </w:rPr>
            </w:pPr>
          </w:p>
        </w:tc>
      </w:tr>
      <w:tr w:rsidR="00137A55" w:rsidRPr="00137A55" w14:paraId="4CB4D2E1" w14:textId="77777777" w:rsidTr="00137A55">
        <w:trPr>
          <w:trHeight w:val="300"/>
        </w:trPr>
        <w:tc>
          <w:tcPr>
            <w:tcW w:w="700" w:type="dxa"/>
            <w:vMerge/>
            <w:tcBorders>
              <w:top w:val="nil"/>
              <w:left w:val="single" w:sz="4" w:space="0" w:color="808080"/>
              <w:bottom w:val="single" w:sz="4" w:space="0" w:color="808080"/>
              <w:right w:val="single" w:sz="4" w:space="0" w:color="808080"/>
            </w:tcBorders>
            <w:vAlign w:val="center"/>
            <w:hideMark/>
          </w:tcPr>
          <w:p w14:paraId="5F2C9016" w14:textId="77777777" w:rsidR="00137A55" w:rsidRPr="00137A55" w:rsidRDefault="00137A55" w:rsidP="00137A55">
            <w:pPr>
              <w:spacing w:before="0" w:after="0"/>
              <w:jc w:val="left"/>
              <w:rPr>
                <w:rFonts w:ascii="Aptos Narrow" w:eastAsia="Times New Roman" w:hAnsi="Aptos Narrow" w:cs="Calibri"/>
                <w:noProof w:val="0"/>
                <w:color w:val="000000"/>
                <w:sz w:val="20"/>
                <w:szCs w:val="20"/>
                <w:lang w:eastAsia="ro-RO"/>
                <w14:ligatures w14:val="none"/>
              </w:rPr>
            </w:pPr>
          </w:p>
        </w:tc>
        <w:tc>
          <w:tcPr>
            <w:tcW w:w="2300" w:type="dxa"/>
            <w:gridSpan w:val="2"/>
            <w:vMerge/>
            <w:tcBorders>
              <w:top w:val="single" w:sz="4" w:space="0" w:color="808080"/>
              <w:left w:val="single" w:sz="4" w:space="0" w:color="808080"/>
              <w:bottom w:val="single" w:sz="4" w:space="0" w:color="808080"/>
              <w:right w:val="single" w:sz="4" w:space="0" w:color="808080"/>
            </w:tcBorders>
            <w:vAlign w:val="center"/>
            <w:hideMark/>
          </w:tcPr>
          <w:p w14:paraId="4BA0723C" w14:textId="77777777" w:rsidR="00137A55" w:rsidRPr="00137A55" w:rsidRDefault="00137A55" w:rsidP="00137A55">
            <w:pPr>
              <w:spacing w:before="0" w:after="0"/>
              <w:jc w:val="left"/>
              <w:rPr>
                <w:rFonts w:ascii="Aptos Narrow" w:eastAsia="Times New Roman" w:hAnsi="Aptos Narrow" w:cs="Calibri"/>
                <w:noProof w:val="0"/>
                <w:color w:val="000000"/>
                <w:sz w:val="20"/>
                <w:szCs w:val="20"/>
                <w:lang w:eastAsia="ro-RO"/>
                <w14:ligatures w14:val="none"/>
              </w:rPr>
            </w:pPr>
          </w:p>
        </w:tc>
        <w:tc>
          <w:tcPr>
            <w:tcW w:w="3160" w:type="dxa"/>
            <w:vMerge/>
            <w:tcBorders>
              <w:top w:val="nil"/>
              <w:left w:val="single" w:sz="4" w:space="0" w:color="808080"/>
              <w:bottom w:val="single" w:sz="4" w:space="0" w:color="808080"/>
              <w:right w:val="single" w:sz="4" w:space="0" w:color="808080"/>
            </w:tcBorders>
            <w:vAlign w:val="center"/>
            <w:hideMark/>
          </w:tcPr>
          <w:p w14:paraId="654B4442" w14:textId="77777777" w:rsidR="00137A55" w:rsidRPr="00137A55" w:rsidRDefault="00137A55" w:rsidP="00137A55">
            <w:pPr>
              <w:spacing w:before="0" w:after="0"/>
              <w:jc w:val="left"/>
              <w:rPr>
                <w:rFonts w:ascii="Aptos Narrow" w:eastAsia="Times New Roman" w:hAnsi="Aptos Narrow" w:cs="Calibri"/>
                <w:noProof w:val="0"/>
                <w:color w:val="000000"/>
                <w:sz w:val="20"/>
                <w:szCs w:val="20"/>
                <w:lang w:eastAsia="ro-RO"/>
                <w14:ligatures w14:val="none"/>
              </w:rPr>
            </w:pPr>
          </w:p>
        </w:tc>
        <w:tc>
          <w:tcPr>
            <w:tcW w:w="3924" w:type="dxa"/>
            <w:tcBorders>
              <w:top w:val="nil"/>
              <w:left w:val="nil"/>
              <w:bottom w:val="single" w:sz="4" w:space="0" w:color="808080"/>
              <w:right w:val="single" w:sz="4" w:space="0" w:color="808080"/>
            </w:tcBorders>
            <w:hideMark/>
          </w:tcPr>
          <w:p w14:paraId="1386775D" w14:textId="77777777" w:rsidR="00137A55" w:rsidRPr="00137A55" w:rsidRDefault="00137A55" w:rsidP="00137A55">
            <w:pPr>
              <w:spacing w:before="0" w:after="0"/>
              <w:jc w:val="center"/>
              <w:rPr>
                <w:rFonts w:ascii="Aptos Narrow" w:eastAsia="Times New Roman" w:hAnsi="Aptos Narrow" w:cs="Calibri"/>
                <w:noProof w:val="0"/>
                <w:color w:val="000000"/>
                <w:sz w:val="20"/>
                <w:szCs w:val="20"/>
                <w:lang w:eastAsia="ro-RO"/>
                <w14:ligatures w14:val="none"/>
              </w:rPr>
            </w:pPr>
            <w:r w:rsidRPr="00137A55">
              <w:rPr>
                <w:rFonts w:ascii="Aptos Narrow" w:eastAsia="Times New Roman" w:hAnsi="Aptos Narrow" w:cs="Calibri"/>
                <w:noProof w:val="0"/>
                <w:color w:val="000000"/>
                <w:sz w:val="20"/>
                <w:szCs w:val="20"/>
                <w:lang w:eastAsia="ro-RO"/>
                <w14:ligatures w14:val="none"/>
              </w:rPr>
              <w:t>Tura 2 - între 16:30 - 20:30</w:t>
            </w:r>
          </w:p>
        </w:tc>
        <w:tc>
          <w:tcPr>
            <w:tcW w:w="222" w:type="dxa"/>
            <w:vAlign w:val="center"/>
            <w:hideMark/>
          </w:tcPr>
          <w:p w14:paraId="289DE707" w14:textId="77777777" w:rsidR="00137A55" w:rsidRPr="00137A55" w:rsidRDefault="00137A55" w:rsidP="00137A55">
            <w:pPr>
              <w:spacing w:before="0" w:after="0"/>
              <w:jc w:val="left"/>
              <w:rPr>
                <w:rFonts w:ascii="Aptos Narrow" w:eastAsia="Times New Roman" w:hAnsi="Aptos Narrow" w:cs="Times New Roman"/>
                <w:noProof w:val="0"/>
                <w:sz w:val="20"/>
                <w:szCs w:val="20"/>
                <w:lang w:eastAsia="ro-RO"/>
                <w14:ligatures w14:val="none"/>
              </w:rPr>
            </w:pPr>
          </w:p>
        </w:tc>
      </w:tr>
      <w:tr w:rsidR="00137A55" w:rsidRPr="00137A55" w14:paraId="11241DE8" w14:textId="77777777" w:rsidTr="00137A55">
        <w:trPr>
          <w:trHeight w:val="1043"/>
        </w:trPr>
        <w:tc>
          <w:tcPr>
            <w:tcW w:w="700" w:type="dxa"/>
            <w:vMerge/>
            <w:tcBorders>
              <w:top w:val="nil"/>
              <w:left w:val="single" w:sz="4" w:space="0" w:color="808080"/>
              <w:bottom w:val="single" w:sz="4" w:space="0" w:color="808080"/>
              <w:right w:val="single" w:sz="4" w:space="0" w:color="808080"/>
            </w:tcBorders>
            <w:vAlign w:val="center"/>
            <w:hideMark/>
          </w:tcPr>
          <w:p w14:paraId="500AEBB0" w14:textId="77777777" w:rsidR="00137A55" w:rsidRPr="00137A55" w:rsidRDefault="00137A55" w:rsidP="00137A55">
            <w:pPr>
              <w:spacing w:before="0" w:after="0"/>
              <w:jc w:val="left"/>
              <w:rPr>
                <w:rFonts w:ascii="Aptos Narrow" w:eastAsia="Times New Roman" w:hAnsi="Aptos Narrow" w:cs="Calibri"/>
                <w:noProof w:val="0"/>
                <w:color w:val="000000"/>
                <w:sz w:val="20"/>
                <w:szCs w:val="20"/>
                <w:lang w:eastAsia="ro-RO"/>
                <w14:ligatures w14:val="none"/>
              </w:rPr>
            </w:pPr>
          </w:p>
        </w:tc>
        <w:tc>
          <w:tcPr>
            <w:tcW w:w="2300" w:type="dxa"/>
            <w:gridSpan w:val="2"/>
            <w:vMerge/>
            <w:tcBorders>
              <w:top w:val="single" w:sz="4" w:space="0" w:color="808080"/>
              <w:left w:val="single" w:sz="4" w:space="0" w:color="808080"/>
              <w:bottom w:val="single" w:sz="4" w:space="0" w:color="808080"/>
              <w:right w:val="single" w:sz="4" w:space="0" w:color="808080"/>
            </w:tcBorders>
            <w:vAlign w:val="center"/>
            <w:hideMark/>
          </w:tcPr>
          <w:p w14:paraId="4E0092A2" w14:textId="77777777" w:rsidR="00137A55" w:rsidRPr="00137A55" w:rsidRDefault="00137A55" w:rsidP="00137A55">
            <w:pPr>
              <w:spacing w:before="0" w:after="0"/>
              <w:jc w:val="left"/>
              <w:rPr>
                <w:rFonts w:ascii="Aptos Narrow" w:eastAsia="Times New Roman" w:hAnsi="Aptos Narrow" w:cs="Calibri"/>
                <w:noProof w:val="0"/>
                <w:color w:val="000000"/>
                <w:sz w:val="20"/>
                <w:szCs w:val="20"/>
                <w:lang w:eastAsia="ro-RO"/>
                <w14:ligatures w14:val="none"/>
              </w:rPr>
            </w:pPr>
          </w:p>
        </w:tc>
        <w:tc>
          <w:tcPr>
            <w:tcW w:w="3160" w:type="dxa"/>
            <w:vMerge/>
            <w:tcBorders>
              <w:top w:val="nil"/>
              <w:left w:val="single" w:sz="4" w:space="0" w:color="808080"/>
              <w:bottom w:val="single" w:sz="4" w:space="0" w:color="808080"/>
              <w:right w:val="single" w:sz="4" w:space="0" w:color="808080"/>
            </w:tcBorders>
            <w:vAlign w:val="center"/>
            <w:hideMark/>
          </w:tcPr>
          <w:p w14:paraId="07062693" w14:textId="77777777" w:rsidR="00137A55" w:rsidRPr="00137A55" w:rsidRDefault="00137A55" w:rsidP="00137A55">
            <w:pPr>
              <w:spacing w:before="0" w:after="0"/>
              <w:jc w:val="left"/>
              <w:rPr>
                <w:rFonts w:ascii="Aptos Narrow" w:eastAsia="Times New Roman" w:hAnsi="Aptos Narrow" w:cs="Calibri"/>
                <w:noProof w:val="0"/>
                <w:color w:val="000000"/>
                <w:sz w:val="20"/>
                <w:szCs w:val="20"/>
                <w:lang w:eastAsia="ro-RO"/>
                <w14:ligatures w14:val="none"/>
              </w:rPr>
            </w:pPr>
          </w:p>
        </w:tc>
        <w:tc>
          <w:tcPr>
            <w:tcW w:w="3924" w:type="dxa"/>
            <w:tcBorders>
              <w:top w:val="nil"/>
              <w:left w:val="nil"/>
              <w:bottom w:val="single" w:sz="4" w:space="0" w:color="808080"/>
              <w:right w:val="single" w:sz="4" w:space="0" w:color="808080"/>
            </w:tcBorders>
            <w:hideMark/>
          </w:tcPr>
          <w:p w14:paraId="12028117" w14:textId="748B7894" w:rsidR="00137A55" w:rsidRPr="002074E1" w:rsidRDefault="00137A55" w:rsidP="00137A55">
            <w:pPr>
              <w:spacing w:before="0" w:after="0"/>
              <w:jc w:val="center"/>
              <w:rPr>
                <w:rFonts w:ascii="Aptos Narrow" w:eastAsia="Times New Roman" w:hAnsi="Aptos Narrow" w:cs="Calibri"/>
                <w:b/>
                <w:bCs/>
                <w:noProof w:val="0"/>
                <w:color w:val="000000"/>
                <w:sz w:val="20"/>
                <w:szCs w:val="20"/>
                <w:lang w:eastAsia="ro-RO"/>
                <w14:ligatures w14:val="none"/>
              </w:rPr>
            </w:pPr>
            <w:r w:rsidRPr="002074E1">
              <w:rPr>
                <w:rFonts w:ascii="Aptos Narrow" w:eastAsia="Times New Roman" w:hAnsi="Aptos Narrow" w:cs="Calibri"/>
                <w:b/>
                <w:bCs/>
                <w:noProof w:val="0"/>
                <w:sz w:val="20"/>
                <w:szCs w:val="20"/>
                <w:lang w:eastAsia="ro-RO"/>
                <w14:ligatures w14:val="none"/>
              </w:rPr>
              <w:t xml:space="preserve">Tura 3 se va colecta numai în zona centrală, cu dimensionarea orelor de colectare după ora </w:t>
            </w:r>
            <w:r w:rsidR="002074E1" w:rsidRPr="002074E1">
              <w:rPr>
                <w:rFonts w:ascii="Aptos Narrow" w:eastAsia="Times New Roman" w:hAnsi="Aptos Narrow" w:cs="Calibri"/>
                <w:b/>
                <w:bCs/>
                <w:noProof w:val="0"/>
                <w:sz w:val="20"/>
                <w:szCs w:val="20"/>
                <w:lang w:eastAsia="ro-RO"/>
                <w14:ligatures w14:val="none"/>
              </w:rPr>
              <w:t>17</w:t>
            </w:r>
            <w:r w:rsidRPr="002074E1">
              <w:rPr>
                <w:rFonts w:ascii="Aptos Narrow" w:eastAsia="Times New Roman" w:hAnsi="Aptos Narrow" w:cs="Calibri"/>
                <w:b/>
                <w:bCs/>
                <w:noProof w:val="0"/>
                <w:sz w:val="20"/>
                <w:szCs w:val="20"/>
                <w:lang w:eastAsia="ro-RO"/>
                <w14:ligatures w14:val="none"/>
              </w:rPr>
              <w:t>:00 dar cu luarea în considerare a orelor de funcționare a stației de sortare</w:t>
            </w:r>
          </w:p>
        </w:tc>
        <w:tc>
          <w:tcPr>
            <w:tcW w:w="222" w:type="dxa"/>
            <w:vAlign w:val="center"/>
            <w:hideMark/>
          </w:tcPr>
          <w:p w14:paraId="051EFEDD" w14:textId="77777777" w:rsidR="00137A55" w:rsidRPr="00137A55" w:rsidRDefault="00137A55" w:rsidP="00137A55">
            <w:pPr>
              <w:spacing w:before="0" w:after="0"/>
              <w:jc w:val="left"/>
              <w:rPr>
                <w:rFonts w:ascii="Aptos Narrow" w:eastAsia="Times New Roman" w:hAnsi="Aptos Narrow" w:cs="Times New Roman"/>
                <w:noProof w:val="0"/>
                <w:sz w:val="20"/>
                <w:szCs w:val="20"/>
                <w:lang w:eastAsia="ro-RO"/>
                <w14:ligatures w14:val="none"/>
              </w:rPr>
            </w:pPr>
          </w:p>
        </w:tc>
      </w:tr>
      <w:tr w:rsidR="00137A55" w:rsidRPr="00137A55" w14:paraId="269CBB0A" w14:textId="77777777" w:rsidTr="00137A55">
        <w:trPr>
          <w:trHeight w:val="300"/>
        </w:trPr>
        <w:tc>
          <w:tcPr>
            <w:tcW w:w="10084" w:type="dxa"/>
            <w:gridSpan w:val="5"/>
            <w:tcBorders>
              <w:top w:val="nil"/>
              <w:left w:val="nil"/>
              <w:bottom w:val="nil"/>
              <w:right w:val="nil"/>
            </w:tcBorders>
            <w:noWrap/>
            <w:hideMark/>
          </w:tcPr>
          <w:p w14:paraId="319C1AE8" w14:textId="77777777" w:rsidR="00137A55" w:rsidRPr="00137A55" w:rsidRDefault="00137A55" w:rsidP="00137A55">
            <w:pPr>
              <w:spacing w:before="0" w:after="0"/>
              <w:jc w:val="left"/>
              <w:rPr>
                <w:rFonts w:ascii="Aptos Narrow" w:eastAsia="Times New Roman" w:hAnsi="Aptos Narrow" w:cs="Calibri"/>
                <w:i/>
                <w:iCs/>
                <w:noProof w:val="0"/>
                <w:color w:val="000000"/>
                <w:sz w:val="20"/>
                <w:szCs w:val="20"/>
                <w:lang w:eastAsia="ro-RO"/>
                <w14:ligatures w14:val="none"/>
              </w:rPr>
            </w:pPr>
            <w:r w:rsidRPr="00137A55">
              <w:rPr>
                <w:rFonts w:ascii="Aptos Narrow" w:eastAsia="Times New Roman" w:hAnsi="Aptos Narrow" w:cs="Calibri"/>
                <w:i/>
                <w:iCs/>
                <w:noProof w:val="0"/>
                <w:color w:val="000000"/>
                <w:sz w:val="20"/>
                <w:szCs w:val="20"/>
                <w:lang w:eastAsia="ro-RO"/>
                <w14:ligatures w14:val="none"/>
              </w:rPr>
              <w:t>Notă: Stația se sortare de la Cristești are program de funcționare astfel:</w:t>
            </w:r>
          </w:p>
        </w:tc>
        <w:tc>
          <w:tcPr>
            <w:tcW w:w="222" w:type="dxa"/>
            <w:vAlign w:val="center"/>
            <w:hideMark/>
          </w:tcPr>
          <w:p w14:paraId="4CC11703" w14:textId="77777777" w:rsidR="00137A55" w:rsidRPr="00137A55" w:rsidRDefault="00137A55" w:rsidP="00137A55">
            <w:pPr>
              <w:spacing w:before="0" w:after="0"/>
              <w:jc w:val="left"/>
              <w:rPr>
                <w:rFonts w:ascii="Aptos Narrow" w:eastAsia="Times New Roman" w:hAnsi="Aptos Narrow" w:cs="Times New Roman"/>
                <w:noProof w:val="0"/>
                <w:sz w:val="20"/>
                <w:szCs w:val="20"/>
                <w:lang w:eastAsia="ro-RO"/>
                <w14:ligatures w14:val="none"/>
              </w:rPr>
            </w:pPr>
          </w:p>
        </w:tc>
      </w:tr>
      <w:tr w:rsidR="00137A55" w:rsidRPr="00137A55" w14:paraId="3639A552" w14:textId="77777777" w:rsidTr="00137A55">
        <w:trPr>
          <w:trHeight w:val="300"/>
        </w:trPr>
        <w:tc>
          <w:tcPr>
            <w:tcW w:w="700" w:type="dxa"/>
            <w:tcBorders>
              <w:top w:val="nil"/>
              <w:left w:val="nil"/>
              <w:bottom w:val="nil"/>
              <w:right w:val="nil"/>
            </w:tcBorders>
            <w:noWrap/>
            <w:hideMark/>
          </w:tcPr>
          <w:p w14:paraId="65C02627" w14:textId="77777777" w:rsidR="00137A55" w:rsidRPr="00137A55" w:rsidRDefault="00137A55" w:rsidP="00137A55">
            <w:pPr>
              <w:spacing w:before="0" w:after="0"/>
              <w:jc w:val="left"/>
              <w:rPr>
                <w:rFonts w:ascii="Aptos Narrow" w:eastAsia="Times New Roman" w:hAnsi="Aptos Narrow" w:cs="Calibri"/>
                <w:noProof w:val="0"/>
                <w:color w:val="000000"/>
                <w:sz w:val="20"/>
                <w:szCs w:val="20"/>
                <w:lang w:eastAsia="ro-RO"/>
                <w14:ligatures w14:val="none"/>
              </w:rPr>
            </w:pPr>
            <w:r w:rsidRPr="00137A55">
              <w:rPr>
                <w:rFonts w:ascii="Aptos Narrow" w:eastAsia="Times New Roman" w:hAnsi="Aptos Narrow" w:cs="Calibri"/>
                <w:noProof w:val="0"/>
                <w:color w:val="000000"/>
                <w:sz w:val="20"/>
                <w:szCs w:val="20"/>
                <w:lang w:eastAsia="ro-RO"/>
                <w14:ligatures w14:val="none"/>
              </w:rPr>
              <w:t xml:space="preserve">L-V </w:t>
            </w:r>
          </w:p>
        </w:tc>
        <w:tc>
          <w:tcPr>
            <w:tcW w:w="1534" w:type="dxa"/>
            <w:tcBorders>
              <w:top w:val="nil"/>
              <w:left w:val="nil"/>
              <w:bottom w:val="nil"/>
              <w:right w:val="nil"/>
            </w:tcBorders>
            <w:noWrap/>
            <w:hideMark/>
          </w:tcPr>
          <w:p w14:paraId="178496DD" w14:textId="77777777" w:rsidR="00137A55" w:rsidRPr="00137A55" w:rsidRDefault="00137A55" w:rsidP="00137A55">
            <w:pPr>
              <w:spacing w:before="0" w:after="0"/>
              <w:jc w:val="left"/>
              <w:rPr>
                <w:rFonts w:ascii="Aptos Narrow" w:eastAsia="Times New Roman" w:hAnsi="Aptos Narrow" w:cs="Calibri"/>
                <w:noProof w:val="0"/>
                <w:color w:val="000000"/>
                <w:sz w:val="20"/>
                <w:szCs w:val="20"/>
                <w:lang w:eastAsia="ro-RO"/>
                <w14:ligatures w14:val="none"/>
              </w:rPr>
            </w:pPr>
            <w:r w:rsidRPr="00137A55">
              <w:rPr>
                <w:rFonts w:ascii="Aptos Narrow" w:eastAsia="Times New Roman" w:hAnsi="Aptos Narrow" w:cs="Calibri"/>
                <w:noProof w:val="0"/>
                <w:color w:val="000000"/>
                <w:sz w:val="20"/>
                <w:szCs w:val="20"/>
                <w:lang w:eastAsia="ro-RO"/>
                <w14:ligatures w14:val="none"/>
              </w:rPr>
              <w:t>07:00 - 22:00</w:t>
            </w:r>
          </w:p>
        </w:tc>
        <w:tc>
          <w:tcPr>
            <w:tcW w:w="766" w:type="dxa"/>
            <w:tcBorders>
              <w:top w:val="nil"/>
              <w:left w:val="nil"/>
              <w:bottom w:val="nil"/>
              <w:right w:val="nil"/>
            </w:tcBorders>
            <w:noWrap/>
            <w:hideMark/>
          </w:tcPr>
          <w:p w14:paraId="549C56F4" w14:textId="77777777" w:rsidR="00137A55" w:rsidRPr="00137A55" w:rsidRDefault="00137A55" w:rsidP="00137A55">
            <w:pPr>
              <w:spacing w:before="0" w:after="0"/>
              <w:jc w:val="left"/>
              <w:rPr>
                <w:rFonts w:ascii="Aptos Narrow" w:eastAsia="Times New Roman" w:hAnsi="Aptos Narrow" w:cs="Calibri"/>
                <w:noProof w:val="0"/>
                <w:color w:val="000000"/>
                <w:sz w:val="20"/>
                <w:szCs w:val="20"/>
                <w:lang w:eastAsia="ro-RO"/>
                <w14:ligatures w14:val="none"/>
              </w:rPr>
            </w:pPr>
          </w:p>
        </w:tc>
        <w:tc>
          <w:tcPr>
            <w:tcW w:w="3160" w:type="dxa"/>
            <w:tcBorders>
              <w:top w:val="nil"/>
              <w:left w:val="nil"/>
              <w:bottom w:val="nil"/>
              <w:right w:val="nil"/>
            </w:tcBorders>
            <w:noWrap/>
            <w:hideMark/>
          </w:tcPr>
          <w:p w14:paraId="0CC0B11A" w14:textId="77777777" w:rsidR="00137A55" w:rsidRPr="00137A55" w:rsidRDefault="00137A55" w:rsidP="00137A55">
            <w:pPr>
              <w:spacing w:before="0" w:after="0"/>
              <w:jc w:val="left"/>
              <w:rPr>
                <w:rFonts w:ascii="Aptos Narrow" w:eastAsia="Times New Roman" w:hAnsi="Aptos Narrow" w:cs="Times New Roman"/>
                <w:noProof w:val="0"/>
                <w:sz w:val="20"/>
                <w:szCs w:val="20"/>
                <w:lang w:eastAsia="ro-RO"/>
                <w14:ligatures w14:val="none"/>
              </w:rPr>
            </w:pPr>
          </w:p>
        </w:tc>
        <w:tc>
          <w:tcPr>
            <w:tcW w:w="3924" w:type="dxa"/>
            <w:tcBorders>
              <w:top w:val="nil"/>
              <w:left w:val="nil"/>
              <w:bottom w:val="nil"/>
              <w:right w:val="nil"/>
            </w:tcBorders>
            <w:noWrap/>
            <w:hideMark/>
          </w:tcPr>
          <w:p w14:paraId="5756D97B" w14:textId="77777777" w:rsidR="00137A55" w:rsidRPr="00137A55" w:rsidRDefault="00137A55" w:rsidP="00137A55">
            <w:pPr>
              <w:spacing w:before="0" w:after="0"/>
              <w:jc w:val="left"/>
              <w:rPr>
                <w:rFonts w:ascii="Aptos Narrow" w:eastAsia="Times New Roman" w:hAnsi="Aptos Narrow" w:cs="Times New Roman"/>
                <w:noProof w:val="0"/>
                <w:sz w:val="20"/>
                <w:szCs w:val="20"/>
                <w:lang w:eastAsia="ro-RO"/>
                <w14:ligatures w14:val="none"/>
              </w:rPr>
            </w:pPr>
          </w:p>
        </w:tc>
        <w:tc>
          <w:tcPr>
            <w:tcW w:w="222" w:type="dxa"/>
            <w:vAlign w:val="center"/>
            <w:hideMark/>
          </w:tcPr>
          <w:p w14:paraId="39E235E0" w14:textId="77777777" w:rsidR="00137A55" w:rsidRPr="00137A55" w:rsidRDefault="00137A55" w:rsidP="00137A55">
            <w:pPr>
              <w:spacing w:before="0" w:after="0"/>
              <w:jc w:val="left"/>
              <w:rPr>
                <w:rFonts w:ascii="Aptos Narrow" w:eastAsia="Times New Roman" w:hAnsi="Aptos Narrow" w:cs="Times New Roman"/>
                <w:noProof w:val="0"/>
                <w:sz w:val="20"/>
                <w:szCs w:val="20"/>
                <w:lang w:eastAsia="ro-RO"/>
                <w14:ligatures w14:val="none"/>
              </w:rPr>
            </w:pPr>
          </w:p>
        </w:tc>
      </w:tr>
      <w:tr w:rsidR="00137A55" w:rsidRPr="00137A55" w14:paraId="09AE3900" w14:textId="77777777" w:rsidTr="00137A55">
        <w:trPr>
          <w:trHeight w:val="300"/>
        </w:trPr>
        <w:tc>
          <w:tcPr>
            <w:tcW w:w="700" w:type="dxa"/>
            <w:tcBorders>
              <w:top w:val="nil"/>
              <w:left w:val="nil"/>
              <w:bottom w:val="nil"/>
              <w:right w:val="nil"/>
            </w:tcBorders>
            <w:noWrap/>
            <w:hideMark/>
          </w:tcPr>
          <w:p w14:paraId="5C88178D" w14:textId="77777777" w:rsidR="00137A55" w:rsidRPr="00137A55" w:rsidRDefault="00137A55" w:rsidP="00137A55">
            <w:pPr>
              <w:spacing w:before="0" w:after="0"/>
              <w:jc w:val="left"/>
              <w:rPr>
                <w:rFonts w:ascii="Aptos Narrow" w:eastAsia="Times New Roman" w:hAnsi="Aptos Narrow" w:cs="Calibri"/>
                <w:noProof w:val="0"/>
                <w:color w:val="000000"/>
                <w:sz w:val="20"/>
                <w:szCs w:val="20"/>
                <w:lang w:eastAsia="ro-RO"/>
                <w14:ligatures w14:val="none"/>
              </w:rPr>
            </w:pPr>
            <w:r w:rsidRPr="00137A55">
              <w:rPr>
                <w:rFonts w:ascii="Aptos Narrow" w:eastAsia="Times New Roman" w:hAnsi="Aptos Narrow" w:cs="Calibri"/>
                <w:noProof w:val="0"/>
                <w:color w:val="000000"/>
                <w:sz w:val="20"/>
                <w:szCs w:val="20"/>
                <w:lang w:eastAsia="ro-RO"/>
                <w14:ligatures w14:val="none"/>
              </w:rPr>
              <w:t>S</w:t>
            </w:r>
          </w:p>
        </w:tc>
        <w:tc>
          <w:tcPr>
            <w:tcW w:w="1534" w:type="dxa"/>
            <w:tcBorders>
              <w:top w:val="nil"/>
              <w:left w:val="nil"/>
              <w:bottom w:val="nil"/>
              <w:right w:val="nil"/>
            </w:tcBorders>
            <w:noWrap/>
            <w:hideMark/>
          </w:tcPr>
          <w:p w14:paraId="6BFC511D" w14:textId="77777777" w:rsidR="00137A55" w:rsidRPr="00137A55" w:rsidRDefault="00137A55" w:rsidP="00137A55">
            <w:pPr>
              <w:spacing w:before="0" w:after="0"/>
              <w:jc w:val="left"/>
              <w:rPr>
                <w:rFonts w:ascii="Aptos Narrow" w:eastAsia="Times New Roman" w:hAnsi="Aptos Narrow" w:cs="Calibri"/>
                <w:noProof w:val="0"/>
                <w:color w:val="000000"/>
                <w:sz w:val="20"/>
                <w:szCs w:val="20"/>
                <w:lang w:eastAsia="ro-RO"/>
                <w14:ligatures w14:val="none"/>
              </w:rPr>
            </w:pPr>
            <w:r w:rsidRPr="00137A55">
              <w:rPr>
                <w:rFonts w:ascii="Aptos Narrow" w:eastAsia="Times New Roman" w:hAnsi="Aptos Narrow" w:cs="Calibri"/>
                <w:noProof w:val="0"/>
                <w:color w:val="000000"/>
                <w:sz w:val="20"/>
                <w:szCs w:val="20"/>
                <w:lang w:eastAsia="ro-RO"/>
                <w14:ligatures w14:val="none"/>
              </w:rPr>
              <w:t>10:00 - 16:00</w:t>
            </w:r>
          </w:p>
        </w:tc>
        <w:tc>
          <w:tcPr>
            <w:tcW w:w="766" w:type="dxa"/>
            <w:tcBorders>
              <w:top w:val="nil"/>
              <w:left w:val="nil"/>
              <w:bottom w:val="nil"/>
              <w:right w:val="nil"/>
            </w:tcBorders>
            <w:noWrap/>
            <w:hideMark/>
          </w:tcPr>
          <w:p w14:paraId="49C0BE05" w14:textId="77777777" w:rsidR="00137A55" w:rsidRPr="00137A55" w:rsidRDefault="00137A55" w:rsidP="00137A55">
            <w:pPr>
              <w:spacing w:before="0" w:after="0"/>
              <w:jc w:val="left"/>
              <w:rPr>
                <w:rFonts w:ascii="Aptos Narrow" w:eastAsia="Times New Roman" w:hAnsi="Aptos Narrow" w:cs="Calibri"/>
                <w:noProof w:val="0"/>
                <w:color w:val="000000"/>
                <w:sz w:val="20"/>
                <w:szCs w:val="20"/>
                <w:lang w:eastAsia="ro-RO"/>
                <w14:ligatures w14:val="none"/>
              </w:rPr>
            </w:pPr>
          </w:p>
        </w:tc>
        <w:tc>
          <w:tcPr>
            <w:tcW w:w="3160" w:type="dxa"/>
            <w:tcBorders>
              <w:top w:val="nil"/>
              <w:left w:val="nil"/>
              <w:bottom w:val="nil"/>
              <w:right w:val="nil"/>
            </w:tcBorders>
            <w:noWrap/>
            <w:hideMark/>
          </w:tcPr>
          <w:p w14:paraId="0246A2A8" w14:textId="77777777" w:rsidR="00137A55" w:rsidRPr="00137A55" w:rsidRDefault="00137A55" w:rsidP="00137A55">
            <w:pPr>
              <w:spacing w:before="0" w:after="0"/>
              <w:jc w:val="left"/>
              <w:rPr>
                <w:rFonts w:ascii="Aptos Narrow" w:eastAsia="Times New Roman" w:hAnsi="Aptos Narrow" w:cs="Times New Roman"/>
                <w:noProof w:val="0"/>
                <w:sz w:val="20"/>
                <w:szCs w:val="20"/>
                <w:lang w:eastAsia="ro-RO"/>
                <w14:ligatures w14:val="none"/>
              </w:rPr>
            </w:pPr>
          </w:p>
        </w:tc>
        <w:tc>
          <w:tcPr>
            <w:tcW w:w="3924" w:type="dxa"/>
            <w:tcBorders>
              <w:top w:val="nil"/>
              <w:left w:val="nil"/>
              <w:bottom w:val="nil"/>
              <w:right w:val="nil"/>
            </w:tcBorders>
            <w:noWrap/>
            <w:hideMark/>
          </w:tcPr>
          <w:p w14:paraId="6ADABC87" w14:textId="77777777" w:rsidR="00137A55" w:rsidRPr="00137A55" w:rsidRDefault="00137A55" w:rsidP="00137A55">
            <w:pPr>
              <w:spacing w:before="0" w:after="0"/>
              <w:jc w:val="left"/>
              <w:rPr>
                <w:rFonts w:ascii="Aptos Narrow" w:eastAsia="Times New Roman" w:hAnsi="Aptos Narrow" w:cs="Times New Roman"/>
                <w:noProof w:val="0"/>
                <w:sz w:val="20"/>
                <w:szCs w:val="20"/>
                <w:lang w:eastAsia="ro-RO"/>
                <w14:ligatures w14:val="none"/>
              </w:rPr>
            </w:pPr>
          </w:p>
        </w:tc>
        <w:tc>
          <w:tcPr>
            <w:tcW w:w="222" w:type="dxa"/>
            <w:vAlign w:val="center"/>
            <w:hideMark/>
          </w:tcPr>
          <w:p w14:paraId="647F7B68" w14:textId="77777777" w:rsidR="00137A55" w:rsidRPr="00137A55" w:rsidRDefault="00137A55" w:rsidP="00137A55">
            <w:pPr>
              <w:spacing w:before="0" w:after="0"/>
              <w:jc w:val="left"/>
              <w:rPr>
                <w:rFonts w:ascii="Aptos Narrow" w:eastAsia="Times New Roman" w:hAnsi="Aptos Narrow" w:cs="Times New Roman"/>
                <w:noProof w:val="0"/>
                <w:sz w:val="20"/>
                <w:szCs w:val="20"/>
                <w:lang w:eastAsia="ro-RO"/>
                <w14:ligatures w14:val="none"/>
              </w:rPr>
            </w:pPr>
          </w:p>
        </w:tc>
      </w:tr>
      <w:tr w:rsidR="00137A55" w:rsidRPr="00137A55" w14:paraId="60E02302" w14:textId="77777777" w:rsidTr="00137A55">
        <w:trPr>
          <w:trHeight w:val="300"/>
        </w:trPr>
        <w:tc>
          <w:tcPr>
            <w:tcW w:w="10084" w:type="dxa"/>
            <w:gridSpan w:val="5"/>
            <w:tcBorders>
              <w:top w:val="nil"/>
              <w:left w:val="nil"/>
              <w:bottom w:val="nil"/>
              <w:right w:val="nil"/>
            </w:tcBorders>
            <w:noWrap/>
            <w:hideMark/>
          </w:tcPr>
          <w:p w14:paraId="42B777AF" w14:textId="67608EBC" w:rsidR="00137A55" w:rsidRPr="00137A55" w:rsidRDefault="00137A55" w:rsidP="00137A55">
            <w:pPr>
              <w:spacing w:before="0" w:after="0"/>
              <w:jc w:val="left"/>
              <w:rPr>
                <w:rFonts w:ascii="Aptos Narrow" w:eastAsia="Times New Roman" w:hAnsi="Aptos Narrow" w:cs="Calibri"/>
                <w:noProof w:val="0"/>
                <w:color w:val="000000"/>
                <w:sz w:val="20"/>
                <w:szCs w:val="20"/>
                <w:lang w:eastAsia="ro-RO"/>
                <w14:ligatures w14:val="none"/>
              </w:rPr>
            </w:pPr>
            <w:r>
              <w:rPr>
                <w:rFonts w:ascii="Aptos Narrow" w:eastAsia="Times New Roman" w:hAnsi="Aptos Narrow" w:cs="Calibri"/>
                <w:noProof w:val="0"/>
                <w:color w:val="000000"/>
                <w:sz w:val="20"/>
                <w:szCs w:val="20"/>
                <w:lang w:eastAsia="ro-RO"/>
                <w14:ligatures w14:val="none"/>
              </w:rPr>
              <w:t>Operatorul va avea</w:t>
            </w:r>
            <w:r w:rsidRPr="00137A55">
              <w:rPr>
                <w:rFonts w:ascii="Aptos Narrow" w:eastAsia="Times New Roman" w:hAnsi="Aptos Narrow" w:cs="Calibri"/>
                <w:noProof w:val="0"/>
                <w:color w:val="000000"/>
                <w:sz w:val="20"/>
                <w:szCs w:val="20"/>
                <w:lang w:eastAsia="ro-RO"/>
                <w14:ligatures w14:val="none"/>
              </w:rPr>
              <w:t xml:space="preserve"> în vedere respectarea graficului orar stabilit pentru Ruta 1 Municipiul Tg. Mureș</w:t>
            </w:r>
            <w:r>
              <w:rPr>
                <w:rFonts w:ascii="Aptos Narrow" w:eastAsia="Times New Roman" w:hAnsi="Aptos Narrow" w:cs="Calibri"/>
                <w:noProof w:val="0"/>
                <w:color w:val="000000"/>
                <w:sz w:val="20"/>
                <w:szCs w:val="20"/>
                <w:lang w:eastAsia="ro-RO"/>
                <w14:ligatures w14:val="none"/>
              </w:rPr>
              <w:t>.</w:t>
            </w:r>
          </w:p>
        </w:tc>
        <w:tc>
          <w:tcPr>
            <w:tcW w:w="222" w:type="dxa"/>
            <w:vAlign w:val="center"/>
            <w:hideMark/>
          </w:tcPr>
          <w:p w14:paraId="13774008" w14:textId="77777777" w:rsidR="00137A55" w:rsidRPr="00137A55" w:rsidRDefault="00137A55" w:rsidP="00137A55">
            <w:pPr>
              <w:spacing w:before="0" w:after="0"/>
              <w:jc w:val="left"/>
              <w:rPr>
                <w:rFonts w:ascii="Aptos Narrow" w:eastAsia="Times New Roman" w:hAnsi="Aptos Narrow" w:cs="Times New Roman"/>
                <w:noProof w:val="0"/>
                <w:sz w:val="20"/>
                <w:szCs w:val="20"/>
                <w:lang w:eastAsia="ro-RO"/>
                <w14:ligatures w14:val="none"/>
              </w:rPr>
            </w:pPr>
          </w:p>
        </w:tc>
      </w:tr>
      <w:tr w:rsidR="00137A55" w:rsidRPr="00137A55" w14:paraId="69BF3719" w14:textId="77777777" w:rsidTr="00137A55">
        <w:trPr>
          <w:trHeight w:val="300"/>
        </w:trPr>
        <w:tc>
          <w:tcPr>
            <w:tcW w:w="6160" w:type="dxa"/>
            <w:gridSpan w:val="4"/>
            <w:tcBorders>
              <w:top w:val="nil"/>
              <w:left w:val="nil"/>
              <w:bottom w:val="nil"/>
              <w:right w:val="nil"/>
            </w:tcBorders>
            <w:noWrap/>
            <w:hideMark/>
          </w:tcPr>
          <w:p w14:paraId="11ABF519" w14:textId="7E50ACD7" w:rsidR="00137A55" w:rsidRPr="00137A55" w:rsidRDefault="00137A55" w:rsidP="00137A55">
            <w:pPr>
              <w:spacing w:before="0" w:after="0"/>
              <w:jc w:val="left"/>
              <w:rPr>
                <w:rFonts w:ascii="Aptos Narrow" w:eastAsia="Times New Roman" w:hAnsi="Aptos Narrow" w:cs="Calibri"/>
                <w:noProof w:val="0"/>
                <w:color w:val="000000"/>
                <w:sz w:val="20"/>
                <w:szCs w:val="20"/>
                <w:lang w:eastAsia="ro-RO"/>
                <w14:ligatures w14:val="none"/>
              </w:rPr>
            </w:pPr>
            <w:r w:rsidRPr="00137A55">
              <w:rPr>
                <w:rFonts w:ascii="Aptos Narrow" w:eastAsia="Times New Roman" w:hAnsi="Aptos Narrow" w:cs="Calibri"/>
                <w:noProof w:val="0"/>
                <w:color w:val="000000"/>
                <w:sz w:val="20"/>
                <w:szCs w:val="20"/>
                <w:lang w:eastAsia="ro-RO"/>
                <w14:ligatures w14:val="none"/>
              </w:rPr>
              <w:t>Pentru restul UAT-urilor nu există restricții orare</w:t>
            </w:r>
            <w:r>
              <w:rPr>
                <w:rFonts w:ascii="Aptos Narrow" w:eastAsia="Times New Roman" w:hAnsi="Aptos Narrow" w:cs="Calibri"/>
                <w:noProof w:val="0"/>
                <w:color w:val="000000"/>
                <w:sz w:val="20"/>
                <w:szCs w:val="20"/>
                <w:lang w:eastAsia="ro-RO"/>
                <w14:ligatures w14:val="none"/>
              </w:rPr>
              <w:t>.</w:t>
            </w:r>
          </w:p>
        </w:tc>
        <w:tc>
          <w:tcPr>
            <w:tcW w:w="3924" w:type="dxa"/>
            <w:tcBorders>
              <w:top w:val="nil"/>
              <w:left w:val="nil"/>
              <w:bottom w:val="nil"/>
              <w:right w:val="nil"/>
            </w:tcBorders>
            <w:noWrap/>
            <w:hideMark/>
          </w:tcPr>
          <w:p w14:paraId="0CE66CBE" w14:textId="77777777" w:rsidR="00137A55" w:rsidRPr="00137A55" w:rsidRDefault="00137A55" w:rsidP="00137A55">
            <w:pPr>
              <w:spacing w:before="0" w:after="0"/>
              <w:jc w:val="left"/>
              <w:rPr>
                <w:rFonts w:ascii="Aptos Narrow" w:eastAsia="Times New Roman" w:hAnsi="Aptos Narrow" w:cs="Calibri"/>
                <w:noProof w:val="0"/>
                <w:color w:val="000000"/>
                <w:sz w:val="20"/>
                <w:szCs w:val="20"/>
                <w:lang w:eastAsia="ro-RO"/>
                <w14:ligatures w14:val="none"/>
              </w:rPr>
            </w:pPr>
          </w:p>
        </w:tc>
        <w:tc>
          <w:tcPr>
            <w:tcW w:w="222" w:type="dxa"/>
            <w:vAlign w:val="center"/>
            <w:hideMark/>
          </w:tcPr>
          <w:p w14:paraId="7EE67263" w14:textId="77777777" w:rsidR="00137A55" w:rsidRPr="00137A55" w:rsidRDefault="00137A55" w:rsidP="00137A55">
            <w:pPr>
              <w:spacing w:before="0" w:after="0"/>
              <w:jc w:val="left"/>
              <w:rPr>
                <w:rFonts w:ascii="Aptos Narrow" w:eastAsia="Times New Roman" w:hAnsi="Aptos Narrow" w:cs="Times New Roman"/>
                <w:noProof w:val="0"/>
                <w:sz w:val="20"/>
                <w:szCs w:val="20"/>
                <w:lang w:eastAsia="ro-RO"/>
                <w14:ligatures w14:val="none"/>
              </w:rPr>
            </w:pPr>
          </w:p>
        </w:tc>
      </w:tr>
    </w:tbl>
    <w:p w14:paraId="654941A2" w14:textId="7803BF8B" w:rsidR="00B55A3E" w:rsidRDefault="00B55A3E" w:rsidP="00B55A3E">
      <w:pPr>
        <w:spacing w:before="80" w:after="80" w:line="276" w:lineRule="auto"/>
        <w:contextualSpacing/>
        <w:rPr>
          <w:rFonts w:ascii="Aptos Narrow" w:hAnsi="Aptos Narrow"/>
          <w:sz w:val="20"/>
          <w:szCs w:val="20"/>
        </w:rPr>
      </w:pPr>
      <w:r w:rsidRPr="00B55A3E">
        <w:rPr>
          <w:rFonts w:ascii="Aptos Narrow" w:hAnsi="Aptos Narrow"/>
          <w:sz w:val="20"/>
          <w:szCs w:val="20"/>
        </w:rPr>
        <w:t>(3) Programul de lucru și programul de funcționare pot fi modificate și/sau actualizate, pe întreaga durată de derulare a Contractului, în conformitate cu prevederile legale aplicabile și cu dispozițiile contractuale.</w:t>
      </w:r>
    </w:p>
    <w:p w14:paraId="5130EB19" w14:textId="77777777" w:rsidR="00810232" w:rsidRDefault="00810232" w:rsidP="00B55A3E">
      <w:pPr>
        <w:spacing w:before="80" w:after="80" w:line="276" w:lineRule="auto"/>
        <w:contextualSpacing/>
        <w:rPr>
          <w:rFonts w:ascii="Aptos Narrow" w:hAnsi="Aptos Narrow"/>
          <w:sz w:val="20"/>
          <w:szCs w:val="20"/>
        </w:rPr>
      </w:pPr>
    </w:p>
    <w:p w14:paraId="6F904055" w14:textId="77777777" w:rsidR="00C0344F" w:rsidRPr="00C0344F" w:rsidRDefault="00810232" w:rsidP="00C0344F">
      <w:pPr>
        <w:spacing w:before="80" w:after="80" w:line="276" w:lineRule="auto"/>
        <w:contextualSpacing/>
        <w:rPr>
          <w:rFonts w:ascii="Aptos Narrow" w:hAnsi="Aptos Narrow"/>
          <w:sz w:val="20"/>
          <w:szCs w:val="20"/>
        </w:rPr>
      </w:pPr>
      <w:r w:rsidRPr="001A3123">
        <w:rPr>
          <w:rFonts w:ascii="Aptos Narrow" w:hAnsi="Aptos Narrow"/>
          <w:b/>
          <w:bCs/>
          <w:sz w:val="20"/>
          <w:szCs w:val="20"/>
        </w:rPr>
        <w:t>Art. 11.</w:t>
      </w:r>
      <w:r>
        <w:rPr>
          <w:rFonts w:ascii="Aptos Narrow" w:hAnsi="Aptos Narrow"/>
          <w:sz w:val="20"/>
          <w:szCs w:val="20"/>
        </w:rPr>
        <w:t xml:space="preserve"> </w:t>
      </w:r>
      <w:r w:rsidR="00C0344F" w:rsidRPr="00C0344F">
        <w:rPr>
          <w:rFonts w:ascii="Aptos Narrow" w:hAnsi="Aptos Narrow"/>
          <w:sz w:val="20"/>
          <w:szCs w:val="20"/>
        </w:rPr>
        <w:t>Personal și instructaj</w:t>
      </w:r>
    </w:p>
    <w:p w14:paraId="0C00ED5A" w14:textId="535D7033" w:rsidR="00C0344F" w:rsidRPr="00C0344F" w:rsidRDefault="00C0344F" w:rsidP="00C0344F">
      <w:pPr>
        <w:spacing w:before="80" w:after="80" w:line="276" w:lineRule="auto"/>
        <w:contextualSpacing/>
        <w:rPr>
          <w:rFonts w:ascii="Aptos Narrow" w:hAnsi="Aptos Narrow"/>
          <w:sz w:val="20"/>
          <w:szCs w:val="20"/>
        </w:rPr>
      </w:pPr>
      <w:r w:rsidRPr="00C0344F">
        <w:rPr>
          <w:rFonts w:ascii="Aptos Narrow" w:hAnsi="Aptos Narrow"/>
          <w:sz w:val="20"/>
          <w:szCs w:val="20"/>
        </w:rPr>
        <w:t xml:space="preserve">(1) </w:t>
      </w:r>
      <w:r>
        <w:rPr>
          <w:rFonts w:ascii="Aptos Narrow" w:hAnsi="Aptos Narrow"/>
          <w:sz w:val="20"/>
          <w:szCs w:val="20"/>
        </w:rPr>
        <w:t>Operatorul</w:t>
      </w:r>
      <w:r w:rsidRPr="00C0344F">
        <w:rPr>
          <w:rFonts w:ascii="Aptos Narrow" w:hAnsi="Aptos Narrow"/>
          <w:sz w:val="20"/>
          <w:szCs w:val="20"/>
        </w:rPr>
        <w:t xml:space="preserve"> va elabora și păstra o listă actualizată a tuturor resurselor umane angajate în scopul furnizării/prestării serviciului de salubrizare. Lista va menționa numele tuturor angajaților și categoria lor de muncă. Calificările profesionale și istoricul locurilor de muncă trebuie precizate în cazul personalului de conducere.</w:t>
      </w:r>
    </w:p>
    <w:p w14:paraId="1A9E3B89" w14:textId="1308810E" w:rsidR="00C0344F" w:rsidRPr="00C0344F" w:rsidRDefault="00C0344F" w:rsidP="00C0344F">
      <w:pPr>
        <w:spacing w:before="80" w:after="80" w:line="276" w:lineRule="auto"/>
        <w:contextualSpacing/>
        <w:rPr>
          <w:rFonts w:ascii="Aptos Narrow" w:hAnsi="Aptos Narrow"/>
          <w:sz w:val="20"/>
          <w:szCs w:val="20"/>
        </w:rPr>
      </w:pPr>
      <w:r w:rsidRPr="00C0344F">
        <w:rPr>
          <w:rFonts w:ascii="Aptos Narrow" w:hAnsi="Aptos Narrow"/>
          <w:sz w:val="20"/>
          <w:szCs w:val="20"/>
        </w:rPr>
        <w:t xml:space="preserve">(2) Personalul minim cheie obligatoriu pe care </w:t>
      </w:r>
      <w:r>
        <w:rPr>
          <w:rFonts w:ascii="Aptos Narrow" w:hAnsi="Aptos Narrow"/>
          <w:sz w:val="20"/>
          <w:szCs w:val="20"/>
        </w:rPr>
        <w:t>Operatorul</w:t>
      </w:r>
      <w:r w:rsidRPr="00C0344F">
        <w:rPr>
          <w:rFonts w:ascii="Aptos Narrow" w:hAnsi="Aptos Narrow"/>
          <w:sz w:val="20"/>
          <w:szCs w:val="20"/>
        </w:rPr>
        <w:t xml:space="preserve"> trebuie să îl asigure este: manager de contract, responsabil tehnic, responsabil protecția și securitatea muncii și PSI, responsabil calitate și protecția mediului.</w:t>
      </w:r>
    </w:p>
    <w:p w14:paraId="435EC632" w14:textId="5171A321" w:rsidR="00C0344F" w:rsidRPr="00C0344F" w:rsidRDefault="00C0344F" w:rsidP="00C0344F">
      <w:pPr>
        <w:spacing w:before="80" w:after="80" w:line="276" w:lineRule="auto"/>
        <w:contextualSpacing/>
        <w:rPr>
          <w:rFonts w:ascii="Aptos Narrow" w:hAnsi="Aptos Narrow"/>
          <w:sz w:val="20"/>
          <w:szCs w:val="20"/>
        </w:rPr>
      </w:pPr>
      <w:r w:rsidRPr="00C0344F">
        <w:rPr>
          <w:rFonts w:ascii="Aptos Narrow" w:hAnsi="Aptos Narrow"/>
          <w:sz w:val="20"/>
          <w:szCs w:val="20"/>
        </w:rPr>
        <w:t xml:space="preserve">(3) </w:t>
      </w:r>
      <w:r>
        <w:rPr>
          <w:rFonts w:ascii="Aptos Narrow" w:hAnsi="Aptos Narrow"/>
          <w:sz w:val="20"/>
          <w:szCs w:val="20"/>
        </w:rPr>
        <w:t>Operatorul</w:t>
      </w:r>
      <w:r w:rsidRPr="00C0344F">
        <w:rPr>
          <w:rFonts w:ascii="Aptos Narrow" w:hAnsi="Aptos Narrow"/>
          <w:sz w:val="20"/>
          <w:szCs w:val="20"/>
        </w:rPr>
        <w:t xml:space="preserve"> își va angaja propria echipă și va fi responsabil de comportamentul acesteia pe timpul desfășurării activității. Toți salariații trebuie să dețină calificări relevante și vor fi instruiți în mod corespunzător și calificați pentru sarcinile lor și trebuie să </w:t>
      </w:r>
      <w:r w:rsidRPr="00C0344F">
        <w:rPr>
          <w:rFonts w:ascii="Aptos Narrow" w:hAnsi="Aptos Narrow"/>
          <w:sz w:val="20"/>
          <w:szCs w:val="20"/>
        </w:rPr>
        <w:lastRenderedPageBreak/>
        <w:t>fie informați cu privire la utilizarea în siguranță a echipamentelor, mașinilor și a vehiculelor aflate în sarcina lor pentru a se asigura că acestea sunt exploatate și întreținute în conformitate cu cerințele contractuale.</w:t>
      </w:r>
    </w:p>
    <w:p w14:paraId="25E63452" w14:textId="09E36EB3" w:rsidR="00C0344F" w:rsidRPr="00C0344F" w:rsidRDefault="00C0344F" w:rsidP="00C0344F">
      <w:pPr>
        <w:spacing w:before="80" w:after="80" w:line="276" w:lineRule="auto"/>
        <w:contextualSpacing/>
        <w:rPr>
          <w:rFonts w:ascii="Aptos Narrow" w:hAnsi="Aptos Narrow"/>
          <w:sz w:val="20"/>
          <w:szCs w:val="20"/>
        </w:rPr>
      </w:pPr>
      <w:r w:rsidRPr="00C0344F">
        <w:rPr>
          <w:rFonts w:ascii="Aptos Narrow" w:hAnsi="Aptos Narrow"/>
          <w:sz w:val="20"/>
          <w:szCs w:val="20"/>
        </w:rPr>
        <w:t xml:space="preserve">(4) </w:t>
      </w:r>
      <w:r>
        <w:rPr>
          <w:rFonts w:ascii="Aptos Narrow" w:hAnsi="Aptos Narrow"/>
          <w:sz w:val="20"/>
          <w:szCs w:val="20"/>
        </w:rPr>
        <w:t>Operatorul</w:t>
      </w:r>
      <w:r w:rsidRPr="00C0344F">
        <w:rPr>
          <w:rFonts w:ascii="Aptos Narrow" w:hAnsi="Aptos Narrow"/>
          <w:sz w:val="20"/>
          <w:szCs w:val="20"/>
        </w:rPr>
        <w:t xml:space="preserve"> trebuie să poată în orice moment să înlocuiască membrii din echipă în caz de concediu, boală etc. Orice membru al echipei, care poate intra în contact direct cu producătorii de deșeuri trebuie să fie capabil să înțeleagă, vorbească și să citească în limba română.</w:t>
      </w:r>
    </w:p>
    <w:p w14:paraId="0B72048F" w14:textId="31EE0805" w:rsidR="00C0344F" w:rsidRPr="00C0344F" w:rsidRDefault="00C0344F" w:rsidP="00C0344F">
      <w:pPr>
        <w:spacing w:before="80" w:after="80" w:line="276" w:lineRule="auto"/>
        <w:contextualSpacing/>
        <w:rPr>
          <w:rFonts w:ascii="Aptos Narrow" w:hAnsi="Aptos Narrow"/>
          <w:sz w:val="20"/>
          <w:szCs w:val="20"/>
        </w:rPr>
      </w:pPr>
      <w:r w:rsidRPr="00C0344F">
        <w:rPr>
          <w:rFonts w:ascii="Aptos Narrow" w:hAnsi="Aptos Narrow"/>
          <w:sz w:val="20"/>
          <w:szCs w:val="20"/>
        </w:rPr>
        <w:t xml:space="preserve">(5) </w:t>
      </w:r>
      <w:r>
        <w:rPr>
          <w:rFonts w:ascii="Aptos Narrow" w:hAnsi="Aptos Narrow"/>
          <w:sz w:val="20"/>
          <w:szCs w:val="20"/>
        </w:rPr>
        <w:t>Operatorul</w:t>
      </w:r>
      <w:r w:rsidRPr="00C0344F">
        <w:rPr>
          <w:rFonts w:ascii="Aptos Narrow" w:hAnsi="Aptos Narrow"/>
          <w:sz w:val="20"/>
          <w:szCs w:val="20"/>
        </w:rPr>
        <w:t xml:space="preserve"> va face cunoscută </w:t>
      </w:r>
      <w:r>
        <w:rPr>
          <w:rFonts w:ascii="Aptos Narrow" w:hAnsi="Aptos Narrow"/>
          <w:sz w:val="20"/>
          <w:szCs w:val="20"/>
        </w:rPr>
        <w:t>Delegatarului</w:t>
      </w:r>
      <w:r w:rsidRPr="00C0344F">
        <w:rPr>
          <w:rFonts w:ascii="Aptos Narrow" w:hAnsi="Aptos Narrow"/>
          <w:sz w:val="20"/>
          <w:szCs w:val="20"/>
        </w:rPr>
        <w:t xml:space="preserve"> persoana care va gestiona și supraveghea prestarea serviciului în numele său. În absența (pe motiv de concediu, boală etc.) a persoanei astfel autorizate, trebuie precizat numele înlocuitorului.</w:t>
      </w:r>
    </w:p>
    <w:p w14:paraId="3025A277" w14:textId="02BFEDFD" w:rsidR="00C0344F" w:rsidRPr="00C0344F" w:rsidRDefault="00C0344F" w:rsidP="00C0344F">
      <w:pPr>
        <w:spacing w:before="80" w:after="80" w:line="276" w:lineRule="auto"/>
        <w:contextualSpacing/>
        <w:rPr>
          <w:rFonts w:ascii="Aptos Narrow" w:hAnsi="Aptos Narrow"/>
          <w:sz w:val="20"/>
          <w:szCs w:val="20"/>
        </w:rPr>
      </w:pPr>
      <w:r w:rsidRPr="00C0344F">
        <w:rPr>
          <w:rFonts w:ascii="Aptos Narrow" w:hAnsi="Aptos Narrow"/>
          <w:sz w:val="20"/>
          <w:szCs w:val="20"/>
        </w:rPr>
        <w:t xml:space="preserve">(6) Persoana cu responsabilități de conducere trebuie să fie autorizată să negocieze și să încheie acorduri cu privire la executarea lucrărilor cu efect de angajare față de </w:t>
      </w:r>
      <w:r>
        <w:rPr>
          <w:rFonts w:ascii="Aptos Narrow" w:hAnsi="Aptos Narrow"/>
          <w:sz w:val="20"/>
          <w:szCs w:val="20"/>
        </w:rPr>
        <w:t>Delegatar</w:t>
      </w:r>
      <w:r w:rsidRPr="00C0344F">
        <w:rPr>
          <w:rFonts w:ascii="Aptos Narrow" w:hAnsi="Aptos Narrow"/>
          <w:sz w:val="20"/>
          <w:szCs w:val="20"/>
        </w:rPr>
        <w:t xml:space="preserve">. Când </w:t>
      </w:r>
      <w:r>
        <w:rPr>
          <w:rFonts w:ascii="Aptos Narrow" w:hAnsi="Aptos Narrow"/>
          <w:sz w:val="20"/>
          <w:szCs w:val="20"/>
        </w:rPr>
        <w:t>Delegatarul</w:t>
      </w:r>
      <w:r w:rsidRPr="00C0344F">
        <w:rPr>
          <w:rFonts w:ascii="Aptos Narrow" w:hAnsi="Aptos Narrow"/>
          <w:sz w:val="20"/>
          <w:szCs w:val="20"/>
        </w:rPr>
        <w:t xml:space="preserve"> o solicită, el trebuie să poată fi contactat și să fie la locul convenit într-un termen rezonabil, în funcție de amploarea problemei.</w:t>
      </w:r>
    </w:p>
    <w:p w14:paraId="2ED671C5" w14:textId="01411555" w:rsidR="00C0344F" w:rsidRPr="00C0344F" w:rsidRDefault="00C0344F" w:rsidP="00C0344F">
      <w:pPr>
        <w:spacing w:before="80" w:after="80" w:line="276" w:lineRule="auto"/>
        <w:contextualSpacing/>
        <w:rPr>
          <w:rFonts w:ascii="Aptos Narrow" w:hAnsi="Aptos Narrow"/>
          <w:sz w:val="20"/>
          <w:szCs w:val="20"/>
        </w:rPr>
      </w:pPr>
      <w:r w:rsidRPr="00C0344F">
        <w:rPr>
          <w:rFonts w:ascii="Aptos Narrow" w:hAnsi="Aptos Narrow"/>
          <w:sz w:val="20"/>
          <w:szCs w:val="20"/>
        </w:rPr>
        <w:t xml:space="preserve">(7) Periodic, </w:t>
      </w:r>
      <w:r>
        <w:rPr>
          <w:rFonts w:ascii="Aptos Narrow" w:hAnsi="Aptos Narrow"/>
          <w:sz w:val="20"/>
          <w:szCs w:val="20"/>
        </w:rPr>
        <w:t>Operatorul</w:t>
      </w:r>
      <w:r w:rsidRPr="00C0344F">
        <w:rPr>
          <w:rFonts w:ascii="Aptos Narrow" w:hAnsi="Aptos Narrow"/>
          <w:sz w:val="20"/>
          <w:szCs w:val="20"/>
        </w:rPr>
        <w:t xml:space="preserve"> va efectua instructaje suplimentare pentru ca personalul să fie permanent la curent cu aspectele operaționale, de sănătate și siguranță în muncă și de protecția mediului, precum și orice alte aspecte în legătură cu care personalul </w:t>
      </w:r>
      <w:r>
        <w:rPr>
          <w:rFonts w:ascii="Aptos Narrow" w:hAnsi="Aptos Narrow"/>
          <w:sz w:val="20"/>
          <w:szCs w:val="20"/>
        </w:rPr>
        <w:t>Operatorului</w:t>
      </w:r>
      <w:r w:rsidRPr="00C0344F">
        <w:rPr>
          <w:rFonts w:ascii="Aptos Narrow" w:hAnsi="Aptos Narrow"/>
          <w:sz w:val="20"/>
          <w:szCs w:val="20"/>
        </w:rPr>
        <w:t xml:space="preserve"> trebuie instruit conform contractului încheiat cu </w:t>
      </w:r>
      <w:r>
        <w:rPr>
          <w:rFonts w:ascii="Aptos Narrow" w:hAnsi="Aptos Narrow"/>
          <w:sz w:val="20"/>
          <w:szCs w:val="20"/>
        </w:rPr>
        <w:t>Delegatarului</w:t>
      </w:r>
      <w:r w:rsidRPr="00C0344F">
        <w:rPr>
          <w:rFonts w:ascii="Aptos Narrow" w:hAnsi="Aptos Narrow"/>
          <w:sz w:val="20"/>
          <w:szCs w:val="20"/>
        </w:rPr>
        <w:t>.</w:t>
      </w:r>
    </w:p>
    <w:p w14:paraId="73D7516E" w14:textId="2A380EEA" w:rsidR="00C0344F" w:rsidRPr="00C0344F" w:rsidRDefault="00C0344F" w:rsidP="00C0344F">
      <w:pPr>
        <w:spacing w:before="80" w:after="80" w:line="276" w:lineRule="auto"/>
        <w:contextualSpacing/>
        <w:rPr>
          <w:rFonts w:ascii="Aptos Narrow" w:hAnsi="Aptos Narrow"/>
          <w:sz w:val="20"/>
          <w:szCs w:val="20"/>
        </w:rPr>
      </w:pPr>
      <w:r w:rsidRPr="00C0344F">
        <w:rPr>
          <w:rFonts w:ascii="Aptos Narrow" w:hAnsi="Aptos Narrow"/>
          <w:sz w:val="20"/>
          <w:szCs w:val="20"/>
        </w:rPr>
        <w:t xml:space="preserve">(8) </w:t>
      </w:r>
      <w:r w:rsidR="00687DA3">
        <w:rPr>
          <w:rFonts w:ascii="Aptos Narrow" w:hAnsi="Aptos Narrow"/>
          <w:sz w:val="20"/>
          <w:szCs w:val="20"/>
        </w:rPr>
        <w:t>Operatorului</w:t>
      </w:r>
      <w:r w:rsidRPr="00C0344F">
        <w:rPr>
          <w:rFonts w:ascii="Aptos Narrow" w:hAnsi="Aptos Narrow"/>
          <w:sz w:val="20"/>
          <w:szCs w:val="20"/>
        </w:rPr>
        <w:t xml:space="preserve"> și echipei sale nu li se permite să vândă sau să distribuie în niciun alt mod deșeurile colectate, fără permisiunea </w:t>
      </w:r>
      <w:r w:rsidR="00687DA3">
        <w:rPr>
          <w:rFonts w:ascii="Aptos Narrow" w:hAnsi="Aptos Narrow"/>
          <w:sz w:val="20"/>
          <w:szCs w:val="20"/>
        </w:rPr>
        <w:t>Delegatarului</w:t>
      </w:r>
      <w:r w:rsidRPr="00C0344F">
        <w:rPr>
          <w:rFonts w:ascii="Aptos Narrow" w:hAnsi="Aptos Narrow"/>
          <w:sz w:val="20"/>
          <w:szCs w:val="20"/>
        </w:rPr>
        <w:t>.</w:t>
      </w:r>
    </w:p>
    <w:p w14:paraId="1C1E82D6" w14:textId="4AD86F4C" w:rsidR="00810232" w:rsidRDefault="00C0344F" w:rsidP="00C0344F">
      <w:pPr>
        <w:spacing w:before="80" w:after="80" w:line="276" w:lineRule="auto"/>
        <w:contextualSpacing/>
        <w:rPr>
          <w:rFonts w:ascii="Aptos Narrow" w:hAnsi="Aptos Narrow"/>
          <w:sz w:val="20"/>
          <w:szCs w:val="20"/>
        </w:rPr>
      </w:pPr>
      <w:r w:rsidRPr="00C0344F">
        <w:rPr>
          <w:rFonts w:ascii="Aptos Narrow" w:hAnsi="Aptos Narrow"/>
          <w:sz w:val="20"/>
          <w:szCs w:val="20"/>
        </w:rPr>
        <w:t xml:space="preserve">(9) În timpul executării serviciilor, echipei </w:t>
      </w:r>
      <w:r w:rsidR="00687DA3">
        <w:rPr>
          <w:rFonts w:ascii="Aptos Narrow" w:hAnsi="Aptos Narrow"/>
          <w:sz w:val="20"/>
          <w:szCs w:val="20"/>
        </w:rPr>
        <w:t>Operatorului</w:t>
      </w:r>
      <w:r w:rsidRPr="00C0344F">
        <w:rPr>
          <w:rFonts w:ascii="Aptos Narrow" w:hAnsi="Aptos Narrow"/>
          <w:sz w:val="20"/>
          <w:szCs w:val="20"/>
        </w:rPr>
        <w:t xml:space="preserve"> nu îi este permis să ceară sau să primească vreo formă de compensație sau gratificații din partea cetățenilor sau a altor producători de deșeuri în scopul extinderii sau îmbunătățirii calității serviciului. Dacă o astfel de practică iese la iveală, </w:t>
      </w:r>
      <w:r w:rsidR="00687DA3">
        <w:rPr>
          <w:rFonts w:ascii="Aptos Narrow" w:hAnsi="Aptos Narrow"/>
          <w:sz w:val="20"/>
          <w:szCs w:val="20"/>
        </w:rPr>
        <w:t>Operatorul</w:t>
      </w:r>
      <w:r w:rsidRPr="00C0344F">
        <w:rPr>
          <w:rFonts w:ascii="Aptos Narrow" w:hAnsi="Aptos Narrow"/>
          <w:sz w:val="20"/>
          <w:szCs w:val="20"/>
        </w:rPr>
        <w:t xml:space="preserve"> va lua măsurile legale care se impun cu privire la personalul implicat.</w:t>
      </w:r>
    </w:p>
    <w:p w14:paraId="6CF30564" w14:textId="77777777" w:rsidR="00687DA3" w:rsidRDefault="00687DA3" w:rsidP="00C0344F">
      <w:pPr>
        <w:spacing w:before="80" w:after="80" w:line="276" w:lineRule="auto"/>
        <w:contextualSpacing/>
        <w:rPr>
          <w:rFonts w:ascii="Aptos Narrow" w:hAnsi="Aptos Narrow"/>
          <w:sz w:val="20"/>
          <w:szCs w:val="20"/>
        </w:rPr>
      </w:pPr>
    </w:p>
    <w:p w14:paraId="7689A7B0" w14:textId="77777777" w:rsidR="00687DA3" w:rsidRPr="00687DA3" w:rsidRDefault="00687DA3" w:rsidP="00687DA3">
      <w:pPr>
        <w:spacing w:before="80" w:after="80" w:line="276" w:lineRule="auto"/>
        <w:contextualSpacing/>
        <w:rPr>
          <w:rFonts w:ascii="Aptos Narrow" w:hAnsi="Aptos Narrow"/>
          <w:sz w:val="20"/>
          <w:szCs w:val="20"/>
        </w:rPr>
      </w:pPr>
      <w:r w:rsidRPr="00E55512">
        <w:rPr>
          <w:rFonts w:ascii="Aptos Narrow" w:hAnsi="Aptos Narrow"/>
          <w:b/>
          <w:bCs/>
          <w:sz w:val="20"/>
          <w:szCs w:val="20"/>
        </w:rPr>
        <w:t>Art. 12.</w:t>
      </w:r>
      <w:r>
        <w:rPr>
          <w:rFonts w:ascii="Aptos Narrow" w:hAnsi="Aptos Narrow"/>
          <w:sz w:val="20"/>
          <w:szCs w:val="20"/>
        </w:rPr>
        <w:t xml:space="preserve"> </w:t>
      </w:r>
      <w:r w:rsidRPr="00687DA3">
        <w:rPr>
          <w:rFonts w:ascii="Aptos Narrow" w:hAnsi="Aptos Narrow"/>
          <w:sz w:val="20"/>
          <w:szCs w:val="20"/>
        </w:rPr>
        <w:t>Identitatea firmei și identificarea personalului</w:t>
      </w:r>
    </w:p>
    <w:p w14:paraId="19F2F63D" w14:textId="60F1ED5B" w:rsidR="00687DA3" w:rsidRPr="00687DA3" w:rsidRDefault="00687DA3" w:rsidP="00687DA3">
      <w:pPr>
        <w:spacing w:before="80" w:after="80" w:line="276" w:lineRule="auto"/>
        <w:contextualSpacing/>
        <w:rPr>
          <w:rFonts w:ascii="Aptos Narrow" w:hAnsi="Aptos Narrow"/>
          <w:sz w:val="20"/>
          <w:szCs w:val="20"/>
        </w:rPr>
      </w:pPr>
      <w:r w:rsidRPr="00687DA3">
        <w:rPr>
          <w:rFonts w:ascii="Aptos Narrow" w:hAnsi="Aptos Narrow"/>
          <w:sz w:val="20"/>
          <w:szCs w:val="20"/>
        </w:rPr>
        <w:t xml:space="preserve">(1) </w:t>
      </w:r>
      <w:r w:rsidR="00EB454E">
        <w:rPr>
          <w:rFonts w:ascii="Aptos Narrow" w:hAnsi="Aptos Narrow"/>
          <w:sz w:val="20"/>
          <w:szCs w:val="20"/>
        </w:rPr>
        <w:t>OPERATORUL</w:t>
      </w:r>
      <w:r w:rsidRPr="00687DA3">
        <w:rPr>
          <w:rFonts w:ascii="Aptos Narrow" w:hAnsi="Aptos Narrow"/>
          <w:sz w:val="20"/>
          <w:szCs w:val="20"/>
        </w:rPr>
        <w:t xml:space="preserve"> va funcționa sub numele propriei firme sau a liderului asocierii, după caz, marcând tot echipamentul, vehiculele, publicațiile cu același logo sau slogan. Personalul operațional va purta îmbrăcămintea </w:t>
      </w:r>
      <w:r w:rsidR="00EB454E">
        <w:rPr>
          <w:rFonts w:ascii="Aptos Narrow" w:hAnsi="Aptos Narrow"/>
          <w:sz w:val="20"/>
          <w:szCs w:val="20"/>
        </w:rPr>
        <w:t>OPERATORUL</w:t>
      </w:r>
      <w:r w:rsidRPr="00687DA3">
        <w:rPr>
          <w:rFonts w:ascii="Aptos Narrow" w:hAnsi="Aptos Narrow"/>
          <w:sz w:val="20"/>
          <w:szCs w:val="20"/>
        </w:rPr>
        <w:t xml:space="preserve">UI economic în timpul orelor de program. Vestimentația personalului </w:t>
      </w:r>
      <w:r w:rsidR="00EB454E">
        <w:rPr>
          <w:rFonts w:ascii="Aptos Narrow" w:hAnsi="Aptos Narrow"/>
          <w:sz w:val="20"/>
          <w:szCs w:val="20"/>
        </w:rPr>
        <w:t>OPERATORUL</w:t>
      </w:r>
      <w:r w:rsidRPr="00687DA3">
        <w:rPr>
          <w:rFonts w:ascii="Aptos Narrow" w:hAnsi="Aptos Narrow"/>
          <w:sz w:val="20"/>
          <w:szCs w:val="20"/>
        </w:rPr>
        <w:t>UI va avea inscripționat, pe spate, brațul drept și pe piept, un număr de identificare al angajatului.</w:t>
      </w:r>
    </w:p>
    <w:p w14:paraId="18DD39D6" w14:textId="6FA0E489" w:rsidR="00687DA3" w:rsidRPr="00687DA3" w:rsidRDefault="00687DA3" w:rsidP="00687DA3">
      <w:pPr>
        <w:spacing w:before="80" w:after="80" w:line="276" w:lineRule="auto"/>
        <w:contextualSpacing/>
        <w:rPr>
          <w:rFonts w:ascii="Aptos Narrow" w:hAnsi="Aptos Narrow"/>
          <w:sz w:val="20"/>
          <w:szCs w:val="20"/>
        </w:rPr>
      </w:pPr>
      <w:r w:rsidRPr="00687DA3">
        <w:rPr>
          <w:rFonts w:ascii="Aptos Narrow" w:hAnsi="Aptos Narrow"/>
          <w:sz w:val="20"/>
          <w:szCs w:val="20"/>
        </w:rPr>
        <w:t xml:space="preserve">(2) </w:t>
      </w:r>
      <w:r w:rsidR="00EB454E">
        <w:rPr>
          <w:rFonts w:ascii="Aptos Narrow" w:hAnsi="Aptos Narrow"/>
          <w:sz w:val="20"/>
          <w:szCs w:val="20"/>
        </w:rPr>
        <w:t>OPERATORUL</w:t>
      </w:r>
      <w:r w:rsidRPr="00687DA3">
        <w:rPr>
          <w:rFonts w:ascii="Aptos Narrow" w:hAnsi="Aptos Narrow"/>
          <w:sz w:val="20"/>
          <w:szCs w:val="20"/>
        </w:rPr>
        <w:t xml:space="preserve"> va furniza personalului carduri de identificare, conținând numele, fotografia, și numărul de identificare și le va cere să poarte aceste carduri de identificare pe toată perioada lucrului, în scopuri de monitorizare.</w:t>
      </w:r>
    </w:p>
    <w:p w14:paraId="7A0078A4" w14:textId="77777777" w:rsidR="00687DA3" w:rsidRPr="00687DA3" w:rsidRDefault="00687DA3" w:rsidP="00687DA3">
      <w:pPr>
        <w:spacing w:before="80" w:after="80" w:line="276" w:lineRule="auto"/>
        <w:contextualSpacing/>
        <w:rPr>
          <w:rFonts w:ascii="Aptos Narrow" w:hAnsi="Aptos Narrow"/>
          <w:sz w:val="20"/>
          <w:szCs w:val="20"/>
        </w:rPr>
      </w:pPr>
    </w:p>
    <w:p w14:paraId="7F212ABA" w14:textId="3291CC1F" w:rsidR="00687DA3" w:rsidRPr="00687DA3" w:rsidRDefault="00687DA3" w:rsidP="00687DA3">
      <w:pPr>
        <w:spacing w:before="80" w:after="80" w:line="276" w:lineRule="auto"/>
        <w:contextualSpacing/>
        <w:rPr>
          <w:rFonts w:ascii="Aptos Narrow" w:hAnsi="Aptos Narrow"/>
          <w:sz w:val="20"/>
          <w:szCs w:val="20"/>
        </w:rPr>
      </w:pPr>
      <w:r w:rsidRPr="00E55512">
        <w:rPr>
          <w:rFonts w:ascii="Aptos Narrow" w:hAnsi="Aptos Narrow"/>
          <w:b/>
          <w:bCs/>
          <w:sz w:val="20"/>
          <w:szCs w:val="20"/>
        </w:rPr>
        <w:t>Art. 1</w:t>
      </w:r>
      <w:r w:rsidR="00EB454E" w:rsidRPr="00E55512">
        <w:rPr>
          <w:rFonts w:ascii="Aptos Narrow" w:hAnsi="Aptos Narrow"/>
          <w:b/>
          <w:bCs/>
          <w:sz w:val="20"/>
          <w:szCs w:val="20"/>
        </w:rPr>
        <w:t>3</w:t>
      </w:r>
      <w:r w:rsidRPr="00E55512">
        <w:rPr>
          <w:rFonts w:ascii="Aptos Narrow" w:hAnsi="Aptos Narrow"/>
          <w:b/>
          <w:bCs/>
          <w:sz w:val="20"/>
          <w:szCs w:val="20"/>
        </w:rPr>
        <w:t>.</w:t>
      </w:r>
      <w:r w:rsidRPr="00687DA3">
        <w:rPr>
          <w:rFonts w:ascii="Aptos Narrow" w:hAnsi="Aptos Narrow"/>
          <w:sz w:val="20"/>
          <w:szCs w:val="20"/>
        </w:rPr>
        <w:tab/>
        <w:t xml:space="preserve"> Echipament de protecție și de siguranță</w:t>
      </w:r>
    </w:p>
    <w:p w14:paraId="36712B37" w14:textId="75D2A216" w:rsidR="00687DA3" w:rsidRPr="00687DA3" w:rsidRDefault="00687DA3" w:rsidP="00687DA3">
      <w:pPr>
        <w:spacing w:before="80" w:after="80" w:line="276" w:lineRule="auto"/>
        <w:contextualSpacing/>
        <w:rPr>
          <w:rFonts w:ascii="Aptos Narrow" w:hAnsi="Aptos Narrow"/>
          <w:sz w:val="20"/>
          <w:szCs w:val="20"/>
        </w:rPr>
      </w:pPr>
      <w:r w:rsidRPr="00687DA3">
        <w:rPr>
          <w:rFonts w:ascii="Aptos Narrow" w:hAnsi="Aptos Narrow"/>
          <w:sz w:val="20"/>
          <w:szCs w:val="20"/>
        </w:rPr>
        <w:t xml:space="preserve">(1) </w:t>
      </w:r>
      <w:r w:rsidR="00EB454E">
        <w:rPr>
          <w:rFonts w:ascii="Aptos Narrow" w:hAnsi="Aptos Narrow"/>
          <w:sz w:val="20"/>
          <w:szCs w:val="20"/>
        </w:rPr>
        <w:t>OPERATORUL</w:t>
      </w:r>
      <w:r w:rsidRPr="00687DA3">
        <w:rPr>
          <w:rFonts w:ascii="Aptos Narrow" w:hAnsi="Aptos Narrow"/>
          <w:sz w:val="20"/>
          <w:szCs w:val="20"/>
        </w:rPr>
        <w:t xml:space="preserve"> este responsabil cu desfășurarea tuturor operațiunilor și activităților în conformitate cu prevederile legale și normele proprii privind sănătatea și securitatea în muncă.</w:t>
      </w:r>
    </w:p>
    <w:p w14:paraId="2E93AA62" w14:textId="77777777" w:rsidR="00687DA3" w:rsidRPr="00687DA3" w:rsidRDefault="00687DA3" w:rsidP="00687DA3">
      <w:pPr>
        <w:spacing w:before="80" w:after="80" w:line="276" w:lineRule="auto"/>
        <w:contextualSpacing/>
        <w:rPr>
          <w:rFonts w:ascii="Aptos Narrow" w:hAnsi="Aptos Narrow"/>
          <w:sz w:val="20"/>
          <w:szCs w:val="20"/>
        </w:rPr>
      </w:pPr>
      <w:r w:rsidRPr="00687DA3">
        <w:rPr>
          <w:rFonts w:ascii="Aptos Narrow" w:hAnsi="Aptos Narrow"/>
          <w:sz w:val="20"/>
          <w:szCs w:val="20"/>
        </w:rPr>
        <w:t>(2) Prevenirea incendiilor și măsurile de protecție vor fi asigurate și menținute conform legislației românești și a practicilor internaționale.</w:t>
      </w:r>
    </w:p>
    <w:p w14:paraId="71FC3D6D" w14:textId="77777777" w:rsidR="00687DA3" w:rsidRPr="00687DA3" w:rsidRDefault="00687DA3" w:rsidP="00687DA3">
      <w:pPr>
        <w:spacing w:before="80" w:after="80" w:line="276" w:lineRule="auto"/>
        <w:contextualSpacing/>
        <w:rPr>
          <w:rFonts w:ascii="Aptos Narrow" w:hAnsi="Aptos Narrow"/>
          <w:sz w:val="20"/>
          <w:szCs w:val="20"/>
        </w:rPr>
      </w:pPr>
    </w:p>
    <w:p w14:paraId="74CD77E7" w14:textId="159A4346" w:rsidR="00687DA3" w:rsidRPr="00687DA3" w:rsidRDefault="00687DA3" w:rsidP="00687DA3">
      <w:pPr>
        <w:spacing w:before="80" w:after="80" w:line="276" w:lineRule="auto"/>
        <w:contextualSpacing/>
        <w:rPr>
          <w:rFonts w:ascii="Aptos Narrow" w:hAnsi="Aptos Narrow"/>
          <w:sz w:val="20"/>
          <w:szCs w:val="20"/>
        </w:rPr>
      </w:pPr>
      <w:r w:rsidRPr="00E55512">
        <w:rPr>
          <w:rFonts w:ascii="Aptos Narrow" w:hAnsi="Aptos Narrow"/>
          <w:b/>
          <w:bCs/>
          <w:sz w:val="20"/>
          <w:szCs w:val="20"/>
        </w:rPr>
        <w:t>Art. 1</w:t>
      </w:r>
      <w:r w:rsidR="00EB454E" w:rsidRPr="00E55512">
        <w:rPr>
          <w:rFonts w:ascii="Aptos Narrow" w:hAnsi="Aptos Narrow"/>
          <w:b/>
          <w:bCs/>
          <w:sz w:val="20"/>
          <w:szCs w:val="20"/>
        </w:rPr>
        <w:t>4</w:t>
      </w:r>
      <w:r w:rsidRPr="00E55512">
        <w:rPr>
          <w:rFonts w:ascii="Aptos Narrow" w:hAnsi="Aptos Narrow"/>
          <w:b/>
          <w:bCs/>
          <w:sz w:val="20"/>
          <w:szCs w:val="20"/>
        </w:rPr>
        <w:t>.</w:t>
      </w:r>
      <w:r w:rsidRPr="00687DA3">
        <w:rPr>
          <w:rFonts w:ascii="Aptos Narrow" w:hAnsi="Aptos Narrow"/>
          <w:sz w:val="20"/>
          <w:szCs w:val="20"/>
        </w:rPr>
        <w:tab/>
        <w:t xml:space="preserve"> Sistemul de management calitate / mediu </w:t>
      </w:r>
    </w:p>
    <w:p w14:paraId="097DDC1F" w14:textId="3BF88CB5" w:rsidR="00687DA3" w:rsidRPr="00687DA3" w:rsidRDefault="00687DA3" w:rsidP="00687DA3">
      <w:pPr>
        <w:spacing w:before="80" w:after="80" w:line="276" w:lineRule="auto"/>
        <w:contextualSpacing/>
        <w:rPr>
          <w:rFonts w:ascii="Aptos Narrow" w:hAnsi="Aptos Narrow"/>
          <w:sz w:val="20"/>
          <w:szCs w:val="20"/>
        </w:rPr>
      </w:pPr>
      <w:r w:rsidRPr="00687DA3">
        <w:rPr>
          <w:rFonts w:ascii="Aptos Narrow" w:hAnsi="Aptos Narrow"/>
          <w:sz w:val="20"/>
          <w:szCs w:val="20"/>
        </w:rPr>
        <w:t xml:space="preserve">(1) </w:t>
      </w:r>
      <w:r w:rsidR="00EB454E">
        <w:rPr>
          <w:rFonts w:ascii="Aptos Narrow" w:hAnsi="Aptos Narrow"/>
          <w:sz w:val="20"/>
          <w:szCs w:val="20"/>
        </w:rPr>
        <w:t>OPERATORUL</w:t>
      </w:r>
      <w:r w:rsidRPr="00687DA3">
        <w:rPr>
          <w:rFonts w:ascii="Aptos Narrow" w:hAnsi="Aptos Narrow"/>
          <w:sz w:val="20"/>
          <w:szCs w:val="20"/>
        </w:rPr>
        <w:t xml:space="preserve"> va demonstra că implementează pe toată durata contractului sisteme de management conform cerințelor standardelor ISO 9001 și ISO 14001 (ultima ediție a standardelor) sau echivalent.</w:t>
      </w:r>
    </w:p>
    <w:p w14:paraId="3C7246D6" w14:textId="77777777" w:rsidR="00687DA3" w:rsidRPr="00687DA3" w:rsidRDefault="00687DA3" w:rsidP="00687DA3">
      <w:pPr>
        <w:spacing w:before="80" w:after="80" w:line="276" w:lineRule="auto"/>
        <w:contextualSpacing/>
        <w:rPr>
          <w:rFonts w:ascii="Aptos Narrow" w:hAnsi="Aptos Narrow"/>
          <w:sz w:val="20"/>
          <w:szCs w:val="20"/>
        </w:rPr>
      </w:pPr>
      <w:r w:rsidRPr="00687DA3">
        <w:rPr>
          <w:rFonts w:ascii="Aptos Narrow" w:hAnsi="Aptos Narrow"/>
          <w:sz w:val="20"/>
          <w:szCs w:val="20"/>
        </w:rPr>
        <w:t>(2) Sistemul/sistemele de management vor acoperi în mod obligatoriu toate activitățile desfășurate de OPERATOR pentru și în legătură cu Contractul de servicii.</w:t>
      </w:r>
    </w:p>
    <w:p w14:paraId="071454B7" w14:textId="73180341" w:rsidR="00687DA3" w:rsidRPr="00687DA3" w:rsidRDefault="00687DA3" w:rsidP="00687DA3">
      <w:pPr>
        <w:spacing w:before="80" w:after="80" w:line="276" w:lineRule="auto"/>
        <w:contextualSpacing/>
        <w:rPr>
          <w:rFonts w:ascii="Aptos Narrow" w:hAnsi="Aptos Narrow"/>
          <w:sz w:val="20"/>
          <w:szCs w:val="20"/>
        </w:rPr>
      </w:pPr>
      <w:r w:rsidRPr="00687DA3">
        <w:rPr>
          <w:rFonts w:ascii="Aptos Narrow" w:hAnsi="Aptos Narrow"/>
          <w:sz w:val="20"/>
          <w:szCs w:val="20"/>
        </w:rPr>
        <w:t xml:space="preserve">(3) </w:t>
      </w:r>
      <w:r w:rsidR="00EB454E">
        <w:rPr>
          <w:rFonts w:ascii="Aptos Narrow" w:hAnsi="Aptos Narrow"/>
          <w:sz w:val="20"/>
          <w:szCs w:val="20"/>
        </w:rPr>
        <w:t>OPERATORUL</w:t>
      </w:r>
      <w:r w:rsidRPr="00687DA3">
        <w:rPr>
          <w:rFonts w:ascii="Aptos Narrow" w:hAnsi="Aptos Narrow"/>
          <w:sz w:val="20"/>
          <w:szCs w:val="20"/>
        </w:rPr>
        <w:t xml:space="preserve"> trebuie să pună la dispoziția AUTORITĂȚII CONTRACTANTE, la cerere, Manualul sau, după caz, Manualele cuprinzând toate procedurile, planurile și/sau instrucțiunile de lucru, formulare și manualele subsecvente aferente sistemului de management, raportat la activitățiile prestate.</w:t>
      </w:r>
    </w:p>
    <w:p w14:paraId="3202A335" w14:textId="28A4FB0E" w:rsidR="00687DA3" w:rsidRPr="00687DA3" w:rsidRDefault="00687DA3" w:rsidP="00687DA3">
      <w:pPr>
        <w:spacing w:before="80" w:after="80" w:line="276" w:lineRule="auto"/>
        <w:contextualSpacing/>
        <w:rPr>
          <w:rFonts w:ascii="Aptos Narrow" w:hAnsi="Aptos Narrow"/>
          <w:sz w:val="20"/>
          <w:szCs w:val="20"/>
        </w:rPr>
      </w:pPr>
      <w:r w:rsidRPr="00687DA3">
        <w:rPr>
          <w:rFonts w:ascii="Aptos Narrow" w:hAnsi="Aptos Narrow"/>
          <w:sz w:val="20"/>
          <w:szCs w:val="20"/>
        </w:rPr>
        <w:t xml:space="preserve">(4) </w:t>
      </w:r>
      <w:r w:rsidR="00EB454E">
        <w:rPr>
          <w:rFonts w:ascii="Aptos Narrow" w:hAnsi="Aptos Narrow"/>
          <w:sz w:val="20"/>
          <w:szCs w:val="20"/>
        </w:rPr>
        <w:t>OPERATORUL</w:t>
      </w:r>
      <w:r w:rsidRPr="00687DA3">
        <w:rPr>
          <w:rFonts w:ascii="Aptos Narrow" w:hAnsi="Aptos Narrow"/>
          <w:sz w:val="20"/>
          <w:szCs w:val="20"/>
        </w:rPr>
        <w:t xml:space="preserve"> va avea în vedere la proiectarea sistemelor de management cerințele AUTORITĂȚII CONTRACTANTE privind raportarea.</w:t>
      </w:r>
    </w:p>
    <w:p w14:paraId="2A3C00F8" w14:textId="20E9EF39" w:rsidR="00687DA3" w:rsidRPr="00687DA3" w:rsidRDefault="00687DA3" w:rsidP="00687DA3">
      <w:pPr>
        <w:spacing w:before="80" w:after="80" w:line="276" w:lineRule="auto"/>
        <w:contextualSpacing/>
        <w:rPr>
          <w:rFonts w:ascii="Aptos Narrow" w:hAnsi="Aptos Narrow"/>
          <w:sz w:val="20"/>
          <w:szCs w:val="20"/>
        </w:rPr>
      </w:pPr>
      <w:r w:rsidRPr="00687DA3">
        <w:rPr>
          <w:rFonts w:ascii="Aptos Narrow" w:hAnsi="Aptos Narrow"/>
          <w:sz w:val="20"/>
          <w:szCs w:val="20"/>
        </w:rPr>
        <w:t xml:space="preserve">(5) </w:t>
      </w:r>
      <w:r w:rsidR="00EB454E">
        <w:rPr>
          <w:rFonts w:ascii="Aptos Narrow" w:hAnsi="Aptos Narrow"/>
          <w:sz w:val="20"/>
          <w:szCs w:val="20"/>
        </w:rPr>
        <w:t>OPERATORUL</w:t>
      </w:r>
      <w:r w:rsidRPr="00687DA3">
        <w:rPr>
          <w:rFonts w:ascii="Aptos Narrow" w:hAnsi="Aptos Narrow"/>
          <w:sz w:val="20"/>
          <w:szCs w:val="20"/>
        </w:rPr>
        <w:t xml:space="preserve"> trebuie să se asigure că toate serviciile sunt furnizate în condițiile respectării standardelor de calitate, mediu și sănătate ocupațională proprii.</w:t>
      </w:r>
    </w:p>
    <w:p w14:paraId="5AFE0654" w14:textId="77777777" w:rsidR="00687DA3" w:rsidRPr="00687DA3" w:rsidRDefault="00687DA3" w:rsidP="00687DA3">
      <w:pPr>
        <w:spacing w:before="80" w:after="80" w:line="276" w:lineRule="auto"/>
        <w:contextualSpacing/>
        <w:rPr>
          <w:rFonts w:ascii="Aptos Narrow" w:hAnsi="Aptos Narrow"/>
          <w:sz w:val="20"/>
          <w:szCs w:val="20"/>
        </w:rPr>
      </w:pPr>
    </w:p>
    <w:p w14:paraId="5E45B55B" w14:textId="6BC28600" w:rsidR="00687DA3" w:rsidRPr="00687DA3" w:rsidRDefault="00687DA3" w:rsidP="00687DA3">
      <w:pPr>
        <w:spacing w:before="80" w:after="80" w:line="276" w:lineRule="auto"/>
        <w:contextualSpacing/>
        <w:rPr>
          <w:rFonts w:ascii="Aptos Narrow" w:hAnsi="Aptos Narrow"/>
          <w:sz w:val="20"/>
          <w:szCs w:val="20"/>
        </w:rPr>
      </w:pPr>
      <w:r w:rsidRPr="00E55512">
        <w:rPr>
          <w:rFonts w:ascii="Aptos Narrow" w:hAnsi="Aptos Narrow"/>
          <w:b/>
          <w:bCs/>
          <w:sz w:val="20"/>
          <w:szCs w:val="20"/>
        </w:rPr>
        <w:t>Art. 1</w:t>
      </w:r>
      <w:r w:rsidR="00D159F4" w:rsidRPr="00E55512">
        <w:rPr>
          <w:rFonts w:ascii="Aptos Narrow" w:hAnsi="Aptos Narrow"/>
          <w:b/>
          <w:bCs/>
          <w:sz w:val="20"/>
          <w:szCs w:val="20"/>
        </w:rPr>
        <w:t>5</w:t>
      </w:r>
      <w:r w:rsidRPr="00687DA3">
        <w:rPr>
          <w:rFonts w:ascii="Aptos Narrow" w:hAnsi="Aptos Narrow"/>
          <w:sz w:val="20"/>
          <w:szCs w:val="20"/>
        </w:rPr>
        <w:t>.</w:t>
      </w:r>
      <w:r w:rsidRPr="00687DA3">
        <w:rPr>
          <w:rFonts w:ascii="Aptos Narrow" w:hAnsi="Aptos Narrow"/>
          <w:sz w:val="20"/>
          <w:szCs w:val="20"/>
        </w:rPr>
        <w:tab/>
        <w:t xml:space="preserve"> Controlul și monitorizarea de mediu</w:t>
      </w:r>
    </w:p>
    <w:p w14:paraId="334B5307" w14:textId="7AB1209E" w:rsidR="00687DA3" w:rsidRPr="00687DA3" w:rsidRDefault="00687DA3" w:rsidP="00687DA3">
      <w:pPr>
        <w:spacing w:before="80" w:after="80" w:line="276" w:lineRule="auto"/>
        <w:contextualSpacing/>
        <w:rPr>
          <w:rFonts w:ascii="Aptos Narrow" w:hAnsi="Aptos Narrow"/>
          <w:sz w:val="20"/>
          <w:szCs w:val="20"/>
        </w:rPr>
      </w:pPr>
      <w:r w:rsidRPr="00687DA3">
        <w:rPr>
          <w:rFonts w:ascii="Aptos Narrow" w:hAnsi="Aptos Narrow"/>
          <w:sz w:val="20"/>
          <w:szCs w:val="20"/>
        </w:rPr>
        <w:t xml:space="preserve">(1) </w:t>
      </w:r>
      <w:r w:rsidR="00EB454E">
        <w:rPr>
          <w:rFonts w:ascii="Aptos Narrow" w:hAnsi="Aptos Narrow"/>
          <w:sz w:val="20"/>
          <w:szCs w:val="20"/>
        </w:rPr>
        <w:t>OPERATORUL</w:t>
      </w:r>
      <w:r w:rsidRPr="00687DA3">
        <w:rPr>
          <w:rFonts w:ascii="Aptos Narrow" w:hAnsi="Aptos Narrow"/>
          <w:sz w:val="20"/>
          <w:szCs w:val="20"/>
        </w:rPr>
        <w:t xml:space="preserve"> va respecta, acolo unde este cazul (ex. baza de lucru și punctele de lucru, după caz), cerințele privind monitorizarea, stabilite prin Autorizația de mediu, Autorizația de Gospodărire a Apelor, precum și orice altă cerință suplimentară impusă de o autoritate competentă (din domeniul protecției mediului, gospodăririi apelor sau sănătății publice) privind exploatarea în regim normal a obiectivelor.</w:t>
      </w:r>
    </w:p>
    <w:p w14:paraId="6BBD0DC1" w14:textId="77777777" w:rsidR="00687DA3" w:rsidRDefault="00687DA3" w:rsidP="00687DA3">
      <w:pPr>
        <w:spacing w:before="80" w:after="80" w:line="276" w:lineRule="auto"/>
        <w:contextualSpacing/>
        <w:rPr>
          <w:rFonts w:ascii="Aptos Narrow" w:hAnsi="Aptos Narrow"/>
          <w:sz w:val="20"/>
          <w:szCs w:val="20"/>
        </w:rPr>
      </w:pPr>
      <w:r w:rsidRPr="00687DA3">
        <w:rPr>
          <w:rFonts w:ascii="Aptos Narrow" w:hAnsi="Aptos Narrow"/>
          <w:sz w:val="20"/>
          <w:szCs w:val="20"/>
        </w:rPr>
        <w:t>(2) Monitorizarea va fi realizată utilizând serviciile unor laboratoare de încercări (interne sau terță parte) acreditate SR EN ISO 17025:2018 sau echivalent.</w:t>
      </w:r>
    </w:p>
    <w:p w14:paraId="66B5039E" w14:textId="77777777" w:rsidR="00E55512" w:rsidRPr="00687DA3" w:rsidRDefault="00E55512" w:rsidP="00687DA3">
      <w:pPr>
        <w:spacing w:before="80" w:after="80" w:line="276" w:lineRule="auto"/>
        <w:contextualSpacing/>
        <w:rPr>
          <w:rFonts w:ascii="Aptos Narrow" w:hAnsi="Aptos Narrow"/>
          <w:sz w:val="20"/>
          <w:szCs w:val="20"/>
        </w:rPr>
      </w:pPr>
    </w:p>
    <w:p w14:paraId="0DA37A5A" w14:textId="0D9C880E" w:rsidR="00687DA3" w:rsidRPr="00687DA3" w:rsidRDefault="00687DA3" w:rsidP="00687DA3">
      <w:pPr>
        <w:spacing w:before="80" w:after="80" w:line="276" w:lineRule="auto"/>
        <w:contextualSpacing/>
        <w:rPr>
          <w:rFonts w:ascii="Aptos Narrow" w:hAnsi="Aptos Narrow"/>
          <w:sz w:val="20"/>
          <w:szCs w:val="20"/>
        </w:rPr>
      </w:pPr>
      <w:r w:rsidRPr="00E55512">
        <w:rPr>
          <w:rFonts w:ascii="Aptos Narrow" w:hAnsi="Aptos Narrow"/>
          <w:b/>
          <w:bCs/>
          <w:sz w:val="20"/>
          <w:szCs w:val="20"/>
        </w:rPr>
        <w:lastRenderedPageBreak/>
        <w:t xml:space="preserve">Art. </w:t>
      </w:r>
      <w:r w:rsidR="00EB454E" w:rsidRPr="00E55512">
        <w:rPr>
          <w:rFonts w:ascii="Aptos Narrow" w:hAnsi="Aptos Narrow"/>
          <w:b/>
          <w:bCs/>
          <w:sz w:val="20"/>
          <w:szCs w:val="20"/>
        </w:rPr>
        <w:t>1</w:t>
      </w:r>
      <w:r w:rsidR="00D159F4" w:rsidRPr="00E55512">
        <w:rPr>
          <w:rFonts w:ascii="Aptos Narrow" w:hAnsi="Aptos Narrow"/>
          <w:b/>
          <w:bCs/>
          <w:sz w:val="20"/>
          <w:szCs w:val="20"/>
        </w:rPr>
        <w:t>6</w:t>
      </w:r>
      <w:r w:rsidRPr="00E55512">
        <w:rPr>
          <w:rFonts w:ascii="Aptos Narrow" w:hAnsi="Aptos Narrow"/>
          <w:b/>
          <w:bCs/>
          <w:sz w:val="20"/>
          <w:szCs w:val="20"/>
        </w:rPr>
        <w:t>.</w:t>
      </w:r>
      <w:r w:rsidRPr="00687DA3">
        <w:rPr>
          <w:rFonts w:ascii="Aptos Narrow" w:hAnsi="Aptos Narrow"/>
          <w:sz w:val="20"/>
          <w:szCs w:val="20"/>
        </w:rPr>
        <w:tab/>
        <w:t xml:space="preserve"> Cerințe privind utilajele/autovehiculele</w:t>
      </w:r>
    </w:p>
    <w:p w14:paraId="53997F66" w14:textId="20945F34" w:rsidR="00687DA3" w:rsidRPr="00687DA3" w:rsidRDefault="00687DA3" w:rsidP="00687DA3">
      <w:pPr>
        <w:spacing w:before="80" w:after="80" w:line="276" w:lineRule="auto"/>
        <w:contextualSpacing/>
        <w:rPr>
          <w:rFonts w:ascii="Aptos Narrow" w:hAnsi="Aptos Narrow"/>
          <w:sz w:val="20"/>
          <w:szCs w:val="20"/>
        </w:rPr>
      </w:pPr>
      <w:r w:rsidRPr="00687DA3">
        <w:rPr>
          <w:rFonts w:ascii="Aptos Narrow" w:hAnsi="Aptos Narrow"/>
          <w:sz w:val="20"/>
          <w:szCs w:val="20"/>
        </w:rPr>
        <w:t xml:space="preserve">(1) </w:t>
      </w:r>
      <w:r w:rsidR="00EB454E">
        <w:rPr>
          <w:rFonts w:ascii="Aptos Narrow" w:hAnsi="Aptos Narrow"/>
          <w:sz w:val="20"/>
          <w:szCs w:val="20"/>
        </w:rPr>
        <w:t>L</w:t>
      </w:r>
      <w:r w:rsidRPr="00687DA3">
        <w:rPr>
          <w:rFonts w:ascii="Aptos Narrow" w:hAnsi="Aptos Narrow"/>
          <w:sz w:val="20"/>
          <w:szCs w:val="20"/>
        </w:rPr>
        <w:t xml:space="preserve">a momentul depunerii ofertei </w:t>
      </w:r>
      <w:r w:rsidR="00EB454E">
        <w:rPr>
          <w:rFonts w:ascii="Aptos Narrow" w:hAnsi="Aptos Narrow"/>
          <w:sz w:val="20"/>
          <w:szCs w:val="20"/>
        </w:rPr>
        <w:t xml:space="preserve">tehnice se </w:t>
      </w:r>
      <w:r w:rsidRPr="00687DA3">
        <w:rPr>
          <w:rFonts w:ascii="Aptos Narrow" w:hAnsi="Aptos Narrow"/>
          <w:sz w:val="20"/>
          <w:szCs w:val="20"/>
        </w:rPr>
        <w:t>va face dovada deținerii, în oricare din formele admise (proprietate, închiriere, leasing, etc) a utilajelor necesare pentru operațiunile de colectare și transport, respectiv minim următoarele categorii de autovehicule:</w:t>
      </w:r>
    </w:p>
    <w:p w14:paraId="42B94871" w14:textId="227B51C9" w:rsidR="00687DA3" w:rsidRPr="00EB454E" w:rsidRDefault="00687DA3" w:rsidP="00EB454E">
      <w:pPr>
        <w:pStyle w:val="ListParagraph"/>
        <w:numPr>
          <w:ilvl w:val="0"/>
          <w:numId w:val="9"/>
        </w:numPr>
        <w:spacing w:before="80" w:after="80" w:line="276" w:lineRule="auto"/>
        <w:rPr>
          <w:rFonts w:ascii="Aptos Narrow" w:hAnsi="Aptos Narrow"/>
          <w:sz w:val="20"/>
          <w:szCs w:val="20"/>
        </w:rPr>
      </w:pPr>
      <w:r w:rsidRPr="00EB454E">
        <w:rPr>
          <w:rFonts w:ascii="Aptos Narrow" w:hAnsi="Aptos Narrow"/>
          <w:sz w:val="20"/>
          <w:szCs w:val="20"/>
        </w:rPr>
        <w:t>Autogunoiere (compactoare) de capacitate mică, medie și mare (se va ține cont de Anexa unde sunt prezentate lista străzilor cu restricții de gabarit);</w:t>
      </w:r>
    </w:p>
    <w:p w14:paraId="591CEF77" w14:textId="6393449F" w:rsidR="00687DA3" w:rsidRPr="00EB454E" w:rsidRDefault="00687DA3" w:rsidP="00EB454E">
      <w:pPr>
        <w:pStyle w:val="ListParagraph"/>
        <w:numPr>
          <w:ilvl w:val="0"/>
          <w:numId w:val="9"/>
        </w:numPr>
        <w:spacing w:before="80" w:after="80" w:line="276" w:lineRule="auto"/>
        <w:rPr>
          <w:rFonts w:ascii="Aptos Narrow" w:hAnsi="Aptos Narrow"/>
          <w:sz w:val="20"/>
          <w:szCs w:val="20"/>
        </w:rPr>
      </w:pPr>
      <w:r w:rsidRPr="00EB454E">
        <w:rPr>
          <w:rFonts w:ascii="Aptos Narrow" w:hAnsi="Aptos Narrow"/>
          <w:sz w:val="20"/>
          <w:szCs w:val="20"/>
        </w:rPr>
        <w:t>Autovehicule de transport containere abroll, inclusiv containere abroll, pentru transportul deșeurilor voluminoase;</w:t>
      </w:r>
    </w:p>
    <w:p w14:paraId="461B8EF5" w14:textId="122926DF" w:rsidR="00687DA3" w:rsidRPr="00EB454E" w:rsidRDefault="00687DA3" w:rsidP="00EB454E">
      <w:pPr>
        <w:pStyle w:val="ListParagraph"/>
        <w:numPr>
          <w:ilvl w:val="0"/>
          <w:numId w:val="9"/>
        </w:numPr>
        <w:spacing w:before="80" w:after="80" w:line="276" w:lineRule="auto"/>
        <w:rPr>
          <w:rFonts w:ascii="Aptos Narrow" w:hAnsi="Aptos Narrow"/>
          <w:sz w:val="20"/>
          <w:szCs w:val="20"/>
        </w:rPr>
      </w:pPr>
      <w:r w:rsidRPr="00EB454E">
        <w:rPr>
          <w:rFonts w:ascii="Aptos Narrow" w:hAnsi="Aptos Narrow"/>
          <w:sz w:val="20"/>
          <w:szCs w:val="20"/>
        </w:rPr>
        <w:t>Autovehicule de transport pentru colectarea deșeurilor periculoase;</w:t>
      </w:r>
    </w:p>
    <w:p w14:paraId="2A4827F8" w14:textId="52C23149" w:rsidR="00687DA3" w:rsidRPr="00EB454E" w:rsidRDefault="00687DA3" w:rsidP="00EB454E">
      <w:pPr>
        <w:pStyle w:val="ListParagraph"/>
        <w:numPr>
          <w:ilvl w:val="0"/>
          <w:numId w:val="9"/>
        </w:numPr>
        <w:spacing w:before="80" w:after="80" w:line="276" w:lineRule="auto"/>
        <w:rPr>
          <w:rFonts w:ascii="Aptos Narrow" w:hAnsi="Aptos Narrow"/>
          <w:sz w:val="20"/>
          <w:szCs w:val="20"/>
        </w:rPr>
      </w:pPr>
      <w:r w:rsidRPr="00EB454E">
        <w:rPr>
          <w:rFonts w:ascii="Aptos Narrow" w:hAnsi="Aptos Narrow"/>
          <w:sz w:val="20"/>
          <w:szCs w:val="20"/>
        </w:rPr>
        <w:t>Autovehicule de transport pentru colectarea deșeurilor textile;</w:t>
      </w:r>
    </w:p>
    <w:p w14:paraId="2D321C34" w14:textId="63A82759" w:rsidR="00687DA3" w:rsidRPr="00EB454E" w:rsidRDefault="00687DA3" w:rsidP="00EB454E">
      <w:pPr>
        <w:pStyle w:val="ListParagraph"/>
        <w:numPr>
          <w:ilvl w:val="0"/>
          <w:numId w:val="9"/>
        </w:numPr>
        <w:spacing w:before="80" w:after="80" w:line="276" w:lineRule="auto"/>
        <w:rPr>
          <w:rFonts w:ascii="Aptos Narrow" w:hAnsi="Aptos Narrow"/>
          <w:sz w:val="20"/>
          <w:szCs w:val="20"/>
        </w:rPr>
      </w:pPr>
      <w:r w:rsidRPr="00EB454E">
        <w:rPr>
          <w:rFonts w:ascii="Aptos Narrow" w:hAnsi="Aptos Narrow"/>
          <w:sz w:val="20"/>
          <w:szCs w:val="20"/>
        </w:rPr>
        <w:t>Încărcător frontal;</w:t>
      </w:r>
    </w:p>
    <w:p w14:paraId="7670B8D3" w14:textId="57CCC783" w:rsidR="00687DA3" w:rsidRPr="00EB454E" w:rsidRDefault="00687DA3" w:rsidP="00EB454E">
      <w:pPr>
        <w:pStyle w:val="ListParagraph"/>
        <w:numPr>
          <w:ilvl w:val="0"/>
          <w:numId w:val="9"/>
        </w:numPr>
        <w:spacing w:before="80" w:after="80" w:line="276" w:lineRule="auto"/>
        <w:rPr>
          <w:rFonts w:ascii="Aptos Narrow" w:hAnsi="Aptos Narrow"/>
          <w:sz w:val="20"/>
          <w:szCs w:val="20"/>
        </w:rPr>
      </w:pPr>
      <w:r w:rsidRPr="00EB454E">
        <w:rPr>
          <w:rFonts w:ascii="Aptos Narrow" w:hAnsi="Aptos Narrow"/>
          <w:sz w:val="20"/>
          <w:szCs w:val="20"/>
        </w:rPr>
        <w:t>Autospecială de transport deșeuri echipată cu macara pentru ridicarea deșeurilor din containerele subterane;</w:t>
      </w:r>
    </w:p>
    <w:p w14:paraId="5D6F70DC" w14:textId="60D67082" w:rsidR="00687DA3" w:rsidRPr="00EB454E" w:rsidRDefault="00687DA3" w:rsidP="00EB454E">
      <w:pPr>
        <w:pStyle w:val="ListParagraph"/>
        <w:numPr>
          <w:ilvl w:val="0"/>
          <w:numId w:val="9"/>
        </w:numPr>
        <w:spacing w:before="80" w:after="80" w:line="276" w:lineRule="auto"/>
        <w:rPr>
          <w:rFonts w:ascii="Aptos Narrow" w:hAnsi="Aptos Narrow"/>
          <w:sz w:val="20"/>
          <w:szCs w:val="20"/>
        </w:rPr>
      </w:pPr>
      <w:r w:rsidRPr="00EB454E">
        <w:rPr>
          <w:rFonts w:ascii="Aptos Narrow" w:hAnsi="Aptos Narrow"/>
          <w:sz w:val="20"/>
          <w:szCs w:val="20"/>
        </w:rPr>
        <w:t>Autovehicul special pentru spălarea și curățarea recipientelor.</w:t>
      </w:r>
    </w:p>
    <w:p w14:paraId="4C3F2BA3" w14:textId="524B5338" w:rsidR="00687DA3" w:rsidRDefault="00687DA3" w:rsidP="00687DA3">
      <w:pPr>
        <w:spacing w:before="80" w:after="80" w:line="276" w:lineRule="auto"/>
        <w:contextualSpacing/>
        <w:rPr>
          <w:rFonts w:ascii="Aptos Narrow" w:hAnsi="Aptos Narrow"/>
          <w:sz w:val="20"/>
          <w:szCs w:val="20"/>
        </w:rPr>
      </w:pPr>
      <w:r w:rsidRPr="00687DA3">
        <w:rPr>
          <w:rFonts w:ascii="Aptos Narrow" w:hAnsi="Aptos Narrow"/>
          <w:sz w:val="20"/>
          <w:szCs w:val="20"/>
        </w:rPr>
        <w:t>(2) La nivelul propunerii tehnice, OFERTANTUL va demonstra faptul că va putea deține parcul auto propus în conformitate cu toate datele de intrare specifice</w:t>
      </w:r>
      <w:r w:rsidR="00D159F4">
        <w:rPr>
          <w:rFonts w:ascii="Aptos Narrow" w:hAnsi="Aptos Narrow"/>
          <w:sz w:val="20"/>
          <w:szCs w:val="20"/>
        </w:rPr>
        <w:t>, respectiv:</w:t>
      </w:r>
    </w:p>
    <w:p w14:paraId="372E56AB" w14:textId="27504E08" w:rsidR="00582C79" w:rsidRDefault="00582C79" w:rsidP="00582C79">
      <w:pPr>
        <w:pStyle w:val="ListParagraph"/>
        <w:numPr>
          <w:ilvl w:val="0"/>
          <w:numId w:val="10"/>
        </w:numPr>
        <w:spacing w:before="80" w:after="80" w:line="276" w:lineRule="auto"/>
        <w:rPr>
          <w:rFonts w:ascii="Aptos Narrow" w:hAnsi="Aptos Narrow"/>
          <w:sz w:val="20"/>
          <w:szCs w:val="20"/>
        </w:rPr>
      </w:pPr>
      <w:r w:rsidRPr="00582C79">
        <w:rPr>
          <w:rFonts w:ascii="Aptos Narrow" w:hAnsi="Aptos Narrow"/>
          <w:sz w:val="20"/>
          <w:szCs w:val="20"/>
        </w:rPr>
        <w:t>Numărul de locuitori din aria de operare</w:t>
      </w:r>
      <w:r>
        <w:rPr>
          <w:rFonts w:ascii="Aptos Narrow" w:hAnsi="Aptos Narrow"/>
          <w:sz w:val="20"/>
          <w:szCs w:val="20"/>
        </w:rPr>
        <w:t xml:space="preserve">: </w:t>
      </w:r>
      <w:r>
        <w:rPr>
          <w:rFonts w:ascii="Aptos Narrow" w:hAnsi="Aptos Narrow"/>
          <w:b/>
          <w:bCs/>
          <w:sz w:val="20"/>
          <w:szCs w:val="20"/>
        </w:rPr>
        <w:t>228.872</w:t>
      </w:r>
      <w:r>
        <w:rPr>
          <w:rFonts w:ascii="Aptos Narrow" w:hAnsi="Aptos Narrow"/>
          <w:sz w:val="20"/>
          <w:szCs w:val="20"/>
        </w:rPr>
        <w:t xml:space="preserve">, din care: Urban = </w:t>
      </w:r>
      <w:r>
        <w:rPr>
          <w:rFonts w:ascii="Aptos Narrow" w:hAnsi="Aptos Narrow"/>
          <w:b/>
          <w:bCs/>
          <w:sz w:val="20"/>
          <w:szCs w:val="20"/>
        </w:rPr>
        <w:t>145.205</w:t>
      </w:r>
      <w:r>
        <w:rPr>
          <w:rFonts w:ascii="Aptos Narrow" w:hAnsi="Aptos Narrow"/>
          <w:sz w:val="20"/>
          <w:szCs w:val="20"/>
        </w:rPr>
        <w:t xml:space="preserve">, Rural = </w:t>
      </w:r>
      <w:r>
        <w:rPr>
          <w:rFonts w:ascii="Aptos Narrow" w:hAnsi="Aptos Narrow"/>
          <w:b/>
          <w:bCs/>
          <w:sz w:val="20"/>
          <w:szCs w:val="20"/>
        </w:rPr>
        <w:t>83.667</w:t>
      </w:r>
    </w:p>
    <w:p w14:paraId="40CA079B" w14:textId="2C6AC7E5" w:rsidR="00582C79" w:rsidRDefault="00582C79" w:rsidP="00582C79">
      <w:pPr>
        <w:pStyle w:val="ListParagraph"/>
        <w:numPr>
          <w:ilvl w:val="0"/>
          <w:numId w:val="10"/>
        </w:numPr>
        <w:spacing w:before="80" w:after="80" w:line="276" w:lineRule="auto"/>
        <w:rPr>
          <w:rFonts w:ascii="Aptos Narrow" w:hAnsi="Aptos Narrow"/>
          <w:sz w:val="20"/>
          <w:szCs w:val="20"/>
        </w:rPr>
      </w:pPr>
      <w:r w:rsidRPr="00582C79">
        <w:rPr>
          <w:rFonts w:ascii="Aptos Narrow" w:hAnsi="Aptos Narrow"/>
          <w:sz w:val="20"/>
          <w:szCs w:val="20"/>
        </w:rPr>
        <w:t xml:space="preserve">Numărul </w:t>
      </w:r>
      <w:r>
        <w:rPr>
          <w:rFonts w:ascii="Aptos Narrow" w:hAnsi="Aptos Narrow"/>
          <w:sz w:val="20"/>
          <w:szCs w:val="20"/>
        </w:rPr>
        <w:t>gospodăriilor individuale</w:t>
      </w:r>
      <w:r w:rsidRPr="00582C79">
        <w:rPr>
          <w:rFonts w:ascii="Aptos Narrow" w:hAnsi="Aptos Narrow"/>
          <w:sz w:val="20"/>
          <w:szCs w:val="20"/>
        </w:rPr>
        <w:t xml:space="preserve"> din aria de operare</w:t>
      </w:r>
      <w:r>
        <w:rPr>
          <w:rFonts w:ascii="Aptos Narrow" w:hAnsi="Aptos Narrow"/>
          <w:sz w:val="20"/>
          <w:szCs w:val="20"/>
        </w:rPr>
        <w:t xml:space="preserve">: </w:t>
      </w:r>
      <w:r>
        <w:rPr>
          <w:rFonts w:ascii="Aptos Narrow" w:hAnsi="Aptos Narrow"/>
          <w:b/>
          <w:bCs/>
          <w:sz w:val="20"/>
          <w:szCs w:val="20"/>
        </w:rPr>
        <w:t>45.404</w:t>
      </w:r>
      <w:r>
        <w:rPr>
          <w:rFonts w:ascii="Aptos Narrow" w:hAnsi="Aptos Narrow"/>
          <w:sz w:val="20"/>
          <w:szCs w:val="20"/>
        </w:rPr>
        <w:t xml:space="preserve">, din care: Urban = </w:t>
      </w:r>
      <w:r>
        <w:rPr>
          <w:rFonts w:ascii="Aptos Narrow" w:hAnsi="Aptos Narrow"/>
          <w:b/>
          <w:bCs/>
          <w:sz w:val="20"/>
          <w:szCs w:val="20"/>
        </w:rPr>
        <w:t>13.731</w:t>
      </w:r>
      <w:r>
        <w:rPr>
          <w:rFonts w:ascii="Aptos Narrow" w:hAnsi="Aptos Narrow"/>
          <w:sz w:val="20"/>
          <w:szCs w:val="20"/>
        </w:rPr>
        <w:t xml:space="preserve">, Rural = </w:t>
      </w:r>
      <w:r>
        <w:rPr>
          <w:rFonts w:ascii="Aptos Narrow" w:hAnsi="Aptos Narrow"/>
          <w:b/>
          <w:bCs/>
          <w:sz w:val="20"/>
          <w:szCs w:val="20"/>
        </w:rPr>
        <w:t>31.673</w:t>
      </w:r>
    </w:p>
    <w:p w14:paraId="2534F20B" w14:textId="7D87ABCD" w:rsidR="00582C79" w:rsidRDefault="00EF3D94" w:rsidP="00582C79">
      <w:pPr>
        <w:pStyle w:val="ListParagraph"/>
        <w:numPr>
          <w:ilvl w:val="0"/>
          <w:numId w:val="10"/>
        </w:numPr>
        <w:spacing w:before="80" w:after="80" w:line="276" w:lineRule="auto"/>
        <w:rPr>
          <w:rFonts w:ascii="Aptos Narrow" w:hAnsi="Aptos Narrow"/>
          <w:sz w:val="20"/>
          <w:szCs w:val="20"/>
        </w:rPr>
      </w:pPr>
      <w:r>
        <w:rPr>
          <w:rFonts w:ascii="Aptos Narrow" w:hAnsi="Aptos Narrow"/>
          <w:sz w:val="20"/>
          <w:szCs w:val="20"/>
        </w:rPr>
        <w:t>Număr estimat de blocuri</w:t>
      </w:r>
      <w:r w:rsidRPr="00582C79">
        <w:rPr>
          <w:rFonts w:ascii="Aptos Narrow" w:hAnsi="Aptos Narrow"/>
          <w:sz w:val="20"/>
          <w:szCs w:val="20"/>
        </w:rPr>
        <w:t xml:space="preserve"> din aria de operare</w:t>
      </w:r>
      <w:r>
        <w:rPr>
          <w:rFonts w:ascii="Aptos Narrow" w:hAnsi="Aptos Narrow"/>
          <w:sz w:val="20"/>
          <w:szCs w:val="20"/>
        </w:rPr>
        <w:t xml:space="preserve">: </w:t>
      </w:r>
      <w:r>
        <w:rPr>
          <w:rFonts w:ascii="Aptos Narrow" w:hAnsi="Aptos Narrow"/>
          <w:b/>
          <w:bCs/>
          <w:sz w:val="20"/>
          <w:szCs w:val="20"/>
        </w:rPr>
        <w:t>736</w:t>
      </w:r>
      <w:r>
        <w:rPr>
          <w:rFonts w:ascii="Aptos Narrow" w:hAnsi="Aptos Narrow"/>
          <w:sz w:val="20"/>
          <w:szCs w:val="20"/>
        </w:rPr>
        <w:t xml:space="preserve">, din care: Urban = </w:t>
      </w:r>
      <w:r>
        <w:rPr>
          <w:rFonts w:ascii="Aptos Narrow" w:hAnsi="Aptos Narrow"/>
          <w:b/>
          <w:bCs/>
          <w:sz w:val="20"/>
          <w:szCs w:val="20"/>
        </w:rPr>
        <w:t>587</w:t>
      </w:r>
      <w:r>
        <w:rPr>
          <w:rFonts w:ascii="Aptos Narrow" w:hAnsi="Aptos Narrow"/>
          <w:sz w:val="20"/>
          <w:szCs w:val="20"/>
        </w:rPr>
        <w:t xml:space="preserve">, Rural = </w:t>
      </w:r>
      <w:r>
        <w:rPr>
          <w:rFonts w:ascii="Aptos Narrow" w:hAnsi="Aptos Narrow"/>
          <w:b/>
          <w:bCs/>
          <w:sz w:val="20"/>
          <w:szCs w:val="20"/>
        </w:rPr>
        <w:t>149</w:t>
      </w:r>
    </w:p>
    <w:p w14:paraId="575BA90F" w14:textId="00120DD6" w:rsidR="00EF3D94" w:rsidRDefault="00BB7657" w:rsidP="00582C79">
      <w:pPr>
        <w:pStyle w:val="ListParagraph"/>
        <w:numPr>
          <w:ilvl w:val="0"/>
          <w:numId w:val="10"/>
        </w:numPr>
        <w:spacing w:before="80" w:after="80" w:line="276" w:lineRule="auto"/>
        <w:rPr>
          <w:rFonts w:ascii="Aptos Narrow" w:hAnsi="Aptos Narrow"/>
          <w:sz w:val="20"/>
          <w:szCs w:val="20"/>
        </w:rPr>
      </w:pPr>
      <w:r>
        <w:rPr>
          <w:rFonts w:ascii="Aptos Narrow" w:hAnsi="Aptos Narrow"/>
          <w:sz w:val="20"/>
          <w:szCs w:val="20"/>
        </w:rPr>
        <w:t>Număr estimat de operatori economici</w:t>
      </w:r>
      <w:r w:rsidRPr="00582C79">
        <w:rPr>
          <w:rFonts w:ascii="Aptos Narrow" w:hAnsi="Aptos Narrow"/>
          <w:sz w:val="20"/>
          <w:szCs w:val="20"/>
        </w:rPr>
        <w:t xml:space="preserve"> din aria de operare</w:t>
      </w:r>
      <w:r>
        <w:rPr>
          <w:rFonts w:ascii="Aptos Narrow" w:hAnsi="Aptos Narrow"/>
          <w:sz w:val="20"/>
          <w:szCs w:val="20"/>
        </w:rPr>
        <w:t xml:space="preserve">: </w:t>
      </w:r>
      <w:r>
        <w:rPr>
          <w:rFonts w:ascii="Aptos Narrow" w:hAnsi="Aptos Narrow"/>
          <w:b/>
          <w:bCs/>
          <w:sz w:val="20"/>
          <w:szCs w:val="20"/>
        </w:rPr>
        <w:t>12.380</w:t>
      </w:r>
      <w:r>
        <w:rPr>
          <w:rFonts w:ascii="Aptos Narrow" w:hAnsi="Aptos Narrow"/>
          <w:sz w:val="20"/>
          <w:szCs w:val="20"/>
        </w:rPr>
        <w:t xml:space="preserve">, din care: Urban = </w:t>
      </w:r>
      <w:r>
        <w:rPr>
          <w:rFonts w:ascii="Aptos Narrow" w:hAnsi="Aptos Narrow"/>
          <w:b/>
          <w:bCs/>
          <w:sz w:val="20"/>
          <w:szCs w:val="20"/>
        </w:rPr>
        <w:t>10.885</w:t>
      </w:r>
      <w:r>
        <w:rPr>
          <w:rFonts w:ascii="Aptos Narrow" w:hAnsi="Aptos Narrow"/>
          <w:sz w:val="20"/>
          <w:szCs w:val="20"/>
        </w:rPr>
        <w:t xml:space="preserve">, Rural = </w:t>
      </w:r>
      <w:r>
        <w:rPr>
          <w:rFonts w:ascii="Aptos Narrow" w:hAnsi="Aptos Narrow"/>
          <w:b/>
          <w:bCs/>
          <w:sz w:val="20"/>
          <w:szCs w:val="20"/>
        </w:rPr>
        <w:t>1.495</w:t>
      </w:r>
    </w:p>
    <w:p w14:paraId="32D22DBC" w14:textId="04A3646E" w:rsidR="00BB7657" w:rsidRDefault="00BB7657" w:rsidP="00582C79">
      <w:pPr>
        <w:pStyle w:val="ListParagraph"/>
        <w:numPr>
          <w:ilvl w:val="0"/>
          <w:numId w:val="10"/>
        </w:numPr>
        <w:spacing w:before="80" w:after="80" w:line="276" w:lineRule="auto"/>
        <w:rPr>
          <w:rFonts w:ascii="Aptos Narrow" w:hAnsi="Aptos Narrow"/>
          <w:sz w:val="20"/>
          <w:szCs w:val="20"/>
        </w:rPr>
      </w:pPr>
      <w:r>
        <w:rPr>
          <w:rFonts w:ascii="Aptos Narrow" w:hAnsi="Aptos Narrow"/>
          <w:sz w:val="20"/>
          <w:szCs w:val="20"/>
        </w:rPr>
        <w:t>Număr estimat de instituții</w:t>
      </w:r>
      <w:r w:rsidRPr="00582C79">
        <w:rPr>
          <w:rFonts w:ascii="Aptos Narrow" w:hAnsi="Aptos Narrow"/>
          <w:sz w:val="20"/>
          <w:szCs w:val="20"/>
        </w:rPr>
        <w:t xml:space="preserve"> din aria de operare</w:t>
      </w:r>
      <w:r>
        <w:rPr>
          <w:rFonts w:ascii="Aptos Narrow" w:hAnsi="Aptos Narrow"/>
          <w:sz w:val="20"/>
          <w:szCs w:val="20"/>
        </w:rPr>
        <w:t xml:space="preserve">: </w:t>
      </w:r>
      <w:r>
        <w:rPr>
          <w:rFonts w:ascii="Aptos Narrow" w:hAnsi="Aptos Narrow"/>
          <w:b/>
          <w:bCs/>
          <w:sz w:val="20"/>
          <w:szCs w:val="20"/>
        </w:rPr>
        <w:t>579</w:t>
      </w:r>
      <w:r>
        <w:rPr>
          <w:rFonts w:ascii="Aptos Narrow" w:hAnsi="Aptos Narrow"/>
          <w:sz w:val="20"/>
          <w:szCs w:val="20"/>
        </w:rPr>
        <w:t xml:space="preserve">, din care: Urban = </w:t>
      </w:r>
      <w:r>
        <w:rPr>
          <w:rFonts w:ascii="Aptos Narrow" w:hAnsi="Aptos Narrow"/>
          <w:b/>
          <w:bCs/>
          <w:sz w:val="20"/>
          <w:szCs w:val="20"/>
        </w:rPr>
        <w:t>168</w:t>
      </w:r>
      <w:r>
        <w:rPr>
          <w:rFonts w:ascii="Aptos Narrow" w:hAnsi="Aptos Narrow"/>
          <w:sz w:val="20"/>
          <w:szCs w:val="20"/>
        </w:rPr>
        <w:t xml:space="preserve">, Rural = </w:t>
      </w:r>
      <w:r>
        <w:rPr>
          <w:rFonts w:ascii="Aptos Narrow" w:hAnsi="Aptos Narrow"/>
          <w:b/>
          <w:bCs/>
          <w:sz w:val="20"/>
          <w:szCs w:val="20"/>
        </w:rPr>
        <w:t>411</w:t>
      </w:r>
    </w:p>
    <w:p w14:paraId="2C33A153" w14:textId="0F68BDF6" w:rsidR="00BB7657" w:rsidRPr="00251E77" w:rsidRDefault="00BB7657" w:rsidP="00582C79">
      <w:pPr>
        <w:pStyle w:val="ListParagraph"/>
        <w:numPr>
          <w:ilvl w:val="0"/>
          <w:numId w:val="10"/>
        </w:numPr>
        <w:spacing w:before="80" w:after="80" w:line="276" w:lineRule="auto"/>
        <w:rPr>
          <w:rFonts w:ascii="Aptos Narrow" w:hAnsi="Aptos Narrow"/>
          <w:sz w:val="20"/>
          <w:szCs w:val="20"/>
        </w:rPr>
      </w:pPr>
      <w:r>
        <w:rPr>
          <w:rFonts w:ascii="Aptos Narrow" w:hAnsi="Aptos Narrow"/>
          <w:sz w:val="20"/>
          <w:szCs w:val="20"/>
        </w:rPr>
        <w:t>Număr estimat de piețe</w:t>
      </w:r>
      <w:r w:rsidRPr="00582C79">
        <w:rPr>
          <w:rFonts w:ascii="Aptos Narrow" w:hAnsi="Aptos Narrow"/>
          <w:sz w:val="20"/>
          <w:szCs w:val="20"/>
        </w:rPr>
        <w:t xml:space="preserve"> din aria de operare</w:t>
      </w:r>
      <w:r>
        <w:rPr>
          <w:rFonts w:ascii="Aptos Narrow" w:hAnsi="Aptos Narrow"/>
          <w:sz w:val="20"/>
          <w:szCs w:val="20"/>
        </w:rPr>
        <w:t xml:space="preserve">: </w:t>
      </w:r>
      <w:r w:rsidR="00251E77">
        <w:rPr>
          <w:rFonts w:ascii="Aptos Narrow" w:hAnsi="Aptos Narrow"/>
          <w:b/>
          <w:bCs/>
          <w:sz w:val="20"/>
          <w:szCs w:val="20"/>
        </w:rPr>
        <w:t>12</w:t>
      </w:r>
      <w:r>
        <w:rPr>
          <w:rFonts w:ascii="Aptos Narrow" w:hAnsi="Aptos Narrow"/>
          <w:sz w:val="20"/>
          <w:szCs w:val="20"/>
        </w:rPr>
        <w:t xml:space="preserve">, din care: Urban = </w:t>
      </w:r>
      <w:r w:rsidR="00251E77">
        <w:rPr>
          <w:rFonts w:ascii="Aptos Narrow" w:hAnsi="Aptos Narrow"/>
          <w:b/>
          <w:bCs/>
          <w:sz w:val="20"/>
          <w:szCs w:val="20"/>
        </w:rPr>
        <w:t>10</w:t>
      </w:r>
      <w:r>
        <w:rPr>
          <w:rFonts w:ascii="Aptos Narrow" w:hAnsi="Aptos Narrow"/>
          <w:sz w:val="20"/>
          <w:szCs w:val="20"/>
        </w:rPr>
        <w:t xml:space="preserve">, Rural = </w:t>
      </w:r>
      <w:r w:rsidR="00251E77">
        <w:rPr>
          <w:rFonts w:ascii="Aptos Narrow" w:hAnsi="Aptos Narrow"/>
          <w:b/>
          <w:bCs/>
          <w:sz w:val="20"/>
          <w:szCs w:val="20"/>
        </w:rPr>
        <w:t>2</w:t>
      </w:r>
    </w:p>
    <w:p w14:paraId="4898B687" w14:textId="1FBD0DA8" w:rsidR="00251E77" w:rsidRDefault="00251E77" w:rsidP="00582C79">
      <w:pPr>
        <w:pStyle w:val="ListParagraph"/>
        <w:numPr>
          <w:ilvl w:val="0"/>
          <w:numId w:val="10"/>
        </w:numPr>
        <w:spacing w:before="80" w:after="80" w:line="276" w:lineRule="auto"/>
        <w:rPr>
          <w:rFonts w:ascii="Aptos Narrow" w:hAnsi="Aptos Narrow"/>
          <w:sz w:val="20"/>
          <w:szCs w:val="20"/>
        </w:rPr>
      </w:pPr>
      <w:r>
        <w:rPr>
          <w:rFonts w:ascii="Aptos Narrow" w:hAnsi="Aptos Narrow"/>
          <w:sz w:val="20"/>
          <w:szCs w:val="20"/>
        </w:rPr>
        <w:t xml:space="preserve">Cantitatea </w:t>
      </w:r>
      <w:r w:rsidR="00B52360">
        <w:rPr>
          <w:rFonts w:ascii="Aptos Narrow" w:hAnsi="Aptos Narrow"/>
          <w:sz w:val="20"/>
          <w:szCs w:val="20"/>
        </w:rPr>
        <w:t xml:space="preserve">estimată </w:t>
      </w:r>
      <w:r w:rsidR="00573481">
        <w:rPr>
          <w:rFonts w:ascii="Aptos Narrow" w:hAnsi="Aptos Narrow"/>
          <w:sz w:val="20"/>
          <w:szCs w:val="20"/>
        </w:rPr>
        <w:t xml:space="preserve">(tone) </w:t>
      </w:r>
      <w:r w:rsidR="00B52360">
        <w:rPr>
          <w:rFonts w:ascii="Aptos Narrow" w:hAnsi="Aptos Narrow"/>
          <w:sz w:val="20"/>
          <w:szCs w:val="20"/>
        </w:rPr>
        <w:t>de deșeuri propusă pentru colectare pentru durata totală a Contractului:</w:t>
      </w:r>
    </w:p>
    <w:p w14:paraId="4A36B4A6" w14:textId="539D296E" w:rsidR="00B52360" w:rsidRPr="00582C79" w:rsidRDefault="00573481" w:rsidP="00B52360">
      <w:pPr>
        <w:pStyle w:val="ListParagraph"/>
        <w:spacing w:before="80" w:after="80" w:line="276" w:lineRule="auto"/>
        <w:rPr>
          <w:rFonts w:ascii="Aptos Narrow" w:hAnsi="Aptos Narrow"/>
          <w:sz w:val="20"/>
          <w:szCs w:val="20"/>
        </w:rPr>
      </w:pPr>
      <w:r w:rsidRPr="00573481">
        <w:drawing>
          <wp:inline distT="0" distB="0" distL="0" distR="0" wp14:anchorId="59D9B21C" wp14:editId="6C1C5B02">
            <wp:extent cx="4325509" cy="1087674"/>
            <wp:effectExtent l="0" t="0" r="0" b="0"/>
            <wp:docPr id="1740177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2525" cy="1104526"/>
                    </a:xfrm>
                    <a:prstGeom prst="rect">
                      <a:avLst/>
                    </a:prstGeom>
                    <a:noFill/>
                    <a:ln>
                      <a:noFill/>
                    </a:ln>
                  </pic:spPr>
                </pic:pic>
              </a:graphicData>
            </a:graphic>
          </wp:inline>
        </w:drawing>
      </w:r>
    </w:p>
    <w:p w14:paraId="0C768CF6" w14:textId="77777777" w:rsidR="00573481" w:rsidRPr="00573481" w:rsidRDefault="00573481" w:rsidP="00573481">
      <w:pPr>
        <w:spacing w:before="80" w:after="80" w:line="276" w:lineRule="auto"/>
        <w:contextualSpacing/>
        <w:rPr>
          <w:rFonts w:ascii="Aptos Narrow" w:hAnsi="Aptos Narrow"/>
          <w:sz w:val="20"/>
          <w:szCs w:val="20"/>
        </w:rPr>
      </w:pPr>
      <w:r>
        <w:rPr>
          <w:rFonts w:ascii="Aptos Narrow" w:hAnsi="Aptos Narrow"/>
          <w:sz w:val="20"/>
          <w:szCs w:val="20"/>
        </w:rPr>
        <w:t xml:space="preserve">(3) </w:t>
      </w:r>
      <w:r w:rsidRPr="00573481">
        <w:rPr>
          <w:rFonts w:ascii="Aptos Narrow" w:hAnsi="Aptos Narrow"/>
          <w:sz w:val="20"/>
          <w:szCs w:val="20"/>
        </w:rPr>
        <w:t xml:space="preserve">OFERTANTUL va furniza AUTORITĂŢII CONTRACTANTE o listă detaliată cu utilajele pe care intenţionează să le furnizeze pe timpul prestării serviciilor, pentru toate categoriile de deşeuri colectate, ținând cont de cerințele minime din Caietul de sarcini. </w:t>
      </w:r>
    </w:p>
    <w:p w14:paraId="3B0A6533" w14:textId="280A2723" w:rsidR="00573481" w:rsidRPr="00573481" w:rsidRDefault="00573481" w:rsidP="00573481">
      <w:pPr>
        <w:spacing w:before="80" w:after="80" w:line="276" w:lineRule="auto"/>
        <w:contextualSpacing/>
        <w:rPr>
          <w:rFonts w:ascii="Aptos Narrow" w:hAnsi="Aptos Narrow"/>
          <w:sz w:val="20"/>
          <w:szCs w:val="20"/>
        </w:rPr>
      </w:pPr>
      <w:r w:rsidRPr="00573481">
        <w:rPr>
          <w:rFonts w:ascii="Aptos Narrow" w:hAnsi="Aptos Narrow"/>
          <w:sz w:val="20"/>
          <w:szCs w:val="20"/>
        </w:rPr>
        <w:t>(</w:t>
      </w:r>
      <w:r>
        <w:rPr>
          <w:rFonts w:ascii="Aptos Narrow" w:hAnsi="Aptos Narrow"/>
          <w:sz w:val="20"/>
          <w:szCs w:val="20"/>
        </w:rPr>
        <w:t>4</w:t>
      </w:r>
      <w:r w:rsidRPr="00573481">
        <w:rPr>
          <w:rFonts w:ascii="Aptos Narrow" w:hAnsi="Aptos Narrow"/>
          <w:sz w:val="20"/>
          <w:szCs w:val="20"/>
        </w:rPr>
        <w:t>) Utilajele / autospecialele de transport deșeuri, prezentate la nivelul Propunerii tehnice, în respectiv cele care se vor utiliza în implementarea Contractului trebuie:</w:t>
      </w:r>
    </w:p>
    <w:p w14:paraId="40A0FFC7" w14:textId="03668750" w:rsidR="00D159F4" w:rsidRDefault="00573481" w:rsidP="00725BB1">
      <w:pPr>
        <w:pStyle w:val="ListParagraph"/>
        <w:numPr>
          <w:ilvl w:val="0"/>
          <w:numId w:val="11"/>
        </w:numPr>
        <w:spacing w:before="80" w:after="80" w:line="276" w:lineRule="auto"/>
        <w:rPr>
          <w:rFonts w:ascii="Aptos Narrow" w:hAnsi="Aptos Narrow"/>
          <w:sz w:val="20"/>
          <w:szCs w:val="20"/>
        </w:rPr>
      </w:pPr>
      <w:r w:rsidRPr="00725BB1">
        <w:rPr>
          <w:rFonts w:ascii="Aptos Narrow" w:hAnsi="Aptos Narrow"/>
          <w:sz w:val="20"/>
          <w:szCs w:val="20"/>
        </w:rPr>
        <w:t>să fie dimensionate ca număr și capacitate (mc) ținând cont de datele de intrare, respectiv: cantitățile estimate de deșeuri, numărul de rute propuse, numărul microrutelor de pe fiecare rută (inclusiv a zonelor pentru Municipiul Tg. Mureș), timpii tehnologici de lucru (respectiv: Timpul T1 – deplasarea de la bază / punct de lucru până la intrarea pe rută; Timpul T2 – timpul alocat parcurgerii rutei și microrutelor la toate gospodăriile și punctele de colectare plurifamiliale, respectiv agenții economici și instituțiile publice și asimilate; Timpul T3 – timpul alocat transportului după finalizarea rutei / microrutei până la instalațiile de tratare / depozitare deșeuri, în funcție de categoria de deșeuri; Timpul T4 – timpul alocat de la instalațiile de tratare / depozitare până la bază / punctul de lucru).</w:t>
      </w:r>
    </w:p>
    <w:p w14:paraId="48F989C8" w14:textId="5BCF8293" w:rsidR="00725BB1" w:rsidRPr="00725BB1" w:rsidRDefault="00725BB1" w:rsidP="00725BB1">
      <w:pPr>
        <w:spacing w:before="80" w:after="80" w:line="276" w:lineRule="auto"/>
        <w:jc w:val="center"/>
        <w:rPr>
          <w:rFonts w:ascii="Aptos Narrow" w:hAnsi="Aptos Narrow"/>
          <w:sz w:val="20"/>
          <w:szCs w:val="20"/>
        </w:rPr>
      </w:pPr>
      <w:r w:rsidRPr="000D081A">
        <w:drawing>
          <wp:inline distT="0" distB="0" distL="0" distR="0" wp14:anchorId="42D11CF7" wp14:editId="48D8EA28">
            <wp:extent cx="4345130" cy="1868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8375" cy="1874617"/>
                    </a:xfrm>
                    <a:prstGeom prst="rect">
                      <a:avLst/>
                    </a:prstGeom>
                    <a:noFill/>
                    <a:ln>
                      <a:noFill/>
                    </a:ln>
                  </pic:spPr>
                </pic:pic>
              </a:graphicData>
            </a:graphic>
          </wp:inline>
        </w:drawing>
      </w:r>
    </w:p>
    <w:p w14:paraId="14305AB0" w14:textId="77777777" w:rsidR="00725BB1" w:rsidRDefault="00725BB1" w:rsidP="00725BB1">
      <w:pPr>
        <w:pStyle w:val="ListParagraph"/>
        <w:spacing w:before="80" w:after="80" w:line="276" w:lineRule="auto"/>
        <w:rPr>
          <w:rFonts w:ascii="Aptos Narrow" w:hAnsi="Aptos Narrow"/>
          <w:sz w:val="20"/>
          <w:szCs w:val="20"/>
        </w:rPr>
      </w:pPr>
    </w:p>
    <w:p w14:paraId="7932B209" w14:textId="77777777" w:rsidR="00725BB1" w:rsidRDefault="00725BB1" w:rsidP="00725BB1">
      <w:pPr>
        <w:pStyle w:val="ListParagraph"/>
        <w:spacing w:before="80" w:after="80" w:line="276" w:lineRule="auto"/>
        <w:rPr>
          <w:rFonts w:ascii="Aptos Narrow" w:hAnsi="Aptos Narrow"/>
          <w:sz w:val="20"/>
          <w:szCs w:val="20"/>
        </w:rPr>
      </w:pPr>
    </w:p>
    <w:p w14:paraId="68EB7D82" w14:textId="42BC52A5" w:rsidR="00725BB1" w:rsidRPr="00B249F7" w:rsidRDefault="00725BB1" w:rsidP="00725BB1">
      <w:pPr>
        <w:pStyle w:val="ListParagraph"/>
        <w:numPr>
          <w:ilvl w:val="0"/>
          <w:numId w:val="11"/>
        </w:numPr>
        <w:spacing w:before="80" w:after="80" w:line="276" w:lineRule="auto"/>
        <w:rPr>
          <w:rFonts w:ascii="Aptos Narrow" w:hAnsi="Aptos Narrow"/>
          <w:sz w:val="20"/>
          <w:szCs w:val="20"/>
        </w:rPr>
      </w:pPr>
      <w:r w:rsidRPr="00725BB1">
        <w:rPr>
          <w:rFonts w:ascii="Aptos Narrow" w:hAnsi="Aptos Narrow"/>
          <w:sz w:val="20"/>
          <w:szCs w:val="20"/>
        </w:rPr>
        <w:t xml:space="preserve">să fie dimensionate ținând cont în mod OBLIGATORIU de infrastructura rutieră specială cu gabarit redus conform datelor din </w:t>
      </w:r>
      <w:r w:rsidRPr="00B249F7">
        <w:rPr>
          <w:rFonts w:ascii="Aptos Narrow" w:hAnsi="Aptos Narrow"/>
          <w:b/>
          <w:bCs/>
          <w:i/>
          <w:iCs/>
          <w:sz w:val="20"/>
          <w:szCs w:val="20"/>
        </w:rPr>
        <w:t>Anexa 1</w:t>
      </w:r>
      <w:r w:rsidRPr="00B249F7">
        <w:rPr>
          <w:rFonts w:ascii="Aptos Narrow" w:hAnsi="Aptos Narrow"/>
          <w:sz w:val="20"/>
          <w:szCs w:val="20"/>
        </w:rPr>
        <w:t xml:space="preserve"> la Caietul de Sarcini – (”SITUAȚIE ZONE RUTIERE SPECIALE TG. MUREȘ”) și </w:t>
      </w:r>
      <w:r w:rsidR="00390FE4" w:rsidRPr="00B249F7">
        <w:rPr>
          <w:rFonts w:ascii="Aptos Narrow" w:hAnsi="Aptos Narrow"/>
          <w:b/>
          <w:bCs/>
          <w:i/>
          <w:iCs/>
          <w:sz w:val="20"/>
          <w:szCs w:val="20"/>
        </w:rPr>
        <w:t>Anexa 2</w:t>
      </w:r>
      <w:r w:rsidRPr="00B249F7">
        <w:rPr>
          <w:rFonts w:ascii="Aptos Narrow" w:hAnsi="Aptos Narrow"/>
          <w:sz w:val="20"/>
          <w:szCs w:val="20"/>
        </w:rPr>
        <w:t xml:space="preserve"> la Caietul de Sarcini – (”SITUAȚIE ZONE RUTIERE SPECIALE MEDIUL RURAL”)</w:t>
      </w:r>
      <w:r w:rsidR="00390FE4" w:rsidRPr="00B249F7">
        <w:rPr>
          <w:rFonts w:ascii="Aptos Narrow" w:hAnsi="Aptos Narrow"/>
          <w:sz w:val="20"/>
          <w:szCs w:val="20"/>
        </w:rPr>
        <w:t>.</w:t>
      </w:r>
    </w:p>
    <w:p w14:paraId="2A07E571" w14:textId="2D3AC629" w:rsidR="00725BB1" w:rsidRDefault="00725BB1" w:rsidP="00725BB1">
      <w:pPr>
        <w:pStyle w:val="ListParagraph"/>
        <w:numPr>
          <w:ilvl w:val="0"/>
          <w:numId w:val="11"/>
        </w:numPr>
        <w:spacing w:before="80" w:after="80" w:line="276" w:lineRule="auto"/>
        <w:rPr>
          <w:rFonts w:ascii="Aptos Narrow" w:hAnsi="Aptos Narrow"/>
          <w:sz w:val="20"/>
          <w:szCs w:val="20"/>
        </w:rPr>
      </w:pPr>
      <w:r w:rsidRPr="00725BB1">
        <w:rPr>
          <w:rFonts w:ascii="Aptos Narrow" w:hAnsi="Aptos Narrow"/>
          <w:sz w:val="20"/>
          <w:szCs w:val="20"/>
        </w:rPr>
        <w:t>să aibă montat sistem de localizare și poziționare GPS, cu posibilitatea accesării în timp real de către Autoritatea contractantă, precum și asigurarea accesului la istoricul pozițiilor pe o perioadă de minim 90 de zile calendaristice;</w:t>
      </w:r>
    </w:p>
    <w:p w14:paraId="06C7331F" w14:textId="1A9DE156" w:rsidR="00D646AA" w:rsidRPr="00D646AA" w:rsidRDefault="00D646AA" w:rsidP="00D646AA">
      <w:pPr>
        <w:spacing w:before="80" w:after="80" w:line="276" w:lineRule="auto"/>
        <w:rPr>
          <w:rFonts w:ascii="Aptos Narrow" w:hAnsi="Aptos Narrow"/>
          <w:sz w:val="20"/>
          <w:szCs w:val="20"/>
        </w:rPr>
      </w:pPr>
      <w:r>
        <w:rPr>
          <w:rFonts w:ascii="Aptos Narrow" w:hAnsi="Aptos Narrow"/>
          <w:sz w:val="20"/>
          <w:szCs w:val="20"/>
        </w:rPr>
        <w:t xml:space="preserve">(5) </w:t>
      </w:r>
      <w:r w:rsidRPr="00D646AA">
        <w:rPr>
          <w:rFonts w:ascii="Aptos Narrow" w:hAnsi="Aptos Narrow"/>
          <w:sz w:val="20"/>
          <w:szCs w:val="20"/>
        </w:rPr>
        <w:t xml:space="preserve">Pentru îndeplinirea activităților contractului, </w:t>
      </w:r>
      <w:r w:rsidR="00FA3916">
        <w:rPr>
          <w:rFonts w:ascii="Aptos Narrow" w:hAnsi="Aptos Narrow"/>
          <w:sz w:val="20"/>
          <w:szCs w:val="20"/>
        </w:rPr>
        <w:t>OPERATORUL</w:t>
      </w:r>
      <w:r w:rsidRPr="00D646AA">
        <w:rPr>
          <w:rFonts w:ascii="Aptos Narrow" w:hAnsi="Aptos Narrow"/>
          <w:sz w:val="20"/>
          <w:szCs w:val="20"/>
        </w:rPr>
        <w:t xml:space="preserve"> trebuie să folosească doar utilaje/autovehicule care să aibă norma de poluare </w:t>
      </w:r>
      <w:r w:rsidRPr="00D646AA">
        <w:rPr>
          <w:rFonts w:ascii="Aptos Narrow" w:hAnsi="Aptos Narrow"/>
          <w:b/>
          <w:bCs/>
          <w:sz w:val="20"/>
          <w:szCs w:val="20"/>
        </w:rPr>
        <w:t>minim EURO 4</w:t>
      </w:r>
      <w:r w:rsidRPr="00D646AA">
        <w:rPr>
          <w:rFonts w:ascii="Aptos Narrow" w:hAnsi="Aptos Narrow"/>
          <w:sz w:val="20"/>
          <w:szCs w:val="20"/>
        </w:rPr>
        <w:t>.</w:t>
      </w:r>
    </w:p>
    <w:p w14:paraId="2300DAA5" w14:textId="5186034A" w:rsidR="00D646AA" w:rsidRPr="00D646AA" w:rsidRDefault="00D646AA" w:rsidP="00D646AA">
      <w:pPr>
        <w:spacing w:before="80" w:after="80" w:line="276" w:lineRule="auto"/>
        <w:rPr>
          <w:rFonts w:ascii="Aptos Narrow" w:hAnsi="Aptos Narrow"/>
          <w:sz w:val="20"/>
          <w:szCs w:val="20"/>
        </w:rPr>
      </w:pPr>
      <w:r w:rsidRPr="00D646AA">
        <w:rPr>
          <w:rFonts w:ascii="Aptos Narrow" w:hAnsi="Aptos Narrow"/>
          <w:sz w:val="20"/>
          <w:szCs w:val="20"/>
        </w:rPr>
        <w:t>(</w:t>
      </w:r>
      <w:r>
        <w:rPr>
          <w:rFonts w:ascii="Aptos Narrow" w:hAnsi="Aptos Narrow"/>
          <w:sz w:val="20"/>
          <w:szCs w:val="20"/>
        </w:rPr>
        <w:t>6</w:t>
      </w:r>
      <w:r w:rsidRPr="00D646AA">
        <w:rPr>
          <w:rFonts w:ascii="Aptos Narrow" w:hAnsi="Aptos Narrow"/>
          <w:sz w:val="20"/>
          <w:szCs w:val="20"/>
        </w:rPr>
        <w:t>) Pentru fiecare tip de utilaj în parte se vor prezenta copii ale documentelor care să ateste caracteristicile tehnice (ex. fișe tehnice; alte tipuri de documente conform cărora să se poată identifica cel puțin norma de poluare și caracteristice tehnice ale utilajului</w:t>
      </w:r>
      <w:r w:rsidR="00862D1D">
        <w:rPr>
          <w:rFonts w:ascii="Aptos Narrow" w:hAnsi="Aptos Narrow"/>
          <w:sz w:val="20"/>
          <w:szCs w:val="20"/>
        </w:rPr>
        <w:t>.</w:t>
      </w:r>
    </w:p>
    <w:p w14:paraId="72D0B020" w14:textId="17F7DB69" w:rsidR="00D646AA" w:rsidRPr="00D646AA" w:rsidRDefault="00D646AA" w:rsidP="00D646AA">
      <w:pPr>
        <w:spacing w:before="80" w:after="80" w:line="276" w:lineRule="auto"/>
        <w:rPr>
          <w:rFonts w:ascii="Aptos Narrow" w:hAnsi="Aptos Narrow"/>
          <w:sz w:val="20"/>
          <w:szCs w:val="20"/>
        </w:rPr>
      </w:pPr>
      <w:r w:rsidRPr="00D646AA">
        <w:rPr>
          <w:rFonts w:ascii="Aptos Narrow" w:hAnsi="Aptos Narrow"/>
          <w:sz w:val="20"/>
          <w:szCs w:val="20"/>
        </w:rPr>
        <w:t>(</w:t>
      </w:r>
      <w:r>
        <w:rPr>
          <w:rFonts w:ascii="Aptos Narrow" w:hAnsi="Aptos Narrow"/>
          <w:sz w:val="20"/>
          <w:szCs w:val="20"/>
        </w:rPr>
        <w:t>7</w:t>
      </w:r>
      <w:r w:rsidRPr="00D646AA">
        <w:rPr>
          <w:rFonts w:ascii="Aptos Narrow" w:hAnsi="Aptos Narrow"/>
          <w:sz w:val="20"/>
          <w:szCs w:val="20"/>
        </w:rPr>
        <w:t xml:space="preserve">) În cazul în care </w:t>
      </w:r>
      <w:r w:rsidR="00FA3916">
        <w:rPr>
          <w:rFonts w:ascii="Aptos Narrow" w:hAnsi="Aptos Narrow"/>
          <w:sz w:val="20"/>
          <w:szCs w:val="20"/>
        </w:rPr>
        <w:t>OPERATORUL</w:t>
      </w:r>
      <w:r w:rsidRPr="00D646AA">
        <w:rPr>
          <w:rFonts w:ascii="Aptos Narrow" w:hAnsi="Aptos Narrow"/>
          <w:sz w:val="20"/>
          <w:szCs w:val="20"/>
        </w:rPr>
        <w:t xml:space="preserve"> consideră că sunt necesare utilaje suplimentare pentru desfășurarea conformă a activității, acestea vor fi prezentate în mod distinct și justificate în oferta tehnică, respectiv în oferta financiară.</w:t>
      </w:r>
    </w:p>
    <w:p w14:paraId="7947C41C" w14:textId="77777777" w:rsidR="00D159F4" w:rsidRDefault="00D159F4" w:rsidP="00687DA3">
      <w:pPr>
        <w:spacing w:before="80" w:after="80" w:line="276" w:lineRule="auto"/>
        <w:contextualSpacing/>
        <w:rPr>
          <w:rFonts w:ascii="Aptos Narrow" w:hAnsi="Aptos Narrow"/>
          <w:sz w:val="20"/>
          <w:szCs w:val="20"/>
        </w:rPr>
      </w:pPr>
    </w:p>
    <w:p w14:paraId="3EF81BA9" w14:textId="51209775" w:rsidR="00D646AA" w:rsidRDefault="00D646AA" w:rsidP="00687DA3">
      <w:pPr>
        <w:spacing w:before="80" w:after="80" w:line="276" w:lineRule="auto"/>
        <w:contextualSpacing/>
        <w:rPr>
          <w:rFonts w:ascii="Aptos Narrow" w:hAnsi="Aptos Narrow"/>
          <w:sz w:val="20"/>
          <w:szCs w:val="20"/>
        </w:rPr>
      </w:pPr>
      <w:r w:rsidRPr="00E55512">
        <w:rPr>
          <w:rFonts w:ascii="Aptos Narrow" w:hAnsi="Aptos Narrow"/>
          <w:b/>
          <w:bCs/>
          <w:sz w:val="20"/>
          <w:szCs w:val="20"/>
        </w:rPr>
        <w:t>Art. 17.</w:t>
      </w:r>
      <w:r w:rsidRPr="00212D28">
        <w:rPr>
          <w:rFonts w:ascii="Aptos Narrow" w:hAnsi="Aptos Narrow"/>
          <w:sz w:val="20"/>
          <w:szCs w:val="20"/>
        </w:rPr>
        <w:t xml:space="preserve"> Cerințe suplimentare activității</w:t>
      </w:r>
    </w:p>
    <w:p w14:paraId="48EB4B13" w14:textId="45B82EBE" w:rsidR="00E8510F" w:rsidRDefault="00E8510F" w:rsidP="00D646AA">
      <w:pPr>
        <w:spacing w:before="80" w:after="80" w:line="276" w:lineRule="auto"/>
        <w:contextualSpacing/>
        <w:rPr>
          <w:rFonts w:ascii="Aptos Narrow" w:hAnsi="Aptos Narrow"/>
          <w:sz w:val="20"/>
          <w:szCs w:val="20"/>
        </w:rPr>
      </w:pPr>
      <w:r>
        <w:rPr>
          <w:rFonts w:ascii="Aptos Narrow" w:hAnsi="Aptos Narrow"/>
          <w:sz w:val="20"/>
          <w:szCs w:val="20"/>
        </w:rPr>
        <w:t>(1</w:t>
      </w:r>
      <w:r w:rsidR="001A591B">
        <w:rPr>
          <w:rFonts w:ascii="Aptos Narrow" w:hAnsi="Aptos Narrow"/>
          <w:sz w:val="20"/>
          <w:szCs w:val="20"/>
        </w:rPr>
        <w:t xml:space="preserve">) </w:t>
      </w:r>
      <w:r w:rsidRPr="00E8510F">
        <w:rPr>
          <w:rFonts w:ascii="Aptos Narrow" w:hAnsi="Aptos Narrow"/>
          <w:sz w:val="20"/>
          <w:szCs w:val="20"/>
        </w:rPr>
        <w:t>Operatorul are obligația să achiziționeze</w:t>
      </w:r>
      <w:r w:rsidR="001A591B">
        <w:rPr>
          <w:rFonts w:ascii="Aptos Narrow" w:hAnsi="Aptos Narrow"/>
          <w:sz w:val="20"/>
          <w:szCs w:val="20"/>
        </w:rPr>
        <w:t xml:space="preserve">, lunar, </w:t>
      </w:r>
      <w:r w:rsidRPr="00E8510F">
        <w:rPr>
          <w:rFonts w:ascii="Aptos Narrow" w:hAnsi="Aptos Narrow"/>
          <w:sz w:val="20"/>
          <w:szCs w:val="20"/>
        </w:rPr>
        <w:t xml:space="preserve">saci pentru colectarea deșeurilor reciclabile </w:t>
      </w:r>
      <w:r>
        <w:rPr>
          <w:rFonts w:ascii="Aptos Narrow" w:hAnsi="Aptos Narrow"/>
          <w:sz w:val="20"/>
          <w:szCs w:val="20"/>
        </w:rPr>
        <w:t>și să distribuie utilizatorilor casnici de la gospodăriile individuale, astfel:</w:t>
      </w:r>
    </w:p>
    <w:p w14:paraId="3A59A5DA" w14:textId="6F4BDDC5" w:rsidR="00D646AA" w:rsidRDefault="00E8510F" w:rsidP="00E8510F">
      <w:pPr>
        <w:pStyle w:val="ListParagraph"/>
        <w:numPr>
          <w:ilvl w:val="0"/>
          <w:numId w:val="11"/>
        </w:numPr>
        <w:spacing w:before="80" w:after="80" w:line="276" w:lineRule="auto"/>
        <w:rPr>
          <w:rFonts w:ascii="Aptos Narrow" w:hAnsi="Aptos Narrow"/>
          <w:sz w:val="20"/>
          <w:szCs w:val="20"/>
        </w:rPr>
      </w:pPr>
      <w:r w:rsidRPr="00212D28">
        <w:rPr>
          <w:rFonts w:ascii="Aptos Narrow" w:hAnsi="Aptos Narrow"/>
          <w:b/>
          <w:bCs/>
          <w:sz w:val="20"/>
          <w:szCs w:val="20"/>
        </w:rPr>
        <w:t>saci LDPE</w:t>
      </w:r>
      <w:r>
        <w:rPr>
          <w:rFonts w:ascii="Aptos Narrow" w:hAnsi="Aptos Narrow"/>
          <w:sz w:val="20"/>
          <w:szCs w:val="20"/>
        </w:rPr>
        <w:t xml:space="preserve"> cu volumul de </w:t>
      </w:r>
      <w:r w:rsidRPr="00212D28">
        <w:rPr>
          <w:rFonts w:ascii="Aptos Narrow" w:hAnsi="Aptos Narrow"/>
          <w:b/>
          <w:bCs/>
          <w:sz w:val="20"/>
          <w:szCs w:val="20"/>
        </w:rPr>
        <w:t>120 litri</w:t>
      </w:r>
      <w:r>
        <w:rPr>
          <w:rFonts w:ascii="Aptos Narrow" w:hAnsi="Aptos Narrow"/>
          <w:sz w:val="20"/>
          <w:szCs w:val="20"/>
        </w:rPr>
        <w:t xml:space="preserve"> de culoare ”</w:t>
      </w:r>
      <w:r w:rsidRPr="00212D28">
        <w:rPr>
          <w:rFonts w:ascii="Aptos Narrow" w:hAnsi="Aptos Narrow"/>
          <w:b/>
          <w:bCs/>
          <w:sz w:val="20"/>
          <w:szCs w:val="20"/>
        </w:rPr>
        <w:t>albastră</w:t>
      </w:r>
      <w:r>
        <w:rPr>
          <w:rFonts w:ascii="Aptos Narrow" w:hAnsi="Aptos Narrow"/>
          <w:sz w:val="20"/>
          <w:szCs w:val="20"/>
        </w:rPr>
        <w:t xml:space="preserve">” pentru deșeurile din </w:t>
      </w:r>
      <w:r w:rsidRPr="00212D28">
        <w:rPr>
          <w:rFonts w:ascii="Aptos Narrow" w:hAnsi="Aptos Narrow"/>
          <w:b/>
          <w:bCs/>
          <w:sz w:val="20"/>
          <w:szCs w:val="20"/>
        </w:rPr>
        <w:t>hârtie/carton</w:t>
      </w:r>
      <w:r>
        <w:rPr>
          <w:rFonts w:ascii="Aptos Narrow" w:hAnsi="Aptos Narrow"/>
          <w:sz w:val="20"/>
          <w:szCs w:val="20"/>
        </w:rPr>
        <w:t xml:space="preserve"> = </w:t>
      </w:r>
      <w:r w:rsidR="00212D28">
        <w:rPr>
          <w:rFonts w:ascii="Aptos Narrow" w:hAnsi="Aptos Narrow"/>
          <w:b/>
          <w:bCs/>
          <w:sz w:val="20"/>
          <w:szCs w:val="20"/>
        </w:rPr>
        <w:t xml:space="preserve">354.810 buc </w:t>
      </w:r>
      <w:r w:rsidR="00212D28">
        <w:rPr>
          <w:rFonts w:ascii="Aptos Narrow" w:hAnsi="Aptos Narrow"/>
          <w:sz w:val="20"/>
          <w:szCs w:val="20"/>
        </w:rPr>
        <w:t>(164.772 buc pt mediul urban; 190.038 buc pt mediul rural)</w:t>
      </w:r>
    </w:p>
    <w:p w14:paraId="0C8AE190" w14:textId="578FF667" w:rsidR="00212D28" w:rsidRDefault="00212D28" w:rsidP="00E8510F">
      <w:pPr>
        <w:pStyle w:val="ListParagraph"/>
        <w:numPr>
          <w:ilvl w:val="0"/>
          <w:numId w:val="11"/>
        </w:numPr>
        <w:spacing w:before="80" w:after="80" w:line="276" w:lineRule="auto"/>
        <w:rPr>
          <w:rFonts w:ascii="Aptos Narrow" w:hAnsi="Aptos Narrow"/>
          <w:sz w:val="20"/>
          <w:szCs w:val="20"/>
        </w:rPr>
      </w:pPr>
      <w:r w:rsidRPr="00212D28">
        <w:rPr>
          <w:rFonts w:ascii="Aptos Narrow" w:hAnsi="Aptos Narrow"/>
          <w:b/>
          <w:bCs/>
          <w:sz w:val="20"/>
          <w:szCs w:val="20"/>
        </w:rPr>
        <w:t>saci LDPE</w:t>
      </w:r>
      <w:r>
        <w:rPr>
          <w:rFonts w:ascii="Aptos Narrow" w:hAnsi="Aptos Narrow"/>
          <w:sz w:val="20"/>
          <w:szCs w:val="20"/>
        </w:rPr>
        <w:t xml:space="preserve"> cu volumul de </w:t>
      </w:r>
      <w:r w:rsidRPr="00212D28">
        <w:rPr>
          <w:rFonts w:ascii="Aptos Narrow" w:hAnsi="Aptos Narrow"/>
          <w:b/>
          <w:bCs/>
          <w:sz w:val="20"/>
          <w:szCs w:val="20"/>
        </w:rPr>
        <w:t>120 litri</w:t>
      </w:r>
      <w:r>
        <w:rPr>
          <w:rFonts w:ascii="Aptos Narrow" w:hAnsi="Aptos Narrow"/>
          <w:sz w:val="20"/>
          <w:szCs w:val="20"/>
        </w:rPr>
        <w:t xml:space="preserve"> de culoare ”</w:t>
      </w:r>
      <w:r w:rsidR="001A591B">
        <w:rPr>
          <w:rFonts w:ascii="Aptos Narrow" w:hAnsi="Aptos Narrow"/>
          <w:b/>
          <w:bCs/>
          <w:sz w:val="20"/>
          <w:szCs w:val="20"/>
        </w:rPr>
        <w:t>galbenă</w:t>
      </w:r>
      <w:r>
        <w:rPr>
          <w:rFonts w:ascii="Aptos Narrow" w:hAnsi="Aptos Narrow"/>
          <w:sz w:val="20"/>
          <w:szCs w:val="20"/>
        </w:rPr>
        <w:t xml:space="preserve">” pentru deșeurile din </w:t>
      </w:r>
      <w:r w:rsidR="001A591B">
        <w:rPr>
          <w:rFonts w:ascii="Aptos Narrow" w:hAnsi="Aptos Narrow"/>
          <w:b/>
          <w:bCs/>
          <w:sz w:val="20"/>
          <w:szCs w:val="20"/>
        </w:rPr>
        <w:t>plastic</w:t>
      </w:r>
      <w:r>
        <w:rPr>
          <w:rFonts w:ascii="Aptos Narrow" w:hAnsi="Aptos Narrow"/>
          <w:sz w:val="20"/>
          <w:szCs w:val="20"/>
        </w:rPr>
        <w:t xml:space="preserve"> = </w:t>
      </w:r>
      <w:r w:rsidR="001A591B" w:rsidRPr="001A591B">
        <w:rPr>
          <w:rFonts w:ascii="Aptos Narrow" w:hAnsi="Aptos Narrow"/>
          <w:b/>
          <w:bCs/>
          <w:sz w:val="20"/>
          <w:szCs w:val="20"/>
        </w:rPr>
        <w:t>544.848</w:t>
      </w:r>
      <w:r>
        <w:rPr>
          <w:rFonts w:ascii="Aptos Narrow" w:hAnsi="Aptos Narrow"/>
          <w:b/>
          <w:bCs/>
          <w:sz w:val="20"/>
          <w:szCs w:val="20"/>
        </w:rPr>
        <w:t xml:space="preserve"> buc </w:t>
      </w:r>
      <w:r>
        <w:rPr>
          <w:rFonts w:ascii="Aptos Narrow" w:hAnsi="Aptos Narrow"/>
          <w:sz w:val="20"/>
          <w:szCs w:val="20"/>
        </w:rPr>
        <w:t xml:space="preserve">(164.772 buc pt mediul urban; </w:t>
      </w:r>
      <w:r w:rsidR="00DB2BFE">
        <w:rPr>
          <w:rFonts w:ascii="Aptos Narrow" w:hAnsi="Aptos Narrow"/>
          <w:sz w:val="20"/>
          <w:szCs w:val="20"/>
        </w:rPr>
        <w:t>380.076</w:t>
      </w:r>
      <w:r>
        <w:rPr>
          <w:rFonts w:ascii="Aptos Narrow" w:hAnsi="Aptos Narrow"/>
          <w:sz w:val="20"/>
          <w:szCs w:val="20"/>
        </w:rPr>
        <w:t xml:space="preserve"> buc pt mediul rural)</w:t>
      </w:r>
    </w:p>
    <w:p w14:paraId="3CB65FAC" w14:textId="7E4EE1F2" w:rsidR="00DB2BFE" w:rsidRDefault="00DB2BFE" w:rsidP="00E8510F">
      <w:pPr>
        <w:pStyle w:val="ListParagraph"/>
        <w:numPr>
          <w:ilvl w:val="0"/>
          <w:numId w:val="11"/>
        </w:numPr>
        <w:spacing w:before="80" w:after="80" w:line="276" w:lineRule="auto"/>
        <w:rPr>
          <w:rFonts w:ascii="Aptos Narrow" w:hAnsi="Aptos Narrow"/>
          <w:sz w:val="20"/>
          <w:szCs w:val="20"/>
        </w:rPr>
      </w:pPr>
      <w:r w:rsidRPr="00212D28">
        <w:rPr>
          <w:rFonts w:ascii="Aptos Narrow" w:hAnsi="Aptos Narrow"/>
          <w:b/>
          <w:bCs/>
          <w:sz w:val="20"/>
          <w:szCs w:val="20"/>
        </w:rPr>
        <w:t>saci LDPE</w:t>
      </w:r>
      <w:r>
        <w:rPr>
          <w:rFonts w:ascii="Aptos Narrow" w:hAnsi="Aptos Narrow"/>
          <w:sz w:val="20"/>
          <w:szCs w:val="20"/>
        </w:rPr>
        <w:t xml:space="preserve"> cu volumul de </w:t>
      </w:r>
      <w:r w:rsidRPr="00212D28">
        <w:rPr>
          <w:rFonts w:ascii="Aptos Narrow" w:hAnsi="Aptos Narrow"/>
          <w:b/>
          <w:bCs/>
          <w:sz w:val="20"/>
          <w:szCs w:val="20"/>
        </w:rPr>
        <w:t>120 litri</w:t>
      </w:r>
      <w:r>
        <w:rPr>
          <w:rFonts w:ascii="Aptos Narrow" w:hAnsi="Aptos Narrow"/>
          <w:sz w:val="20"/>
          <w:szCs w:val="20"/>
        </w:rPr>
        <w:t xml:space="preserve"> de culoare ”</w:t>
      </w:r>
      <w:r>
        <w:rPr>
          <w:rFonts w:ascii="Aptos Narrow" w:hAnsi="Aptos Narrow"/>
          <w:b/>
          <w:bCs/>
          <w:sz w:val="20"/>
          <w:szCs w:val="20"/>
        </w:rPr>
        <w:t>verde</w:t>
      </w:r>
      <w:r>
        <w:rPr>
          <w:rFonts w:ascii="Aptos Narrow" w:hAnsi="Aptos Narrow"/>
          <w:sz w:val="20"/>
          <w:szCs w:val="20"/>
        </w:rPr>
        <w:t xml:space="preserve">” pentru deșeurile din </w:t>
      </w:r>
      <w:r>
        <w:rPr>
          <w:rFonts w:ascii="Aptos Narrow" w:hAnsi="Aptos Narrow"/>
          <w:b/>
          <w:bCs/>
          <w:sz w:val="20"/>
          <w:szCs w:val="20"/>
        </w:rPr>
        <w:t>metal</w:t>
      </w:r>
      <w:r>
        <w:rPr>
          <w:rFonts w:ascii="Aptos Narrow" w:hAnsi="Aptos Narrow"/>
          <w:sz w:val="20"/>
          <w:szCs w:val="20"/>
        </w:rPr>
        <w:t xml:space="preserve"> = </w:t>
      </w:r>
      <w:r w:rsidRPr="001A591B">
        <w:rPr>
          <w:rFonts w:ascii="Aptos Narrow" w:hAnsi="Aptos Narrow"/>
          <w:b/>
          <w:bCs/>
          <w:sz w:val="20"/>
          <w:szCs w:val="20"/>
        </w:rPr>
        <w:t>544.848</w:t>
      </w:r>
      <w:r>
        <w:rPr>
          <w:rFonts w:ascii="Aptos Narrow" w:hAnsi="Aptos Narrow"/>
          <w:b/>
          <w:bCs/>
          <w:sz w:val="20"/>
          <w:szCs w:val="20"/>
        </w:rPr>
        <w:t xml:space="preserve"> buc </w:t>
      </w:r>
      <w:r>
        <w:rPr>
          <w:rFonts w:ascii="Aptos Narrow" w:hAnsi="Aptos Narrow"/>
          <w:sz w:val="20"/>
          <w:szCs w:val="20"/>
        </w:rPr>
        <w:t>(164.772 buc pt mediul urban; 380.076 buc pt mediul rural)</w:t>
      </w:r>
    </w:p>
    <w:p w14:paraId="1240377A" w14:textId="167A7073" w:rsidR="00DB2BFE" w:rsidRPr="00E8510F" w:rsidRDefault="00DB2BFE" w:rsidP="00E8510F">
      <w:pPr>
        <w:pStyle w:val="ListParagraph"/>
        <w:numPr>
          <w:ilvl w:val="0"/>
          <w:numId w:val="11"/>
        </w:numPr>
        <w:spacing w:before="80" w:after="80" w:line="276" w:lineRule="auto"/>
        <w:rPr>
          <w:rFonts w:ascii="Aptos Narrow" w:hAnsi="Aptos Narrow"/>
          <w:sz w:val="20"/>
          <w:szCs w:val="20"/>
        </w:rPr>
      </w:pPr>
      <w:r w:rsidRPr="00212D28">
        <w:rPr>
          <w:rFonts w:ascii="Aptos Narrow" w:hAnsi="Aptos Narrow"/>
          <w:b/>
          <w:bCs/>
          <w:sz w:val="20"/>
          <w:szCs w:val="20"/>
        </w:rPr>
        <w:t>saci LDPE</w:t>
      </w:r>
      <w:r>
        <w:rPr>
          <w:rFonts w:ascii="Aptos Narrow" w:hAnsi="Aptos Narrow"/>
          <w:sz w:val="20"/>
          <w:szCs w:val="20"/>
        </w:rPr>
        <w:t xml:space="preserve"> cu volumul de </w:t>
      </w:r>
      <w:r w:rsidRPr="00212D28">
        <w:rPr>
          <w:rFonts w:ascii="Aptos Narrow" w:hAnsi="Aptos Narrow"/>
          <w:b/>
          <w:bCs/>
          <w:sz w:val="20"/>
          <w:szCs w:val="20"/>
        </w:rPr>
        <w:t>120 litri</w:t>
      </w:r>
      <w:r>
        <w:rPr>
          <w:rFonts w:ascii="Aptos Narrow" w:hAnsi="Aptos Narrow"/>
          <w:sz w:val="20"/>
          <w:szCs w:val="20"/>
        </w:rPr>
        <w:t xml:space="preserve"> ”</w:t>
      </w:r>
      <w:r>
        <w:rPr>
          <w:rFonts w:ascii="Aptos Narrow" w:hAnsi="Aptos Narrow"/>
          <w:b/>
          <w:bCs/>
          <w:sz w:val="20"/>
          <w:szCs w:val="20"/>
        </w:rPr>
        <w:t>transparenți</w:t>
      </w:r>
      <w:r>
        <w:rPr>
          <w:rFonts w:ascii="Aptos Narrow" w:hAnsi="Aptos Narrow"/>
          <w:sz w:val="20"/>
          <w:szCs w:val="20"/>
        </w:rPr>
        <w:t xml:space="preserve">” pentru deșeurile din </w:t>
      </w:r>
      <w:r>
        <w:rPr>
          <w:rFonts w:ascii="Aptos Narrow" w:hAnsi="Aptos Narrow"/>
          <w:b/>
          <w:bCs/>
          <w:sz w:val="20"/>
          <w:szCs w:val="20"/>
        </w:rPr>
        <w:t>sticlă</w:t>
      </w:r>
      <w:r>
        <w:rPr>
          <w:rFonts w:ascii="Aptos Narrow" w:hAnsi="Aptos Narrow"/>
          <w:sz w:val="20"/>
          <w:szCs w:val="20"/>
        </w:rPr>
        <w:t xml:space="preserve"> = </w:t>
      </w:r>
      <w:r w:rsidR="00EB3569">
        <w:rPr>
          <w:rFonts w:ascii="Aptos Narrow" w:hAnsi="Aptos Narrow"/>
          <w:b/>
          <w:bCs/>
          <w:sz w:val="20"/>
          <w:szCs w:val="20"/>
        </w:rPr>
        <w:t>272.424</w:t>
      </w:r>
      <w:r>
        <w:rPr>
          <w:rFonts w:ascii="Aptos Narrow" w:hAnsi="Aptos Narrow"/>
          <w:b/>
          <w:bCs/>
          <w:sz w:val="20"/>
          <w:szCs w:val="20"/>
        </w:rPr>
        <w:t xml:space="preserve"> buc </w:t>
      </w:r>
      <w:r>
        <w:rPr>
          <w:rFonts w:ascii="Aptos Narrow" w:hAnsi="Aptos Narrow"/>
          <w:sz w:val="20"/>
          <w:szCs w:val="20"/>
        </w:rPr>
        <w:t>(</w:t>
      </w:r>
      <w:r w:rsidR="00EB3569">
        <w:rPr>
          <w:rFonts w:ascii="Aptos Narrow" w:hAnsi="Aptos Narrow"/>
          <w:sz w:val="20"/>
          <w:szCs w:val="20"/>
        </w:rPr>
        <w:t>82.386</w:t>
      </w:r>
      <w:r>
        <w:rPr>
          <w:rFonts w:ascii="Aptos Narrow" w:hAnsi="Aptos Narrow"/>
          <w:sz w:val="20"/>
          <w:szCs w:val="20"/>
        </w:rPr>
        <w:t xml:space="preserve"> buc pt mediul urban; </w:t>
      </w:r>
      <w:r w:rsidR="00EB3569">
        <w:rPr>
          <w:rFonts w:ascii="Aptos Narrow" w:hAnsi="Aptos Narrow"/>
          <w:sz w:val="20"/>
          <w:szCs w:val="20"/>
        </w:rPr>
        <w:t>190.038</w:t>
      </w:r>
      <w:r>
        <w:rPr>
          <w:rFonts w:ascii="Aptos Narrow" w:hAnsi="Aptos Narrow"/>
          <w:sz w:val="20"/>
          <w:szCs w:val="20"/>
        </w:rPr>
        <w:t xml:space="preserve"> buc pt mediul rural)</w:t>
      </w:r>
    </w:p>
    <w:p w14:paraId="1C3C5E96" w14:textId="5351E318" w:rsidR="00D646AA" w:rsidRPr="00D646AA" w:rsidRDefault="00D646AA" w:rsidP="00D646AA">
      <w:pPr>
        <w:spacing w:before="80" w:after="80" w:line="276" w:lineRule="auto"/>
        <w:contextualSpacing/>
        <w:rPr>
          <w:rFonts w:ascii="Aptos Narrow" w:hAnsi="Aptos Narrow"/>
          <w:sz w:val="20"/>
          <w:szCs w:val="20"/>
        </w:rPr>
      </w:pPr>
      <w:r w:rsidRPr="00647095">
        <w:rPr>
          <w:rFonts w:ascii="Aptos Narrow" w:hAnsi="Aptos Narrow"/>
          <w:sz w:val="20"/>
          <w:szCs w:val="20"/>
        </w:rPr>
        <w:t>(</w:t>
      </w:r>
      <w:r w:rsidR="00EB3569" w:rsidRPr="00647095">
        <w:rPr>
          <w:rFonts w:ascii="Aptos Narrow" w:hAnsi="Aptos Narrow"/>
          <w:sz w:val="20"/>
          <w:szCs w:val="20"/>
        </w:rPr>
        <w:t>2</w:t>
      </w:r>
      <w:r w:rsidRPr="00647095">
        <w:rPr>
          <w:rFonts w:ascii="Aptos Narrow" w:hAnsi="Aptos Narrow"/>
          <w:sz w:val="20"/>
          <w:szCs w:val="20"/>
        </w:rPr>
        <w:t>) Procurarea sacilor</w:t>
      </w:r>
      <w:r w:rsidR="00EB3569" w:rsidRPr="00647095">
        <w:rPr>
          <w:rFonts w:ascii="Aptos Narrow" w:hAnsi="Aptos Narrow"/>
          <w:sz w:val="20"/>
          <w:szCs w:val="20"/>
        </w:rPr>
        <w:t xml:space="preserve">, inclusiv distribuirea acestora către utilizatorii casnici </w:t>
      </w:r>
      <w:r w:rsidRPr="00647095">
        <w:rPr>
          <w:rFonts w:ascii="Aptos Narrow" w:hAnsi="Aptos Narrow"/>
          <w:sz w:val="20"/>
          <w:szCs w:val="20"/>
        </w:rPr>
        <w:t xml:space="preserve">se va efectua OBLIGATORIU </w:t>
      </w:r>
      <w:r w:rsidR="00EB3569" w:rsidRPr="00647095">
        <w:rPr>
          <w:rFonts w:ascii="Aptos Narrow" w:hAnsi="Aptos Narrow"/>
          <w:sz w:val="20"/>
          <w:szCs w:val="20"/>
        </w:rPr>
        <w:t>în</w:t>
      </w:r>
      <w:r w:rsidR="0061324B" w:rsidRPr="00647095">
        <w:rPr>
          <w:rFonts w:ascii="Aptos Narrow" w:hAnsi="Aptos Narrow"/>
          <w:sz w:val="20"/>
          <w:szCs w:val="20"/>
        </w:rPr>
        <w:t xml:space="preserve"> ziua colectării</w:t>
      </w:r>
      <w:r w:rsidR="00647095">
        <w:rPr>
          <w:rFonts w:ascii="Aptos Narrow" w:hAnsi="Aptos Narrow"/>
          <w:sz w:val="20"/>
          <w:szCs w:val="20"/>
        </w:rPr>
        <w:t>.</w:t>
      </w:r>
    </w:p>
    <w:p w14:paraId="5305686C" w14:textId="6ADA240B" w:rsidR="00D646AA" w:rsidRDefault="00D646AA" w:rsidP="00D646AA">
      <w:pPr>
        <w:spacing w:before="80" w:after="80" w:line="276" w:lineRule="auto"/>
        <w:contextualSpacing/>
        <w:rPr>
          <w:rFonts w:ascii="Aptos Narrow" w:hAnsi="Aptos Narrow"/>
          <w:sz w:val="20"/>
          <w:szCs w:val="20"/>
        </w:rPr>
      </w:pPr>
      <w:r w:rsidRPr="00D646AA">
        <w:rPr>
          <w:rFonts w:ascii="Aptos Narrow" w:hAnsi="Aptos Narrow"/>
          <w:sz w:val="20"/>
          <w:szCs w:val="20"/>
        </w:rPr>
        <w:t>(</w:t>
      </w:r>
      <w:r w:rsidR="00EB3569">
        <w:rPr>
          <w:rFonts w:ascii="Aptos Narrow" w:hAnsi="Aptos Narrow"/>
          <w:sz w:val="20"/>
          <w:szCs w:val="20"/>
        </w:rPr>
        <w:t>3</w:t>
      </w:r>
      <w:r w:rsidRPr="00D646AA">
        <w:rPr>
          <w:rFonts w:ascii="Aptos Narrow" w:hAnsi="Aptos Narrow"/>
          <w:sz w:val="20"/>
          <w:szCs w:val="20"/>
        </w:rPr>
        <w:t xml:space="preserve">) </w:t>
      </w:r>
      <w:r w:rsidR="00FA3916">
        <w:rPr>
          <w:rFonts w:ascii="Aptos Narrow" w:hAnsi="Aptos Narrow"/>
          <w:sz w:val="20"/>
          <w:szCs w:val="20"/>
        </w:rPr>
        <w:t>OPERATORUL</w:t>
      </w:r>
      <w:r w:rsidRPr="00D646AA">
        <w:rPr>
          <w:rFonts w:ascii="Aptos Narrow" w:hAnsi="Aptos Narrow"/>
          <w:sz w:val="20"/>
          <w:szCs w:val="20"/>
        </w:rPr>
        <w:t xml:space="preserve"> se va asigura că sacii respectă toate condițiile din punct de vedere cantitativ și calitativ</w:t>
      </w:r>
      <w:r w:rsidR="00EB3569">
        <w:rPr>
          <w:rFonts w:ascii="Aptos Narrow" w:hAnsi="Aptos Narrow"/>
          <w:sz w:val="20"/>
          <w:szCs w:val="20"/>
        </w:rPr>
        <w:t>, astfel:</w:t>
      </w:r>
    </w:p>
    <w:tbl>
      <w:tblPr>
        <w:tblW w:w="5042" w:type="pct"/>
        <w:tblLook w:val="04A0" w:firstRow="1" w:lastRow="0" w:firstColumn="1" w:lastColumn="0" w:noHBand="0" w:noVBand="1"/>
      </w:tblPr>
      <w:tblGrid>
        <w:gridCol w:w="484"/>
        <w:gridCol w:w="738"/>
        <w:gridCol w:w="1052"/>
        <w:gridCol w:w="697"/>
        <w:gridCol w:w="853"/>
        <w:gridCol w:w="1014"/>
        <w:gridCol w:w="900"/>
        <w:gridCol w:w="1032"/>
        <w:gridCol w:w="1104"/>
        <w:gridCol w:w="1188"/>
        <w:gridCol w:w="1049"/>
      </w:tblGrid>
      <w:tr w:rsidR="00E32F67" w:rsidRPr="00E32F67" w14:paraId="17948737" w14:textId="77777777" w:rsidTr="00E32F67">
        <w:trPr>
          <w:trHeight w:val="289"/>
        </w:trPr>
        <w:tc>
          <w:tcPr>
            <w:tcW w:w="239"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459196FE" w14:textId="77777777" w:rsidR="00E32F67" w:rsidRPr="00E32F67" w:rsidRDefault="00E32F67" w:rsidP="00E32F67">
            <w:pPr>
              <w:spacing w:before="0" w:after="0"/>
              <w:jc w:val="center"/>
              <w:rPr>
                <w:rFonts w:ascii="Aptos Narrow" w:eastAsia="Times New Roman" w:hAnsi="Aptos Narrow" w:cs="Calibri"/>
                <w:b/>
                <w:bCs/>
                <w:noProof w:val="0"/>
                <w:color w:val="000000"/>
                <w:sz w:val="18"/>
                <w:szCs w:val="18"/>
                <w:lang w:eastAsia="ro-RO"/>
                <w14:ligatures w14:val="none"/>
              </w:rPr>
            </w:pPr>
            <w:r w:rsidRPr="00E32F67">
              <w:rPr>
                <w:rFonts w:ascii="Aptos Narrow" w:eastAsia="Times New Roman" w:hAnsi="Aptos Narrow" w:cs="Calibri"/>
                <w:b/>
                <w:bCs/>
                <w:noProof w:val="0"/>
                <w:color w:val="000000"/>
                <w:sz w:val="18"/>
                <w:szCs w:val="18"/>
                <w:lang w:eastAsia="ro-RO"/>
                <w14:ligatures w14:val="none"/>
              </w:rPr>
              <w:t xml:space="preserve">Tip </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7D5A60C4" w14:textId="77777777" w:rsidR="00E32F67" w:rsidRPr="00E32F67" w:rsidRDefault="00E32F67" w:rsidP="00E32F67">
            <w:pPr>
              <w:spacing w:before="0" w:after="0"/>
              <w:jc w:val="center"/>
              <w:rPr>
                <w:rFonts w:ascii="Aptos Narrow" w:eastAsia="Times New Roman" w:hAnsi="Aptos Narrow" w:cs="Calibri"/>
                <w:b/>
                <w:bCs/>
                <w:noProof w:val="0"/>
                <w:color w:val="000000"/>
                <w:sz w:val="18"/>
                <w:szCs w:val="18"/>
                <w:lang w:eastAsia="ro-RO"/>
                <w14:ligatures w14:val="none"/>
              </w:rPr>
            </w:pPr>
            <w:r w:rsidRPr="00E32F67">
              <w:rPr>
                <w:rFonts w:ascii="Aptos Narrow" w:eastAsia="Times New Roman" w:hAnsi="Aptos Narrow" w:cs="Calibri"/>
                <w:b/>
                <w:bCs/>
                <w:noProof w:val="0"/>
                <w:color w:val="000000"/>
                <w:sz w:val="18"/>
                <w:szCs w:val="18"/>
                <w:lang w:eastAsia="ro-RO"/>
                <w14:ligatures w14:val="none"/>
              </w:rPr>
              <w:t>Tip deșeu</w:t>
            </w:r>
          </w:p>
        </w:tc>
        <w:tc>
          <w:tcPr>
            <w:tcW w:w="520"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0F3F3EE2" w14:textId="77777777" w:rsidR="00E32F67" w:rsidRPr="00E32F67" w:rsidRDefault="00E32F67" w:rsidP="00E32F67">
            <w:pPr>
              <w:spacing w:before="0" w:after="0"/>
              <w:jc w:val="center"/>
              <w:rPr>
                <w:rFonts w:ascii="Aptos Narrow" w:eastAsia="Times New Roman" w:hAnsi="Aptos Narrow" w:cs="Calibri"/>
                <w:b/>
                <w:bCs/>
                <w:noProof w:val="0"/>
                <w:color w:val="000000"/>
                <w:sz w:val="18"/>
                <w:szCs w:val="18"/>
                <w:lang w:eastAsia="ro-RO"/>
                <w14:ligatures w14:val="none"/>
              </w:rPr>
            </w:pPr>
            <w:r w:rsidRPr="00E32F67">
              <w:rPr>
                <w:rFonts w:ascii="Aptos Narrow" w:eastAsia="Times New Roman" w:hAnsi="Aptos Narrow" w:cs="Calibri"/>
                <w:b/>
                <w:bCs/>
                <w:noProof w:val="0"/>
                <w:color w:val="000000"/>
                <w:sz w:val="18"/>
                <w:szCs w:val="18"/>
                <w:lang w:eastAsia="ro-RO"/>
                <w14:ligatures w14:val="none"/>
              </w:rPr>
              <w:t>Culoare</w:t>
            </w:r>
          </w:p>
        </w:tc>
        <w:tc>
          <w:tcPr>
            <w:tcW w:w="345"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085C2B5D" w14:textId="77777777" w:rsidR="00E32F67" w:rsidRPr="00E32F67" w:rsidRDefault="00E32F67" w:rsidP="00E32F67">
            <w:pPr>
              <w:spacing w:before="0" w:after="0"/>
              <w:jc w:val="center"/>
              <w:rPr>
                <w:rFonts w:ascii="Aptos Narrow" w:eastAsia="Times New Roman" w:hAnsi="Aptos Narrow" w:cs="Calibri"/>
                <w:b/>
                <w:bCs/>
                <w:noProof w:val="0"/>
                <w:color w:val="000000"/>
                <w:sz w:val="18"/>
                <w:szCs w:val="18"/>
                <w:lang w:eastAsia="ro-RO"/>
                <w14:ligatures w14:val="none"/>
              </w:rPr>
            </w:pPr>
            <w:r w:rsidRPr="00E32F67">
              <w:rPr>
                <w:rFonts w:ascii="Aptos Narrow" w:eastAsia="Times New Roman" w:hAnsi="Aptos Narrow" w:cs="Calibri"/>
                <w:b/>
                <w:bCs/>
                <w:noProof w:val="0"/>
                <w:color w:val="000000"/>
                <w:sz w:val="18"/>
                <w:szCs w:val="18"/>
                <w:lang w:eastAsia="ro-RO"/>
                <w14:ligatures w14:val="none"/>
              </w:rPr>
              <w:t xml:space="preserve">Volum </w:t>
            </w:r>
            <w:r w:rsidRPr="00E32F67">
              <w:rPr>
                <w:rFonts w:ascii="Aptos Narrow" w:eastAsia="Times New Roman" w:hAnsi="Aptos Narrow" w:cs="Calibri"/>
                <w:b/>
                <w:bCs/>
                <w:noProof w:val="0"/>
                <w:color w:val="000000"/>
                <w:sz w:val="18"/>
                <w:szCs w:val="18"/>
                <w:lang w:eastAsia="ro-RO"/>
                <w14:ligatures w14:val="none"/>
              </w:rPr>
              <w:br/>
              <w:t>(litri)</w:t>
            </w:r>
          </w:p>
        </w:tc>
        <w:tc>
          <w:tcPr>
            <w:tcW w:w="3531" w:type="pct"/>
            <w:gridSpan w:val="7"/>
            <w:tcBorders>
              <w:top w:val="single" w:sz="4" w:space="0" w:color="auto"/>
              <w:left w:val="nil"/>
              <w:bottom w:val="single" w:sz="4" w:space="0" w:color="auto"/>
              <w:right w:val="single" w:sz="4" w:space="0" w:color="auto"/>
            </w:tcBorders>
            <w:shd w:val="clear" w:color="000000" w:fill="D6DCE4"/>
            <w:vAlign w:val="center"/>
            <w:hideMark/>
          </w:tcPr>
          <w:p w14:paraId="52F8384B" w14:textId="77777777" w:rsidR="00E32F67" w:rsidRPr="00E32F67" w:rsidRDefault="00E32F67" w:rsidP="00E32F67">
            <w:pPr>
              <w:spacing w:before="0" w:after="0"/>
              <w:jc w:val="center"/>
              <w:rPr>
                <w:rFonts w:ascii="Aptos Narrow" w:eastAsia="Times New Roman" w:hAnsi="Aptos Narrow" w:cs="Calibri"/>
                <w:b/>
                <w:bCs/>
                <w:noProof w:val="0"/>
                <w:color w:val="000000"/>
                <w:sz w:val="18"/>
                <w:szCs w:val="18"/>
                <w:lang w:eastAsia="ro-RO"/>
                <w14:ligatures w14:val="none"/>
              </w:rPr>
            </w:pPr>
            <w:r w:rsidRPr="00E32F67">
              <w:rPr>
                <w:rFonts w:ascii="Aptos Narrow" w:eastAsia="Times New Roman" w:hAnsi="Aptos Narrow" w:cs="Calibri"/>
                <w:b/>
                <w:bCs/>
                <w:noProof w:val="0"/>
                <w:color w:val="000000"/>
                <w:sz w:val="18"/>
                <w:szCs w:val="18"/>
                <w:lang w:eastAsia="ro-RO"/>
                <w14:ligatures w14:val="none"/>
              </w:rPr>
              <w:t>Caracteristici obligatorii</w:t>
            </w:r>
          </w:p>
        </w:tc>
      </w:tr>
      <w:tr w:rsidR="00E32F67" w:rsidRPr="00E32F67" w14:paraId="766D363E" w14:textId="77777777" w:rsidTr="00E32F67">
        <w:trPr>
          <w:trHeight w:val="900"/>
        </w:trPr>
        <w:tc>
          <w:tcPr>
            <w:tcW w:w="239" w:type="pct"/>
            <w:vMerge/>
            <w:tcBorders>
              <w:top w:val="single" w:sz="4" w:space="0" w:color="auto"/>
              <w:left w:val="single" w:sz="4" w:space="0" w:color="auto"/>
              <w:bottom w:val="single" w:sz="4" w:space="0" w:color="auto"/>
              <w:right w:val="single" w:sz="4" w:space="0" w:color="auto"/>
            </w:tcBorders>
            <w:vAlign w:val="center"/>
            <w:hideMark/>
          </w:tcPr>
          <w:p w14:paraId="38140706" w14:textId="77777777" w:rsidR="00E32F67" w:rsidRPr="00E32F67" w:rsidRDefault="00E32F67" w:rsidP="00E32F67">
            <w:pPr>
              <w:spacing w:before="0" w:after="0"/>
              <w:jc w:val="left"/>
              <w:rPr>
                <w:rFonts w:ascii="Aptos Narrow" w:eastAsia="Times New Roman" w:hAnsi="Aptos Narrow" w:cs="Calibri"/>
                <w:b/>
                <w:bCs/>
                <w:noProof w:val="0"/>
                <w:color w:val="000000"/>
                <w:sz w:val="18"/>
                <w:szCs w:val="18"/>
                <w:lang w:eastAsia="ro-RO"/>
                <w14:ligatures w14:val="none"/>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35E33F0" w14:textId="77777777" w:rsidR="00E32F67" w:rsidRPr="00E32F67" w:rsidRDefault="00E32F67" w:rsidP="00E32F67">
            <w:pPr>
              <w:spacing w:before="0" w:after="0"/>
              <w:jc w:val="left"/>
              <w:rPr>
                <w:rFonts w:ascii="Aptos Narrow" w:eastAsia="Times New Roman" w:hAnsi="Aptos Narrow" w:cs="Calibri"/>
                <w:b/>
                <w:bCs/>
                <w:noProof w:val="0"/>
                <w:color w:val="000000"/>
                <w:sz w:val="18"/>
                <w:szCs w:val="18"/>
                <w:lang w:eastAsia="ro-RO"/>
                <w14:ligatures w14:val="none"/>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7FFB7851" w14:textId="77777777" w:rsidR="00E32F67" w:rsidRPr="00E32F67" w:rsidRDefault="00E32F67" w:rsidP="00E32F67">
            <w:pPr>
              <w:spacing w:before="0" w:after="0"/>
              <w:jc w:val="left"/>
              <w:rPr>
                <w:rFonts w:ascii="Aptos Narrow" w:eastAsia="Times New Roman" w:hAnsi="Aptos Narrow" w:cs="Calibri"/>
                <w:b/>
                <w:bCs/>
                <w:noProof w:val="0"/>
                <w:color w:val="000000"/>
                <w:sz w:val="18"/>
                <w:szCs w:val="18"/>
                <w:lang w:eastAsia="ro-RO"/>
                <w14:ligatures w14:val="none"/>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D43BE9F" w14:textId="77777777" w:rsidR="00E32F67" w:rsidRPr="00E32F67" w:rsidRDefault="00E32F67" w:rsidP="00E32F67">
            <w:pPr>
              <w:spacing w:before="0" w:after="0"/>
              <w:jc w:val="left"/>
              <w:rPr>
                <w:rFonts w:ascii="Aptos Narrow" w:eastAsia="Times New Roman" w:hAnsi="Aptos Narrow" w:cs="Calibri"/>
                <w:b/>
                <w:bCs/>
                <w:noProof w:val="0"/>
                <w:color w:val="000000"/>
                <w:sz w:val="18"/>
                <w:szCs w:val="18"/>
                <w:lang w:eastAsia="ro-RO"/>
                <w14:ligatures w14:val="none"/>
              </w:rPr>
            </w:pPr>
          </w:p>
        </w:tc>
        <w:tc>
          <w:tcPr>
            <w:tcW w:w="422" w:type="pct"/>
            <w:tcBorders>
              <w:top w:val="nil"/>
              <w:left w:val="nil"/>
              <w:bottom w:val="single" w:sz="4" w:space="0" w:color="auto"/>
              <w:right w:val="single" w:sz="4" w:space="0" w:color="auto"/>
            </w:tcBorders>
            <w:shd w:val="clear" w:color="000000" w:fill="D6DCE4"/>
            <w:vAlign w:val="center"/>
            <w:hideMark/>
          </w:tcPr>
          <w:p w14:paraId="5AF4DC10" w14:textId="77777777" w:rsidR="00E32F67" w:rsidRPr="00E32F67" w:rsidRDefault="00E32F67" w:rsidP="00E32F67">
            <w:pPr>
              <w:spacing w:before="0" w:after="0"/>
              <w:jc w:val="center"/>
              <w:rPr>
                <w:rFonts w:ascii="Aptos Narrow" w:eastAsia="Times New Roman" w:hAnsi="Aptos Narrow" w:cs="Calibri"/>
                <w:b/>
                <w:bCs/>
                <w:noProof w:val="0"/>
                <w:color w:val="000000"/>
                <w:sz w:val="18"/>
                <w:szCs w:val="18"/>
                <w:lang w:eastAsia="ro-RO"/>
                <w14:ligatures w14:val="none"/>
              </w:rPr>
            </w:pPr>
            <w:r w:rsidRPr="00E32F67">
              <w:rPr>
                <w:rFonts w:ascii="Aptos Narrow" w:eastAsia="Times New Roman" w:hAnsi="Aptos Narrow" w:cs="Calibri"/>
                <w:b/>
                <w:bCs/>
                <w:noProof w:val="0"/>
                <w:color w:val="000000"/>
                <w:sz w:val="18"/>
                <w:szCs w:val="18"/>
                <w:lang w:eastAsia="ro-RO"/>
                <w14:ligatures w14:val="none"/>
              </w:rPr>
              <w:t>Lungime (mm)</w:t>
            </w:r>
          </w:p>
        </w:tc>
        <w:tc>
          <w:tcPr>
            <w:tcW w:w="502" w:type="pct"/>
            <w:tcBorders>
              <w:top w:val="nil"/>
              <w:left w:val="nil"/>
              <w:bottom w:val="single" w:sz="4" w:space="0" w:color="auto"/>
              <w:right w:val="single" w:sz="4" w:space="0" w:color="auto"/>
            </w:tcBorders>
            <w:shd w:val="clear" w:color="000000" w:fill="D6DCE4"/>
            <w:vAlign w:val="center"/>
            <w:hideMark/>
          </w:tcPr>
          <w:p w14:paraId="06FE7F9F" w14:textId="4918C8BD" w:rsidR="00E32F67" w:rsidRPr="00E32F67" w:rsidRDefault="00E32F67" w:rsidP="00E32F67">
            <w:pPr>
              <w:spacing w:before="0" w:after="0"/>
              <w:jc w:val="center"/>
              <w:rPr>
                <w:rFonts w:ascii="Aptos Narrow" w:eastAsia="Times New Roman" w:hAnsi="Aptos Narrow" w:cs="Calibri"/>
                <w:b/>
                <w:bCs/>
                <w:noProof w:val="0"/>
                <w:color w:val="000000"/>
                <w:sz w:val="18"/>
                <w:szCs w:val="18"/>
                <w:lang w:eastAsia="ro-RO"/>
                <w14:ligatures w14:val="none"/>
              </w:rPr>
            </w:pPr>
            <w:r w:rsidRPr="00E32F67">
              <w:rPr>
                <w:rFonts w:ascii="Aptos Narrow" w:eastAsia="Times New Roman" w:hAnsi="Aptos Narrow" w:cs="Calibri"/>
                <w:b/>
                <w:bCs/>
                <w:noProof w:val="0"/>
                <w:color w:val="000000"/>
                <w:sz w:val="18"/>
                <w:szCs w:val="18"/>
                <w:lang w:eastAsia="ro-RO"/>
                <w14:ligatures w14:val="none"/>
              </w:rPr>
              <w:t>Lățime (mm)</w:t>
            </w:r>
          </w:p>
        </w:tc>
        <w:tc>
          <w:tcPr>
            <w:tcW w:w="445" w:type="pct"/>
            <w:tcBorders>
              <w:top w:val="nil"/>
              <w:left w:val="nil"/>
              <w:bottom w:val="single" w:sz="4" w:space="0" w:color="auto"/>
              <w:right w:val="single" w:sz="4" w:space="0" w:color="auto"/>
            </w:tcBorders>
            <w:shd w:val="clear" w:color="000000" w:fill="D6DCE4"/>
            <w:vAlign w:val="center"/>
            <w:hideMark/>
          </w:tcPr>
          <w:p w14:paraId="6C72A524" w14:textId="77777777" w:rsidR="00E32F67" w:rsidRPr="00E32F67" w:rsidRDefault="00E32F67" w:rsidP="00E32F67">
            <w:pPr>
              <w:spacing w:before="0" w:after="0"/>
              <w:jc w:val="center"/>
              <w:rPr>
                <w:rFonts w:ascii="Aptos Narrow" w:eastAsia="Times New Roman" w:hAnsi="Aptos Narrow" w:cs="Calibri"/>
                <w:b/>
                <w:bCs/>
                <w:noProof w:val="0"/>
                <w:color w:val="000000"/>
                <w:sz w:val="18"/>
                <w:szCs w:val="18"/>
                <w:lang w:eastAsia="ro-RO"/>
                <w14:ligatures w14:val="none"/>
              </w:rPr>
            </w:pPr>
            <w:r w:rsidRPr="00E32F67">
              <w:rPr>
                <w:rFonts w:ascii="Aptos Narrow" w:eastAsia="Times New Roman" w:hAnsi="Aptos Narrow" w:cs="Calibri"/>
                <w:b/>
                <w:bCs/>
                <w:noProof w:val="0"/>
                <w:color w:val="000000"/>
                <w:sz w:val="18"/>
                <w:szCs w:val="18"/>
                <w:lang w:eastAsia="ro-RO"/>
                <w14:ligatures w14:val="none"/>
              </w:rPr>
              <w:t>Grosime µm</w:t>
            </w:r>
            <w:r w:rsidRPr="00E32F67">
              <w:rPr>
                <w:rFonts w:ascii="Aptos Narrow" w:eastAsia="Times New Roman" w:hAnsi="Aptos Narrow" w:cs="Calibri"/>
                <w:b/>
                <w:bCs/>
                <w:noProof w:val="0"/>
                <w:color w:val="000000"/>
                <w:sz w:val="18"/>
                <w:szCs w:val="18"/>
                <w:lang w:eastAsia="ro-RO"/>
                <w14:ligatures w14:val="none"/>
              </w:rPr>
              <w:br/>
              <w:t>(microni)</w:t>
            </w:r>
          </w:p>
        </w:tc>
        <w:tc>
          <w:tcPr>
            <w:tcW w:w="510" w:type="pct"/>
            <w:tcBorders>
              <w:top w:val="nil"/>
              <w:left w:val="nil"/>
              <w:bottom w:val="single" w:sz="4" w:space="0" w:color="auto"/>
              <w:right w:val="single" w:sz="4" w:space="0" w:color="auto"/>
            </w:tcBorders>
            <w:shd w:val="clear" w:color="000000" w:fill="D6DCE4"/>
            <w:vAlign w:val="center"/>
            <w:hideMark/>
          </w:tcPr>
          <w:p w14:paraId="053640A1" w14:textId="77777777" w:rsidR="00E32F67" w:rsidRPr="00E32F67" w:rsidRDefault="00E32F67" w:rsidP="00E32F67">
            <w:pPr>
              <w:spacing w:before="0" w:after="0"/>
              <w:jc w:val="center"/>
              <w:rPr>
                <w:rFonts w:ascii="Aptos Narrow" w:eastAsia="Times New Roman" w:hAnsi="Aptos Narrow" w:cs="Calibri"/>
                <w:b/>
                <w:bCs/>
                <w:noProof w:val="0"/>
                <w:color w:val="000000"/>
                <w:sz w:val="18"/>
                <w:szCs w:val="18"/>
                <w:lang w:eastAsia="ro-RO"/>
                <w14:ligatures w14:val="none"/>
              </w:rPr>
            </w:pPr>
            <w:r w:rsidRPr="00E32F67">
              <w:rPr>
                <w:rFonts w:ascii="Aptos Narrow" w:eastAsia="Times New Roman" w:hAnsi="Aptos Narrow" w:cs="Calibri"/>
                <w:b/>
                <w:bCs/>
                <w:noProof w:val="0"/>
                <w:color w:val="000000"/>
                <w:sz w:val="18"/>
                <w:szCs w:val="18"/>
                <w:lang w:eastAsia="ro-RO"/>
                <w14:ligatures w14:val="none"/>
              </w:rPr>
              <w:t>Material</w:t>
            </w:r>
          </w:p>
        </w:tc>
        <w:tc>
          <w:tcPr>
            <w:tcW w:w="546" w:type="pct"/>
            <w:tcBorders>
              <w:top w:val="nil"/>
              <w:left w:val="nil"/>
              <w:bottom w:val="single" w:sz="4" w:space="0" w:color="auto"/>
              <w:right w:val="single" w:sz="4" w:space="0" w:color="auto"/>
            </w:tcBorders>
            <w:shd w:val="clear" w:color="000000" w:fill="D6DCE4"/>
            <w:vAlign w:val="center"/>
            <w:hideMark/>
          </w:tcPr>
          <w:p w14:paraId="0D5A1F5B" w14:textId="77777777" w:rsidR="00E32F67" w:rsidRPr="00E32F67" w:rsidRDefault="00E32F67" w:rsidP="00E32F67">
            <w:pPr>
              <w:spacing w:before="0" w:after="0"/>
              <w:jc w:val="center"/>
              <w:rPr>
                <w:rFonts w:ascii="Aptos Narrow" w:eastAsia="Times New Roman" w:hAnsi="Aptos Narrow" w:cs="Calibri"/>
                <w:b/>
                <w:bCs/>
                <w:noProof w:val="0"/>
                <w:color w:val="000000"/>
                <w:sz w:val="18"/>
                <w:szCs w:val="18"/>
                <w:lang w:eastAsia="ro-RO"/>
                <w14:ligatures w14:val="none"/>
              </w:rPr>
            </w:pPr>
            <w:r w:rsidRPr="00E32F67">
              <w:rPr>
                <w:rFonts w:ascii="Aptos Narrow" w:eastAsia="Times New Roman" w:hAnsi="Aptos Narrow" w:cs="Calibri"/>
                <w:b/>
                <w:bCs/>
                <w:noProof w:val="0"/>
                <w:color w:val="000000"/>
                <w:sz w:val="18"/>
                <w:szCs w:val="18"/>
                <w:lang w:eastAsia="ro-RO"/>
                <w14:ligatures w14:val="none"/>
              </w:rPr>
              <w:t>Rezistență temperaturi</w:t>
            </w:r>
          </w:p>
        </w:tc>
        <w:tc>
          <w:tcPr>
            <w:tcW w:w="587" w:type="pct"/>
            <w:tcBorders>
              <w:top w:val="nil"/>
              <w:left w:val="nil"/>
              <w:bottom w:val="single" w:sz="4" w:space="0" w:color="auto"/>
              <w:right w:val="single" w:sz="4" w:space="0" w:color="auto"/>
            </w:tcBorders>
            <w:shd w:val="clear" w:color="000000" w:fill="D6DCE4"/>
            <w:vAlign w:val="center"/>
            <w:hideMark/>
          </w:tcPr>
          <w:p w14:paraId="5571A8BE" w14:textId="77777777" w:rsidR="00E32F67" w:rsidRPr="00E32F67" w:rsidRDefault="00E32F67" w:rsidP="00E32F67">
            <w:pPr>
              <w:spacing w:before="0" w:after="0"/>
              <w:jc w:val="center"/>
              <w:rPr>
                <w:rFonts w:ascii="Aptos Narrow" w:eastAsia="Times New Roman" w:hAnsi="Aptos Narrow" w:cs="Calibri"/>
                <w:b/>
                <w:bCs/>
                <w:noProof w:val="0"/>
                <w:color w:val="000000"/>
                <w:sz w:val="18"/>
                <w:szCs w:val="18"/>
                <w:lang w:eastAsia="ro-RO"/>
                <w14:ligatures w14:val="none"/>
              </w:rPr>
            </w:pPr>
            <w:r w:rsidRPr="00E32F67">
              <w:rPr>
                <w:rFonts w:ascii="Aptos Narrow" w:eastAsia="Times New Roman" w:hAnsi="Aptos Narrow" w:cs="Calibri"/>
                <w:b/>
                <w:bCs/>
                <w:noProof w:val="0"/>
                <w:color w:val="000000"/>
                <w:sz w:val="18"/>
                <w:szCs w:val="18"/>
                <w:lang w:eastAsia="ro-RO"/>
                <w14:ligatures w14:val="none"/>
              </w:rPr>
              <w:t xml:space="preserve">Standarde de conformitate </w:t>
            </w:r>
          </w:p>
        </w:tc>
        <w:tc>
          <w:tcPr>
            <w:tcW w:w="518" w:type="pct"/>
            <w:tcBorders>
              <w:top w:val="nil"/>
              <w:left w:val="nil"/>
              <w:bottom w:val="single" w:sz="4" w:space="0" w:color="auto"/>
              <w:right w:val="single" w:sz="4" w:space="0" w:color="auto"/>
            </w:tcBorders>
            <w:shd w:val="clear" w:color="000000" w:fill="D6DCE4"/>
            <w:vAlign w:val="center"/>
            <w:hideMark/>
          </w:tcPr>
          <w:p w14:paraId="04637431" w14:textId="77777777" w:rsidR="00E32F67" w:rsidRPr="00E32F67" w:rsidRDefault="00E32F67" w:rsidP="00E32F67">
            <w:pPr>
              <w:spacing w:before="0" w:after="0"/>
              <w:jc w:val="center"/>
              <w:rPr>
                <w:rFonts w:ascii="Aptos Narrow" w:eastAsia="Times New Roman" w:hAnsi="Aptos Narrow" w:cs="Calibri"/>
                <w:b/>
                <w:bCs/>
                <w:noProof w:val="0"/>
                <w:color w:val="000000"/>
                <w:sz w:val="18"/>
                <w:szCs w:val="18"/>
                <w:lang w:eastAsia="ro-RO"/>
                <w14:ligatures w14:val="none"/>
              </w:rPr>
            </w:pPr>
            <w:r w:rsidRPr="00E32F67">
              <w:rPr>
                <w:rFonts w:ascii="Aptos Narrow" w:eastAsia="Times New Roman" w:hAnsi="Aptos Narrow" w:cs="Calibri"/>
                <w:b/>
                <w:bCs/>
                <w:noProof w:val="0"/>
                <w:color w:val="000000"/>
                <w:sz w:val="18"/>
                <w:szCs w:val="18"/>
                <w:lang w:eastAsia="ro-RO"/>
                <w14:ligatures w14:val="none"/>
              </w:rPr>
              <w:t>Garanție minimă producător</w:t>
            </w:r>
          </w:p>
        </w:tc>
      </w:tr>
      <w:tr w:rsidR="00E32F67" w:rsidRPr="00E32F67" w14:paraId="04E4E7AA" w14:textId="77777777" w:rsidTr="00E32F67">
        <w:trPr>
          <w:trHeight w:val="1200"/>
        </w:trPr>
        <w:tc>
          <w:tcPr>
            <w:tcW w:w="239" w:type="pct"/>
            <w:tcBorders>
              <w:top w:val="nil"/>
              <w:left w:val="single" w:sz="4" w:space="0" w:color="auto"/>
              <w:bottom w:val="single" w:sz="4" w:space="0" w:color="auto"/>
              <w:right w:val="single" w:sz="4" w:space="0" w:color="auto"/>
            </w:tcBorders>
            <w:hideMark/>
          </w:tcPr>
          <w:p w14:paraId="56C6DC70"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Sac</w:t>
            </w:r>
          </w:p>
        </w:tc>
        <w:tc>
          <w:tcPr>
            <w:tcW w:w="365" w:type="pct"/>
            <w:tcBorders>
              <w:top w:val="nil"/>
              <w:left w:val="nil"/>
              <w:bottom w:val="single" w:sz="4" w:space="0" w:color="auto"/>
              <w:right w:val="single" w:sz="4" w:space="0" w:color="auto"/>
            </w:tcBorders>
            <w:hideMark/>
          </w:tcPr>
          <w:p w14:paraId="26038E87" w14:textId="471A7321"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hârtie</w:t>
            </w:r>
            <w:r>
              <w:rPr>
                <w:rFonts w:ascii="Aptos Narrow" w:eastAsia="Times New Roman" w:hAnsi="Aptos Narrow" w:cs="Calibri"/>
                <w:noProof w:val="0"/>
                <w:color w:val="000000"/>
                <w:sz w:val="18"/>
                <w:szCs w:val="18"/>
                <w:lang w:eastAsia="ro-RO"/>
                <w14:ligatures w14:val="none"/>
              </w:rPr>
              <w:t xml:space="preserve"> </w:t>
            </w:r>
            <w:r w:rsidRPr="00E32F67">
              <w:rPr>
                <w:rFonts w:ascii="Aptos Narrow" w:eastAsia="Times New Roman" w:hAnsi="Aptos Narrow" w:cs="Calibri"/>
                <w:noProof w:val="0"/>
                <w:color w:val="000000"/>
                <w:sz w:val="18"/>
                <w:szCs w:val="18"/>
                <w:lang w:eastAsia="ro-RO"/>
                <w14:ligatures w14:val="none"/>
              </w:rPr>
              <w:t>/carton</w:t>
            </w:r>
          </w:p>
        </w:tc>
        <w:tc>
          <w:tcPr>
            <w:tcW w:w="520" w:type="pct"/>
            <w:tcBorders>
              <w:top w:val="nil"/>
              <w:left w:val="nil"/>
              <w:bottom w:val="single" w:sz="4" w:space="0" w:color="auto"/>
              <w:right w:val="single" w:sz="4" w:space="0" w:color="auto"/>
            </w:tcBorders>
            <w:hideMark/>
          </w:tcPr>
          <w:p w14:paraId="717FA2B6" w14:textId="77777777" w:rsidR="00E32F67" w:rsidRPr="00E32F67" w:rsidRDefault="00E32F67" w:rsidP="00E32F67">
            <w:pPr>
              <w:spacing w:before="0" w:after="0"/>
              <w:jc w:val="center"/>
              <w:rPr>
                <w:rFonts w:ascii="Aptos Narrow" w:eastAsia="Times New Roman" w:hAnsi="Aptos Narrow" w:cs="Calibri"/>
                <w:noProof w:val="0"/>
                <w:sz w:val="18"/>
                <w:szCs w:val="18"/>
                <w:lang w:eastAsia="ro-RO"/>
                <w14:ligatures w14:val="none"/>
              </w:rPr>
            </w:pPr>
            <w:r w:rsidRPr="00E32F67">
              <w:rPr>
                <w:rFonts w:ascii="Aptos Narrow" w:eastAsia="Times New Roman" w:hAnsi="Aptos Narrow" w:cs="Calibri"/>
                <w:noProof w:val="0"/>
                <w:sz w:val="18"/>
                <w:szCs w:val="18"/>
                <w:lang w:eastAsia="ro-RO"/>
                <w14:ligatures w14:val="none"/>
              </w:rPr>
              <w:t>albastră</w:t>
            </w:r>
          </w:p>
        </w:tc>
        <w:tc>
          <w:tcPr>
            <w:tcW w:w="345" w:type="pct"/>
            <w:tcBorders>
              <w:top w:val="nil"/>
              <w:left w:val="nil"/>
              <w:bottom w:val="single" w:sz="4" w:space="0" w:color="auto"/>
              <w:right w:val="single" w:sz="4" w:space="0" w:color="auto"/>
            </w:tcBorders>
            <w:hideMark/>
          </w:tcPr>
          <w:p w14:paraId="48921FDF"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120</w:t>
            </w:r>
          </w:p>
        </w:tc>
        <w:tc>
          <w:tcPr>
            <w:tcW w:w="422" w:type="pct"/>
            <w:tcBorders>
              <w:top w:val="nil"/>
              <w:left w:val="nil"/>
              <w:bottom w:val="single" w:sz="4" w:space="0" w:color="auto"/>
              <w:right w:val="single" w:sz="4" w:space="0" w:color="auto"/>
            </w:tcBorders>
            <w:hideMark/>
          </w:tcPr>
          <w:p w14:paraId="28DD7C50"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1000</w:t>
            </w:r>
          </w:p>
        </w:tc>
        <w:tc>
          <w:tcPr>
            <w:tcW w:w="502" w:type="pct"/>
            <w:tcBorders>
              <w:top w:val="nil"/>
              <w:left w:val="nil"/>
              <w:bottom w:val="single" w:sz="4" w:space="0" w:color="auto"/>
              <w:right w:val="single" w:sz="4" w:space="0" w:color="auto"/>
            </w:tcBorders>
            <w:hideMark/>
          </w:tcPr>
          <w:p w14:paraId="405A75E0" w14:textId="2FA41974"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700</w:t>
            </w:r>
          </w:p>
        </w:tc>
        <w:tc>
          <w:tcPr>
            <w:tcW w:w="445" w:type="pct"/>
            <w:tcBorders>
              <w:top w:val="nil"/>
              <w:left w:val="nil"/>
              <w:bottom w:val="single" w:sz="4" w:space="0" w:color="auto"/>
              <w:right w:val="single" w:sz="4" w:space="0" w:color="auto"/>
            </w:tcBorders>
            <w:hideMark/>
          </w:tcPr>
          <w:p w14:paraId="6968F3A1"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20</w:t>
            </w:r>
          </w:p>
        </w:tc>
        <w:tc>
          <w:tcPr>
            <w:tcW w:w="510" w:type="pct"/>
            <w:tcBorders>
              <w:top w:val="nil"/>
              <w:left w:val="nil"/>
              <w:bottom w:val="single" w:sz="4" w:space="0" w:color="auto"/>
              <w:right w:val="single" w:sz="4" w:space="0" w:color="auto"/>
            </w:tcBorders>
            <w:hideMark/>
          </w:tcPr>
          <w:p w14:paraId="7A575ED9"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LDPE</w:t>
            </w:r>
            <w:r w:rsidRPr="00E32F67">
              <w:rPr>
                <w:rFonts w:ascii="Aptos Narrow" w:eastAsia="Times New Roman" w:hAnsi="Aptos Narrow" w:cs="Calibri"/>
                <w:noProof w:val="0"/>
                <w:color w:val="000000"/>
                <w:sz w:val="18"/>
                <w:szCs w:val="18"/>
                <w:lang w:eastAsia="ro-RO"/>
                <w14:ligatures w14:val="none"/>
              </w:rPr>
              <w:br/>
              <w:t>(Polietilenă de joasă densitate)</w:t>
            </w:r>
          </w:p>
        </w:tc>
        <w:tc>
          <w:tcPr>
            <w:tcW w:w="546" w:type="pct"/>
            <w:tcBorders>
              <w:top w:val="nil"/>
              <w:left w:val="nil"/>
              <w:bottom w:val="single" w:sz="4" w:space="0" w:color="auto"/>
              <w:right w:val="single" w:sz="4" w:space="0" w:color="auto"/>
            </w:tcBorders>
            <w:hideMark/>
          </w:tcPr>
          <w:p w14:paraId="04DE923D"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-40 +80 grade C</w:t>
            </w:r>
          </w:p>
        </w:tc>
        <w:tc>
          <w:tcPr>
            <w:tcW w:w="587" w:type="pct"/>
            <w:tcBorders>
              <w:top w:val="nil"/>
              <w:left w:val="nil"/>
              <w:bottom w:val="single" w:sz="4" w:space="0" w:color="auto"/>
              <w:right w:val="single" w:sz="4" w:space="0" w:color="auto"/>
            </w:tcBorders>
            <w:hideMark/>
          </w:tcPr>
          <w:p w14:paraId="699CD4BF"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SR EN 840-1:2020</w:t>
            </w:r>
          </w:p>
        </w:tc>
        <w:tc>
          <w:tcPr>
            <w:tcW w:w="518" w:type="pct"/>
            <w:tcBorders>
              <w:top w:val="nil"/>
              <w:left w:val="nil"/>
              <w:bottom w:val="single" w:sz="4" w:space="0" w:color="auto"/>
              <w:right w:val="single" w:sz="4" w:space="0" w:color="auto"/>
            </w:tcBorders>
            <w:hideMark/>
          </w:tcPr>
          <w:p w14:paraId="409A9222"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NA</w:t>
            </w:r>
          </w:p>
        </w:tc>
      </w:tr>
      <w:tr w:rsidR="00E32F67" w:rsidRPr="00E32F67" w14:paraId="16A8D3E6" w14:textId="77777777" w:rsidTr="00E32F67">
        <w:trPr>
          <w:trHeight w:val="1200"/>
        </w:trPr>
        <w:tc>
          <w:tcPr>
            <w:tcW w:w="239" w:type="pct"/>
            <w:tcBorders>
              <w:top w:val="nil"/>
              <w:left w:val="single" w:sz="4" w:space="0" w:color="auto"/>
              <w:bottom w:val="single" w:sz="4" w:space="0" w:color="auto"/>
              <w:right w:val="single" w:sz="4" w:space="0" w:color="auto"/>
            </w:tcBorders>
            <w:hideMark/>
          </w:tcPr>
          <w:p w14:paraId="5C9818E8"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Sac</w:t>
            </w:r>
          </w:p>
        </w:tc>
        <w:tc>
          <w:tcPr>
            <w:tcW w:w="365" w:type="pct"/>
            <w:tcBorders>
              <w:top w:val="nil"/>
              <w:left w:val="nil"/>
              <w:bottom w:val="single" w:sz="4" w:space="0" w:color="auto"/>
              <w:right w:val="single" w:sz="4" w:space="0" w:color="auto"/>
            </w:tcBorders>
            <w:hideMark/>
          </w:tcPr>
          <w:p w14:paraId="5200664E"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plastic</w:t>
            </w:r>
          </w:p>
        </w:tc>
        <w:tc>
          <w:tcPr>
            <w:tcW w:w="520" w:type="pct"/>
            <w:tcBorders>
              <w:top w:val="nil"/>
              <w:left w:val="nil"/>
              <w:bottom w:val="single" w:sz="4" w:space="0" w:color="auto"/>
              <w:right w:val="single" w:sz="4" w:space="0" w:color="auto"/>
            </w:tcBorders>
            <w:hideMark/>
          </w:tcPr>
          <w:p w14:paraId="746198FF" w14:textId="77777777" w:rsidR="00E32F67" w:rsidRPr="00E32F67" w:rsidRDefault="00E32F67" w:rsidP="00E32F67">
            <w:pPr>
              <w:spacing w:before="0" w:after="0"/>
              <w:jc w:val="center"/>
              <w:rPr>
                <w:rFonts w:ascii="Aptos Narrow" w:eastAsia="Times New Roman" w:hAnsi="Aptos Narrow" w:cs="Calibri"/>
                <w:noProof w:val="0"/>
                <w:sz w:val="18"/>
                <w:szCs w:val="18"/>
                <w:lang w:eastAsia="ro-RO"/>
                <w14:ligatures w14:val="none"/>
              </w:rPr>
            </w:pPr>
            <w:r w:rsidRPr="00E32F67">
              <w:rPr>
                <w:rFonts w:ascii="Aptos Narrow" w:eastAsia="Times New Roman" w:hAnsi="Aptos Narrow" w:cs="Calibri"/>
                <w:noProof w:val="0"/>
                <w:sz w:val="18"/>
                <w:szCs w:val="18"/>
                <w:lang w:eastAsia="ro-RO"/>
                <w14:ligatures w14:val="none"/>
              </w:rPr>
              <w:t>galbenă</w:t>
            </w:r>
          </w:p>
        </w:tc>
        <w:tc>
          <w:tcPr>
            <w:tcW w:w="345" w:type="pct"/>
            <w:tcBorders>
              <w:top w:val="nil"/>
              <w:left w:val="nil"/>
              <w:bottom w:val="single" w:sz="4" w:space="0" w:color="auto"/>
              <w:right w:val="single" w:sz="4" w:space="0" w:color="auto"/>
            </w:tcBorders>
            <w:hideMark/>
          </w:tcPr>
          <w:p w14:paraId="5F376698"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120</w:t>
            </w:r>
          </w:p>
        </w:tc>
        <w:tc>
          <w:tcPr>
            <w:tcW w:w="422" w:type="pct"/>
            <w:tcBorders>
              <w:top w:val="nil"/>
              <w:left w:val="nil"/>
              <w:bottom w:val="single" w:sz="4" w:space="0" w:color="auto"/>
              <w:right w:val="single" w:sz="4" w:space="0" w:color="auto"/>
            </w:tcBorders>
            <w:hideMark/>
          </w:tcPr>
          <w:p w14:paraId="6B67CE13"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1000</w:t>
            </w:r>
          </w:p>
        </w:tc>
        <w:tc>
          <w:tcPr>
            <w:tcW w:w="502" w:type="pct"/>
            <w:tcBorders>
              <w:top w:val="nil"/>
              <w:left w:val="nil"/>
              <w:bottom w:val="single" w:sz="4" w:space="0" w:color="auto"/>
              <w:right w:val="single" w:sz="4" w:space="0" w:color="auto"/>
            </w:tcBorders>
            <w:hideMark/>
          </w:tcPr>
          <w:p w14:paraId="738B5162" w14:textId="05DF4F19"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700</w:t>
            </w:r>
          </w:p>
        </w:tc>
        <w:tc>
          <w:tcPr>
            <w:tcW w:w="445" w:type="pct"/>
            <w:tcBorders>
              <w:top w:val="nil"/>
              <w:left w:val="nil"/>
              <w:bottom w:val="single" w:sz="4" w:space="0" w:color="auto"/>
              <w:right w:val="single" w:sz="4" w:space="0" w:color="auto"/>
            </w:tcBorders>
            <w:hideMark/>
          </w:tcPr>
          <w:p w14:paraId="42BE12D7"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20</w:t>
            </w:r>
          </w:p>
        </w:tc>
        <w:tc>
          <w:tcPr>
            <w:tcW w:w="510" w:type="pct"/>
            <w:tcBorders>
              <w:top w:val="nil"/>
              <w:left w:val="nil"/>
              <w:bottom w:val="single" w:sz="4" w:space="0" w:color="auto"/>
              <w:right w:val="single" w:sz="4" w:space="0" w:color="auto"/>
            </w:tcBorders>
            <w:hideMark/>
          </w:tcPr>
          <w:p w14:paraId="10E58DDC"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LDPE</w:t>
            </w:r>
            <w:r w:rsidRPr="00E32F67">
              <w:rPr>
                <w:rFonts w:ascii="Aptos Narrow" w:eastAsia="Times New Roman" w:hAnsi="Aptos Narrow" w:cs="Calibri"/>
                <w:noProof w:val="0"/>
                <w:color w:val="000000"/>
                <w:sz w:val="18"/>
                <w:szCs w:val="18"/>
                <w:lang w:eastAsia="ro-RO"/>
                <w14:ligatures w14:val="none"/>
              </w:rPr>
              <w:br/>
              <w:t>(Polietilenă de joasă densitate)</w:t>
            </w:r>
          </w:p>
        </w:tc>
        <w:tc>
          <w:tcPr>
            <w:tcW w:w="546" w:type="pct"/>
            <w:tcBorders>
              <w:top w:val="nil"/>
              <w:left w:val="nil"/>
              <w:bottom w:val="single" w:sz="4" w:space="0" w:color="auto"/>
              <w:right w:val="single" w:sz="4" w:space="0" w:color="auto"/>
            </w:tcBorders>
            <w:hideMark/>
          </w:tcPr>
          <w:p w14:paraId="517FFCE6"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-40 +80 grade C</w:t>
            </w:r>
          </w:p>
        </w:tc>
        <w:tc>
          <w:tcPr>
            <w:tcW w:w="587" w:type="pct"/>
            <w:tcBorders>
              <w:top w:val="nil"/>
              <w:left w:val="nil"/>
              <w:bottom w:val="single" w:sz="4" w:space="0" w:color="auto"/>
              <w:right w:val="single" w:sz="4" w:space="0" w:color="auto"/>
            </w:tcBorders>
            <w:hideMark/>
          </w:tcPr>
          <w:p w14:paraId="3615E470"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SR EN 840-1:2020</w:t>
            </w:r>
          </w:p>
        </w:tc>
        <w:tc>
          <w:tcPr>
            <w:tcW w:w="518" w:type="pct"/>
            <w:tcBorders>
              <w:top w:val="nil"/>
              <w:left w:val="nil"/>
              <w:bottom w:val="single" w:sz="4" w:space="0" w:color="auto"/>
              <w:right w:val="single" w:sz="4" w:space="0" w:color="auto"/>
            </w:tcBorders>
            <w:hideMark/>
          </w:tcPr>
          <w:p w14:paraId="00E97136"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NA</w:t>
            </w:r>
          </w:p>
        </w:tc>
      </w:tr>
      <w:tr w:rsidR="00E32F67" w:rsidRPr="00E32F67" w14:paraId="1B59EA46" w14:textId="77777777" w:rsidTr="00E32F67">
        <w:trPr>
          <w:trHeight w:val="1200"/>
        </w:trPr>
        <w:tc>
          <w:tcPr>
            <w:tcW w:w="239" w:type="pct"/>
            <w:tcBorders>
              <w:top w:val="nil"/>
              <w:left w:val="single" w:sz="4" w:space="0" w:color="auto"/>
              <w:bottom w:val="single" w:sz="4" w:space="0" w:color="auto"/>
              <w:right w:val="single" w:sz="4" w:space="0" w:color="auto"/>
            </w:tcBorders>
            <w:hideMark/>
          </w:tcPr>
          <w:p w14:paraId="65D5E9A2"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Sac</w:t>
            </w:r>
          </w:p>
        </w:tc>
        <w:tc>
          <w:tcPr>
            <w:tcW w:w="365" w:type="pct"/>
            <w:tcBorders>
              <w:top w:val="nil"/>
              <w:left w:val="nil"/>
              <w:bottom w:val="single" w:sz="4" w:space="0" w:color="auto"/>
              <w:right w:val="single" w:sz="4" w:space="0" w:color="auto"/>
            </w:tcBorders>
            <w:hideMark/>
          </w:tcPr>
          <w:p w14:paraId="5A70D157"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metal</w:t>
            </w:r>
          </w:p>
        </w:tc>
        <w:tc>
          <w:tcPr>
            <w:tcW w:w="520" w:type="pct"/>
            <w:tcBorders>
              <w:top w:val="nil"/>
              <w:left w:val="nil"/>
              <w:bottom w:val="single" w:sz="4" w:space="0" w:color="auto"/>
              <w:right w:val="single" w:sz="4" w:space="0" w:color="auto"/>
            </w:tcBorders>
            <w:hideMark/>
          </w:tcPr>
          <w:p w14:paraId="351BE4E7" w14:textId="77777777" w:rsidR="00E32F67" w:rsidRPr="00E32F67" w:rsidRDefault="00E32F67" w:rsidP="00E32F67">
            <w:pPr>
              <w:spacing w:before="0" w:after="0"/>
              <w:jc w:val="center"/>
              <w:rPr>
                <w:rFonts w:ascii="Aptos Narrow" w:eastAsia="Times New Roman" w:hAnsi="Aptos Narrow" w:cs="Calibri"/>
                <w:noProof w:val="0"/>
                <w:sz w:val="18"/>
                <w:szCs w:val="18"/>
                <w:lang w:eastAsia="ro-RO"/>
                <w14:ligatures w14:val="none"/>
              </w:rPr>
            </w:pPr>
            <w:r w:rsidRPr="00E32F67">
              <w:rPr>
                <w:rFonts w:ascii="Aptos Narrow" w:eastAsia="Times New Roman" w:hAnsi="Aptos Narrow" w:cs="Calibri"/>
                <w:noProof w:val="0"/>
                <w:sz w:val="18"/>
                <w:szCs w:val="18"/>
                <w:lang w:eastAsia="ro-RO"/>
                <w14:ligatures w14:val="none"/>
              </w:rPr>
              <w:t>verde</w:t>
            </w:r>
          </w:p>
        </w:tc>
        <w:tc>
          <w:tcPr>
            <w:tcW w:w="345" w:type="pct"/>
            <w:tcBorders>
              <w:top w:val="nil"/>
              <w:left w:val="nil"/>
              <w:bottom w:val="single" w:sz="4" w:space="0" w:color="auto"/>
              <w:right w:val="single" w:sz="4" w:space="0" w:color="auto"/>
            </w:tcBorders>
            <w:hideMark/>
          </w:tcPr>
          <w:p w14:paraId="0A2933C9"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120</w:t>
            </w:r>
          </w:p>
        </w:tc>
        <w:tc>
          <w:tcPr>
            <w:tcW w:w="422" w:type="pct"/>
            <w:tcBorders>
              <w:top w:val="nil"/>
              <w:left w:val="nil"/>
              <w:bottom w:val="single" w:sz="4" w:space="0" w:color="auto"/>
              <w:right w:val="single" w:sz="4" w:space="0" w:color="auto"/>
            </w:tcBorders>
            <w:hideMark/>
          </w:tcPr>
          <w:p w14:paraId="69B44C88"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1000</w:t>
            </w:r>
          </w:p>
        </w:tc>
        <w:tc>
          <w:tcPr>
            <w:tcW w:w="502" w:type="pct"/>
            <w:tcBorders>
              <w:top w:val="nil"/>
              <w:left w:val="nil"/>
              <w:bottom w:val="single" w:sz="4" w:space="0" w:color="auto"/>
              <w:right w:val="single" w:sz="4" w:space="0" w:color="auto"/>
            </w:tcBorders>
            <w:hideMark/>
          </w:tcPr>
          <w:p w14:paraId="35AD0581" w14:textId="75EF59C4"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700</w:t>
            </w:r>
          </w:p>
        </w:tc>
        <w:tc>
          <w:tcPr>
            <w:tcW w:w="445" w:type="pct"/>
            <w:tcBorders>
              <w:top w:val="nil"/>
              <w:left w:val="nil"/>
              <w:bottom w:val="single" w:sz="4" w:space="0" w:color="auto"/>
              <w:right w:val="single" w:sz="4" w:space="0" w:color="auto"/>
            </w:tcBorders>
            <w:hideMark/>
          </w:tcPr>
          <w:p w14:paraId="49B90000"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20</w:t>
            </w:r>
          </w:p>
        </w:tc>
        <w:tc>
          <w:tcPr>
            <w:tcW w:w="510" w:type="pct"/>
            <w:tcBorders>
              <w:top w:val="nil"/>
              <w:left w:val="nil"/>
              <w:bottom w:val="single" w:sz="4" w:space="0" w:color="auto"/>
              <w:right w:val="single" w:sz="4" w:space="0" w:color="auto"/>
            </w:tcBorders>
            <w:hideMark/>
          </w:tcPr>
          <w:p w14:paraId="5941ED8B"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LDPE</w:t>
            </w:r>
            <w:r w:rsidRPr="00E32F67">
              <w:rPr>
                <w:rFonts w:ascii="Aptos Narrow" w:eastAsia="Times New Roman" w:hAnsi="Aptos Narrow" w:cs="Calibri"/>
                <w:noProof w:val="0"/>
                <w:color w:val="000000"/>
                <w:sz w:val="18"/>
                <w:szCs w:val="18"/>
                <w:lang w:eastAsia="ro-RO"/>
                <w14:ligatures w14:val="none"/>
              </w:rPr>
              <w:br/>
              <w:t>(Polietilenă de joasă densitate)</w:t>
            </w:r>
          </w:p>
        </w:tc>
        <w:tc>
          <w:tcPr>
            <w:tcW w:w="546" w:type="pct"/>
            <w:tcBorders>
              <w:top w:val="nil"/>
              <w:left w:val="nil"/>
              <w:bottom w:val="single" w:sz="4" w:space="0" w:color="auto"/>
              <w:right w:val="single" w:sz="4" w:space="0" w:color="auto"/>
            </w:tcBorders>
            <w:hideMark/>
          </w:tcPr>
          <w:p w14:paraId="5142DCC4"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-40 +80 grade C</w:t>
            </w:r>
          </w:p>
        </w:tc>
        <w:tc>
          <w:tcPr>
            <w:tcW w:w="587" w:type="pct"/>
            <w:tcBorders>
              <w:top w:val="nil"/>
              <w:left w:val="nil"/>
              <w:bottom w:val="single" w:sz="4" w:space="0" w:color="auto"/>
              <w:right w:val="single" w:sz="4" w:space="0" w:color="auto"/>
            </w:tcBorders>
            <w:hideMark/>
          </w:tcPr>
          <w:p w14:paraId="0D1C1AEE"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SR EN 840-1:2020</w:t>
            </w:r>
          </w:p>
        </w:tc>
        <w:tc>
          <w:tcPr>
            <w:tcW w:w="518" w:type="pct"/>
            <w:tcBorders>
              <w:top w:val="nil"/>
              <w:left w:val="nil"/>
              <w:bottom w:val="single" w:sz="4" w:space="0" w:color="auto"/>
              <w:right w:val="single" w:sz="4" w:space="0" w:color="auto"/>
            </w:tcBorders>
            <w:hideMark/>
          </w:tcPr>
          <w:p w14:paraId="0A41DA21"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NA</w:t>
            </w:r>
          </w:p>
        </w:tc>
      </w:tr>
      <w:tr w:rsidR="00E32F67" w:rsidRPr="00E32F67" w14:paraId="3B677CD7" w14:textId="77777777" w:rsidTr="00E32F67">
        <w:trPr>
          <w:trHeight w:val="1200"/>
        </w:trPr>
        <w:tc>
          <w:tcPr>
            <w:tcW w:w="239" w:type="pct"/>
            <w:tcBorders>
              <w:top w:val="nil"/>
              <w:left w:val="single" w:sz="4" w:space="0" w:color="auto"/>
              <w:bottom w:val="single" w:sz="4" w:space="0" w:color="auto"/>
              <w:right w:val="single" w:sz="4" w:space="0" w:color="auto"/>
            </w:tcBorders>
            <w:hideMark/>
          </w:tcPr>
          <w:p w14:paraId="637D4171"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Sac</w:t>
            </w:r>
          </w:p>
        </w:tc>
        <w:tc>
          <w:tcPr>
            <w:tcW w:w="365" w:type="pct"/>
            <w:tcBorders>
              <w:top w:val="nil"/>
              <w:left w:val="nil"/>
              <w:bottom w:val="single" w:sz="4" w:space="0" w:color="auto"/>
              <w:right w:val="single" w:sz="4" w:space="0" w:color="auto"/>
            </w:tcBorders>
            <w:hideMark/>
          </w:tcPr>
          <w:p w14:paraId="574466DD"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sticlă</w:t>
            </w:r>
          </w:p>
        </w:tc>
        <w:tc>
          <w:tcPr>
            <w:tcW w:w="520" w:type="pct"/>
            <w:tcBorders>
              <w:top w:val="nil"/>
              <w:left w:val="nil"/>
              <w:bottom w:val="single" w:sz="4" w:space="0" w:color="auto"/>
              <w:right w:val="single" w:sz="4" w:space="0" w:color="auto"/>
            </w:tcBorders>
            <w:hideMark/>
          </w:tcPr>
          <w:p w14:paraId="762B0BD1" w14:textId="77777777" w:rsidR="00E32F67" w:rsidRPr="00E32F67" w:rsidRDefault="00E32F67" w:rsidP="00E32F67">
            <w:pPr>
              <w:spacing w:before="0" w:after="0"/>
              <w:jc w:val="center"/>
              <w:rPr>
                <w:rFonts w:ascii="Aptos Narrow" w:eastAsia="Times New Roman" w:hAnsi="Aptos Narrow" w:cs="Calibri"/>
                <w:noProof w:val="0"/>
                <w:sz w:val="18"/>
                <w:szCs w:val="18"/>
                <w:lang w:eastAsia="ro-RO"/>
                <w14:ligatures w14:val="none"/>
              </w:rPr>
            </w:pPr>
            <w:r w:rsidRPr="00E32F67">
              <w:rPr>
                <w:rFonts w:ascii="Aptos Narrow" w:eastAsia="Times New Roman" w:hAnsi="Aptos Narrow" w:cs="Calibri"/>
                <w:noProof w:val="0"/>
                <w:sz w:val="18"/>
                <w:szCs w:val="18"/>
                <w:lang w:eastAsia="ro-RO"/>
                <w14:ligatures w14:val="none"/>
              </w:rPr>
              <w:t>transparent</w:t>
            </w:r>
          </w:p>
        </w:tc>
        <w:tc>
          <w:tcPr>
            <w:tcW w:w="345" w:type="pct"/>
            <w:tcBorders>
              <w:top w:val="nil"/>
              <w:left w:val="nil"/>
              <w:bottom w:val="single" w:sz="4" w:space="0" w:color="auto"/>
              <w:right w:val="single" w:sz="4" w:space="0" w:color="auto"/>
            </w:tcBorders>
            <w:hideMark/>
          </w:tcPr>
          <w:p w14:paraId="6C714177"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120</w:t>
            </w:r>
          </w:p>
        </w:tc>
        <w:tc>
          <w:tcPr>
            <w:tcW w:w="422" w:type="pct"/>
            <w:tcBorders>
              <w:top w:val="nil"/>
              <w:left w:val="nil"/>
              <w:bottom w:val="single" w:sz="4" w:space="0" w:color="auto"/>
              <w:right w:val="single" w:sz="4" w:space="0" w:color="auto"/>
            </w:tcBorders>
            <w:hideMark/>
          </w:tcPr>
          <w:p w14:paraId="4FE96BD7"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1000</w:t>
            </w:r>
          </w:p>
        </w:tc>
        <w:tc>
          <w:tcPr>
            <w:tcW w:w="502" w:type="pct"/>
            <w:tcBorders>
              <w:top w:val="nil"/>
              <w:left w:val="nil"/>
              <w:bottom w:val="single" w:sz="4" w:space="0" w:color="auto"/>
              <w:right w:val="single" w:sz="4" w:space="0" w:color="auto"/>
            </w:tcBorders>
            <w:hideMark/>
          </w:tcPr>
          <w:p w14:paraId="113AD286" w14:textId="3D0D4115"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700</w:t>
            </w:r>
          </w:p>
        </w:tc>
        <w:tc>
          <w:tcPr>
            <w:tcW w:w="445" w:type="pct"/>
            <w:tcBorders>
              <w:top w:val="nil"/>
              <w:left w:val="nil"/>
              <w:bottom w:val="single" w:sz="4" w:space="0" w:color="auto"/>
              <w:right w:val="single" w:sz="4" w:space="0" w:color="auto"/>
            </w:tcBorders>
            <w:hideMark/>
          </w:tcPr>
          <w:p w14:paraId="18AB07D1"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20</w:t>
            </w:r>
          </w:p>
        </w:tc>
        <w:tc>
          <w:tcPr>
            <w:tcW w:w="510" w:type="pct"/>
            <w:tcBorders>
              <w:top w:val="nil"/>
              <w:left w:val="nil"/>
              <w:bottom w:val="single" w:sz="4" w:space="0" w:color="auto"/>
              <w:right w:val="single" w:sz="4" w:space="0" w:color="auto"/>
            </w:tcBorders>
            <w:hideMark/>
          </w:tcPr>
          <w:p w14:paraId="7457AC0C"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LDPE</w:t>
            </w:r>
            <w:r w:rsidRPr="00E32F67">
              <w:rPr>
                <w:rFonts w:ascii="Aptos Narrow" w:eastAsia="Times New Roman" w:hAnsi="Aptos Narrow" w:cs="Calibri"/>
                <w:noProof w:val="0"/>
                <w:color w:val="000000"/>
                <w:sz w:val="18"/>
                <w:szCs w:val="18"/>
                <w:lang w:eastAsia="ro-RO"/>
                <w14:ligatures w14:val="none"/>
              </w:rPr>
              <w:br/>
              <w:t>(Polietilenă de joasă densitate)</w:t>
            </w:r>
          </w:p>
        </w:tc>
        <w:tc>
          <w:tcPr>
            <w:tcW w:w="546" w:type="pct"/>
            <w:tcBorders>
              <w:top w:val="nil"/>
              <w:left w:val="nil"/>
              <w:bottom w:val="single" w:sz="4" w:space="0" w:color="auto"/>
              <w:right w:val="single" w:sz="4" w:space="0" w:color="auto"/>
            </w:tcBorders>
            <w:hideMark/>
          </w:tcPr>
          <w:p w14:paraId="6270415E"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-40 +80 grade C</w:t>
            </w:r>
          </w:p>
        </w:tc>
        <w:tc>
          <w:tcPr>
            <w:tcW w:w="587" w:type="pct"/>
            <w:tcBorders>
              <w:top w:val="nil"/>
              <w:left w:val="nil"/>
              <w:bottom w:val="single" w:sz="4" w:space="0" w:color="auto"/>
              <w:right w:val="single" w:sz="4" w:space="0" w:color="auto"/>
            </w:tcBorders>
            <w:hideMark/>
          </w:tcPr>
          <w:p w14:paraId="07889A7A"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SR EN 840-1:2021</w:t>
            </w:r>
          </w:p>
        </w:tc>
        <w:tc>
          <w:tcPr>
            <w:tcW w:w="518" w:type="pct"/>
            <w:tcBorders>
              <w:top w:val="nil"/>
              <w:left w:val="nil"/>
              <w:bottom w:val="single" w:sz="4" w:space="0" w:color="auto"/>
              <w:right w:val="single" w:sz="4" w:space="0" w:color="auto"/>
            </w:tcBorders>
            <w:hideMark/>
          </w:tcPr>
          <w:p w14:paraId="1E9B004E" w14:textId="77777777" w:rsidR="00E32F67" w:rsidRPr="00E32F67" w:rsidRDefault="00E32F67" w:rsidP="00E32F67">
            <w:pPr>
              <w:spacing w:before="0" w:after="0"/>
              <w:jc w:val="center"/>
              <w:rPr>
                <w:rFonts w:ascii="Aptos Narrow" w:eastAsia="Times New Roman" w:hAnsi="Aptos Narrow" w:cs="Calibri"/>
                <w:noProof w:val="0"/>
                <w:color w:val="000000"/>
                <w:sz w:val="18"/>
                <w:szCs w:val="18"/>
                <w:lang w:eastAsia="ro-RO"/>
                <w14:ligatures w14:val="none"/>
              </w:rPr>
            </w:pPr>
            <w:r w:rsidRPr="00E32F67">
              <w:rPr>
                <w:rFonts w:ascii="Aptos Narrow" w:eastAsia="Times New Roman" w:hAnsi="Aptos Narrow" w:cs="Calibri"/>
                <w:noProof w:val="0"/>
                <w:color w:val="000000"/>
                <w:sz w:val="18"/>
                <w:szCs w:val="18"/>
                <w:lang w:eastAsia="ro-RO"/>
                <w14:ligatures w14:val="none"/>
              </w:rPr>
              <w:t>NA</w:t>
            </w:r>
          </w:p>
        </w:tc>
      </w:tr>
    </w:tbl>
    <w:p w14:paraId="078709BF" w14:textId="4AA7440E" w:rsidR="00FA3916" w:rsidRDefault="00D646AA" w:rsidP="00D646AA">
      <w:pPr>
        <w:spacing w:before="80" w:after="80" w:line="276" w:lineRule="auto"/>
        <w:contextualSpacing/>
        <w:rPr>
          <w:rFonts w:ascii="Aptos Narrow" w:hAnsi="Aptos Narrow"/>
          <w:sz w:val="20"/>
          <w:szCs w:val="20"/>
        </w:rPr>
      </w:pPr>
      <w:r w:rsidRPr="00D646AA">
        <w:rPr>
          <w:rFonts w:ascii="Aptos Narrow" w:hAnsi="Aptos Narrow"/>
          <w:sz w:val="20"/>
          <w:szCs w:val="20"/>
        </w:rPr>
        <w:t>(</w:t>
      </w:r>
      <w:r w:rsidR="00E32F67">
        <w:rPr>
          <w:rFonts w:ascii="Aptos Narrow" w:hAnsi="Aptos Narrow"/>
          <w:sz w:val="20"/>
          <w:szCs w:val="20"/>
        </w:rPr>
        <w:t>4</w:t>
      </w:r>
      <w:r w:rsidRPr="00D646AA">
        <w:rPr>
          <w:rFonts w:ascii="Aptos Narrow" w:hAnsi="Aptos Narrow"/>
          <w:sz w:val="20"/>
          <w:szCs w:val="20"/>
        </w:rPr>
        <w:t xml:space="preserve">) </w:t>
      </w:r>
      <w:r w:rsidR="00FA3916" w:rsidRPr="00E8510F">
        <w:rPr>
          <w:rFonts w:ascii="Aptos Narrow" w:hAnsi="Aptos Narrow"/>
          <w:sz w:val="20"/>
          <w:szCs w:val="20"/>
        </w:rPr>
        <w:t xml:space="preserve">Operatorul are obligația să </w:t>
      </w:r>
      <w:r w:rsidR="00FA3916">
        <w:rPr>
          <w:rFonts w:ascii="Aptos Narrow" w:hAnsi="Aptos Narrow"/>
          <w:sz w:val="20"/>
          <w:szCs w:val="20"/>
        </w:rPr>
        <w:t xml:space="preserve">asigure recipientele pentru colectarea deșeurilor din campaniile trimestriale (colectarea deșeurilor voluminoase, textile și </w:t>
      </w:r>
      <w:r w:rsidR="00276D16">
        <w:rPr>
          <w:rFonts w:ascii="Aptos Narrow" w:hAnsi="Aptos Narrow"/>
          <w:sz w:val="20"/>
          <w:szCs w:val="20"/>
        </w:rPr>
        <w:t>a deșeurilor periculoase din deșeurile menjere), respectiv un minim de:</w:t>
      </w:r>
    </w:p>
    <w:p w14:paraId="7F577527" w14:textId="04F274D5" w:rsidR="00276D16" w:rsidRDefault="00276D16" w:rsidP="00276D16">
      <w:pPr>
        <w:pStyle w:val="ListParagraph"/>
        <w:numPr>
          <w:ilvl w:val="0"/>
          <w:numId w:val="12"/>
        </w:numPr>
        <w:spacing w:before="80" w:after="80" w:line="276" w:lineRule="auto"/>
        <w:rPr>
          <w:rFonts w:ascii="Aptos Narrow" w:hAnsi="Aptos Narrow"/>
          <w:sz w:val="20"/>
          <w:szCs w:val="20"/>
        </w:rPr>
      </w:pPr>
      <w:r>
        <w:rPr>
          <w:rFonts w:ascii="Aptos Narrow" w:hAnsi="Aptos Narrow"/>
          <w:sz w:val="20"/>
          <w:szCs w:val="20"/>
        </w:rPr>
        <w:t xml:space="preserve">container metalic cu volum de 4 mc pentru colectarea deșeurilor voluminoase = </w:t>
      </w:r>
      <w:r>
        <w:rPr>
          <w:rFonts w:ascii="Aptos Narrow" w:hAnsi="Aptos Narrow"/>
          <w:b/>
          <w:bCs/>
          <w:sz w:val="20"/>
          <w:szCs w:val="20"/>
        </w:rPr>
        <w:t>15 buc</w:t>
      </w:r>
    </w:p>
    <w:p w14:paraId="05AA7653" w14:textId="656C9483" w:rsidR="00276D16" w:rsidRPr="00276D16" w:rsidRDefault="00276D16" w:rsidP="00276D16">
      <w:pPr>
        <w:pStyle w:val="ListParagraph"/>
        <w:numPr>
          <w:ilvl w:val="0"/>
          <w:numId w:val="12"/>
        </w:numPr>
        <w:spacing w:before="80" w:after="80" w:line="276" w:lineRule="auto"/>
        <w:rPr>
          <w:rFonts w:ascii="Aptos Narrow" w:hAnsi="Aptos Narrow"/>
          <w:sz w:val="20"/>
          <w:szCs w:val="20"/>
        </w:rPr>
      </w:pPr>
      <w:r>
        <w:rPr>
          <w:rFonts w:ascii="Aptos Narrow" w:hAnsi="Aptos Narrow"/>
          <w:sz w:val="20"/>
          <w:szCs w:val="20"/>
        </w:rPr>
        <w:t xml:space="preserve">container metalic cu volum de 1,1 mc pentru colectarea deșeurilor voluminoase = </w:t>
      </w:r>
      <w:r>
        <w:rPr>
          <w:rFonts w:ascii="Aptos Narrow" w:hAnsi="Aptos Narrow"/>
          <w:b/>
          <w:bCs/>
          <w:sz w:val="20"/>
          <w:szCs w:val="20"/>
        </w:rPr>
        <w:t>20 buc</w:t>
      </w:r>
    </w:p>
    <w:p w14:paraId="008D86AE" w14:textId="1B038492" w:rsidR="00276D16" w:rsidRPr="00276D16" w:rsidRDefault="00276D16" w:rsidP="00276D16">
      <w:pPr>
        <w:pStyle w:val="ListParagraph"/>
        <w:numPr>
          <w:ilvl w:val="0"/>
          <w:numId w:val="12"/>
        </w:numPr>
        <w:spacing w:before="80" w:after="80" w:line="276" w:lineRule="auto"/>
        <w:rPr>
          <w:rFonts w:ascii="Aptos Narrow" w:hAnsi="Aptos Narrow"/>
          <w:sz w:val="20"/>
          <w:szCs w:val="20"/>
        </w:rPr>
      </w:pPr>
      <w:r>
        <w:rPr>
          <w:rFonts w:ascii="Aptos Narrow" w:hAnsi="Aptos Narrow"/>
          <w:sz w:val="20"/>
          <w:szCs w:val="20"/>
        </w:rPr>
        <w:t xml:space="preserve">container metalic cu volum de 1,1 mc pentru colectarea deșeurilor voluminoase = </w:t>
      </w:r>
      <w:r>
        <w:rPr>
          <w:rFonts w:ascii="Aptos Narrow" w:hAnsi="Aptos Narrow"/>
          <w:b/>
          <w:bCs/>
          <w:sz w:val="20"/>
          <w:szCs w:val="20"/>
        </w:rPr>
        <w:t>20 buc</w:t>
      </w:r>
    </w:p>
    <w:p w14:paraId="1183DF76" w14:textId="1003468D" w:rsidR="00D646AA" w:rsidRPr="00D646AA" w:rsidRDefault="00276D16" w:rsidP="00D646AA">
      <w:pPr>
        <w:spacing w:before="80" w:after="80" w:line="276" w:lineRule="auto"/>
        <w:contextualSpacing/>
        <w:rPr>
          <w:rFonts w:ascii="Aptos Narrow" w:hAnsi="Aptos Narrow"/>
          <w:sz w:val="20"/>
          <w:szCs w:val="20"/>
        </w:rPr>
      </w:pPr>
      <w:r>
        <w:rPr>
          <w:rFonts w:ascii="Aptos Narrow" w:hAnsi="Aptos Narrow"/>
          <w:sz w:val="20"/>
          <w:szCs w:val="20"/>
        </w:rPr>
        <w:t xml:space="preserve">(5) </w:t>
      </w:r>
      <w:r w:rsidR="00FA3916">
        <w:rPr>
          <w:rFonts w:ascii="Aptos Narrow" w:hAnsi="Aptos Narrow"/>
          <w:sz w:val="20"/>
          <w:szCs w:val="20"/>
        </w:rPr>
        <w:t>OPERATORUL</w:t>
      </w:r>
      <w:r w:rsidR="00D646AA" w:rsidRPr="00D646AA">
        <w:rPr>
          <w:rFonts w:ascii="Aptos Narrow" w:hAnsi="Aptos Narrow"/>
          <w:sz w:val="20"/>
          <w:szCs w:val="20"/>
        </w:rPr>
        <w:t xml:space="preserve"> este responsabil de activitățiile de întreținere, reparare și menținere în funcțiune a tuturor recipientelor achiziționate și puse la dispoziție pentru asigurarea colectării deșeurilor. În prima lună a fiecărui an calendaristic încheiat, </w:t>
      </w:r>
      <w:r w:rsidR="00FA3916">
        <w:rPr>
          <w:rFonts w:ascii="Aptos Narrow" w:hAnsi="Aptos Narrow"/>
          <w:sz w:val="20"/>
          <w:szCs w:val="20"/>
        </w:rPr>
        <w:t>OPERATORUL</w:t>
      </w:r>
      <w:r w:rsidR="00D646AA" w:rsidRPr="00D646AA">
        <w:rPr>
          <w:rFonts w:ascii="Aptos Narrow" w:hAnsi="Aptos Narrow"/>
          <w:sz w:val="20"/>
          <w:szCs w:val="20"/>
        </w:rPr>
        <w:t xml:space="preserve"> va efectua o inventariere clară a echipamentelor achiziționate și puse la dispoziția utilizatorilor casnici din Zona 2 și va prezenta un Raport tehnic de Management al activitățiilor de întreținere, inclusiv situația reală a infrastructurii (echipamentelor). </w:t>
      </w:r>
    </w:p>
    <w:p w14:paraId="0B207EBF" w14:textId="33A25945" w:rsidR="00D646AA" w:rsidRPr="00D646AA" w:rsidRDefault="00D646AA" w:rsidP="00D646AA">
      <w:pPr>
        <w:spacing w:before="80" w:after="80" w:line="276" w:lineRule="auto"/>
        <w:contextualSpacing/>
        <w:rPr>
          <w:rFonts w:ascii="Aptos Narrow" w:hAnsi="Aptos Narrow"/>
          <w:sz w:val="20"/>
          <w:szCs w:val="20"/>
        </w:rPr>
      </w:pPr>
      <w:r w:rsidRPr="00D646AA">
        <w:rPr>
          <w:rFonts w:ascii="Aptos Narrow" w:hAnsi="Aptos Narrow"/>
          <w:sz w:val="20"/>
          <w:szCs w:val="20"/>
        </w:rPr>
        <w:t>(</w:t>
      </w:r>
      <w:r w:rsidR="00276D16">
        <w:rPr>
          <w:rFonts w:ascii="Aptos Narrow" w:hAnsi="Aptos Narrow"/>
          <w:sz w:val="20"/>
          <w:szCs w:val="20"/>
        </w:rPr>
        <w:t>6</w:t>
      </w:r>
      <w:r w:rsidRPr="00D646AA">
        <w:rPr>
          <w:rFonts w:ascii="Aptos Narrow" w:hAnsi="Aptos Narrow"/>
          <w:sz w:val="20"/>
          <w:szCs w:val="20"/>
        </w:rPr>
        <w:t xml:space="preserve">)  </w:t>
      </w:r>
      <w:r w:rsidR="00FA3916">
        <w:rPr>
          <w:rFonts w:ascii="Aptos Narrow" w:hAnsi="Aptos Narrow"/>
          <w:sz w:val="20"/>
          <w:szCs w:val="20"/>
        </w:rPr>
        <w:t>OPERATORUL</w:t>
      </w:r>
      <w:r w:rsidRPr="00D646AA">
        <w:rPr>
          <w:rFonts w:ascii="Aptos Narrow" w:hAnsi="Aptos Narrow"/>
          <w:sz w:val="20"/>
          <w:szCs w:val="20"/>
        </w:rPr>
        <w:t xml:space="preserve"> este responsabil de înlocuirea recipientelor defecte sau care se distrug datorită manipulării neadecvate a personalului propriu într-un termen de maxim 24 de ore de la constatarea unei astfel de situații, inclusiv în situația în care recipientele sunt defecte ca urmare a construcției lor (defecte de fabricație).</w:t>
      </w:r>
    </w:p>
    <w:p w14:paraId="78AB26CC" w14:textId="2DE6899D" w:rsidR="00D646AA" w:rsidRPr="00D646AA" w:rsidRDefault="00D646AA" w:rsidP="00D646AA">
      <w:pPr>
        <w:spacing w:before="80" w:after="80" w:line="276" w:lineRule="auto"/>
        <w:contextualSpacing/>
        <w:rPr>
          <w:rFonts w:ascii="Aptos Narrow" w:hAnsi="Aptos Narrow"/>
          <w:sz w:val="20"/>
          <w:szCs w:val="20"/>
        </w:rPr>
      </w:pPr>
      <w:r w:rsidRPr="00D646AA">
        <w:rPr>
          <w:rFonts w:ascii="Aptos Narrow" w:hAnsi="Aptos Narrow"/>
          <w:sz w:val="20"/>
          <w:szCs w:val="20"/>
        </w:rPr>
        <w:t>(</w:t>
      </w:r>
      <w:r w:rsidR="00276D16">
        <w:rPr>
          <w:rFonts w:ascii="Aptos Narrow" w:hAnsi="Aptos Narrow"/>
          <w:sz w:val="20"/>
          <w:szCs w:val="20"/>
        </w:rPr>
        <w:t>7</w:t>
      </w:r>
      <w:r w:rsidRPr="00D646AA">
        <w:rPr>
          <w:rFonts w:ascii="Aptos Narrow" w:hAnsi="Aptos Narrow"/>
          <w:sz w:val="20"/>
          <w:szCs w:val="20"/>
        </w:rPr>
        <w:t xml:space="preserve">) Nu intră în obligatia </w:t>
      </w:r>
      <w:r w:rsidR="00FA3916">
        <w:rPr>
          <w:rFonts w:ascii="Aptos Narrow" w:hAnsi="Aptos Narrow"/>
          <w:sz w:val="20"/>
          <w:szCs w:val="20"/>
        </w:rPr>
        <w:t>OPERATORUL</w:t>
      </w:r>
      <w:r w:rsidRPr="00D646AA">
        <w:rPr>
          <w:rFonts w:ascii="Aptos Narrow" w:hAnsi="Aptos Narrow"/>
          <w:sz w:val="20"/>
          <w:szCs w:val="20"/>
        </w:rPr>
        <w:t>UI reparațiile, inlocuirile sau remedierile care sunt generate de evenimente neprevăzute precum catastrofe naturale sau război și care nu presupun culpa acestuia.</w:t>
      </w:r>
    </w:p>
    <w:p w14:paraId="58FC4FE7" w14:textId="2E1F9AAE" w:rsidR="00D646AA" w:rsidRPr="00D646AA" w:rsidRDefault="00D646AA" w:rsidP="00D646AA">
      <w:pPr>
        <w:spacing w:before="80" w:after="80" w:line="276" w:lineRule="auto"/>
        <w:contextualSpacing/>
        <w:rPr>
          <w:rFonts w:ascii="Aptos Narrow" w:hAnsi="Aptos Narrow"/>
          <w:sz w:val="20"/>
          <w:szCs w:val="20"/>
        </w:rPr>
      </w:pPr>
      <w:r w:rsidRPr="00D646AA">
        <w:rPr>
          <w:rFonts w:ascii="Aptos Narrow" w:hAnsi="Aptos Narrow"/>
          <w:sz w:val="20"/>
          <w:szCs w:val="20"/>
        </w:rPr>
        <w:t xml:space="preserve">(8) Nu intră în obligatia </w:t>
      </w:r>
      <w:r w:rsidR="00FA3916">
        <w:rPr>
          <w:rFonts w:ascii="Aptos Narrow" w:hAnsi="Aptos Narrow"/>
          <w:sz w:val="20"/>
          <w:szCs w:val="20"/>
        </w:rPr>
        <w:t>OPERATORUL</w:t>
      </w:r>
      <w:r w:rsidRPr="00D646AA">
        <w:rPr>
          <w:rFonts w:ascii="Aptos Narrow" w:hAnsi="Aptos Narrow"/>
          <w:sz w:val="20"/>
          <w:szCs w:val="20"/>
        </w:rPr>
        <w:t xml:space="preserve">UI inlocuirea recipientelor în caz de furt/distrugere/deteriorare ireparabila care nu se datoreaza in niciun fel culpei </w:t>
      </w:r>
      <w:r w:rsidR="00FA3916">
        <w:rPr>
          <w:rFonts w:ascii="Aptos Narrow" w:hAnsi="Aptos Narrow"/>
          <w:sz w:val="20"/>
          <w:szCs w:val="20"/>
        </w:rPr>
        <w:t>OPERATORUL</w:t>
      </w:r>
      <w:r w:rsidRPr="00D646AA">
        <w:rPr>
          <w:rFonts w:ascii="Aptos Narrow" w:hAnsi="Aptos Narrow"/>
          <w:sz w:val="20"/>
          <w:szCs w:val="20"/>
        </w:rPr>
        <w:t>UI.</w:t>
      </w:r>
    </w:p>
    <w:p w14:paraId="62922B0E" w14:textId="6D30AD15" w:rsidR="00D646AA" w:rsidRPr="00D646AA" w:rsidRDefault="00D646AA" w:rsidP="00D646AA">
      <w:pPr>
        <w:spacing w:before="80" w:after="80" w:line="276" w:lineRule="auto"/>
        <w:contextualSpacing/>
        <w:rPr>
          <w:rFonts w:ascii="Aptos Narrow" w:hAnsi="Aptos Narrow"/>
          <w:sz w:val="20"/>
          <w:szCs w:val="20"/>
        </w:rPr>
      </w:pPr>
      <w:r w:rsidRPr="00D646AA">
        <w:rPr>
          <w:rFonts w:ascii="Aptos Narrow" w:hAnsi="Aptos Narrow"/>
          <w:sz w:val="20"/>
          <w:szCs w:val="20"/>
        </w:rPr>
        <w:t xml:space="preserve">(9) </w:t>
      </w:r>
      <w:r w:rsidR="00FA3916">
        <w:rPr>
          <w:rFonts w:ascii="Aptos Narrow" w:hAnsi="Aptos Narrow"/>
          <w:sz w:val="20"/>
          <w:szCs w:val="20"/>
        </w:rPr>
        <w:t>OPERATORUL</w:t>
      </w:r>
      <w:r w:rsidRPr="00D646AA">
        <w:rPr>
          <w:rFonts w:ascii="Aptos Narrow" w:hAnsi="Aptos Narrow"/>
          <w:sz w:val="20"/>
          <w:szCs w:val="20"/>
        </w:rPr>
        <w:t xml:space="preserve"> va spăla şi curăţa toate recipientele pentru colectarea deșeurilor reziduale, de la punctele de colectare plurifamiliale, trimestrial. </w:t>
      </w:r>
      <w:r w:rsidR="00FA3916">
        <w:rPr>
          <w:rFonts w:ascii="Aptos Narrow" w:hAnsi="Aptos Narrow"/>
          <w:sz w:val="20"/>
          <w:szCs w:val="20"/>
        </w:rPr>
        <w:t>OPERATORUL</w:t>
      </w:r>
      <w:r w:rsidRPr="00D646AA">
        <w:rPr>
          <w:rFonts w:ascii="Aptos Narrow" w:hAnsi="Aptos Narrow"/>
          <w:sz w:val="20"/>
          <w:szCs w:val="20"/>
        </w:rPr>
        <w:t xml:space="preserve"> va asigura o unitate mobilă pentru spălarea şi curăţarea recipientelor. Apa uzată rezultată în urma spălării va fi colectată într-un rezervor acoperit.</w:t>
      </w:r>
    </w:p>
    <w:p w14:paraId="1CFB38DF" w14:textId="58D6FDB3" w:rsidR="00D646AA" w:rsidRPr="00B55A3E" w:rsidRDefault="00D646AA" w:rsidP="00D646AA">
      <w:pPr>
        <w:spacing w:before="80" w:after="80" w:line="276" w:lineRule="auto"/>
        <w:contextualSpacing/>
        <w:rPr>
          <w:rFonts w:ascii="Aptos Narrow" w:hAnsi="Aptos Narrow"/>
          <w:sz w:val="20"/>
          <w:szCs w:val="20"/>
        </w:rPr>
      </w:pPr>
      <w:r w:rsidRPr="00D646AA">
        <w:rPr>
          <w:rFonts w:ascii="Aptos Narrow" w:hAnsi="Aptos Narrow"/>
          <w:sz w:val="20"/>
          <w:szCs w:val="20"/>
        </w:rPr>
        <w:t xml:space="preserve">(10) În cazul reparațiilor, lucrarea trebuie iniţiată imediat ce s-a descoperit acest lucru. Recipientele defecte vor fi înlocuite pe durata reparatiei cu recipiente de inlocuire. In acest scop, </w:t>
      </w:r>
      <w:r w:rsidR="00FA3916">
        <w:rPr>
          <w:rFonts w:ascii="Aptos Narrow" w:hAnsi="Aptos Narrow"/>
          <w:sz w:val="20"/>
          <w:szCs w:val="20"/>
        </w:rPr>
        <w:t>OPERATORUL</w:t>
      </w:r>
      <w:r w:rsidRPr="00D646AA">
        <w:rPr>
          <w:rFonts w:ascii="Aptos Narrow" w:hAnsi="Aptos Narrow"/>
          <w:sz w:val="20"/>
          <w:szCs w:val="20"/>
        </w:rPr>
        <w:t xml:space="preserve"> trebuie sa isi asigure un numar corespunzator de recipiente de rezerva. Niciun recipient nu trebuie lăsat in stare de deteriorare, chiar daca utilizarea lui ar mai fi posibila. Inlocuirea se va face pana cel tarziu la sfarsitul zilei imediat urmatoare celeia in care se presupune ca </w:t>
      </w:r>
      <w:r w:rsidR="00FA3916">
        <w:rPr>
          <w:rFonts w:ascii="Aptos Narrow" w:hAnsi="Aptos Narrow"/>
          <w:sz w:val="20"/>
          <w:szCs w:val="20"/>
        </w:rPr>
        <w:t>OPERATORUL</w:t>
      </w:r>
      <w:r w:rsidRPr="00D646AA">
        <w:rPr>
          <w:rFonts w:ascii="Aptos Narrow" w:hAnsi="Aptos Narrow"/>
          <w:sz w:val="20"/>
          <w:szCs w:val="20"/>
        </w:rPr>
        <w:t xml:space="preserve"> a aflat despre deteriorarea în cauză.</w:t>
      </w:r>
    </w:p>
    <w:p w14:paraId="28A7CAE6" w14:textId="4667E1A8" w:rsidR="00492486" w:rsidRPr="00DA39F6" w:rsidRDefault="00492486" w:rsidP="00DA39F6">
      <w:pPr>
        <w:spacing w:before="80" w:after="80" w:line="276" w:lineRule="auto"/>
        <w:contextualSpacing/>
        <w:rPr>
          <w:rFonts w:ascii="Aptos Narrow" w:hAnsi="Aptos Narrow"/>
          <w:sz w:val="20"/>
          <w:szCs w:val="20"/>
        </w:rPr>
      </w:pPr>
    </w:p>
    <w:p w14:paraId="154EC601" w14:textId="48D88381" w:rsidR="009D5D01" w:rsidRDefault="009D5D01" w:rsidP="009D5D01">
      <w:pPr>
        <w:spacing w:before="80" w:after="80" w:line="276" w:lineRule="auto"/>
        <w:contextualSpacing/>
        <w:rPr>
          <w:rFonts w:ascii="Aptos Narrow" w:hAnsi="Aptos Narrow"/>
          <w:sz w:val="20"/>
          <w:szCs w:val="20"/>
        </w:rPr>
      </w:pPr>
      <w:r w:rsidRPr="00E55512">
        <w:rPr>
          <w:rFonts w:ascii="Aptos Narrow" w:hAnsi="Aptos Narrow"/>
          <w:b/>
          <w:bCs/>
          <w:sz w:val="20"/>
          <w:szCs w:val="20"/>
        </w:rPr>
        <w:t>Art. 18.</w:t>
      </w:r>
      <w:r w:rsidRPr="00212D28">
        <w:rPr>
          <w:rFonts w:ascii="Aptos Narrow" w:hAnsi="Aptos Narrow"/>
          <w:sz w:val="20"/>
          <w:szCs w:val="20"/>
        </w:rPr>
        <w:t xml:space="preserve"> </w:t>
      </w:r>
      <w:r>
        <w:rPr>
          <w:rFonts w:ascii="Aptos Narrow" w:hAnsi="Aptos Narrow"/>
          <w:sz w:val="20"/>
          <w:szCs w:val="20"/>
        </w:rPr>
        <w:t>Operațiuni de urgență</w:t>
      </w:r>
    </w:p>
    <w:p w14:paraId="6239DF5D" w14:textId="2BF8AA8F" w:rsidR="009D5D01" w:rsidRPr="009D5D01" w:rsidRDefault="009D5D01" w:rsidP="009D5D01">
      <w:pPr>
        <w:spacing w:before="80" w:after="80" w:line="276" w:lineRule="auto"/>
        <w:contextualSpacing/>
        <w:rPr>
          <w:rFonts w:ascii="Aptos Narrow" w:hAnsi="Aptos Narrow"/>
          <w:sz w:val="20"/>
          <w:szCs w:val="20"/>
        </w:rPr>
      </w:pPr>
      <w:r w:rsidRPr="009D5D01">
        <w:rPr>
          <w:rFonts w:ascii="Aptos Narrow" w:hAnsi="Aptos Narrow"/>
          <w:sz w:val="20"/>
          <w:szCs w:val="20"/>
        </w:rPr>
        <w:t xml:space="preserve">(1) </w:t>
      </w:r>
      <w:r>
        <w:rPr>
          <w:rFonts w:ascii="Aptos Narrow" w:hAnsi="Aptos Narrow"/>
          <w:sz w:val="20"/>
          <w:szCs w:val="20"/>
        </w:rPr>
        <w:t>Operatorul</w:t>
      </w:r>
      <w:r w:rsidRPr="009D5D01">
        <w:rPr>
          <w:rFonts w:ascii="Aptos Narrow" w:hAnsi="Aptos Narrow"/>
          <w:sz w:val="20"/>
          <w:szCs w:val="20"/>
        </w:rPr>
        <w:t xml:space="preserve"> va pregăti și implementa un Plan de intervenții în caz de evenimente neprevăzute și își va instrui personalul referitor la conținutul acestui plan, pentru a fi pregătit în cazul urgențelor cum ar fi incendii, fum și scurgeri de materiale periculoase.</w:t>
      </w:r>
    </w:p>
    <w:p w14:paraId="2E0B8401" w14:textId="4A6F5959" w:rsidR="008C4117" w:rsidRPr="008C4117" w:rsidRDefault="009D5D01" w:rsidP="009D5D01">
      <w:pPr>
        <w:spacing w:before="80" w:after="80" w:line="276" w:lineRule="auto"/>
        <w:contextualSpacing/>
        <w:rPr>
          <w:rFonts w:ascii="Aptos Narrow" w:hAnsi="Aptos Narrow"/>
          <w:sz w:val="20"/>
          <w:szCs w:val="20"/>
        </w:rPr>
      </w:pPr>
      <w:r w:rsidRPr="009D5D01">
        <w:rPr>
          <w:rFonts w:ascii="Aptos Narrow" w:hAnsi="Aptos Narrow"/>
          <w:sz w:val="20"/>
          <w:szCs w:val="20"/>
        </w:rPr>
        <w:t xml:space="preserve">(2) Planul va fi comunicat </w:t>
      </w:r>
      <w:r>
        <w:rPr>
          <w:rFonts w:ascii="Aptos Narrow" w:hAnsi="Aptos Narrow"/>
          <w:sz w:val="20"/>
          <w:szCs w:val="20"/>
        </w:rPr>
        <w:t>Delegatarului</w:t>
      </w:r>
      <w:r w:rsidRPr="009D5D01">
        <w:rPr>
          <w:rFonts w:ascii="Aptos Narrow" w:hAnsi="Aptos Narrow"/>
          <w:sz w:val="20"/>
          <w:szCs w:val="20"/>
        </w:rPr>
        <w:t xml:space="preserve"> și va fi operațional numai după aprobarea acestuia.</w:t>
      </w:r>
    </w:p>
    <w:p w14:paraId="2CF4E5A2" w14:textId="77777777" w:rsidR="00D22E5D" w:rsidRPr="00D22E5D" w:rsidRDefault="00D22E5D" w:rsidP="00D22E5D">
      <w:pPr>
        <w:spacing w:before="80" w:after="80" w:line="276" w:lineRule="auto"/>
        <w:contextualSpacing/>
        <w:rPr>
          <w:rFonts w:ascii="Aptos Narrow" w:hAnsi="Aptos Narrow"/>
          <w:sz w:val="20"/>
          <w:szCs w:val="20"/>
        </w:rPr>
      </w:pPr>
    </w:p>
    <w:p w14:paraId="167C812C" w14:textId="7B33ED75" w:rsidR="009D5D01" w:rsidRPr="00771C50" w:rsidRDefault="009D5D01" w:rsidP="009D5D01">
      <w:pPr>
        <w:pStyle w:val="Heading1"/>
        <w:rPr>
          <w:rFonts w:ascii="Aptos Narrow" w:hAnsi="Aptos Narrow"/>
          <w:b/>
          <w:bCs/>
          <w:sz w:val="24"/>
          <w:szCs w:val="24"/>
        </w:rPr>
      </w:pPr>
      <w:r>
        <w:rPr>
          <w:rFonts w:ascii="Aptos Narrow" w:hAnsi="Aptos Narrow"/>
          <w:b/>
          <w:bCs/>
          <w:sz w:val="24"/>
          <w:szCs w:val="24"/>
        </w:rPr>
        <w:t xml:space="preserve">Capitolul 3. Colectarea deșeurilor </w:t>
      </w:r>
    </w:p>
    <w:p w14:paraId="01E0F8C3" w14:textId="77777777" w:rsidR="00B73AFE" w:rsidRDefault="00B73AFE" w:rsidP="00313F66">
      <w:pPr>
        <w:spacing w:before="80" w:after="80" w:line="276" w:lineRule="auto"/>
        <w:contextualSpacing/>
        <w:rPr>
          <w:rFonts w:ascii="Aptos Narrow" w:hAnsi="Aptos Narrow"/>
          <w:sz w:val="20"/>
          <w:szCs w:val="20"/>
        </w:rPr>
      </w:pPr>
    </w:p>
    <w:p w14:paraId="6E8D0438" w14:textId="23D9267B" w:rsidR="003878C0" w:rsidRDefault="003878C0" w:rsidP="00313F66">
      <w:pPr>
        <w:spacing w:before="80" w:after="80" w:line="276" w:lineRule="auto"/>
        <w:contextualSpacing/>
        <w:rPr>
          <w:rFonts w:ascii="Aptos Narrow" w:hAnsi="Aptos Narrow"/>
          <w:sz w:val="20"/>
          <w:szCs w:val="20"/>
        </w:rPr>
      </w:pPr>
      <w:r w:rsidRPr="00E55512">
        <w:rPr>
          <w:rFonts w:ascii="Aptos Narrow" w:hAnsi="Aptos Narrow"/>
          <w:b/>
          <w:bCs/>
          <w:sz w:val="20"/>
          <w:szCs w:val="20"/>
        </w:rPr>
        <w:t>Art. 19.</w:t>
      </w:r>
      <w:r>
        <w:rPr>
          <w:rFonts w:ascii="Aptos Narrow" w:hAnsi="Aptos Narrow"/>
          <w:sz w:val="20"/>
          <w:szCs w:val="20"/>
        </w:rPr>
        <w:t xml:space="preserve"> </w:t>
      </w:r>
      <w:r w:rsidRPr="003878C0">
        <w:rPr>
          <w:rFonts w:ascii="Aptos Narrow" w:hAnsi="Aptos Narrow"/>
          <w:sz w:val="20"/>
          <w:szCs w:val="20"/>
        </w:rPr>
        <w:t>Colectarea separată și transportul separat al deșeurilor municipale</w:t>
      </w:r>
    </w:p>
    <w:p w14:paraId="55BEC752" w14:textId="77777777" w:rsidR="003878C0" w:rsidRPr="003878C0" w:rsidRDefault="003878C0" w:rsidP="003878C0">
      <w:pPr>
        <w:spacing w:before="80" w:after="80" w:line="276" w:lineRule="auto"/>
        <w:contextualSpacing/>
        <w:rPr>
          <w:rFonts w:ascii="Aptos Narrow" w:hAnsi="Aptos Narrow"/>
          <w:sz w:val="20"/>
          <w:szCs w:val="20"/>
        </w:rPr>
      </w:pPr>
      <w:r w:rsidRPr="003878C0">
        <w:rPr>
          <w:rFonts w:ascii="Aptos Narrow" w:hAnsi="Aptos Narrow"/>
          <w:sz w:val="20"/>
          <w:szCs w:val="20"/>
        </w:rPr>
        <w:t>(1) Prestarea activității de colectare și transport a deșeurilor municipale se va executa astfel încât să se realizeze:</w:t>
      </w:r>
    </w:p>
    <w:p w14:paraId="12F173BA" w14:textId="084026AA" w:rsidR="003878C0" w:rsidRPr="003878C0" w:rsidRDefault="003878C0" w:rsidP="003878C0">
      <w:pPr>
        <w:pStyle w:val="ListParagraph"/>
        <w:numPr>
          <w:ilvl w:val="0"/>
          <w:numId w:val="13"/>
        </w:numPr>
        <w:spacing w:before="80" w:after="80" w:line="276" w:lineRule="auto"/>
        <w:rPr>
          <w:rFonts w:ascii="Aptos Narrow" w:hAnsi="Aptos Narrow"/>
          <w:sz w:val="20"/>
          <w:szCs w:val="20"/>
        </w:rPr>
      </w:pPr>
      <w:r w:rsidRPr="003878C0">
        <w:rPr>
          <w:rFonts w:ascii="Aptos Narrow" w:hAnsi="Aptos Narrow"/>
          <w:sz w:val="20"/>
          <w:szCs w:val="20"/>
        </w:rPr>
        <w:t>continuitatea activității, indiferent de anotimp și condițiile meteo, cu respectarea prevederilor contractuale;</w:t>
      </w:r>
    </w:p>
    <w:p w14:paraId="53F15F5D" w14:textId="5290C82C" w:rsidR="003878C0" w:rsidRPr="003878C0" w:rsidRDefault="003878C0" w:rsidP="003878C0">
      <w:pPr>
        <w:pStyle w:val="ListParagraph"/>
        <w:numPr>
          <w:ilvl w:val="0"/>
          <w:numId w:val="13"/>
        </w:numPr>
        <w:spacing w:before="80" w:after="80" w:line="276" w:lineRule="auto"/>
        <w:rPr>
          <w:rFonts w:ascii="Aptos Narrow" w:hAnsi="Aptos Narrow"/>
          <w:sz w:val="20"/>
          <w:szCs w:val="20"/>
        </w:rPr>
      </w:pPr>
      <w:r w:rsidRPr="003878C0">
        <w:rPr>
          <w:rFonts w:ascii="Aptos Narrow" w:hAnsi="Aptos Narrow"/>
          <w:sz w:val="20"/>
          <w:szCs w:val="20"/>
        </w:rPr>
        <w:t>corectarea și adaptarea regimului de prestare a activității la cerințele utilizatorului;</w:t>
      </w:r>
    </w:p>
    <w:p w14:paraId="6DE466D9" w14:textId="46E977BB" w:rsidR="003878C0" w:rsidRPr="003878C0" w:rsidRDefault="003878C0" w:rsidP="003878C0">
      <w:pPr>
        <w:pStyle w:val="ListParagraph"/>
        <w:numPr>
          <w:ilvl w:val="0"/>
          <w:numId w:val="13"/>
        </w:numPr>
        <w:spacing w:before="80" w:after="80" w:line="276" w:lineRule="auto"/>
        <w:rPr>
          <w:rFonts w:ascii="Aptos Narrow" w:hAnsi="Aptos Narrow"/>
          <w:sz w:val="20"/>
          <w:szCs w:val="20"/>
        </w:rPr>
      </w:pPr>
      <w:r w:rsidRPr="003878C0">
        <w:rPr>
          <w:rFonts w:ascii="Aptos Narrow" w:hAnsi="Aptos Narrow"/>
          <w:sz w:val="20"/>
          <w:szCs w:val="20"/>
        </w:rPr>
        <w:t>controlul calității serviciului prestat;</w:t>
      </w:r>
    </w:p>
    <w:p w14:paraId="6E4A7A88" w14:textId="45676266" w:rsidR="003878C0" w:rsidRPr="003878C0" w:rsidRDefault="003878C0" w:rsidP="003878C0">
      <w:pPr>
        <w:pStyle w:val="ListParagraph"/>
        <w:numPr>
          <w:ilvl w:val="0"/>
          <w:numId w:val="13"/>
        </w:numPr>
        <w:spacing w:before="80" w:after="80" w:line="276" w:lineRule="auto"/>
        <w:rPr>
          <w:rFonts w:ascii="Aptos Narrow" w:hAnsi="Aptos Narrow"/>
          <w:sz w:val="20"/>
          <w:szCs w:val="20"/>
        </w:rPr>
      </w:pPr>
      <w:r w:rsidRPr="003878C0">
        <w:rPr>
          <w:rFonts w:ascii="Aptos Narrow" w:hAnsi="Aptos Narrow"/>
          <w:sz w:val="20"/>
          <w:szCs w:val="20"/>
        </w:rPr>
        <w:t>respectarea instrucțiunilor/procedurilor interne de prestare a activității;</w:t>
      </w:r>
    </w:p>
    <w:p w14:paraId="3A4B9C3B" w14:textId="1AAA8044" w:rsidR="003878C0" w:rsidRPr="003878C0" w:rsidRDefault="003878C0" w:rsidP="003878C0">
      <w:pPr>
        <w:pStyle w:val="ListParagraph"/>
        <w:numPr>
          <w:ilvl w:val="0"/>
          <w:numId w:val="13"/>
        </w:numPr>
        <w:spacing w:before="80" w:after="80" w:line="276" w:lineRule="auto"/>
        <w:rPr>
          <w:rFonts w:ascii="Aptos Narrow" w:hAnsi="Aptos Narrow"/>
          <w:sz w:val="20"/>
          <w:szCs w:val="20"/>
        </w:rPr>
      </w:pPr>
      <w:r w:rsidRPr="003878C0">
        <w:rPr>
          <w:rFonts w:ascii="Aptos Narrow" w:hAnsi="Aptos Narrow"/>
          <w:sz w:val="20"/>
          <w:szCs w:val="20"/>
        </w:rPr>
        <w:t>ținerea la zi a documentelor cu privire la prestarea serviciului;</w:t>
      </w:r>
    </w:p>
    <w:p w14:paraId="01B561C6" w14:textId="0CE5F907" w:rsidR="003878C0" w:rsidRPr="003878C0" w:rsidRDefault="003878C0" w:rsidP="003878C0">
      <w:pPr>
        <w:pStyle w:val="ListParagraph"/>
        <w:numPr>
          <w:ilvl w:val="0"/>
          <w:numId w:val="13"/>
        </w:numPr>
        <w:spacing w:before="80" w:after="80" w:line="276" w:lineRule="auto"/>
        <w:rPr>
          <w:rFonts w:ascii="Aptos Narrow" w:hAnsi="Aptos Narrow"/>
          <w:sz w:val="20"/>
          <w:szCs w:val="20"/>
        </w:rPr>
      </w:pPr>
      <w:r w:rsidRPr="003878C0">
        <w:rPr>
          <w:rFonts w:ascii="Aptos Narrow" w:hAnsi="Aptos Narrow"/>
          <w:sz w:val="20"/>
          <w:szCs w:val="20"/>
        </w:rPr>
        <w:t>respectarea regulamentului serviciului de salubrizare aprobat de autoritatea administrației publice locale în condițiile legii;</w:t>
      </w:r>
    </w:p>
    <w:p w14:paraId="26749058" w14:textId="7449DADC" w:rsidR="003878C0" w:rsidRPr="003878C0" w:rsidRDefault="003878C0" w:rsidP="003878C0">
      <w:pPr>
        <w:pStyle w:val="ListParagraph"/>
        <w:numPr>
          <w:ilvl w:val="0"/>
          <w:numId w:val="13"/>
        </w:numPr>
        <w:spacing w:before="80" w:after="80" w:line="276" w:lineRule="auto"/>
        <w:rPr>
          <w:rFonts w:ascii="Aptos Narrow" w:hAnsi="Aptos Narrow"/>
          <w:sz w:val="20"/>
          <w:szCs w:val="20"/>
        </w:rPr>
      </w:pPr>
      <w:r w:rsidRPr="003878C0">
        <w:rPr>
          <w:rFonts w:ascii="Aptos Narrow" w:hAnsi="Aptos Narrow"/>
          <w:sz w:val="20"/>
          <w:szCs w:val="20"/>
        </w:rPr>
        <w:t>prestarea activității pe baza principiilor de eficiență economică, având ca obiectiv reducerea costurilor de prestare a serviciului;</w:t>
      </w:r>
    </w:p>
    <w:p w14:paraId="60D24846" w14:textId="36780979" w:rsidR="003878C0" w:rsidRPr="003878C0" w:rsidRDefault="003878C0" w:rsidP="003878C0">
      <w:pPr>
        <w:pStyle w:val="ListParagraph"/>
        <w:numPr>
          <w:ilvl w:val="0"/>
          <w:numId w:val="13"/>
        </w:numPr>
        <w:spacing w:before="80" w:after="80" w:line="276" w:lineRule="auto"/>
        <w:rPr>
          <w:rFonts w:ascii="Aptos Narrow" w:hAnsi="Aptos Narrow"/>
          <w:sz w:val="20"/>
          <w:szCs w:val="20"/>
        </w:rPr>
      </w:pPr>
      <w:r w:rsidRPr="003878C0">
        <w:rPr>
          <w:rFonts w:ascii="Aptos Narrow" w:hAnsi="Aptos Narrow"/>
          <w:sz w:val="20"/>
          <w:szCs w:val="20"/>
        </w:rPr>
        <w:t>asigurarea capacității de transport a deșeurilor, pentru prestarea serviciului la toți utilizatorii din Zona 2 – Târgu Mureș;</w:t>
      </w:r>
    </w:p>
    <w:p w14:paraId="7E2BA122" w14:textId="6A958099" w:rsidR="003878C0" w:rsidRPr="003878C0" w:rsidRDefault="003878C0" w:rsidP="003878C0">
      <w:pPr>
        <w:pStyle w:val="ListParagraph"/>
        <w:numPr>
          <w:ilvl w:val="0"/>
          <w:numId w:val="13"/>
        </w:numPr>
        <w:spacing w:before="80" w:after="80" w:line="276" w:lineRule="auto"/>
        <w:rPr>
          <w:rFonts w:ascii="Aptos Narrow" w:hAnsi="Aptos Narrow"/>
          <w:sz w:val="20"/>
          <w:szCs w:val="20"/>
        </w:rPr>
      </w:pPr>
      <w:r w:rsidRPr="003878C0">
        <w:rPr>
          <w:rFonts w:ascii="Aptos Narrow" w:hAnsi="Aptos Narrow"/>
          <w:sz w:val="20"/>
          <w:szCs w:val="20"/>
        </w:rPr>
        <w:t>reînnoirea parcului auto, în vederea creșterii eficienței în exploatarea acestuia, încadrării în normele naționale privind emisiile poluante și asigurării unui serviciu de calitate;</w:t>
      </w:r>
    </w:p>
    <w:p w14:paraId="6AD19148" w14:textId="143A6D07" w:rsidR="003878C0" w:rsidRPr="003878C0" w:rsidRDefault="003878C0" w:rsidP="003878C0">
      <w:pPr>
        <w:pStyle w:val="ListParagraph"/>
        <w:numPr>
          <w:ilvl w:val="0"/>
          <w:numId w:val="13"/>
        </w:numPr>
        <w:spacing w:before="80" w:after="80" w:line="276" w:lineRule="auto"/>
        <w:rPr>
          <w:rFonts w:ascii="Aptos Narrow" w:hAnsi="Aptos Narrow"/>
          <w:sz w:val="20"/>
          <w:szCs w:val="20"/>
        </w:rPr>
      </w:pPr>
      <w:r w:rsidRPr="003878C0">
        <w:rPr>
          <w:rFonts w:ascii="Aptos Narrow" w:hAnsi="Aptos Narrow"/>
          <w:sz w:val="20"/>
          <w:szCs w:val="20"/>
        </w:rPr>
        <w:t>îndeplinirea indicatorilor de performanță;</w:t>
      </w:r>
    </w:p>
    <w:p w14:paraId="04BF61C8" w14:textId="0759AEF7" w:rsidR="003878C0" w:rsidRPr="003878C0" w:rsidRDefault="003878C0" w:rsidP="003878C0">
      <w:pPr>
        <w:pStyle w:val="ListParagraph"/>
        <w:numPr>
          <w:ilvl w:val="0"/>
          <w:numId w:val="13"/>
        </w:numPr>
        <w:spacing w:before="80" w:after="80" w:line="276" w:lineRule="auto"/>
        <w:rPr>
          <w:rFonts w:ascii="Aptos Narrow" w:hAnsi="Aptos Narrow"/>
          <w:sz w:val="20"/>
          <w:szCs w:val="20"/>
        </w:rPr>
      </w:pPr>
      <w:r w:rsidRPr="003878C0">
        <w:rPr>
          <w:rFonts w:ascii="Aptos Narrow" w:hAnsi="Aptos Narrow"/>
          <w:sz w:val="20"/>
          <w:szCs w:val="20"/>
        </w:rPr>
        <w:t>asigurarea, pe toată durata de executare a serviciului, de personal calificat și în număr suficient;</w:t>
      </w:r>
    </w:p>
    <w:p w14:paraId="3D16FB6A" w14:textId="591597CF" w:rsidR="003878C0" w:rsidRPr="003878C0" w:rsidRDefault="003878C0" w:rsidP="003878C0">
      <w:pPr>
        <w:pStyle w:val="ListParagraph"/>
        <w:numPr>
          <w:ilvl w:val="0"/>
          <w:numId w:val="13"/>
        </w:numPr>
        <w:spacing w:before="80" w:after="80" w:line="276" w:lineRule="auto"/>
        <w:rPr>
          <w:rFonts w:ascii="Aptos Narrow" w:hAnsi="Aptos Narrow"/>
          <w:sz w:val="20"/>
          <w:szCs w:val="20"/>
        </w:rPr>
      </w:pPr>
      <w:r w:rsidRPr="003878C0">
        <w:rPr>
          <w:rFonts w:ascii="Aptos Narrow" w:hAnsi="Aptos Narrow"/>
          <w:sz w:val="20"/>
          <w:szCs w:val="20"/>
        </w:rPr>
        <w:t>implementarea instrumentului economic ”plătește pentru cât arunci – PPCA”.</w:t>
      </w:r>
    </w:p>
    <w:p w14:paraId="0F4101C0" w14:textId="0E47BDDB" w:rsidR="003878C0" w:rsidRDefault="003878C0" w:rsidP="003878C0">
      <w:pPr>
        <w:spacing w:before="80" w:after="80" w:line="276" w:lineRule="auto"/>
        <w:contextualSpacing/>
        <w:rPr>
          <w:rFonts w:ascii="Aptos Narrow" w:hAnsi="Aptos Narrow"/>
          <w:sz w:val="20"/>
          <w:szCs w:val="20"/>
        </w:rPr>
      </w:pPr>
      <w:r w:rsidRPr="003878C0">
        <w:rPr>
          <w:rFonts w:ascii="Aptos Narrow" w:hAnsi="Aptos Narrow"/>
          <w:sz w:val="20"/>
          <w:szCs w:val="20"/>
        </w:rPr>
        <w:t xml:space="preserve">(2) Sistemul de colectare al deșeurilor </w:t>
      </w:r>
      <w:r>
        <w:rPr>
          <w:rFonts w:ascii="Aptos Narrow" w:hAnsi="Aptos Narrow"/>
          <w:sz w:val="20"/>
          <w:szCs w:val="20"/>
        </w:rPr>
        <w:t>în Zona 2 este</w:t>
      </w:r>
      <w:r w:rsidRPr="003878C0">
        <w:rPr>
          <w:rFonts w:ascii="Aptos Narrow" w:hAnsi="Aptos Narrow"/>
          <w:sz w:val="20"/>
          <w:szCs w:val="20"/>
        </w:rPr>
        <w:t xml:space="preserve"> </w:t>
      </w:r>
      <w:r>
        <w:rPr>
          <w:rFonts w:ascii="Aptos Narrow" w:hAnsi="Aptos Narrow"/>
          <w:sz w:val="20"/>
          <w:szCs w:val="20"/>
        </w:rPr>
        <w:t>următorul:</w:t>
      </w:r>
    </w:p>
    <w:p w14:paraId="6D2BF5B0" w14:textId="44B5B11A" w:rsidR="003878C0" w:rsidRDefault="00C8663A" w:rsidP="00C8663A">
      <w:pPr>
        <w:pStyle w:val="ListParagraph"/>
        <w:numPr>
          <w:ilvl w:val="0"/>
          <w:numId w:val="15"/>
        </w:numPr>
        <w:spacing w:before="80" w:after="80" w:line="276" w:lineRule="auto"/>
        <w:rPr>
          <w:rFonts w:ascii="Aptos Narrow" w:hAnsi="Aptos Narrow"/>
          <w:sz w:val="20"/>
          <w:szCs w:val="20"/>
        </w:rPr>
      </w:pPr>
      <w:r>
        <w:rPr>
          <w:rFonts w:ascii="Aptos Narrow" w:hAnsi="Aptos Narrow"/>
          <w:sz w:val="20"/>
          <w:szCs w:val="20"/>
        </w:rPr>
        <w:t>Colectarea deșeurilor de la utilizatorii casnici</w:t>
      </w:r>
    </w:p>
    <w:p w14:paraId="6DFE62FF" w14:textId="2697C5C5" w:rsidR="00C8663A" w:rsidRDefault="00F80E80" w:rsidP="00F80E80">
      <w:pPr>
        <w:spacing w:before="80" w:after="80" w:line="276" w:lineRule="auto"/>
        <w:jc w:val="center"/>
        <w:rPr>
          <w:rFonts w:ascii="Aptos Narrow" w:hAnsi="Aptos Narrow"/>
          <w:sz w:val="20"/>
          <w:szCs w:val="20"/>
        </w:rPr>
      </w:pPr>
      <w:r w:rsidRPr="00F80E80">
        <w:drawing>
          <wp:inline distT="0" distB="0" distL="0" distR="0" wp14:anchorId="5849DDA9" wp14:editId="098871F6">
            <wp:extent cx="5626072" cy="4358706"/>
            <wp:effectExtent l="0" t="0" r="0" b="3810"/>
            <wp:docPr id="266651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179" cy="4368086"/>
                    </a:xfrm>
                    <a:prstGeom prst="rect">
                      <a:avLst/>
                    </a:prstGeom>
                    <a:noFill/>
                    <a:ln>
                      <a:noFill/>
                    </a:ln>
                  </pic:spPr>
                </pic:pic>
              </a:graphicData>
            </a:graphic>
          </wp:inline>
        </w:drawing>
      </w:r>
    </w:p>
    <w:p w14:paraId="20F5BB04" w14:textId="3335915F" w:rsidR="00C8663A" w:rsidRDefault="00F80E80" w:rsidP="00F80E80">
      <w:pPr>
        <w:spacing w:before="80" w:after="80" w:line="276" w:lineRule="auto"/>
        <w:jc w:val="center"/>
        <w:rPr>
          <w:rFonts w:ascii="Aptos Narrow" w:hAnsi="Aptos Narrow"/>
          <w:sz w:val="20"/>
          <w:szCs w:val="20"/>
        </w:rPr>
      </w:pPr>
      <w:r w:rsidRPr="00F80E80">
        <w:drawing>
          <wp:inline distT="0" distB="0" distL="0" distR="0" wp14:anchorId="0CDF1D21" wp14:editId="5505D50E">
            <wp:extent cx="5613621" cy="770890"/>
            <wp:effectExtent l="0" t="0" r="6350" b="0"/>
            <wp:docPr id="15112346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9213" cy="789510"/>
                    </a:xfrm>
                    <a:prstGeom prst="rect">
                      <a:avLst/>
                    </a:prstGeom>
                    <a:noFill/>
                    <a:ln>
                      <a:noFill/>
                    </a:ln>
                  </pic:spPr>
                </pic:pic>
              </a:graphicData>
            </a:graphic>
          </wp:inline>
        </w:drawing>
      </w:r>
    </w:p>
    <w:p w14:paraId="0F4F9B8D" w14:textId="69B886D3" w:rsidR="00C8663A" w:rsidRDefault="00F80E80" w:rsidP="00C8663A">
      <w:pPr>
        <w:pStyle w:val="ListParagraph"/>
        <w:numPr>
          <w:ilvl w:val="0"/>
          <w:numId w:val="15"/>
        </w:numPr>
        <w:spacing w:before="80" w:after="80" w:line="276" w:lineRule="auto"/>
        <w:rPr>
          <w:rFonts w:ascii="Aptos Narrow" w:hAnsi="Aptos Narrow"/>
          <w:sz w:val="20"/>
          <w:szCs w:val="20"/>
        </w:rPr>
      </w:pPr>
      <w:r>
        <w:rPr>
          <w:rFonts w:ascii="Aptos Narrow" w:hAnsi="Aptos Narrow"/>
          <w:sz w:val="20"/>
          <w:szCs w:val="20"/>
        </w:rPr>
        <w:t>Colectarea deșeurilor de la utilizatorii non-casnici</w:t>
      </w:r>
    </w:p>
    <w:p w14:paraId="12B7BD9D" w14:textId="326D18E0" w:rsidR="00F82110" w:rsidRPr="00F82110" w:rsidRDefault="00F82110" w:rsidP="00F82110">
      <w:pPr>
        <w:spacing w:before="80" w:after="80" w:line="276" w:lineRule="auto"/>
        <w:rPr>
          <w:rFonts w:ascii="Aptos Narrow" w:hAnsi="Aptos Narrow"/>
          <w:sz w:val="20"/>
          <w:szCs w:val="20"/>
        </w:rPr>
      </w:pPr>
      <w:r w:rsidRPr="00F82110">
        <w:rPr>
          <w:rFonts w:ascii="Aptos Narrow" w:hAnsi="Aptos Narrow"/>
          <w:sz w:val="20"/>
          <w:szCs w:val="20"/>
        </w:rPr>
        <w:t>Frecvența de colectare și modalitatea de colectare a deșeurilor municipale generate de către utilizatorii non-casnici (similare) vor fi aceleași cu cele aplicate colectării deșeurilor municipale de la utilizatorii casnici. Astfel, colectarea deșeurilor municipale de la utilizatorii non-casnici se va realiza conform celor indicate în tabelul de mai sus.</w:t>
      </w:r>
    </w:p>
    <w:p w14:paraId="0AB9D32B" w14:textId="0E817BAB" w:rsidR="00F82110" w:rsidRDefault="00F82110" w:rsidP="00F82110">
      <w:pPr>
        <w:spacing w:before="80" w:after="80" w:line="276" w:lineRule="auto"/>
        <w:rPr>
          <w:rFonts w:ascii="Aptos Narrow" w:hAnsi="Aptos Narrow"/>
          <w:sz w:val="20"/>
          <w:szCs w:val="20"/>
        </w:rPr>
      </w:pPr>
      <w:r w:rsidRPr="00F82110">
        <w:rPr>
          <w:rFonts w:ascii="Aptos Narrow" w:hAnsi="Aptos Narrow"/>
          <w:sz w:val="20"/>
          <w:szCs w:val="20"/>
        </w:rPr>
        <w:t>Dotarea cu recipiente corespunzătoare va fi făcută de fiecare utilizator non-casnic în parte. Zona centrală a Municipiului Tg. Mureș va avea un regim special de colectare a deșeurilor pentru utilizatorii non-casnici, cu o frecvență zilnică (luni-duminică) și numai în schimbul 3 (</w:t>
      </w:r>
      <w:r w:rsidR="002074E1" w:rsidRPr="002074E1">
        <w:rPr>
          <w:rFonts w:ascii="Aptos Narrow" w:eastAsia="Times New Roman" w:hAnsi="Aptos Narrow" w:cs="Calibri"/>
          <w:b/>
          <w:bCs/>
          <w:noProof w:val="0"/>
          <w:sz w:val="20"/>
          <w:szCs w:val="20"/>
          <w:lang w:eastAsia="ro-RO"/>
          <w14:ligatures w14:val="none"/>
        </w:rPr>
        <w:t>cu dimensionarea orelor de colectare după ora 17:00 dar cu luarea în considerare a orelor de funcționare a stației de sortare</w:t>
      </w:r>
      <w:r w:rsidR="002074E1" w:rsidRPr="00F82110">
        <w:rPr>
          <w:rFonts w:ascii="Aptos Narrow" w:hAnsi="Aptos Narrow"/>
          <w:sz w:val="20"/>
          <w:szCs w:val="20"/>
        </w:rPr>
        <w:t xml:space="preserve"> </w:t>
      </w:r>
      <w:r w:rsidRPr="00F82110">
        <w:rPr>
          <w:rFonts w:ascii="Aptos Narrow" w:hAnsi="Aptos Narrow"/>
          <w:sz w:val="20"/>
          <w:szCs w:val="20"/>
        </w:rPr>
        <w:t>)</w:t>
      </w:r>
      <w:r>
        <w:rPr>
          <w:rFonts w:ascii="Aptos Narrow" w:hAnsi="Aptos Narrow"/>
          <w:sz w:val="20"/>
          <w:szCs w:val="20"/>
        </w:rPr>
        <w:t>.</w:t>
      </w:r>
      <w:r w:rsidRPr="00F82110">
        <w:rPr>
          <w:rFonts w:ascii="Aptos Narrow" w:hAnsi="Aptos Narrow"/>
          <w:sz w:val="20"/>
          <w:szCs w:val="20"/>
        </w:rPr>
        <w:tab/>
      </w:r>
      <w:r w:rsidRPr="00F82110">
        <w:rPr>
          <w:rFonts w:ascii="Aptos Narrow" w:hAnsi="Aptos Narrow"/>
          <w:sz w:val="20"/>
          <w:szCs w:val="20"/>
        </w:rPr>
        <w:tab/>
      </w:r>
      <w:r w:rsidRPr="00F82110">
        <w:rPr>
          <w:rFonts w:ascii="Aptos Narrow" w:hAnsi="Aptos Narrow"/>
          <w:sz w:val="20"/>
          <w:szCs w:val="20"/>
        </w:rPr>
        <w:tab/>
      </w:r>
      <w:r w:rsidRPr="00F82110">
        <w:rPr>
          <w:rFonts w:ascii="Aptos Narrow" w:hAnsi="Aptos Narrow"/>
          <w:sz w:val="20"/>
          <w:szCs w:val="20"/>
        </w:rPr>
        <w:tab/>
      </w:r>
      <w:r w:rsidRPr="00F82110">
        <w:rPr>
          <w:rFonts w:ascii="Aptos Narrow" w:hAnsi="Aptos Narrow"/>
          <w:sz w:val="20"/>
          <w:szCs w:val="20"/>
        </w:rPr>
        <w:tab/>
      </w:r>
      <w:r w:rsidRPr="00F82110">
        <w:rPr>
          <w:rFonts w:ascii="Aptos Narrow" w:hAnsi="Aptos Narrow"/>
          <w:sz w:val="20"/>
          <w:szCs w:val="20"/>
        </w:rPr>
        <w:tab/>
      </w:r>
      <w:r w:rsidRPr="00F82110">
        <w:rPr>
          <w:rFonts w:ascii="Aptos Narrow" w:hAnsi="Aptos Narrow"/>
          <w:sz w:val="20"/>
          <w:szCs w:val="20"/>
        </w:rPr>
        <w:tab/>
      </w:r>
      <w:r w:rsidRPr="00F82110">
        <w:rPr>
          <w:rFonts w:ascii="Aptos Narrow" w:hAnsi="Aptos Narrow"/>
          <w:sz w:val="20"/>
          <w:szCs w:val="20"/>
        </w:rPr>
        <w:tab/>
      </w:r>
    </w:p>
    <w:p w14:paraId="1BAF2816" w14:textId="58963BFF" w:rsidR="00F82110" w:rsidRDefault="00F82110" w:rsidP="00C8663A">
      <w:pPr>
        <w:pStyle w:val="ListParagraph"/>
        <w:numPr>
          <w:ilvl w:val="0"/>
          <w:numId w:val="15"/>
        </w:numPr>
        <w:spacing w:before="80" w:after="80" w:line="276" w:lineRule="auto"/>
        <w:rPr>
          <w:rFonts w:ascii="Aptos Narrow" w:hAnsi="Aptos Narrow"/>
          <w:sz w:val="20"/>
          <w:szCs w:val="20"/>
        </w:rPr>
      </w:pPr>
      <w:r>
        <w:rPr>
          <w:rFonts w:ascii="Aptos Narrow" w:hAnsi="Aptos Narrow"/>
          <w:sz w:val="20"/>
          <w:szCs w:val="20"/>
        </w:rPr>
        <w:t>Colectarea deșeurilor municipale din servicii</w:t>
      </w:r>
    </w:p>
    <w:p w14:paraId="0FC2A3A6" w14:textId="7CF6C84A" w:rsidR="00F82110" w:rsidRDefault="00F82110" w:rsidP="00F82110">
      <w:pPr>
        <w:spacing w:before="80" w:after="80" w:line="276" w:lineRule="auto"/>
        <w:jc w:val="center"/>
        <w:rPr>
          <w:rFonts w:ascii="Aptos Narrow" w:hAnsi="Aptos Narrow"/>
          <w:sz w:val="20"/>
          <w:szCs w:val="20"/>
        </w:rPr>
      </w:pPr>
      <w:r w:rsidRPr="00F82110">
        <w:drawing>
          <wp:inline distT="0" distB="0" distL="0" distR="0" wp14:anchorId="0FDA75A2" wp14:editId="357E66CD">
            <wp:extent cx="5697634" cy="1353309"/>
            <wp:effectExtent l="0" t="0" r="0" b="0"/>
            <wp:docPr id="2047172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9659" cy="1358540"/>
                    </a:xfrm>
                    <a:prstGeom prst="rect">
                      <a:avLst/>
                    </a:prstGeom>
                    <a:noFill/>
                    <a:ln>
                      <a:noFill/>
                    </a:ln>
                  </pic:spPr>
                </pic:pic>
              </a:graphicData>
            </a:graphic>
          </wp:inline>
        </w:drawing>
      </w:r>
    </w:p>
    <w:p w14:paraId="116C6591" w14:textId="27F9BCA2" w:rsidR="00F82110" w:rsidRPr="00F82110" w:rsidRDefault="00F82110" w:rsidP="00F82110">
      <w:pPr>
        <w:spacing w:before="80" w:after="80" w:line="276" w:lineRule="auto"/>
        <w:rPr>
          <w:rFonts w:ascii="Aptos Narrow" w:hAnsi="Aptos Narrow"/>
          <w:sz w:val="20"/>
          <w:szCs w:val="20"/>
        </w:rPr>
      </w:pPr>
      <w:r w:rsidRPr="00F82110">
        <w:rPr>
          <w:rFonts w:ascii="Aptos Narrow" w:hAnsi="Aptos Narrow"/>
          <w:sz w:val="20"/>
          <w:szCs w:val="20"/>
        </w:rPr>
        <w:t xml:space="preserve">Colectarea deșeurilor similare se va face pe șase (5) fracții (biodeșeuri și reziduale în amestec, plastic, metal, hârtie/carton și sticlă) în recipiente achiziționate, sau închiriate, de către utilizatorul non-casnic. </w:t>
      </w:r>
    </w:p>
    <w:p w14:paraId="48549BCA" w14:textId="735DB75C" w:rsidR="008C6B94" w:rsidRDefault="00F82110" w:rsidP="00F82110">
      <w:pPr>
        <w:spacing w:before="80" w:after="80" w:line="276" w:lineRule="auto"/>
        <w:rPr>
          <w:rFonts w:ascii="Aptos Narrow" w:hAnsi="Aptos Narrow"/>
          <w:sz w:val="20"/>
          <w:szCs w:val="20"/>
        </w:rPr>
      </w:pPr>
      <w:r w:rsidRPr="00F82110">
        <w:rPr>
          <w:rFonts w:ascii="Aptos Narrow" w:hAnsi="Aptos Narrow"/>
          <w:sz w:val="20"/>
          <w:szCs w:val="20"/>
        </w:rPr>
        <w:t xml:space="preserve">Deșeurile similare din categoria deșeurilor din ambalaje pot fi gestionate individual de către utilizatorii non-casnici, cu condiția asigurării trasabilității de la locul de generare la destinația finală. </w:t>
      </w:r>
      <w:r>
        <w:rPr>
          <w:rFonts w:ascii="Aptos Narrow" w:hAnsi="Aptos Narrow"/>
          <w:sz w:val="20"/>
          <w:szCs w:val="20"/>
        </w:rPr>
        <w:t xml:space="preserve"> </w:t>
      </w:r>
      <w:r w:rsidR="009E7C9C">
        <w:rPr>
          <w:rFonts w:ascii="Aptos Narrow" w:hAnsi="Aptos Narrow"/>
          <w:sz w:val="20"/>
          <w:szCs w:val="20"/>
        </w:rPr>
        <w:t>Operatorul</w:t>
      </w:r>
      <w:r w:rsidRPr="00F82110">
        <w:rPr>
          <w:rFonts w:ascii="Aptos Narrow" w:hAnsi="Aptos Narrow"/>
          <w:sz w:val="20"/>
          <w:szCs w:val="20"/>
        </w:rPr>
        <w:t xml:space="preserve"> are obligația ca, împreună cu reprezentanții Primăriilor, să identifice și sa stabilească o bază de date privind situația fiecărui utilizator non-casnic, precum și stabilirea capacității volumetrice (exprimată în mc/lună) pentru fiecare utilizator non-casnic. Această bază de date va fi utilizată pentru determinarea cantităților luate în calcul la întocmirea rapoartelor privind cantitățile generate de către utilizatorii non-casnici. Dimensiunea recipientelor ce vor fi achiziționate de către utilizatorii non-casnici va fi stabilită de către aceștia în funcție de cantitățile generate, ținând cont de faptul că gradul de umplere al acestor recicpiente este recomandat să fie maxim la momentul descărcării acestora de către operator, în conformitate cu graficul de colectare. </w:t>
      </w:r>
      <w:r w:rsidRPr="00F82110">
        <w:rPr>
          <w:rFonts w:ascii="Aptos Narrow" w:hAnsi="Aptos Narrow"/>
          <w:sz w:val="20"/>
          <w:szCs w:val="20"/>
        </w:rPr>
        <w:tab/>
        <w:t xml:space="preserve">Deșeurile din piețe vor fi colectate de către administratori, încărcate și transportate de către operator la instalațiile de tratare/eliminare conform </w:t>
      </w:r>
      <w:r w:rsidR="008C6B94">
        <w:rPr>
          <w:rFonts w:ascii="Aptos Narrow" w:hAnsi="Aptos Narrow"/>
          <w:sz w:val="20"/>
          <w:szCs w:val="20"/>
        </w:rPr>
        <w:t>fluxului de deșeuri</w:t>
      </w:r>
      <w:r w:rsidRPr="00F82110">
        <w:rPr>
          <w:rFonts w:ascii="Aptos Narrow" w:hAnsi="Aptos Narrow"/>
          <w:sz w:val="20"/>
          <w:szCs w:val="20"/>
        </w:rPr>
        <w:t>. Recipientele vor fi asigurate de către administratorii piețelor/Primărie, respectând obligațiile legislative privind colectarea separată, pe categorii, a deșeurilor municipale.</w:t>
      </w:r>
      <w:r w:rsidR="008C6B94">
        <w:rPr>
          <w:rFonts w:ascii="Aptos Narrow" w:hAnsi="Aptos Narrow"/>
          <w:sz w:val="20"/>
          <w:szCs w:val="20"/>
        </w:rPr>
        <w:t xml:space="preserve"> </w:t>
      </w:r>
      <w:r w:rsidRPr="00F82110">
        <w:rPr>
          <w:rFonts w:ascii="Aptos Narrow" w:hAnsi="Aptos Narrow"/>
          <w:sz w:val="20"/>
          <w:szCs w:val="20"/>
        </w:rPr>
        <w:t xml:space="preserve">Deșeurile din parcuri și grădini vor fi colectate de către administratori, încărcate și transportate de către operator la instalațiile de tratare/eliminare conform </w:t>
      </w:r>
      <w:r w:rsidR="008C6B94">
        <w:rPr>
          <w:rFonts w:ascii="Aptos Narrow" w:hAnsi="Aptos Narrow"/>
          <w:sz w:val="20"/>
          <w:szCs w:val="20"/>
        </w:rPr>
        <w:t>fluxului de deșeuri</w:t>
      </w:r>
      <w:r w:rsidRPr="00F82110">
        <w:rPr>
          <w:rFonts w:ascii="Aptos Narrow" w:hAnsi="Aptos Narrow"/>
          <w:sz w:val="20"/>
          <w:szCs w:val="20"/>
        </w:rPr>
        <w:t>. Recipientele vor fi asigurate de către administratorii piețelor/Primărie, respectând obligațiile legislative privind colectarea separată, pe categorii, a deșeurilor municipale. Același regim va fi aplicabil și deșeurilor generate de cimitirele de pre raza UAT-urilor.</w:t>
      </w:r>
      <w:r w:rsidRPr="00F82110">
        <w:rPr>
          <w:rFonts w:ascii="Aptos Narrow" w:hAnsi="Aptos Narrow"/>
          <w:sz w:val="20"/>
          <w:szCs w:val="20"/>
        </w:rPr>
        <w:tab/>
      </w:r>
      <w:r w:rsidRPr="00F82110">
        <w:rPr>
          <w:rFonts w:ascii="Aptos Narrow" w:hAnsi="Aptos Narrow"/>
          <w:sz w:val="20"/>
          <w:szCs w:val="20"/>
        </w:rPr>
        <w:tab/>
      </w:r>
    </w:p>
    <w:p w14:paraId="3AA415EA" w14:textId="77777777" w:rsidR="00B204F0" w:rsidRDefault="00F82110" w:rsidP="00F82110">
      <w:pPr>
        <w:spacing w:before="80" w:after="80" w:line="276" w:lineRule="auto"/>
        <w:rPr>
          <w:rFonts w:ascii="Aptos Narrow" w:hAnsi="Aptos Narrow"/>
          <w:sz w:val="20"/>
          <w:szCs w:val="20"/>
        </w:rPr>
      </w:pPr>
      <w:r w:rsidRPr="00F82110">
        <w:rPr>
          <w:rFonts w:ascii="Aptos Narrow" w:hAnsi="Aptos Narrow"/>
          <w:sz w:val="20"/>
          <w:szCs w:val="20"/>
        </w:rPr>
        <w:t xml:space="preserve">Operatorul va avea obligația organizării de campanii de colectare separată a deșeurilor voluminoase, deșeurilor periculoase fără regim special și a deșeurilor textile conform </w:t>
      </w:r>
      <w:r w:rsidR="008C6B94">
        <w:rPr>
          <w:rFonts w:ascii="Aptos Narrow" w:hAnsi="Aptos Narrow"/>
          <w:sz w:val="20"/>
          <w:szCs w:val="20"/>
        </w:rPr>
        <w:t>fluxului de deșeuri.</w:t>
      </w:r>
    </w:p>
    <w:p w14:paraId="70032862" w14:textId="77777777" w:rsidR="00B204F0" w:rsidRDefault="00B204F0" w:rsidP="00F82110">
      <w:pPr>
        <w:spacing w:before="80" w:after="80" w:line="276" w:lineRule="auto"/>
        <w:rPr>
          <w:rFonts w:ascii="Aptos Narrow" w:hAnsi="Aptos Narrow"/>
          <w:sz w:val="20"/>
          <w:szCs w:val="20"/>
        </w:rPr>
      </w:pPr>
    </w:p>
    <w:p w14:paraId="17F70657" w14:textId="77777777" w:rsidR="00B204F0" w:rsidRDefault="00B204F0" w:rsidP="00F82110">
      <w:pPr>
        <w:spacing w:before="80" w:after="80" w:line="276" w:lineRule="auto"/>
        <w:rPr>
          <w:rFonts w:ascii="Aptos Narrow" w:hAnsi="Aptos Narrow"/>
          <w:sz w:val="20"/>
          <w:szCs w:val="20"/>
        </w:rPr>
      </w:pPr>
      <w:r w:rsidRPr="00E55512">
        <w:rPr>
          <w:rFonts w:ascii="Aptos Narrow" w:hAnsi="Aptos Narrow"/>
          <w:b/>
          <w:bCs/>
          <w:sz w:val="20"/>
          <w:szCs w:val="20"/>
        </w:rPr>
        <w:t>Art. 20.</w:t>
      </w:r>
      <w:r>
        <w:rPr>
          <w:rFonts w:ascii="Aptos Narrow" w:hAnsi="Aptos Narrow"/>
          <w:sz w:val="20"/>
          <w:szCs w:val="20"/>
        </w:rPr>
        <w:t xml:space="preserve"> </w:t>
      </w:r>
      <w:r w:rsidRPr="00B204F0">
        <w:rPr>
          <w:rFonts w:ascii="Aptos Narrow" w:hAnsi="Aptos Narrow"/>
          <w:sz w:val="20"/>
          <w:szCs w:val="20"/>
        </w:rPr>
        <w:t>Colectarea separată și transportul separat al deșeurilor municipale generate de la utilizatorii casnici</w:t>
      </w:r>
    </w:p>
    <w:p w14:paraId="68185B6F" w14:textId="0AD92907" w:rsidR="009E7C9C" w:rsidRPr="009E7C9C" w:rsidRDefault="009E7C9C" w:rsidP="009E7C9C">
      <w:pPr>
        <w:spacing w:before="80" w:after="80" w:line="276" w:lineRule="auto"/>
        <w:rPr>
          <w:rFonts w:ascii="Aptos Narrow" w:hAnsi="Aptos Narrow"/>
          <w:sz w:val="20"/>
          <w:szCs w:val="20"/>
        </w:rPr>
      </w:pPr>
      <w:r w:rsidRPr="009E7C9C">
        <w:rPr>
          <w:rFonts w:ascii="Aptos Narrow" w:hAnsi="Aptos Narrow"/>
          <w:sz w:val="20"/>
          <w:szCs w:val="20"/>
        </w:rPr>
        <w:t xml:space="preserve">(1) </w:t>
      </w:r>
      <w:r>
        <w:rPr>
          <w:rFonts w:ascii="Aptos Narrow" w:hAnsi="Aptos Narrow"/>
          <w:sz w:val="20"/>
          <w:szCs w:val="20"/>
        </w:rPr>
        <w:t>OPERATORUL</w:t>
      </w:r>
      <w:r w:rsidRPr="009E7C9C">
        <w:rPr>
          <w:rFonts w:ascii="Aptos Narrow" w:hAnsi="Aptos Narrow"/>
          <w:sz w:val="20"/>
          <w:szCs w:val="20"/>
        </w:rPr>
        <w:t xml:space="preserve"> are obligația de a desfășura activitatea de colectare și transport a deșeurilor menajere, în condițiile legii și cu respectarea obligațiilor sale contractuale stipulate în acest sens în contractul încheiat cu </w:t>
      </w:r>
      <w:r w:rsidR="00FD2C35">
        <w:rPr>
          <w:rFonts w:ascii="Aptos Narrow" w:hAnsi="Aptos Narrow"/>
          <w:sz w:val="20"/>
          <w:szCs w:val="20"/>
        </w:rPr>
        <w:t>Delegatarul</w:t>
      </w:r>
      <w:r w:rsidRPr="009E7C9C">
        <w:rPr>
          <w:rFonts w:ascii="Aptos Narrow" w:hAnsi="Aptos Narrow"/>
          <w:sz w:val="20"/>
          <w:szCs w:val="20"/>
        </w:rPr>
        <w:t>, de la toți utilizatorii casnici din aria administrativ-teritorială a UAT-urilor membre ale ADI „ECOLECT MUREȘ” din Zona 2 – Târgu Mureș.</w:t>
      </w:r>
    </w:p>
    <w:p w14:paraId="0978AF95" w14:textId="169B055D" w:rsidR="009E7C9C" w:rsidRPr="009E7C9C" w:rsidRDefault="009E7C9C" w:rsidP="009E7C9C">
      <w:pPr>
        <w:spacing w:before="80" w:after="80" w:line="276" w:lineRule="auto"/>
        <w:rPr>
          <w:rFonts w:ascii="Aptos Narrow" w:hAnsi="Aptos Narrow"/>
          <w:sz w:val="20"/>
          <w:szCs w:val="20"/>
        </w:rPr>
      </w:pPr>
      <w:r w:rsidRPr="009E7C9C">
        <w:rPr>
          <w:rFonts w:ascii="Aptos Narrow" w:hAnsi="Aptos Narrow"/>
          <w:sz w:val="20"/>
          <w:szCs w:val="20"/>
        </w:rPr>
        <w:t xml:space="preserve">(2) Localitățile, numărul mediu anual de locuitori pe fiecare localitate, respectiv numărul gospodăriilor se regăsesc în </w:t>
      </w:r>
      <w:r w:rsidRPr="00B249F7">
        <w:rPr>
          <w:rFonts w:ascii="Aptos Narrow" w:hAnsi="Aptos Narrow"/>
          <w:b/>
          <w:bCs/>
          <w:i/>
          <w:iCs/>
          <w:sz w:val="20"/>
          <w:szCs w:val="20"/>
        </w:rPr>
        <w:t xml:space="preserve">Anexa </w:t>
      </w:r>
      <w:r w:rsidR="00B249F7" w:rsidRPr="00B249F7">
        <w:rPr>
          <w:rFonts w:ascii="Aptos Narrow" w:hAnsi="Aptos Narrow"/>
          <w:b/>
          <w:bCs/>
          <w:i/>
          <w:iCs/>
          <w:sz w:val="20"/>
          <w:szCs w:val="20"/>
        </w:rPr>
        <w:t>3</w:t>
      </w:r>
      <w:r w:rsidRPr="009E7C9C">
        <w:rPr>
          <w:rFonts w:ascii="Aptos Narrow" w:hAnsi="Aptos Narrow"/>
          <w:sz w:val="20"/>
          <w:szCs w:val="20"/>
        </w:rPr>
        <w:t xml:space="preserve"> la Caietul de Sarcini – (”DATE DE INTRARE”).</w:t>
      </w:r>
    </w:p>
    <w:p w14:paraId="75F49D13" w14:textId="50989023" w:rsidR="009E7C9C" w:rsidRDefault="009E7C9C" w:rsidP="009E7C9C">
      <w:pPr>
        <w:spacing w:before="80" w:after="80" w:line="276" w:lineRule="auto"/>
        <w:rPr>
          <w:rFonts w:ascii="Aptos Narrow" w:hAnsi="Aptos Narrow"/>
          <w:sz w:val="20"/>
          <w:szCs w:val="20"/>
        </w:rPr>
      </w:pPr>
      <w:r w:rsidRPr="009E7C9C">
        <w:rPr>
          <w:rFonts w:ascii="Aptos Narrow" w:hAnsi="Aptos Narrow"/>
          <w:sz w:val="20"/>
          <w:szCs w:val="20"/>
        </w:rPr>
        <w:t xml:space="preserve">(3) Cantitățile estimative de deșeuri municipale </w:t>
      </w:r>
      <w:r w:rsidR="004E0139">
        <w:rPr>
          <w:rFonts w:ascii="Aptos Narrow" w:hAnsi="Aptos Narrow"/>
          <w:sz w:val="20"/>
          <w:szCs w:val="20"/>
        </w:rPr>
        <w:t>generate de utilizatorii casnici, proiectate pentru c</w:t>
      </w:r>
      <w:r w:rsidR="00280DDF">
        <w:rPr>
          <w:rFonts w:ascii="Aptos Narrow" w:hAnsi="Aptos Narrow"/>
          <w:sz w:val="20"/>
          <w:szCs w:val="20"/>
        </w:rPr>
        <w:t>olectarea în cadrul contractului tranzitoriu (pentru perioada de maxim 200 de zile)</w:t>
      </w:r>
      <w:r w:rsidR="004E0139">
        <w:rPr>
          <w:rFonts w:ascii="Aptos Narrow" w:hAnsi="Aptos Narrow"/>
          <w:sz w:val="20"/>
          <w:szCs w:val="20"/>
        </w:rPr>
        <w:t xml:space="preserve"> sunt:</w:t>
      </w:r>
    </w:p>
    <w:p w14:paraId="6D5FED05" w14:textId="5B282811" w:rsidR="004E0139" w:rsidRPr="00280DDF" w:rsidRDefault="00280DDF" w:rsidP="00280DDF">
      <w:pPr>
        <w:spacing w:before="80" w:after="80" w:line="276" w:lineRule="auto"/>
        <w:rPr>
          <w:rFonts w:ascii="Aptos Narrow" w:hAnsi="Aptos Narrow"/>
          <w:sz w:val="20"/>
          <w:szCs w:val="20"/>
        </w:rPr>
      </w:pPr>
      <w:r w:rsidRPr="00280DDF">
        <w:drawing>
          <wp:inline distT="0" distB="0" distL="0" distR="0" wp14:anchorId="6D960154" wp14:editId="3CF51089">
            <wp:extent cx="4603805" cy="619760"/>
            <wp:effectExtent l="0" t="0" r="6350" b="8890"/>
            <wp:docPr id="1492579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3471" cy="630485"/>
                    </a:xfrm>
                    <a:prstGeom prst="rect">
                      <a:avLst/>
                    </a:prstGeom>
                    <a:noFill/>
                    <a:ln>
                      <a:noFill/>
                    </a:ln>
                  </pic:spPr>
                </pic:pic>
              </a:graphicData>
            </a:graphic>
          </wp:inline>
        </w:drawing>
      </w:r>
    </w:p>
    <w:p w14:paraId="443AD9B6" w14:textId="1400C0BE" w:rsidR="009E7C9C" w:rsidRPr="009E7C9C" w:rsidRDefault="009E7C9C" w:rsidP="009E7C9C">
      <w:pPr>
        <w:spacing w:before="80" w:after="80" w:line="276" w:lineRule="auto"/>
        <w:rPr>
          <w:rFonts w:ascii="Aptos Narrow" w:hAnsi="Aptos Narrow"/>
          <w:sz w:val="20"/>
          <w:szCs w:val="20"/>
        </w:rPr>
      </w:pPr>
      <w:r w:rsidRPr="009E7C9C">
        <w:rPr>
          <w:rFonts w:ascii="Aptos Narrow" w:hAnsi="Aptos Narrow"/>
          <w:sz w:val="20"/>
          <w:szCs w:val="20"/>
        </w:rPr>
        <w:t xml:space="preserve">(4) Punctele de colectare existente la nivelul Municipiului Tg.Mureș sunt detaliate în </w:t>
      </w:r>
      <w:r w:rsidRPr="00EB5440">
        <w:rPr>
          <w:rFonts w:ascii="Aptos Narrow" w:hAnsi="Aptos Narrow"/>
          <w:b/>
          <w:bCs/>
          <w:i/>
          <w:iCs/>
          <w:sz w:val="20"/>
          <w:szCs w:val="20"/>
        </w:rPr>
        <w:t xml:space="preserve">Anexa </w:t>
      </w:r>
      <w:r w:rsidR="00EB5440">
        <w:rPr>
          <w:rFonts w:ascii="Aptos Narrow" w:hAnsi="Aptos Narrow"/>
          <w:b/>
          <w:bCs/>
          <w:i/>
          <w:iCs/>
          <w:sz w:val="20"/>
          <w:szCs w:val="20"/>
        </w:rPr>
        <w:t>4</w:t>
      </w:r>
      <w:r w:rsidRPr="009E7C9C">
        <w:rPr>
          <w:rFonts w:ascii="Aptos Narrow" w:hAnsi="Aptos Narrow"/>
          <w:sz w:val="20"/>
          <w:szCs w:val="20"/>
        </w:rPr>
        <w:t xml:space="preserve"> la Caietul de Sarcini – (”PUNCTE DE COLECTARE TG. MUREȘ”). Ofertanții vor avea în vedere că punctele fixe subterane din Municipiul Târgu Mureș sunt destinate deșeurilor reziduale și biodegradabile în amestec. </w:t>
      </w:r>
    </w:p>
    <w:p w14:paraId="20BF060B" w14:textId="1B5AB4FD" w:rsidR="009E7C9C" w:rsidRPr="009E7C9C" w:rsidRDefault="009E7C9C" w:rsidP="009E7C9C">
      <w:pPr>
        <w:spacing w:before="80" w:after="80" w:line="276" w:lineRule="auto"/>
        <w:rPr>
          <w:rFonts w:ascii="Aptos Narrow" w:hAnsi="Aptos Narrow"/>
          <w:sz w:val="20"/>
          <w:szCs w:val="20"/>
        </w:rPr>
      </w:pPr>
      <w:r w:rsidRPr="009E7C9C">
        <w:rPr>
          <w:rFonts w:ascii="Aptos Narrow" w:hAnsi="Aptos Narrow"/>
          <w:sz w:val="20"/>
          <w:szCs w:val="20"/>
        </w:rPr>
        <w:t xml:space="preserve">(5) Frecvența de colectare a deșeurilor municipale generate de utilizatorii casnici, colectate separat, precum și modalitatea de colectarea acestora este prezentată în </w:t>
      </w:r>
      <w:r w:rsidRPr="00EB5440">
        <w:rPr>
          <w:rFonts w:ascii="Aptos Narrow" w:hAnsi="Aptos Narrow"/>
          <w:b/>
          <w:bCs/>
          <w:i/>
          <w:iCs/>
          <w:sz w:val="20"/>
          <w:szCs w:val="20"/>
        </w:rPr>
        <w:t xml:space="preserve">Anexa </w:t>
      </w:r>
      <w:r w:rsidR="00EB5440">
        <w:rPr>
          <w:rFonts w:ascii="Aptos Narrow" w:hAnsi="Aptos Narrow"/>
          <w:b/>
          <w:bCs/>
          <w:i/>
          <w:iCs/>
          <w:sz w:val="20"/>
          <w:szCs w:val="20"/>
        </w:rPr>
        <w:t>5</w:t>
      </w:r>
      <w:r w:rsidRPr="009E7C9C">
        <w:rPr>
          <w:rFonts w:ascii="Aptos Narrow" w:hAnsi="Aptos Narrow"/>
          <w:sz w:val="20"/>
          <w:szCs w:val="20"/>
        </w:rPr>
        <w:t xml:space="preserve"> la Caietul de Sarcini – (”FRECVENȚA DE COLECTARE A DEȘEURILOR MUNICIPALE”). În cazul apariției unor fenomene meteorologice deosebite (ex. caniculă), </w:t>
      </w:r>
      <w:r>
        <w:rPr>
          <w:rFonts w:ascii="Aptos Narrow" w:hAnsi="Aptos Narrow"/>
          <w:sz w:val="20"/>
          <w:szCs w:val="20"/>
        </w:rPr>
        <w:t>OPERATORUL</w:t>
      </w:r>
      <w:r w:rsidRPr="009E7C9C">
        <w:rPr>
          <w:rFonts w:ascii="Aptos Narrow" w:hAnsi="Aptos Narrow"/>
          <w:sz w:val="20"/>
          <w:szCs w:val="20"/>
        </w:rPr>
        <w:t xml:space="preserve"> are obligația să efectueze serviciul cu o frecvență mai ridicată, potrivit prevederilor legale în vigoare pe perioada existenței respectivului fenomen, fără a solicita alte costuri, astfel încât să fie redusă la minim probabilitatea de apariție a mirosurilor neplăcute.</w:t>
      </w:r>
    </w:p>
    <w:p w14:paraId="5B578F30" w14:textId="0326A3AB" w:rsidR="009E7C9C" w:rsidRPr="009E7C9C" w:rsidRDefault="009E7C9C" w:rsidP="009E7C9C">
      <w:pPr>
        <w:spacing w:before="80" w:after="80" w:line="276" w:lineRule="auto"/>
        <w:rPr>
          <w:rFonts w:ascii="Aptos Narrow" w:hAnsi="Aptos Narrow"/>
          <w:sz w:val="20"/>
          <w:szCs w:val="20"/>
        </w:rPr>
      </w:pPr>
      <w:r w:rsidRPr="009E7C9C">
        <w:rPr>
          <w:rFonts w:ascii="Aptos Narrow" w:hAnsi="Aptos Narrow"/>
          <w:sz w:val="20"/>
          <w:szCs w:val="20"/>
        </w:rPr>
        <w:t>(6) Numărul de saci care trebuie pu</w:t>
      </w:r>
      <w:r w:rsidR="00344791">
        <w:rPr>
          <w:rFonts w:ascii="Aptos Narrow" w:hAnsi="Aptos Narrow"/>
          <w:sz w:val="20"/>
          <w:szCs w:val="20"/>
        </w:rPr>
        <w:t>și</w:t>
      </w:r>
      <w:r w:rsidRPr="009E7C9C">
        <w:rPr>
          <w:rFonts w:ascii="Aptos Narrow" w:hAnsi="Aptos Narrow"/>
          <w:sz w:val="20"/>
          <w:szCs w:val="20"/>
        </w:rPr>
        <w:t xml:space="preserve"> la dispoziție de către </w:t>
      </w:r>
      <w:r w:rsidR="00344791">
        <w:rPr>
          <w:rFonts w:ascii="Aptos Narrow" w:hAnsi="Aptos Narrow"/>
          <w:sz w:val="20"/>
          <w:szCs w:val="20"/>
        </w:rPr>
        <w:t>OPERATOR</w:t>
      </w:r>
      <w:r w:rsidRPr="009E7C9C">
        <w:rPr>
          <w:rFonts w:ascii="Aptos Narrow" w:hAnsi="Aptos Narrow"/>
          <w:sz w:val="20"/>
          <w:szCs w:val="20"/>
        </w:rPr>
        <w:t xml:space="preserve"> pentru colectarea deșeurilor </w:t>
      </w:r>
      <w:r w:rsidR="00344791">
        <w:rPr>
          <w:rFonts w:ascii="Aptos Narrow" w:hAnsi="Aptos Narrow"/>
          <w:sz w:val="20"/>
          <w:szCs w:val="20"/>
        </w:rPr>
        <w:t>reciclabile</w:t>
      </w:r>
      <w:r w:rsidRPr="009E7C9C">
        <w:rPr>
          <w:rFonts w:ascii="Aptos Narrow" w:hAnsi="Aptos Narrow"/>
          <w:sz w:val="20"/>
          <w:szCs w:val="20"/>
        </w:rPr>
        <w:t xml:space="preserve"> generate de utilizatorii casnici este prezentat </w:t>
      </w:r>
      <w:r w:rsidR="009153D7">
        <w:rPr>
          <w:rFonts w:ascii="Aptos Narrow" w:hAnsi="Aptos Narrow"/>
          <w:sz w:val="20"/>
          <w:szCs w:val="20"/>
        </w:rPr>
        <w:t>la art. 17 din prezentul Caiet de sarcini</w:t>
      </w:r>
      <w:r w:rsidRPr="009E7C9C">
        <w:rPr>
          <w:rFonts w:ascii="Aptos Narrow" w:hAnsi="Aptos Narrow"/>
          <w:sz w:val="20"/>
          <w:szCs w:val="20"/>
        </w:rPr>
        <w:t>.</w:t>
      </w:r>
    </w:p>
    <w:p w14:paraId="491D114F" w14:textId="45903B70" w:rsidR="009E7C9C" w:rsidRPr="009E7C9C" w:rsidRDefault="009E7C9C" w:rsidP="009E7C9C">
      <w:pPr>
        <w:spacing w:before="80" w:after="80" w:line="276" w:lineRule="auto"/>
        <w:rPr>
          <w:rFonts w:ascii="Aptos Narrow" w:hAnsi="Aptos Narrow"/>
          <w:sz w:val="20"/>
          <w:szCs w:val="20"/>
        </w:rPr>
      </w:pPr>
      <w:r w:rsidRPr="009E7C9C">
        <w:rPr>
          <w:rFonts w:ascii="Aptos Narrow" w:hAnsi="Aptos Narrow"/>
          <w:sz w:val="20"/>
          <w:szCs w:val="20"/>
        </w:rPr>
        <w:t xml:space="preserve">(7) Deșeurile municipale generate de utilizatorii casnici, după colectare, se transportă separat la facilitățile de tratare indicate în </w:t>
      </w:r>
      <w:r w:rsidRPr="009153D7">
        <w:rPr>
          <w:rFonts w:ascii="Aptos Narrow" w:hAnsi="Aptos Narrow"/>
          <w:b/>
          <w:bCs/>
          <w:i/>
          <w:iCs/>
          <w:sz w:val="20"/>
          <w:szCs w:val="20"/>
        </w:rPr>
        <w:t xml:space="preserve">Anexa </w:t>
      </w:r>
      <w:r w:rsidR="009153D7">
        <w:rPr>
          <w:rFonts w:ascii="Aptos Narrow" w:hAnsi="Aptos Narrow"/>
          <w:b/>
          <w:bCs/>
          <w:i/>
          <w:iCs/>
          <w:sz w:val="20"/>
          <w:szCs w:val="20"/>
        </w:rPr>
        <w:t>6</w:t>
      </w:r>
      <w:r w:rsidRPr="009E7C9C">
        <w:rPr>
          <w:rFonts w:ascii="Aptos Narrow" w:hAnsi="Aptos Narrow"/>
          <w:sz w:val="20"/>
          <w:szCs w:val="20"/>
        </w:rPr>
        <w:t xml:space="preserve"> la Caietul de Sarcini – (”FLUXUL DEȘEURILOR”).</w:t>
      </w:r>
    </w:p>
    <w:p w14:paraId="7B2DDA9D" w14:textId="10D222FE" w:rsidR="009E7C9C" w:rsidRPr="009E7C9C" w:rsidRDefault="009E7C9C" w:rsidP="009E7C9C">
      <w:pPr>
        <w:spacing w:before="80" w:after="80" w:line="276" w:lineRule="auto"/>
        <w:rPr>
          <w:rFonts w:ascii="Aptos Narrow" w:hAnsi="Aptos Narrow"/>
          <w:sz w:val="20"/>
          <w:szCs w:val="20"/>
        </w:rPr>
      </w:pPr>
      <w:r w:rsidRPr="009E7C9C">
        <w:rPr>
          <w:rFonts w:ascii="Aptos Narrow" w:hAnsi="Aptos Narrow"/>
          <w:sz w:val="20"/>
          <w:szCs w:val="20"/>
        </w:rPr>
        <w:t xml:space="preserve">(8) </w:t>
      </w:r>
      <w:r>
        <w:rPr>
          <w:rFonts w:ascii="Aptos Narrow" w:hAnsi="Aptos Narrow"/>
          <w:sz w:val="20"/>
          <w:szCs w:val="20"/>
        </w:rPr>
        <w:t>OPERATORUL</w:t>
      </w:r>
      <w:r w:rsidRPr="009E7C9C">
        <w:rPr>
          <w:rFonts w:ascii="Aptos Narrow" w:hAnsi="Aptos Narrow"/>
          <w:sz w:val="20"/>
          <w:szCs w:val="20"/>
        </w:rPr>
        <w:t xml:space="preserve"> nu este obligat să colecteze deșeurile voluminoase care rămân lângă recipienții pentru deșeuri dacă acestea sunt prea mari pentru vehiculul care colectează și/sau dacă nu se încadrează în categoria deșeurilor menajere (cu excepția campaniilor de colectare a deșeurilor voluminoase). Dacă apar astfel de situații la punctul de colectare, </w:t>
      </w:r>
      <w:r>
        <w:rPr>
          <w:rFonts w:ascii="Aptos Narrow" w:hAnsi="Aptos Narrow"/>
          <w:sz w:val="20"/>
          <w:szCs w:val="20"/>
        </w:rPr>
        <w:t>OPERATORUL</w:t>
      </w:r>
      <w:r w:rsidRPr="009E7C9C">
        <w:rPr>
          <w:rFonts w:ascii="Aptos Narrow" w:hAnsi="Aptos Narrow"/>
          <w:sz w:val="20"/>
          <w:szCs w:val="20"/>
        </w:rPr>
        <w:t xml:space="preserve"> este obligat să notifice problema generatorului de deșeuri și să stabilească o modalitate de colectare a acestora. De asemenea, </w:t>
      </w:r>
      <w:r>
        <w:rPr>
          <w:rFonts w:ascii="Aptos Narrow" w:hAnsi="Aptos Narrow"/>
          <w:sz w:val="20"/>
          <w:szCs w:val="20"/>
        </w:rPr>
        <w:t>OPERATORUL</w:t>
      </w:r>
      <w:r w:rsidRPr="009E7C9C">
        <w:rPr>
          <w:rFonts w:ascii="Aptos Narrow" w:hAnsi="Aptos Narrow"/>
          <w:sz w:val="20"/>
          <w:szCs w:val="20"/>
        </w:rPr>
        <w:t xml:space="preserve"> trebuie să raporteze într-un termen de maxim 24 de ore, astel de incidente atât AUTORITĂȚII CONTRACTANTE cât și UAT-ului pe raza căruia s-a identificat situația/incidentul.</w:t>
      </w:r>
    </w:p>
    <w:p w14:paraId="2928ADDA" w14:textId="7274106D" w:rsidR="009E7C9C" w:rsidRPr="009E7C9C" w:rsidRDefault="009E7C9C" w:rsidP="009E7C9C">
      <w:pPr>
        <w:spacing w:before="80" w:after="80" w:line="276" w:lineRule="auto"/>
        <w:rPr>
          <w:rFonts w:ascii="Aptos Narrow" w:hAnsi="Aptos Narrow"/>
          <w:sz w:val="20"/>
          <w:szCs w:val="20"/>
        </w:rPr>
      </w:pPr>
      <w:r w:rsidRPr="009E7C9C">
        <w:rPr>
          <w:rFonts w:ascii="Aptos Narrow" w:hAnsi="Aptos Narrow"/>
          <w:sz w:val="20"/>
          <w:szCs w:val="20"/>
        </w:rPr>
        <w:t xml:space="preserve">(9) </w:t>
      </w:r>
      <w:r>
        <w:rPr>
          <w:rFonts w:ascii="Aptos Narrow" w:hAnsi="Aptos Narrow"/>
          <w:sz w:val="20"/>
          <w:szCs w:val="20"/>
        </w:rPr>
        <w:t>OPERATORUL</w:t>
      </w:r>
      <w:r w:rsidRPr="009E7C9C">
        <w:rPr>
          <w:rFonts w:ascii="Aptos Narrow" w:hAnsi="Aptos Narrow"/>
          <w:sz w:val="20"/>
          <w:szCs w:val="20"/>
        </w:rPr>
        <w:t xml:space="preserve"> este obligat să curețe platformele punctelor de colectare la fiecare colectare și suprafețele de teren afectate în urma eventualelor scurgeri de levigat, imediat ce se constată de către </w:t>
      </w:r>
      <w:r w:rsidR="00344791">
        <w:rPr>
          <w:rFonts w:ascii="Aptos Narrow" w:hAnsi="Aptos Narrow"/>
          <w:sz w:val="20"/>
          <w:szCs w:val="20"/>
        </w:rPr>
        <w:t>OPERATOR</w:t>
      </w:r>
      <w:r w:rsidRPr="009E7C9C">
        <w:rPr>
          <w:rFonts w:ascii="Aptos Narrow" w:hAnsi="Aptos Narrow"/>
          <w:sz w:val="20"/>
          <w:szCs w:val="20"/>
        </w:rPr>
        <w:t>, AUTORITATEA CONTRACTANTĂ sau în urma sesizărilor din partea UAT-urilor, respectiv a utilizatorilor.</w:t>
      </w:r>
    </w:p>
    <w:p w14:paraId="18A23E91" w14:textId="20C73B57" w:rsidR="009E7C9C" w:rsidRPr="009E7C9C" w:rsidRDefault="009E7C9C" w:rsidP="009E7C9C">
      <w:pPr>
        <w:spacing w:before="80" w:after="80" w:line="276" w:lineRule="auto"/>
        <w:rPr>
          <w:rFonts w:ascii="Aptos Narrow" w:hAnsi="Aptos Narrow"/>
          <w:sz w:val="20"/>
          <w:szCs w:val="20"/>
        </w:rPr>
      </w:pPr>
      <w:r w:rsidRPr="009E7C9C">
        <w:rPr>
          <w:rFonts w:ascii="Aptos Narrow" w:hAnsi="Aptos Narrow"/>
          <w:sz w:val="20"/>
          <w:szCs w:val="20"/>
        </w:rPr>
        <w:t xml:space="preserve">(10) </w:t>
      </w:r>
      <w:r>
        <w:rPr>
          <w:rFonts w:ascii="Aptos Narrow" w:hAnsi="Aptos Narrow"/>
          <w:sz w:val="20"/>
          <w:szCs w:val="20"/>
        </w:rPr>
        <w:t>OPERATORUL</w:t>
      </w:r>
      <w:r w:rsidRPr="009E7C9C">
        <w:rPr>
          <w:rFonts w:ascii="Aptos Narrow" w:hAnsi="Aptos Narrow"/>
          <w:sz w:val="20"/>
          <w:szCs w:val="20"/>
        </w:rPr>
        <w:t xml:space="preserve"> nu va avea obligația de a goli recipientele pentru deșeuri în următoarele cazuri:</w:t>
      </w:r>
    </w:p>
    <w:p w14:paraId="23470743" w14:textId="356E557D" w:rsidR="009E7C9C" w:rsidRPr="00BA5D16" w:rsidRDefault="009E7C9C" w:rsidP="00BA5D16">
      <w:pPr>
        <w:pStyle w:val="ListParagraph"/>
        <w:numPr>
          <w:ilvl w:val="0"/>
          <w:numId w:val="17"/>
        </w:numPr>
        <w:spacing w:before="80" w:after="80" w:line="276" w:lineRule="auto"/>
        <w:rPr>
          <w:rFonts w:ascii="Aptos Narrow" w:hAnsi="Aptos Narrow"/>
          <w:sz w:val="20"/>
          <w:szCs w:val="20"/>
        </w:rPr>
      </w:pPr>
      <w:r w:rsidRPr="00BA5D16">
        <w:rPr>
          <w:rFonts w:ascii="Aptos Narrow" w:hAnsi="Aptos Narrow"/>
          <w:sz w:val="20"/>
          <w:szCs w:val="20"/>
        </w:rPr>
        <w:t>Dacă recipienții care aparțin utilizatorilor nu sunt amplasați în afara proprietății acestora, pe domeniul public, conform programului de colectare;</w:t>
      </w:r>
    </w:p>
    <w:p w14:paraId="76EE4CDC" w14:textId="77B096B2" w:rsidR="009E7C9C" w:rsidRPr="00BA5D16" w:rsidRDefault="009E7C9C" w:rsidP="00BA5D16">
      <w:pPr>
        <w:pStyle w:val="ListParagraph"/>
        <w:numPr>
          <w:ilvl w:val="0"/>
          <w:numId w:val="17"/>
        </w:numPr>
        <w:spacing w:before="80" w:after="80" w:line="276" w:lineRule="auto"/>
        <w:rPr>
          <w:rFonts w:ascii="Aptos Narrow" w:hAnsi="Aptos Narrow"/>
          <w:sz w:val="20"/>
          <w:szCs w:val="20"/>
        </w:rPr>
      </w:pPr>
      <w:r w:rsidRPr="00BA5D16">
        <w:rPr>
          <w:rFonts w:ascii="Aptos Narrow" w:hAnsi="Aptos Narrow"/>
          <w:sz w:val="20"/>
          <w:szCs w:val="20"/>
        </w:rPr>
        <w:t>Dacă utilizatorii sau reprezentanții acestora și-au neglijat responsabilitatea de a curăța zăpada, aleile și șoseaua/trotuarul din fața recipientului (dacă este necesar), cauzând un inconvenient serios pentru ridicarea recipientului/recipienților pentru personalul OPERATORULUI;</w:t>
      </w:r>
    </w:p>
    <w:p w14:paraId="0EAB9EC5" w14:textId="3E7A8D8B" w:rsidR="00225AB0" w:rsidRDefault="009E7C9C" w:rsidP="006011AF">
      <w:pPr>
        <w:pStyle w:val="ListParagraph"/>
        <w:numPr>
          <w:ilvl w:val="0"/>
          <w:numId w:val="17"/>
        </w:numPr>
        <w:spacing w:before="80" w:after="80" w:line="276" w:lineRule="auto"/>
        <w:rPr>
          <w:rFonts w:ascii="Aptos Narrow" w:hAnsi="Aptos Narrow"/>
          <w:sz w:val="20"/>
          <w:szCs w:val="20"/>
        </w:rPr>
      </w:pPr>
      <w:r w:rsidRPr="00BA5D16">
        <w:rPr>
          <w:rFonts w:ascii="Aptos Narrow" w:hAnsi="Aptos Narrow"/>
          <w:sz w:val="20"/>
          <w:szCs w:val="20"/>
        </w:rPr>
        <w:t xml:space="preserve">Dacă recipientul conține alte categorii de deșeuri (ex. amestec reciclabile, deșeuri periculoase, deșeuri de electrice, eletronice și electrocasnice etc.). Generatorul de deșeuri va fi notificat referitor la faptul că </w:t>
      </w:r>
      <w:r w:rsidRPr="004D5C31">
        <w:rPr>
          <w:rFonts w:ascii="Aptos Narrow" w:hAnsi="Aptos Narrow"/>
          <w:sz w:val="20"/>
          <w:szCs w:val="20"/>
        </w:rPr>
        <w:t>deșeurile nu vor fi colectate</w:t>
      </w:r>
      <w:r w:rsidR="00164370">
        <w:rPr>
          <w:rFonts w:ascii="Aptos Narrow" w:hAnsi="Aptos Narrow"/>
          <w:sz w:val="20"/>
          <w:szCs w:val="20"/>
        </w:rPr>
        <w:t>;</w:t>
      </w:r>
    </w:p>
    <w:p w14:paraId="27F11E64" w14:textId="69FF9429" w:rsidR="004D5C31" w:rsidRPr="00164370" w:rsidRDefault="00164370" w:rsidP="004D5C31">
      <w:pPr>
        <w:pStyle w:val="ListParagraph"/>
        <w:numPr>
          <w:ilvl w:val="0"/>
          <w:numId w:val="17"/>
        </w:numPr>
        <w:spacing w:before="80" w:after="80" w:line="276" w:lineRule="auto"/>
        <w:rPr>
          <w:rFonts w:ascii="Aptos Narrow" w:hAnsi="Aptos Narrow"/>
          <w:sz w:val="20"/>
          <w:szCs w:val="20"/>
        </w:rPr>
      </w:pPr>
      <w:r>
        <w:rPr>
          <w:rFonts w:ascii="Aptos Narrow" w:hAnsi="Aptos Narrow"/>
          <w:sz w:val="20"/>
          <w:szCs w:val="20"/>
        </w:rPr>
        <w:t>Dacă reprezentantul legal/împuternicit al utilizatorului non-casnic refuză confirmarea bonului de cântar/raportului de cântărire.</w:t>
      </w:r>
    </w:p>
    <w:p w14:paraId="4E775C11" w14:textId="75EF1F9A" w:rsidR="009E7C9C" w:rsidRPr="00BA5D16" w:rsidRDefault="009E7C9C" w:rsidP="00BA5D16">
      <w:pPr>
        <w:spacing w:before="80" w:after="80" w:line="276" w:lineRule="auto"/>
        <w:rPr>
          <w:rFonts w:ascii="Aptos Narrow" w:hAnsi="Aptos Narrow"/>
          <w:sz w:val="20"/>
          <w:szCs w:val="20"/>
        </w:rPr>
      </w:pPr>
      <w:r w:rsidRPr="00BA5D16">
        <w:rPr>
          <w:rFonts w:ascii="Aptos Narrow" w:hAnsi="Aptos Narrow"/>
          <w:sz w:val="20"/>
          <w:szCs w:val="20"/>
        </w:rPr>
        <w:t>(1</w:t>
      </w:r>
      <w:r w:rsidR="004D5C31">
        <w:rPr>
          <w:rFonts w:ascii="Aptos Narrow" w:hAnsi="Aptos Narrow"/>
          <w:sz w:val="20"/>
          <w:szCs w:val="20"/>
        </w:rPr>
        <w:t>2</w:t>
      </w:r>
      <w:r w:rsidRPr="00BA5D16">
        <w:rPr>
          <w:rFonts w:ascii="Aptos Narrow" w:hAnsi="Aptos Narrow"/>
          <w:sz w:val="20"/>
          <w:szCs w:val="20"/>
        </w:rPr>
        <w:t>) În situația în care recipienții sunt umpluți până la refuz în mod repetat, îngreunând astfel manipularea, OPERATORUL va lua următoarele măsuri:</w:t>
      </w:r>
    </w:p>
    <w:p w14:paraId="5413DAA1" w14:textId="5014F58F" w:rsidR="009E7C9C" w:rsidRPr="00BA5D16" w:rsidRDefault="009E7C9C" w:rsidP="00BA5D16">
      <w:pPr>
        <w:pStyle w:val="ListParagraph"/>
        <w:numPr>
          <w:ilvl w:val="0"/>
          <w:numId w:val="17"/>
        </w:numPr>
        <w:spacing w:before="80" w:after="80" w:line="276" w:lineRule="auto"/>
        <w:rPr>
          <w:rFonts w:ascii="Aptos Narrow" w:hAnsi="Aptos Narrow"/>
          <w:sz w:val="20"/>
          <w:szCs w:val="20"/>
        </w:rPr>
      </w:pPr>
      <w:r w:rsidRPr="00BA5D16">
        <w:rPr>
          <w:rFonts w:ascii="Aptos Narrow" w:hAnsi="Aptos Narrow"/>
          <w:sz w:val="20"/>
          <w:szCs w:val="20"/>
        </w:rPr>
        <w:t>Pentru recipenții în proprietate publică: va furniza recipienți suplimentari și/sau va crește frecvența colectării pentru a rezolva problema;</w:t>
      </w:r>
    </w:p>
    <w:p w14:paraId="18B74641" w14:textId="3C07B596" w:rsidR="009E7C9C" w:rsidRPr="00BA5D16" w:rsidRDefault="009E7C9C" w:rsidP="00BA5D16">
      <w:pPr>
        <w:pStyle w:val="ListParagraph"/>
        <w:numPr>
          <w:ilvl w:val="0"/>
          <w:numId w:val="17"/>
        </w:numPr>
        <w:spacing w:before="80" w:after="80" w:line="276" w:lineRule="auto"/>
        <w:rPr>
          <w:rFonts w:ascii="Aptos Narrow" w:hAnsi="Aptos Narrow"/>
          <w:sz w:val="20"/>
          <w:szCs w:val="20"/>
        </w:rPr>
      </w:pPr>
      <w:r w:rsidRPr="00BA5D16">
        <w:rPr>
          <w:rFonts w:ascii="Aptos Narrow" w:hAnsi="Aptos Narrow"/>
          <w:sz w:val="20"/>
          <w:szCs w:val="20"/>
        </w:rPr>
        <w:t>Pentru recipienții în proprietate privată: îl va informa pe utilizator despre problemă printr-o înștiințare, urmând ca OPERATORUL să îi furnizeze un recipient suplimentar sau unul cu o capacitate mai mare.</w:t>
      </w:r>
    </w:p>
    <w:p w14:paraId="4A0EF771" w14:textId="14CB29EF" w:rsidR="009E7C9C" w:rsidRPr="009E7C9C" w:rsidRDefault="009E7C9C" w:rsidP="009E7C9C">
      <w:pPr>
        <w:spacing w:before="80" w:after="80" w:line="276" w:lineRule="auto"/>
        <w:rPr>
          <w:rFonts w:ascii="Aptos Narrow" w:hAnsi="Aptos Narrow"/>
          <w:sz w:val="20"/>
          <w:szCs w:val="20"/>
        </w:rPr>
      </w:pPr>
      <w:r w:rsidRPr="009E7C9C">
        <w:rPr>
          <w:rFonts w:ascii="Aptos Narrow" w:hAnsi="Aptos Narrow"/>
          <w:sz w:val="20"/>
          <w:szCs w:val="20"/>
        </w:rPr>
        <w:t>(1</w:t>
      </w:r>
      <w:r w:rsidR="004D5C31">
        <w:rPr>
          <w:rFonts w:ascii="Aptos Narrow" w:hAnsi="Aptos Narrow"/>
          <w:sz w:val="20"/>
          <w:szCs w:val="20"/>
        </w:rPr>
        <w:t>3</w:t>
      </w:r>
      <w:r w:rsidRPr="009E7C9C">
        <w:rPr>
          <w:rFonts w:ascii="Aptos Narrow" w:hAnsi="Aptos Narrow"/>
          <w:sz w:val="20"/>
          <w:szCs w:val="20"/>
        </w:rPr>
        <w:t>) Colectarea se va face astfel încât să se asigure corelarea cu operatorii care asigură operarea facilității de transfer/sortare/compostare de la Cristești.</w:t>
      </w:r>
    </w:p>
    <w:p w14:paraId="126DB8B3" w14:textId="1AB05743" w:rsidR="00F32C20" w:rsidRDefault="009E7C9C" w:rsidP="009E7C9C">
      <w:pPr>
        <w:spacing w:before="80" w:after="80" w:line="276" w:lineRule="auto"/>
        <w:rPr>
          <w:rFonts w:ascii="Aptos Narrow" w:hAnsi="Aptos Narrow"/>
          <w:sz w:val="20"/>
          <w:szCs w:val="20"/>
        </w:rPr>
      </w:pPr>
      <w:r w:rsidRPr="009E7C9C">
        <w:rPr>
          <w:rFonts w:ascii="Aptos Narrow" w:hAnsi="Aptos Narrow"/>
          <w:sz w:val="20"/>
          <w:szCs w:val="20"/>
        </w:rPr>
        <w:t>(1</w:t>
      </w:r>
      <w:r w:rsidR="004D5C31">
        <w:rPr>
          <w:rFonts w:ascii="Aptos Narrow" w:hAnsi="Aptos Narrow"/>
          <w:sz w:val="20"/>
          <w:szCs w:val="20"/>
        </w:rPr>
        <w:t>4</w:t>
      </w:r>
      <w:r w:rsidRPr="009E7C9C">
        <w:rPr>
          <w:rFonts w:ascii="Aptos Narrow" w:hAnsi="Aptos Narrow"/>
          <w:sz w:val="20"/>
          <w:szCs w:val="20"/>
        </w:rPr>
        <w:t xml:space="preserve">) Colectarea deșeurilor de la utilizatorii casnici se va face numai în zilele de luni până sâmbătă, la frecvențele stabilite conform </w:t>
      </w:r>
      <w:r w:rsidRPr="00BA5D16">
        <w:rPr>
          <w:rFonts w:ascii="Aptos Narrow" w:hAnsi="Aptos Narrow"/>
          <w:b/>
          <w:bCs/>
          <w:i/>
          <w:iCs/>
          <w:sz w:val="20"/>
          <w:szCs w:val="20"/>
        </w:rPr>
        <w:t xml:space="preserve">Anexei </w:t>
      </w:r>
      <w:r w:rsidR="00BA5D16">
        <w:rPr>
          <w:rFonts w:ascii="Aptos Narrow" w:hAnsi="Aptos Narrow"/>
          <w:b/>
          <w:bCs/>
          <w:i/>
          <w:iCs/>
          <w:sz w:val="20"/>
          <w:szCs w:val="20"/>
        </w:rPr>
        <w:t>5</w:t>
      </w:r>
      <w:r w:rsidRPr="009E7C9C">
        <w:rPr>
          <w:rFonts w:ascii="Aptos Narrow" w:hAnsi="Aptos Narrow"/>
          <w:sz w:val="20"/>
          <w:szCs w:val="20"/>
        </w:rPr>
        <w:t>.</w:t>
      </w:r>
      <w:r w:rsidR="00F82110" w:rsidRPr="00F82110">
        <w:rPr>
          <w:rFonts w:ascii="Aptos Narrow" w:hAnsi="Aptos Narrow"/>
          <w:sz w:val="20"/>
          <w:szCs w:val="20"/>
        </w:rPr>
        <w:tab/>
      </w:r>
    </w:p>
    <w:p w14:paraId="19C470DD" w14:textId="77777777" w:rsidR="00F32C20" w:rsidRDefault="00F32C20" w:rsidP="009E7C9C">
      <w:pPr>
        <w:spacing w:before="80" w:after="80" w:line="276" w:lineRule="auto"/>
        <w:rPr>
          <w:rFonts w:ascii="Aptos Narrow" w:hAnsi="Aptos Narrow"/>
          <w:sz w:val="20"/>
          <w:szCs w:val="20"/>
        </w:rPr>
      </w:pPr>
    </w:p>
    <w:p w14:paraId="202A81C3" w14:textId="7F603A6C" w:rsidR="00F32C20" w:rsidRDefault="00F32C20" w:rsidP="00F32C20">
      <w:pPr>
        <w:spacing w:before="80" w:after="80" w:line="276" w:lineRule="auto"/>
        <w:rPr>
          <w:rFonts w:ascii="Aptos Narrow" w:hAnsi="Aptos Narrow"/>
          <w:sz w:val="20"/>
          <w:szCs w:val="20"/>
        </w:rPr>
      </w:pPr>
      <w:r w:rsidRPr="00E55512">
        <w:rPr>
          <w:rFonts w:ascii="Aptos Narrow" w:hAnsi="Aptos Narrow"/>
          <w:b/>
          <w:bCs/>
          <w:sz w:val="20"/>
          <w:szCs w:val="20"/>
        </w:rPr>
        <w:t>Art. 21.</w:t>
      </w:r>
      <w:r>
        <w:rPr>
          <w:rFonts w:ascii="Aptos Narrow" w:hAnsi="Aptos Narrow"/>
          <w:sz w:val="20"/>
          <w:szCs w:val="20"/>
        </w:rPr>
        <w:t xml:space="preserve"> </w:t>
      </w:r>
      <w:r w:rsidRPr="00B204F0">
        <w:rPr>
          <w:rFonts w:ascii="Aptos Narrow" w:hAnsi="Aptos Narrow"/>
          <w:sz w:val="20"/>
          <w:szCs w:val="20"/>
        </w:rPr>
        <w:t xml:space="preserve">Colectarea separată și transportul separat al deșeurilor </w:t>
      </w:r>
      <w:r>
        <w:rPr>
          <w:rFonts w:ascii="Aptos Narrow" w:hAnsi="Aptos Narrow"/>
          <w:sz w:val="20"/>
          <w:szCs w:val="20"/>
        </w:rPr>
        <w:t>similare</w:t>
      </w:r>
      <w:r w:rsidRPr="00B204F0">
        <w:rPr>
          <w:rFonts w:ascii="Aptos Narrow" w:hAnsi="Aptos Narrow"/>
          <w:sz w:val="20"/>
          <w:szCs w:val="20"/>
        </w:rPr>
        <w:t xml:space="preserve"> generate de la utilizatorii </w:t>
      </w:r>
      <w:r>
        <w:rPr>
          <w:rFonts w:ascii="Aptos Narrow" w:hAnsi="Aptos Narrow"/>
          <w:sz w:val="20"/>
          <w:szCs w:val="20"/>
        </w:rPr>
        <w:t>non-</w:t>
      </w:r>
      <w:r w:rsidRPr="00B204F0">
        <w:rPr>
          <w:rFonts w:ascii="Aptos Narrow" w:hAnsi="Aptos Narrow"/>
          <w:sz w:val="20"/>
          <w:szCs w:val="20"/>
        </w:rPr>
        <w:t>casnici</w:t>
      </w:r>
      <w:r>
        <w:rPr>
          <w:rFonts w:ascii="Aptos Narrow" w:hAnsi="Aptos Narrow"/>
          <w:sz w:val="20"/>
          <w:szCs w:val="20"/>
        </w:rPr>
        <w:t xml:space="preserve"> (agenți economici, instituții publice)</w:t>
      </w:r>
    </w:p>
    <w:p w14:paraId="1C6FB450" w14:textId="6C41B15A" w:rsidR="00F32C20" w:rsidRPr="00F32C20" w:rsidRDefault="00F32C20" w:rsidP="00F32C20">
      <w:pPr>
        <w:spacing w:before="80" w:after="80" w:line="276" w:lineRule="auto"/>
        <w:rPr>
          <w:rFonts w:ascii="Aptos Narrow" w:hAnsi="Aptos Narrow"/>
          <w:sz w:val="20"/>
          <w:szCs w:val="20"/>
        </w:rPr>
      </w:pPr>
      <w:r w:rsidRPr="00F32C20">
        <w:rPr>
          <w:rFonts w:ascii="Aptos Narrow" w:hAnsi="Aptos Narrow"/>
          <w:sz w:val="20"/>
          <w:szCs w:val="20"/>
        </w:rPr>
        <w:t xml:space="preserve">(1) </w:t>
      </w:r>
      <w:r>
        <w:rPr>
          <w:rFonts w:ascii="Aptos Narrow" w:hAnsi="Aptos Narrow"/>
          <w:sz w:val="20"/>
          <w:szCs w:val="20"/>
        </w:rPr>
        <w:t>OPERATORUL</w:t>
      </w:r>
      <w:r w:rsidRPr="00F32C20">
        <w:rPr>
          <w:rFonts w:ascii="Aptos Narrow" w:hAnsi="Aptos Narrow"/>
          <w:sz w:val="20"/>
          <w:szCs w:val="20"/>
        </w:rPr>
        <w:t xml:space="preserve"> are obligația de a desfășura activitățile de colectare și transport a deșeurilor similare, în condițiile legii, de la toți utilizatorii non-casnici, astfel cum sunt aceștia definiți de contractul încheiat cu AUTORITATEA CONTRACTANTĂ, în speță operatorii economici și toate instituțiile care își desfășoară activitatea în aria administrativ-teritorială a UAT-urilor membre ale ADI „ECOLECT MUREȘ” din Zona 2 – Târgu Mureș.</w:t>
      </w:r>
    </w:p>
    <w:p w14:paraId="04653224" w14:textId="3569FC11" w:rsidR="00F32C20" w:rsidRPr="00F32C20" w:rsidRDefault="00F32C20" w:rsidP="00F32C20">
      <w:pPr>
        <w:spacing w:before="80" w:after="80" w:line="276" w:lineRule="auto"/>
        <w:rPr>
          <w:rFonts w:ascii="Aptos Narrow" w:hAnsi="Aptos Narrow"/>
          <w:sz w:val="20"/>
          <w:szCs w:val="20"/>
        </w:rPr>
      </w:pPr>
      <w:r w:rsidRPr="00F32C20">
        <w:rPr>
          <w:rFonts w:ascii="Aptos Narrow" w:hAnsi="Aptos Narrow"/>
          <w:sz w:val="20"/>
          <w:szCs w:val="20"/>
        </w:rPr>
        <w:t xml:space="preserve">2) Lista utilizatorilor non-casnici (operatorii economici și instituțiile publice) din aria de operare este prezentată în </w:t>
      </w:r>
      <w:r w:rsidRPr="00F32C20">
        <w:rPr>
          <w:rFonts w:ascii="Aptos Narrow" w:hAnsi="Aptos Narrow"/>
          <w:b/>
          <w:bCs/>
          <w:i/>
          <w:iCs/>
          <w:sz w:val="20"/>
          <w:szCs w:val="20"/>
        </w:rPr>
        <w:t xml:space="preserve">Anexa </w:t>
      </w:r>
      <w:r>
        <w:rPr>
          <w:rFonts w:ascii="Aptos Narrow" w:hAnsi="Aptos Narrow"/>
          <w:b/>
          <w:bCs/>
          <w:i/>
          <w:iCs/>
          <w:sz w:val="20"/>
          <w:szCs w:val="20"/>
        </w:rPr>
        <w:t>7</w:t>
      </w:r>
      <w:r w:rsidRPr="00F32C20">
        <w:rPr>
          <w:rFonts w:ascii="Aptos Narrow" w:hAnsi="Aptos Narrow"/>
          <w:sz w:val="20"/>
          <w:szCs w:val="20"/>
        </w:rPr>
        <w:t xml:space="preserve"> la Caietul de Sarcini – (”LISTĂ INSTITUȚII”) și </w:t>
      </w:r>
      <w:r w:rsidRPr="00946776">
        <w:rPr>
          <w:rFonts w:ascii="Aptos Narrow" w:hAnsi="Aptos Narrow"/>
          <w:b/>
          <w:bCs/>
          <w:i/>
          <w:iCs/>
          <w:sz w:val="20"/>
          <w:szCs w:val="20"/>
        </w:rPr>
        <w:t>Anexa 8</w:t>
      </w:r>
      <w:r w:rsidRPr="00F32C20">
        <w:rPr>
          <w:rFonts w:ascii="Aptos Narrow" w:hAnsi="Aptos Narrow"/>
          <w:sz w:val="20"/>
          <w:szCs w:val="20"/>
        </w:rPr>
        <w:t xml:space="preserve"> la Caietul de Sarcini – (”OPERATORI ECONOMICI”).</w:t>
      </w:r>
    </w:p>
    <w:p w14:paraId="394130B9" w14:textId="57B0EF48" w:rsidR="00F32C20" w:rsidRPr="00F32C20" w:rsidRDefault="00F32C20" w:rsidP="00F32C20">
      <w:pPr>
        <w:spacing w:before="80" w:after="80" w:line="276" w:lineRule="auto"/>
        <w:rPr>
          <w:rFonts w:ascii="Aptos Narrow" w:hAnsi="Aptos Narrow"/>
          <w:sz w:val="20"/>
          <w:szCs w:val="20"/>
        </w:rPr>
      </w:pPr>
      <w:r w:rsidRPr="00F32C20">
        <w:rPr>
          <w:rFonts w:ascii="Aptos Narrow" w:hAnsi="Aptos Narrow"/>
          <w:sz w:val="20"/>
          <w:szCs w:val="20"/>
        </w:rPr>
        <w:t xml:space="preserve">(3) </w:t>
      </w:r>
      <w:r>
        <w:rPr>
          <w:rFonts w:ascii="Aptos Narrow" w:hAnsi="Aptos Narrow"/>
          <w:sz w:val="20"/>
          <w:szCs w:val="20"/>
        </w:rPr>
        <w:t>OPERATORUL</w:t>
      </w:r>
      <w:r w:rsidRPr="00F32C20">
        <w:rPr>
          <w:rFonts w:ascii="Aptos Narrow" w:hAnsi="Aptos Narrow"/>
          <w:sz w:val="20"/>
          <w:szCs w:val="20"/>
        </w:rPr>
        <w:t xml:space="preserve"> are obligația de a desfășura activitățiile de colectare separată și transport separat a deșeurilor municipale similare, generate de utilizatorii non-casnici, conform datelor prezentate în </w:t>
      </w:r>
      <w:r w:rsidRPr="00C53C15">
        <w:rPr>
          <w:rFonts w:ascii="Aptos Narrow" w:hAnsi="Aptos Narrow"/>
          <w:b/>
          <w:bCs/>
          <w:i/>
          <w:iCs/>
          <w:sz w:val="20"/>
          <w:szCs w:val="20"/>
        </w:rPr>
        <w:t xml:space="preserve">Anexa </w:t>
      </w:r>
      <w:r w:rsidR="00C53C15">
        <w:rPr>
          <w:rFonts w:ascii="Aptos Narrow" w:hAnsi="Aptos Narrow"/>
          <w:b/>
          <w:bCs/>
          <w:i/>
          <w:iCs/>
          <w:sz w:val="20"/>
          <w:szCs w:val="20"/>
        </w:rPr>
        <w:t>9</w:t>
      </w:r>
      <w:r w:rsidRPr="00F32C20">
        <w:rPr>
          <w:rFonts w:ascii="Aptos Narrow" w:hAnsi="Aptos Narrow"/>
          <w:sz w:val="20"/>
          <w:szCs w:val="20"/>
        </w:rPr>
        <w:t xml:space="preserve"> la Caietul de Sarcini – (”MODALITATE COLECTARE DEȘEURI MUNICIPALE SIMILARE”).</w:t>
      </w:r>
    </w:p>
    <w:p w14:paraId="14F6F20A" w14:textId="3F9F0EB7" w:rsidR="00F32C20" w:rsidRPr="00F32C20" w:rsidRDefault="00F32C20" w:rsidP="00F32C20">
      <w:pPr>
        <w:spacing w:before="80" w:after="80" w:line="276" w:lineRule="auto"/>
        <w:rPr>
          <w:rFonts w:ascii="Aptos Narrow" w:hAnsi="Aptos Narrow"/>
          <w:sz w:val="20"/>
          <w:szCs w:val="20"/>
        </w:rPr>
      </w:pPr>
      <w:r w:rsidRPr="00F32C20">
        <w:rPr>
          <w:rFonts w:ascii="Aptos Narrow" w:hAnsi="Aptos Narrow"/>
          <w:sz w:val="20"/>
          <w:szCs w:val="20"/>
        </w:rPr>
        <w:t xml:space="preserve">(4) Frecvența de colectare a deșeurilor similare de la utilizatorii non-casnici este prezentată în </w:t>
      </w:r>
      <w:r w:rsidRPr="00C53C15">
        <w:rPr>
          <w:rFonts w:ascii="Aptos Narrow" w:hAnsi="Aptos Narrow"/>
          <w:b/>
          <w:bCs/>
          <w:i/>
          <w:iCs/>
          <w:sz w:val="20"/>
          <w:szCs w:val="20"/>
        </w:rPr>
        <w:t xml:space="preserve">Anexa </w:t>
      </w:r>
      <w:r w:rsidR="00C53C15">
        <w:rPr>
          <w:rFonts w:ascii="Aptos Narrow" w:hAnsi="Aptos Narrow"/>
          <w:b/>
          <w:bCs/>
          <w:i/>
          <w:iCs/>
          <w:sz w:val="20"/>
          <w:szCs w:val="20"/>
        </w:rPr>
        <w:t>5</w:t>
      </w:r>
      <w:r w:rsidRPr="00F32C20">
        <w:rPr>
          <w:rFonts w:ascii="Aptos Narrow" w:hAnsi="Aptos Narrow"/>
          <w:sz w:val="20"/>
          <w:szCs w:val="20"/>
        </w:rPr>
        <w:t xml:space="preserve"> la Caietul de Sarcini – (”FRECVENȚA DE COLECTARE A DEȘEURILOR MUNICIPALE”).</w:t>
      </w:r>
    </w:p>
    <w:p w14:paraId="60B03263" w14:textId="54045B32" w:rsidR="00F32C20" w:rsidRPr="00F32C20" w:rsidRDefault="00F32C20" w:rsidP="00F32C20">
      <w:pPr>
        <w:spacing w:before="80" w:after="80" w:line="276" w:lineRule="auto"/>
        <w:rPr>
          <w:rFonts w:ascii="Aptos Narrow" w:hAnsi="Aptos Narrow"/>
          <w:sz w:val="20"/>
          <w:szCs w:val="20"/>
        </w:rPr>
      </w:pPr>
      <w:r w:rsidRPr="00F32C20">
        <w:rPr>
          <w:rFonts w:ascii="Aptos Narrow" w:hAnsi="Aptos Narrow"/>
          <w:sz w:val="20"/>
          <w:szCs w:val="20"/>
        </w:rPr>
        <w:t xml:space="preserve">(5) Recipientele pentru colectarea separată a deșeurilor similare pe cinci fracții (reziduale și biodeșeuri în amestec; hârtie/carton; plastic; metal; sticlă) vor fi puse la dispoziție de către utilizatorii non-casnici sau de către PRESTATOR contracost, numai dacă utilizatorul non-casnic solicită recipiente. </w:t>
      </w:r>
    </w:p>
    <w:p w14:paraId="6289E81D" w14:textId="0A775EE6" w:rsidR="00F32C20" w:rsidRPr="00F32C20" w:rsidRDefault="00F32C20" w:rsidP="00F32C20">
      <w:pPr>
        <w:spacing w:before="80" w:after="80" w:line="276" w:lineRule="auto"/>
        <w:rPr>
          <w:rFonts w:ascii="Aptos Narrow" w:hAnsi="Aptos Narrow"/>
          <w:sz w:val="20"/>
          <w:szCs w:val="20"/>
        </w:rPr>
      </w:pPr>
      <w:r w:rsidRPr="00F32C20">
        <w:rPr>
          <w:rFonts w:ascii="Aptos Narrow" w:hAnsi="Aptos Narrow"/>
          <w:sz w:val="20"/>
          <w:szCs w:val="20"/>
        </w:rPr>
        <w:t xml:space="preserve">(6) Deșeurile similare, după colectare, se transportă la facilitățile de tratare, conform datelor din </w:t>
      </w:r>
      <w:r w:rsidRPr="00C53C15">
        <w:rPr>
          <w:rFonts w:ascii="Aptos Narrow" w:hAnsi="Aptos Narrow"/>
          <w:b/>
          <w:bCs/>
          <w:i/>
          <w:iCs/>
          <w:sz w:val="20"/>
          <w:szCs w:val="20"/>
        </w:rPr>
        <w:t xml:space="preserve">Anexa </w:t>
      </w:r>
      <w:r w:rsidR="00C53C15">
        <w:rPr>
          <w:rFonts w:ascii="Aptos Narrow" w:hAnsi="Aptos Narrow"/>
          <w:b/>
          <w:bCs/>
          <w:i/>
          <w:iCs/>
          <w:sz w:val="20"/>
          <w:szCs w:val="20"/>
        </w:rPr>
        <w:t>6</w:t>
      </w:r>
      <w:r w:rsidRPr="00F32C20">
        <w:rPr>
          <w:rFonts w:ascii="Aptos Narrow" w:hAnsi="Aptos Narrow"/>
          <w:sz w:val="20"/>
          <w:szCs w:val="20"/>
        </w:rPr>
        <w:t xml:space="preserve"> la Caietul de Sarcini – (”FLUXUL DEȘEURILOR”).</w:t>
      </w:r>
    </w:p>
    <w:p w14:paraId="5F9A8CCE" w14:textId="6DFFB50C" w:rsidR="00F32C20" w:rsidRPr="00F32C20" w:rsidRDefault="00F32C20" w:rsidP="00F32C20">
      <w:pPr>
        <w:spacing w:before="80" w:after="80" w:line="276" w:lineRule="auto"/>
        <w:rPr>
          <w:rFonts w:ascii="Aptos Narrow" w:hAnsi="Aptos Narrow"/>
          <w:sz w:val="20"/>
          <w:szCs w:val="20"/>
        </w:rPr>
      </w:pPr>
      <w:r w:rsidRPr="00F32C20">
        <w:rPr>
          <w:rFonts w:ascii="Aptos Narrow" w:hAnsi="Aptos Narrow"/>
          <w:sz w:val="20"/>
          <w:szCs w:val="20"/>
        </w:rPr>
        <w:t xml:space="preserve">(7) Colectarea deșeurilor de la utilizatorii non-casnici se va face numai în zilele de luni până sâmbătă, la frecvențele stabilite conform </w:t>
      </w:r>
      <w:r w:rsidRPr="00E83300">
        <w:rPr>
          <w:rFonts w:ascii="Aptos Narrow" w:hAnsi="Aptos Narrow"/>
          <w:b/>
          <w:bCs/>
          <w:i/>
          <w:iCs/>
          <w:sz w:val="20"/>
          <w:szCs w:val="20"/>
        </w:rPr>
        <w:t xml:space="preserve">Anexei </w:t>
      </w:r>
      <w:r w:rsidR="00E83300">
        <w:rPr>
          <w:rFonts w:ascii="Aptos Narrow" w:hAnsi="Aptos Narrow"/>
          <w:b/>
          <w:bCs/>
          <w:i/>
          <w:iCs/>
          <w:sz w:val="20"/>
          <w:szCs w:val="20"/>
        </w:rPr>
        <w:t>5</w:t>
      </w:r>
      <w:r w:rsidRPr="00F32C20">
        <w:rPr>
          <w:rFonts w:ascii="Aptos Narrow" w:hAnsi="Aptos Narrow"/>
          <w:sz w:val="20"/>
          <w:szCs w:val="20"/>
        </w:rPr>
        <w:t>, cu excepția UAT Municipiul Târgu Mureș, unde, colectarea deșeurilor de la utilizatorii non-casnici și din servicii (de la complexele de agrement) se va asigura și în zilele de duminică în zona centrală (numai schimbul 3), iar în timpul sezonului estival (1 aprilie – 15 octombrie) la complexele de agrement (Grădina Zoo, Platoul Cornești, Complexul de Sport și Agrement ”Mureșul” – Week end) conform datelor indicate de UATM Tg. Mureș. AUTORITATEA CONTRACTANTĂ poate de asemenea solicita – în cazuri speciale – colectarea deșeurilor și în zilele de duminică în celelalte UAT-uri, după analiza temeinică a unei astfel de situații.</w:t>
      </w:r>
    </w:p>
    <w:p w14:paraId="19D83C7B" w14:textId="7A136CD6" w:rsidR="00F32C20" w:rsidRDefault="00F32C20" w:rsidP="00F32C20">
      <w:pPr>
        <w:spacing w:before="80" w:after="80" w:line="276" w:lineRule="auto"/>
        <w:rPr>
          <w:rFonts w:ascii="Aptos Narrow" w:hAnsi="Aptos Narrow"/>
          <w:sz w:val="20"/>
          <w:szCs w:val="20"/>
        </w:rPr>
      </w:pPr>
      <w:r w:rsidRPr="00F32C20">
        <w:rPr>
          <w:rFonts w:ascii="Aptos Narrow" w:hAnsi="Aptos Narrow"/>
          <w:sz w:val="20"/>
          <w:szCs w:val="20"/>
        </w:rPr>
        <w:t xml:space="preserve">(8) </w:t>
      </w:r>
      <w:r>
        <w:rPr>
          <w:rFonts w:ascii="Aptos Narrow" w:hAnsi="Aptos Narrow"/>
          <w:sz w:val="20"/>
          <w:szCs w:val="20"/>
        </w:rPr>
        <w:t>OPERATORUL</w:t>
      </w:r>
      <w:r w:rsidRPr="00F32C20">
        <w:rPr>
          <w:rFonts w:ascii="Aptos Narrow" w:hAnsi="Aptos Narrow"/>
          <w:sz w:val="20"/>
          <w:szCs w:val="20"/>
        </w:rPr>
        <w:t xml:space="preserve"> va asigura cântărirea cantității de deșeuri colectate separat de la fiecare utilizator non-casnic, atât la nivel urban, cât și la nivel rural (în mc), </w:t>
      </w:r>
      <w:r>
        <w:rPr>
          <w:rFonts w:ascii="Aptos Narrow" w:hAnsi="Aptos Narrow"/>
          <w:sz w:val="20"/>
          <w:szCs w:val="20"/>
        </w:rPr>
        <w:t>OPERATORUL</w:t>
      </w:r>
      <w:r w:rsidRPr="00F32C20">
        <w:rPr>
          <w:rFonts w:ascii="Aptos Narrow" w:hAnsi="Aptos Narrow"/>
          <w:sz w:val="20"/>
          <w:szCs w:val="20"/>
        </w:rPr>
        <w:t xml:space="preserve"> având obligația de a asigura vehiculele necesare pentru colectarea și transportul întregii cantități de deșeuri similare, având în vedere cantitățile de deșeuri și frecvența minimă de colectare cerută. La ridicarea deșeurilor, </w:t>
      </w:r>
      <w:r>
        <w:rPr>
          <w:rFonts w:ascii="Aptos Narrow" w:hAnsi="Aptos Narrow"/>
          <w:sz w:val="20"/>
          <w:szCs w:val="20"/>
        </w:rPr>
        <w:t>OPERATORUL</w:t>
      </w:r>
      <w:r w:rsidRPr="00F32C20">
        <w:rPr>
          <w:rFonts w:ascii="Aptos Narrow" w:hAnsi="Aptos Narrow"/>
          <w:sz w:val="20"/>
          <w:szCs w:val="20"/>
        </w:rPr>
        <w:t xml:space="preserve"> va avea obligația să emită un bon de cântar/raport de cântărire care să certifice cantitatea și tipul de deșeu ridicat.</w:t>
      </w:r>
    </w:p>
    <w:p w14:paraId="68341666" w14:textId="77777777" w:rsidR="00E55512" w:rsidRDefault="00E55512" w:rsidP="00F32C20">
      <w:pPr>
        <w:spacing w:before="80" w:after="80" w:line="276" w:lineRule="auto"/>
        <w:rPr>
          <w:rFonts w:ascii="Aptos Narrow" w:hAnsi="Aptos Narrow"/>
          <w:sz w:val="20"/>
          <w:szCs w:val="20"/>
        </w:rPr>
      </w:pPr>
    </w:p>
    <w:p w14:paraId="51DA8E60" w14:textId="16B7F4DF" w:rsidR="00E83300" w:rsidRDefault="00E83300" w:rsidP="00F32C20">
      <w:pPr>
        <w:spacing w:before="80" w:after="80" w:line="276" w:lineRule="auto"/>
        <w:rPr>
          <w:rFonts w:ascii="Aptos Narrow" w:hAnsi="Aptos Narrow"/>
          <w:sz w:val="20"/>
          <w:szCs w:val="20"/>
        </w:rPr>
      </w:pPr>
      <w:r w:rsidRPr="00E55512">
        <w:rPr>
          <w:rFonts w:ascii="Aptos Narrow" w:hAnsi="Aptos Narrow"/>
          <w:b/>
          <w:bCs/>
          <w:sz w:val="20"/>
          <w:szCs w:val="20"/>
        </w:rPr>
        <w:t>Art. 22</w:t>
      </w:r>
      <w:r>
        <w:rPr>
          <w:rFonts w:ascii="Aptos Narrow" w:hAnsi="Aptos Narrow"/>
          <w:sz w:val="20"/>
          <w:szCs w:val="20"/>
        </w:rPr>
        <w:t xml:space="preserve">. </w:t>
      </w:r>
      <w:r w:rsidRPr="00E83300">
        <w:rPr>
          <w:rFonts w:ascii="Aptos Narrow" w:hAnsi="Aptos Narrow"/>
          <w:sz w:val="20"/>
          <w:szCs w:val="20"/>
        </w:rPr>
        <w:t xml:space="preserve">Colectarea și transportul deșeurilor voluminoase </w:t>
      </w:r>
      <w:r>
        <w:rPr>
          <w:rFonts w:ascii="Aptos Narrow" w:hAnsi="Aptos Narrow"/>
          <w:sz w:val="20"/>
          <w:szCs w:val="20"/>
        </w:rPr>
        <w:t>(în campaniile de colectare)</w:t>
      </w:r>
    </w:p>
    <w:p w14:paraId="4B11668A" w14:textId="513156C2" w:rsidR="00E83300" w:rsidRPr="00E83300" w:rsidRDefault="00E83300" w:rsidP="00E83300">
      <w:pPr>
        <w:spacing w:before="80" w:after="80" w:line="276" w:lineRule="auto"/>
        <w:rPr>
          <w:rFonts w:ascii="Aptos Narrow" w:hAnsi="Aptos Narrow"/>
          <w:sz w:val="20"/>
          <w:szCs w:val="20"/>
        </w:rPr>
      </w:pPr>
      <w:r w:rsidRPr="00E83300">
        <w:rPr>
          <w:rFonts w:ascii="Aptos Narrow" w:hAnsi="Aptos Narrow"/>
          <w:sz w:val="20"/>
          <w:szCs w:val="20"/>
        </w:rPr>
        <w:t xml:space="preserve">(1) </w:t>
      </w:r>
      <w:r>
        <w:rPr>
          <w:rFonts w:ascii="Aptos Narrow" w:hAnsi="Aptos Narrow"/>
          <w:sz w:val="20"/>
          <w:szCs w:val="20"/>
        </w:rPr>
        <w:t>OPERATORUL</w:t>
      </w:r>
      <w:r w:rsidRPr="00E83300">
        <w:rPr>
          <w:rFonts w:ascii="Aptos Narrow" w:hAnsi="Aptos Narrow"/>
          <w:sz w:val="20"/>
          <w:szCs w:val="20"/>
        </w:rPr>
        <w:t xml:space="preserve"> are obligația de a desfășura activitățile de colectare și transport a deșeurilor voluminoase (mobilier, covoare, obiecte mari de folosință îndelungată altele decât deșeurile de echipamente electrice și electronice etc.) provenite de la populație, instituții publice și operatori economici, în unitățile administrativ-teritoriale de pe raza județului Mureș, Zona 2.</w:t>
      </w:r>
    </w:p>
    <w:p w14:paraId="7597936C" w14:textId="77777777" w:rsidR="00E83300" w:rsidRPr="00E83300" w:rsidRDefault="00E83300" w:rsidP="00E83300">
      <w:pPr>
        <w:spacing w:before="80" w:after="80" w:line="276" w:lineRule="auto"/>
        <w:rPr>
          <w:rFonts w:ascii="Aptos Narrow" w:hAnsi="Aptos Narrow"/>
          <w:sz w:val="20"/>
          <w:szCs w:val="20"/>
        </w:rPr>
      </w:pPr>
      <w:r w:rsidRPr="00E83300">
        <w:rPr>
          <w:rFonts w:ascii="Aptos Narrow" w:hAnsi="Aptos Narrow"/>
          <w:sz w:val="20"/>
          <w:szCs w:val="20"/>
        </w:rPr>
        <w:t>(2) Colectarea deșeurilor voluminoase se va realiza în sistemul „la cerere”, în urma apelurilor telefonice de la utilizatorii casnici și non-casnici, în termen de maxim 3 zile de la cerere. Costurile legate de operațiunea de colectare a deșeurilor voluminoase ”la cerere” vor fi suportate de către utilizatorul care a solicitat prestarea activității.</w:t>
      </w:r>
    </w:p>
    <w:p w14:paraId="52FF8786" w14:textId="5584243A" w:rsidR="00E83300" w:rsidRDefault="00E83300" w:rsidP="00E83300">
      <w:pPr>
        <w:spacing w:before="80" w:after="80" w:line="276" w:lineRule="auto"/>
        <w:rPr>
          <w:rFonts w:ascii="Aptos Narrow" w:hAnsi="Aptos Narrow"/>
          <w:sz w:val="20"/>
          <w:szCs w:val="20"/>
        </w:rPr>
      </w:pPr>
      <w:r w:rsidRPr="00E83300">
        <w:rPr>
          <w:rFonts w:ascii="Aptos Narrow" w:hAnsi="Aptos Narrow"/>
          <w:sz w:val="20"/>
          <w:szCs w:val="20"/>
        </w:rPr>
        <w:t xml:space="preserve">(3) </w:t>
      </w:r>
      <w:r>
        <w:rPr>
          <w:rFonts w:ascii="Aptos Narrow" w:hAnsi="Aptos Narrow"/>
          <w:sz w:val="20"/>
          <w:szCs w:val="20"/>
        </w:rPr>
        <w:t>OPERATORUL</w:t>
      </w:r>
      <w:r w:rsidRPr="00E83300">
        <w:rPr>
          <w:rFonts w:ascii="Aptos Narrow" w:hAnsi="Aptos Narrow"/>
          <w:sz w:val="20"/>
          <w:szCs w:val="20"/>
        </w:rPr>
        <w:t xml:space="preserve"> va derula și campanii de colectare a deșeurilor voluminoase cu </w:t>
      </w:r>
      <w:r w:rsidR="00A85BB5">
        <w:rPr>
          <w:rFonts w:ascii="Aptos Narrow" w:hAnsi="Aptos Narrow"/>
          <w:sz w:val="20"/>
          <w:szCs w:val="20"/>
        </w:rPr>
        <w:t>următoarea frecvență:</w:t>
      </w:r>
    </w:p>
    <w:p w14:paraId="7B537705" w14:textId="55BDB586" w:rsidR="00A85BB5" w:rsidRPr="00A85BB5" w:rsidRDefault="00A85BB5" w:rsidP="00A85BB5">
      <w:pPr>
        <w:pStyle w:val="ListParagraph"/>
        <w:numPr>
          <w:ilvl w:val="0"/>
          <w:numId w:val="18"/>
        </w:numPr>
        <w:spacing w:before="80" w:after="80" w:line="276" w:lineRule="auto"/>
        <w:rPr>
          <w:rFonts w:ascii="Aptos Narrow" w:hAnsi="Aptos Narrow"/>
          <w:sz w:val="20"/>
          <w:szCs w:val="20"/>
        </w:rPr>
      </w:pPr>
      <w:r w:rsidRPr="00A85BB5">
        <w:rPr>
          <w:rFonts w:ascii="Aptos Narrow" w:hAnsi="Aptos Narrow"/>
          <w:sz w:val="20"/>
          <w:szCs w:val="20"/>
        </w:rPr>
        <w:t>Zona URBANĂ - Municipiul Tg. Mureș - TRIMESTRIAL (Martie; Aprilie-Iunie; Iulie - Septembrie; Octombrie-Decembrie)</w:t>
      </w:r>
    </w:p>
    <w:p w14:paraId="32944728" w14:textId="69E9BF7A" w:rsidR="00A85BB5" w:rsidRPr="00A85BB5" w:rsidRDefault="00A85BB5" w:rsidP="00A85BB5">
      <w:pPr>
        <w:pStyle w:val="ListParagraph"/>
        <w:numPr>
          <w:ilvl w:val="0"/>
          <w:numId w:val="18"/>
        </w:numPr>
        <w:spacing w:before="80" w:after="80" w:line="276" w:lineRule="auto"/>
        <w:rPr>
          <w:rFonts w:ascii="Aptos Narrow" w:hAnsi="Aptos Narrow"/>
          <w:sz w:val="20"/>
          <w:szCs w:val="20"/>
        </w:rPr>
      </w:pPr>
      <w:r w:rsidRPr="00A85BB5">
        <w:rPr>
          <w:rFonts w:ascii="Aptos Narrow" w:hAnsi="Aptos Narrow"/>
          <w:sz w:val="20"/>
          <w:szCs w:val="20"/>
        </w:rPr>
        <w:t>Zona URBANĂ - Orașul Mirecurea Nirajului - SEMESTRIAL (Martie - Iunie; Septembrie - Noiembrie)</w:t>
      </w:r>
    </w:p>
    <w:p w14:paraId="374B5A5B" w14:textId="723686AA" w:rsidR="00A85BB5" w:rsidRPr="00A85BB5" w:rsidRDefault="00A85BB5" w:rsidP="00A85BB5">
      <w:pPr>
        <w:pStyle w:val="ListParagraph"/>
        <w:numPr>
          <w:ilvl w:val="0"/>
          <w:numId w:val="18"/>
        </w:numPr>
        <w:spacing w:before="80" w:after="80" w:line="276" w:lineRule="auto"/>
        <w:rPr>
          <w:rFonts w:ascii="Aptos Narrow" w:hAnsi="Aptos Narrow"/>
          <w:sz w:val="20"/>
          <w:szCs w:val="20"/>
        </w:rPr>
      </w:pPr>
      <w:r w:rsidRPr="00A85BB5">
        <w:rPr>
          <w:rFonts w:ascii="Aptos Narrow" w:hAnsi="Aptos Narrow"/>
          <w:sz w:val="20"/>
          <w:szCs w:val="20"/>
        </w:rPr>
        <w:t xml:space="preserve">Zona RURALĂ - restul </w:t>
      </w:r>
      <w:r>
        <w:rPr>
          <w:rFonts w:ascii="Aptos Narrow" w:hAnsi="Aptos Narrow"/>
          <w:sz w:val="20"/>
          <w:szCs w:val="20"/>
        </w:rPr>
        <w:t>unitățiilor administrativ teritoriale</w:t>
      </w:r>
      <w:r w:rsidRPr="00A85BB5">
        <w:rPr>
          <w:rFonts w:ascii="Aptos Narrow" w:hAnsi="Aptos Narrow"/>
          <w:sz w:val="20"/>
          <w:szCs w:val="20"/>
        </w:rPr>
        <w:t xml:space="preserve"> - SEMESTRIAL (Martie - Iunie; Septembrie - Noiembrie)</w:t>
      </w:r>
    </w:p>
    <w:p w14:paraId="2FFF1219" w14:textId="77777777" w:rsidR="00E83300" w:rsidRPr="00E83300" w:rsidRDefault="00E83300" w:rsidP="00E83300">
      <w:pPr>
        <w:spacing w:before="80" w:after="80" w:line="276" w:lineRule="auto"/>
        <w:rPr>
          <w:rFonts w:ascii="Aptos Narrow" w:hAnsi="Aptos Narrow"/>
          <w:sz w:val="20"/>
          <w:szCs w:val="20"/>
        </w:rPr>
      </w:pPr>
      <w:r w:rsidRPr="00E83300">
        <w:rPr>
          <w:rFonts w:ascii="Aptos Narrow" w:hAnsi="Aptos Narrow"/>
          <w:sz w:val="20"/>
          <w:szCs w:val="20"/>
        </w:rPr>
        <w:t>(4) Programul campaniilor va fi anunțat prin intermediul presei locale (radio, TV, publicații offline, online) la începutul fiecărui an. Ulterior, cu cel puțin o săptămână înainte de derularea fiecărei campanii de colectare, se va realiza o nouă informare a generatorilor prin intermediul presei locale și prin distribuirea de fluturași informativi la fiecare generator în parte, respectiv prin afișarea de anunțuri la avizierele sediilor de primărie și a celorlalte instituții publice din Zona 2.</w:t>
      </w:r>
    </w:p>
    <w:p w14:paraId="67660A91" w14:textId="331DDC5F" w:rsidR="00E83300" w:rsidRPr="00E83300" w:rsidRDefault="00E83300" w:rsidP="00E83300">
      <w:pPr>
        <w:spacing w:before="80" w:after="80" w:line="276" w:lineRule="auto"/>
        <w:rPr>
          <w:rFonts w:ascii="Aptos Narrow" w:hAnsi="Aptos Narrow"/>
          <w:sz w:val="20"/>
          <w:szCs w:val="20"/>
        </w:rPr>
      </w:pPr>
      <w:r w:rsidRPr="00E83300">
        <w:rPr>
          <w:rFonts w:ascii="Aptos Narrow" w:hAnsi="Aptos Narrow"/>
          <w:sz w:val="20"/>
          <w:szCs w:val="20"/>
        </w:rPr>
        <w:t xml:space="preserve">(5) Distribuirea materialelor se va realiza de către </w:t>
      </w:r>
      <w:r w:rsidR="00A85BB5">
        <w:rPr>
          <w:rFonts w:ascii="Aptos Narrow" w:hAnsi="Aptos Narrow"/>
          <w:sz w:val="20"/>
          <w:szCs w:val="20"/>
        </w:rPr>
        <w:t>Operator</w:t>
      </w:r>
      <w:r w:rsidRPr="00E83300">
        <w:rPr>
          <w:rFonts w:ascii="Aptos Narrow" w:hAnsi="Aptos Narrow"/>
          <w:sz w:val="20"/>
          <w:szCs w:val="20"/>
        </w:rPr>
        <w:t xml:space="preserve"> cu cel puțin o săptămână înainte de derularea campaniei.</w:t>
      </w:r>
    </w:p>
    <w:p w14:paraId="50B05370" w14:textId="77777777" w:rsidR="00E83300" w:rsidRPr="00E83300" w:rsidRDefault="00E83300" w:rsidP="00E83300">
      <w:pPr>
        <w:spacing w:before="80" w:after="80" w:line="276" w:lineRule="auto"/>
        <w:rPr>
          <w:rFonts w:ascii="Aptos Narrow" w:hAnsi="Aptos Narrow"/>
          <w:sz w:val="20"/>
          <w:szCs w:val="20"/>
        </w:rPr>
      </w:pPr>
      <w:r w:rsidRPr="00E83300">
        <w:rPr>
          <w:rFonts w:ascii="Aptos Narrow" w:hAnsi="Aptos Narrow"/>
          <w:sz w:val="20"/>
          <w:szCs w:val="20"/>
        </w:rPr>
        <w:t>(6) Materialele utilizate în cadrul campaniilor vor conține informații privind locul (amplasament), data și intervalul orar în care va staționa mașina de colectare, tipul de deșeuri voluminoase ce pot fi aduse și regulile de colectare separată a acestora.</w:t>
      </w:r>
    </w:p>
    <w:p w14:paraId="177DC5B5" w14:textId="77777777" w:rsidR="00E83300" w:rsidRPr="00E83300" w:rsidRDefault="00E83300" w:rsidP="00E83300">
      <w:pPr>
        <w:spacing w:before="80" w:after="80" w:line="276" w:lineRule="auto"/>
        <w:rPr>
          <w:rFonts w:ascii="Aptos Narrow" w:hAnsi="Aptos Narrow"/>
          <w:sz w:val="20"/>
          <w:szCs w:val="20"/>
        </w:rPr>
      </w:pPr>
      <w:r w:rsidRPr="00E83300">
        <w:rPr>
          <w:rFonts w:ascii="Aptos Narrow" w:hAnsi="Aptos Narrow"/>
          <w:sz w:val="20"/>
          <w:szCs w:val="20"/>
        </w:rPr>
        <w:t>(7) În fiecare loc (amplasament), mașina va staționa pe parcursul a cel puțin două zile lucrătoare.</w:t>
      </w:r>
    </w:p>
    <w:p w14:paraId="4F16784F" w14:textId="77777777" w:rsidR="00E83300" w:rsidRPr="00E83300" w:rsidRDefault="00E83300" w:rsidP="00E83300">
      <w:pPr>
        <w:spacing w:before="80" w:after="80" w:line="276" w:lineRule="auto"/>
        <w:rPr>
          <w:rFonts w:ascii="Aptos Narrow" w:hAnsi="Aptos Narrow"/>
          <w:sz w:val="20"/>
          <w:szCs w:val="20"/>
        </w:rPr>
      </w:pPr>
      <w:r w:rsidRPr="00E83300">
        <w:rPr>
          <w:rFonts w:ascii="Aptos Narrow" w:hAnsi="Aptos Narrow"/>
          <w:sz w:val="20"/>
          <w:szCs w:val="20"/>
        </w:rPr>
        <w:t xml:space="preserve">(8) Locurile de staționare vor fi indicate de către fiecare unitate administrativ-teritorială în parte. </w:t>
      </w:r>
    </w:p>
    <w:p w14:paraId="0881BD92" w14:textId="042CC3FF" w:rsidR="00E83300" w:rsidRDefault="00E83300" w:rsidP="00E83300">
      <w:pPr>
        <w:spacing w:before="80" w:after="80" w:line="276" w:lineRule="auto"/>
        <w:rPr>
          <w:rFonts w:ascii="Aptos Narrow" w:hAnsi="Aptos Narrow"/>
          <w:sz w:val="20"/>
          <w:szCs w:val="20"/>
        </w:rPr>
      </w:pPr>
      <w:r w:rsidRPr="00E83300">
        <w:rPr>
          <w:rFonts w:ascii="Aptos Narrow" w:hAnsi="Aptos Narrow"/>
          <w:sz w:val="20"/>
          <w:szCs w:val="20"/>
        </w:rPr>
        <w:t>(</w:t>
      </w:r>
      <w:r w:rsidR="00283CD7">
        <w:rPr>
          <w:rFonts w:ascii="Aptos Narrow" w:hAnsi="Aptos Narrow"/>
          <w:sz w:val="20"/>
          <w:szCs w:val="20"/>
        </w:rPr>
        <w:t>9</w:t>
      </w:r>
      <w:r w:rsidRPr="00E83300">
        <w:rPr>
          <w:rFonts w:ascii="Aptos Narrow" w:hAnsi="Aptos Narrow"/>
          <w:sz w:val="20"/>
          <w:szCs w:val="20"/>
        </w:rPr>
        <w:t xml:space="preserve">) </w:t>
      </w:r>
      <w:r>
        <w:rPr>
          <w:rFonts w:ascii="Aptos Narrow" w:hAnsi="Aptos Narrow"/>
          <w:sz w:val="20"/>
          <w:szCs w:val="20"/>
        </w:rPr>
        <w:t>OPERATORUL</w:t>
      </w:r>
      <w:r w:rsidRPr="00E83300">
        <w:rPr>
          <w:rFonts w:ascii="Aptos Narrow" w:hAnsi="Aptos Narrow"/>
          <w:sz w:val="20"/>
          <w:szCs w:val="20"/>
        </w:rPr>
        <w:t xml:space="preserve"> are obligația de a amenaja, autoriza și opera un punct de stocare temporară a deșeurilor voluminoase, dotat obligatoriu cu cel puțin un dispozitiv de măsurare exactă a cantitățiilor intrate / ieșite de pe amplasament și se va asigura că deșeurile voluminoase colectate și stocate sunt valorificate, respectiv eliminate în instalații autorizate.</w:t>
      </w:r>
    </w:p>
    <w:p w14:paraId="2E7D3DBB" w14:textId="77777777" w:rsidR="00144319" w:rsidRDefault="00144319" w:rsidP="00E83300">
      <w:pPr>
        <w:spacing w:before="80" w:after="80" w:line="276" w:lineRule="auto"/>
        <w:rPr>
          <w:rFonts w:ascii="Aptos Narrow" w:hAnsi="Aptos Narrow"/>
          <w:sz w:val="20"/>
          <w:szCs w:val="20"/>
        </w:rPr>
      </w:pPr>
    </w:p>
    <w:p w14:paraId="01873C1C" w14:textId="07A7C6A3" w:rsidR="00144319" w:rsidRDefault="00144319" w:rsidP="00E83300">
      <w:pPr>
        <w:spacing w:before="80" w:after="80" w:line="276" w:lineRule="auto"/>
        <w:rPr>
          <w:rFonts w:ascii="Aptos Narrow" w:hAnsi="Aptos Narrow"/>
          <w:sz w:val="20"/>
          <w:szCs w:val="20"/>
        </w:rPr>
      </w:pPr>
      <w:r w:rsidRPr="00E55512">
        <w:rPr>
          <w:rFonts w:ascii="Aptos Narrow" w:hAnsi="Aptos Narrow"/>
          <w:b/>
          <w:bCs/>
          <w:sz w:val="20"/>
          <w:szCs w:val="20"/>
        </w:rPr>
        <w:t>Art. 23.</w:t>
      </w:r>
      <w:r>
        <w:rPr>
          <w:rFonts w:ascii="Aptos Narrow" w:hAnsi="Aptos Narrow"/>
          <w:sz w:val="20"/>
          <w:szCs w:val="20"/>
        </w:rPr>
        <w:t xml:space="preserve"> </w:t>
      </w:r>
      <w:r w:rsidRPr="00144319">
        <w:rPr>
          <w:rFonts w:ascii="Aptos Narrow" w:hAnsi="Aptos Narrow"/>
          <w:sz w:val="20"/>
          <w:szCs w:val="20"/>
        </w:rPr>
        <w:t>Colectarea și transportul deșeurilor textile</w:t>
      </w:r>
    </w:p>
    <w:p w14:paraId="57074E5A" w14:textId="624D82E7" w:rsidR="00144319" w:rsidRPr="00144319" w:rsidRDefault="00144319" w:rsidP="00144319">
      <w:pPr>
        <w:spacing w:before="80" w:after="80" w:line="276" w:lineRule="auto"/>
        <w:rPr>
          <w:rFonts w:ascii="Aptos Narrow" w:hAnsi="Aptos Narrow"/>
          <w:sz w:val="20"/>
          <w:szCs w:val="20"/>
        </w:rPr>
      </w:pPr>
      <w:r w:rsidRPr="00144319">
        <w:rPr>
          <w:rFonts w:ascii="Aptos Narrow" w:hAnsi="Aptos Narrow"/>
          <w:sz w:val="20"/>
          <w:szCs w:val="20"/>
        </w:rPr>
        <w:t xml:space="preserve">(1) </w:t>
      </w:r>
      <w:r>
        <w:rPr>
          <w:rFonts w:ascii="Aptos Narrow" w:hAnsi="Aptos Narrow"/>
          <w:sz w:val="20"/>
          <w:szCs w:val="20"/>
        </w:rPr>
        <w:t>OPERATORUL</w:t>
      </w:r>
      <w:r w:rsidRPr="00144319">
        <w:rPr>
          <w:rFonts w:ascii="Aptos Narrow" w:hAnsi="Aptos Narrow"/>
          <w:sz w:val="20"/>
          <w:szCs w:val="20"/>
        </w:rPr>
        <w:t xml:space="preserve"> are obligația de a desfășura activitățile de colectare, transport, stocare temporară într-un spațiul special amenajat asigurat de către </w:t>
      </w:r>
      <w:r>
        <w:rPr>
          <w:rFonts w:ascii="Aptos Narrow" w:hAnsi="Aptos Narrow"/>
          <w:sz w:val="20"/>
          <w:szCs w:val="20"/>
        </w:rPr>
        <w:t>Operator</w:t>
      </w:r>
      <w:r w:rsidRPr="00144319">
        <w:rPr>
          <w:rFonts w:ascii="Aptos Narrow" w:hAnsi="Aptos Narrow"/>
          <w:sz w:val="20"/>
          <w:szCs w:val="20"/>
        </w:rPr>
        <w:t>, dacă este necesar, și eliminare a deșeurilor textile, în condițiile legii, în unitățile administrativ-teritoriale de pe raza județului Mureș, Zona 2.</w:t>
      </w:r>
    </w:p>
    <w:p w14:paraId="5AAD5328" w14:textId="5000C9AD" w:rsidR="00144319" w:rsidRDefault="00144319" w:rsidP="00144319">
      <w:pPr>
        <w:spacing w:before="80" w:after="80" w:line="276" w:lineRule="auto"/>
        <w:rPr>
          <w:rFonts w:ascii="Aptos Narrow" w:hAnsi="Aptos Narrow"/>
          <w:sz w:val="20"/>
          <w:szCs w:val="20"/>
        </w:rPr>
      </w:pPr>
      <w:r w:rsidRPr="00144319">
        <w:rPr>
          <w:rFonts w:ascii="Aptos Narrow" w:hAnsi="Aptos Narrow"/>
          <w:sz w:val="20"/>
          <w:szCs w:val="20"/>
        </w:rPr>
        <w:t xml:space="preserve">(2) </w:t>
      </w:r>
      <w:r>
        <w:rPr>
          <w:rFonts w:ascii="Aptos Narrow" w:hAnsi="Aptos Narrow"/>
          <w:sz w:val="20"/>
          <w:szCs w:val="20"/>
        </w:rPr>
        <w:t>OPERATORUL</w:t>
      </w:r>
      <w:r w:rsidRPr="00E83300">
        <w:rPr>
          <w:rFonts w:ascii="Aptos Narrow" w:hAnsi="Aptos Narrow"/>
          <w:sz w:val="20"/>
          <w:szCs w:val="20"/>
        </w:rPr>
        <w:t xml:space="preserve"> va derula și campanii de colectare a deșeurilor </w:t>
      </w:r>
      <w:r>
        <w:rPr>
          <w:rFonts w:ascii="Aptos Narrow" w:hAnsi="Aptos Narrow"/>
          <w:sz w:val="20"/>
          <w:szCs w:val="20"/>
        </w:rPr>
        <w:t>textile</w:t>
      </w:r>
      <w:r w:rsidRPr="00E83300">
        <w:rPr>
          <w:rFonts w:ascii="Aptos Narrow" w:hAnsi="Aptos Narrow"/>
          <w:sz w:val="20"/>
          <w:szCs w:val="20"/>
        </w:rPr>
        <w:t xml:space="preserve"> cu </w:t>
      </w:r>
      <w:r>
        <w:rPr>
          <w:rFonts w:ascii="Aptos Narrow" w:hAnsi="Aptos Narrow"/>
          <w:sz w:val="20"/>
          <w:szCs w:val="20"/>
        </w:rPr>
        <w:t>următoarea frecvență:</w:t>
      </w:r>
    </w:p>
    <w:p w14:paraId="465C104E" w14:textId="77777777" w:rsidR="00144319" w:rsidRPr="00A85BB5" w:rsidRDefault="00144319" w:rsidP="00144319">
      <w:pPr>
        <w:pStyle w:val="ListParagraph"/>
        <w:numPr>
          <w:ilvl w:val="0"/>
          <w:numId w:val="18"/>
        </w:numPr>
        <w:spacing w:before="80" w:after="80" w:line="276" w:lineRule="auto"/>
        <w:rPr>
          <w:rFonts w:ascii="Aptos Narrow" w:hAnsi="Aptos Narrow"/>
          <w:sz w:val="20"/>
          <w:szCs w:val="20"/>
        </w:rPr>
      </w:pPr>
      <w:r w:rsidRPr="00A85BB5">
        <w:rPr>
          <w:rFonts w:ascii="Aptos Narrow" w:hAnsi="Aptos Narrow"/>
          <w:sz w:val="20"/>
          <w:szCs w:val="20"/>
        </w:rPr>
        <w:t>Zona URBANĂ - Municipiul Tg. Mureș - TRIMESTRIAL (Martie; Aprilie-Iunie; Iulie - Septembrie; Octombrie-Decembrie)</w:t>
      </w:r>
    </w:p>
    <w:p w14:paraId="54EA53F4" w14:textId="77777777" w:rsidR="00144319" w:rsidRPr="00A85BB5" w:rsidRDefault="00144319" w:rsidP="00144319">
      <w:pPr>
        <w:pStyle w:val="ListParagraph"/>
        <w:numPr>
          <w:ilvl w:val="0"/>
          <w:numId w:val="18"/>
        </w:numPr>
        <w:spacing w:before="80" w:after="80" w:line="276" w:lineRule="auto"/>
        <w:rPr>
          <w:rFonts w:ascii="Aptos Narrow" w:hAnsi="Aptos Narrow"/>
          <w:sz w:val="20"/>
          <w:szCs w:val="20"/>
        </w:rPr>
      </w:pPr>
      <w:r w:rsidRPr="00A85BB5">
        <w:rPr>
          <w:rFonts w:ascii="Aptos Narrow" w:hAnsi="Aptos Narrow"/>
          <w:sz w:val="20"/>
          <w:szCs w:val="20"/>
        </w:rPr>
        <w:t>Zona URBANĂ - Orașul Mirecurea Nirajului - SEMESTRIAL (Martie - Iunie; Septembrie - Noiembrie)</w:t>
      </w:r>
    </w:p>
    <w:p w14:paraId="3CA3ACC1" w14:textId="77777777" w:rsidR="00144319" w:rsidRPr="00A85BB5" w:rsidRDefault="00144319" w:rsidP="00144319">
      <w:pPr>
        <w:pStyle w:val="ListParagraph"/>
        <w:numPr>
          <w:ilvl w:val="0"/>
          <w:numId w:val="18"/>
        </w:numPr>
        <w:spacing w:before="80" w:after="80" w:line="276" w:lineRule="auto"/>
        <w:rPr>
          <w:rFonts w:ascii="Aptos Narrow" w:hAnsi="Aptos Narrow"/>
          <w:sz w:val="20"/>
          <w:szCs w:val="20"/>
        </w:rPr>
      </w:pPr>
      <w:r w:rsidRPr="00A85BB5">
        <w:rPr>
          <w:rFonts w:ascii="Aptos Narrow" w:hAnsi="Aptos Narrow"/>
          <w:sz w:val="20"/>
          <w:szCs w:val="20"/>
        </w:rPr>
        <w:t xml:space="preserve">Zona RURALĂ - restul </w:t>
      </w:r>
      <w:r>
        <w:rPr>
          <w:rFonts w:ascii="Aptos Narrow" w:hAnsi="Aptos Narrow"/>
          <w:sz w:val="20"/>
          <w:szCs w:val="20"/>
        </w:rPr>
        <w:t>unitățiilor administrativ teritoriale</w:t>
      </w:r>
      <w:r w:rsidRPr="00A85BB5">
        <w:rPr>
          <w:rFonts w:ascii="Aptos Narrow" w:hAnsi="Aptos Narrow"/>
          <w:sz w:val="20"/>
          <w:szCs w:val="20"/>
        </w:rPr>
        <w:t xml:space="preserve"> - SEMESTRIAL (Martie - Iunie; Septembrie - Noiembrie)</w:t>
      </w:r>
    </w:p>
    <w:p w14:paraId="4963E2F3" w14:textId="77777777" w:rsidR="00144319" w:rsidRPr="00144319" w:rsidRDefault="00144319" w:rsidP="00144319">
      <w:pPr>
        <w:spacing w:before="80" w:after="80" w:line="276" w:lineRule="auto"/>
        <w:rPr>
          <w:rFonts w:ascii="Aptos Narrow" w:hAnsi="Aptos Narrow"/>
          <w:sz w:val="20"/>
          <w:szCs w:val="20"/>
        </w:rPr>
      </w:pPr>
      <w:r w:rsidRPr="00144319">
        <w:rPr>
          <w:rFonts w:ascii="Aptos Narrow" w:hAnsi="Aptos Narrow"/>
          <w:sz w:val="20"/>
          <w:szCs w:val="20"/>
        </w:rPr>
        <w:t>(3) Programul campaniilor va fi anunțat prin intermediul presei locale (radio, TV, publicații offline, online) la începutul fiecărui an. Ulterior, cu cel puțin o săptămână înainte de derularea fiecărei campanii de colectare, se va realiza o nouă informare a generatorilor prin intermediul presei locale și prin distribuirea de fluturași informativi la fiecare generator în parte, respectiv prin afișarea de anunțuri la avizierele sediilor de primărie și a celorlalte instituții publice din Zona 2.</w:t>
      </w:r>
    </w:p>
    <w:p w14:paraId="18064FCF" w14:textId="208DB5A2" w:rsidR="00144319" w:rsidRPr="00144319" w:rsidRDefault="00144319" w:rsidP="00144319">
      <w:pPr>
        <w:spacing w:before="80" w:after="80" w:line="276" w:lineRule="auto"/>
        <w:rPr>
          <w:rFonts w:ascii="Aptos Narrow" w:hAnsi="Aptos Narrow"/>
          <w:sz w:val="20"/>
          <w:szCs w:val="20"/>
        </w:rPr>
      </w:pPr>
      <w:r w:rsidRPr="00144319">
        <w:rPr>
          <w:rFonts w:ascii="Aptos Narrow" w:hAnsi="Aptos Narrow"/>
          <w:sz w:val="20"/>
          <w:szCs w:val="20"/>
        </w:rPr>
        <w:t xml:space="preserve">(4) Distribuirea materialelor se va realiza de către </w:t>
      </w:r>
      <w:r w:rsidR="0084742C">
        <w:rPr>
          <w:rFonts w:ascii="Aptos Narrow" w:hAnsi="Aptos Narrow"/>
          <w:sz w:val="20"/>
          <w:szCs w:val="20"/>
        </w:rPr>
        <w:t>Operator</w:t>
      </w:r>
      <w:r w:rsidRPr="00144319">
        <w:rPr>
          <w:rFonts w:ascii="Aptos Narrow" w:hAnsi="Aptos Narrow"/>
          <w:sz w:val="20"/>
          <w:szCs w:val="20"/>
        </w:rPr>
        <w:t xml:space="preserve"> cu cel puțin o săptămână înainte de derularea campaniei. </w:t>
      </w:r>
    </w:p>
    <w:p w14:paraId="45306F46" w14:textId="77777777" w:rsidR="00144319" w:rsidRPr="00144319" w:rsidRDefault="00144319" w:rsidP="00144319">
      <w:pPr>
        <w:spacing w:before="80" w:after="80" w:line="276" w:lineRule="auto"/>
        <w:rPr>
          <w:rFonts w:ascii="Aptos Narrow" w:hAnsi="Aptos Narrow"/>
          <w:sz w:val="20"/>
          <w:szCs w:val="20"/>
        </w:rPr>
      </w:pPr>
      <w:r w:rsidRPr="00144319">
        <w:rPr>
          <w:rFonts w:ascii="Aptos Narrow" w:hAnsi="Aptos Narrow"/>
          <w:sz w:val="20"/>
          <w:szCs w:val="20"/>
        </w:rPr>
        <w:t>(5) Materialele utilizate în cadrul campaniilor vor conține informații privind locul (amplasament), data și intervalul orar în care va staționa mașina de colectare, tipul de deșeuri periculoase ce pot fi aduse și regulile de colectare separată a acestora.</w:t>
      </w:r>
    </w:p>
    <w:p w14:paraId="6E29974F" w14:textId="77777777" w:rsidR="00144319" w:rsidRPr="00144319" w:rsidRDefault="00144319" w:rsidP="00144319">
      <w:pPr>
        <w:spacing w:before="80" w:after="80" w:line="276" w:lineRule="auto"/>
        <w:rPr>
          <w:rFonts w:ascii="Aptos Narrow" w:hAnsi="Aptos Narrow"/>
          <w:sz w:val="20"/>
          <w:szCs w:val="20"/>
        </w:rPr>
      </w:pPr>
      <w:r w:rsidRPr="00144319">
        <w:rPr>
          <w:rFonts w:ascii="Aptos Narrow" w:hAnsi="Aptos Narrow"/>
          <w:sz w:val="20"/>
          <w:szCs w:val="20"/>
        </w:rPr>
        <w:t>(6) În fiecare loc (amplasament), mașina va staționa pe parcursul a cel puțin o zi lucrătoare.</w:t>
      </w:r>
    </w:p>
    <w:p w14:paraId="4C9EAB75" w14:textId="77777777" w:rsidR="00144319" w:rsidRPr="00144319" w:rsidRDefault="00144319" w:rsidP="00144319">
      <w:pPr>
        <w:spacing w:before="80" w:after="80" w:line="276" w:lineRule="auto"/>
        <w:rPr>
          <w:rFonts w:ascii="Aptos Narrow" w:hAnsi="Aptos Narrow"/>
          <w:sz w:val="20"/>
          <w:szCs w:val="20"/>
        </w:rPr>
      </w:pPr>
      <w:r w:rsidRPr="00144319">
        <w:rPr>
          <w:rFonts w:ascii="Aptos Narrow" w:hAnsi="Aptos Narrow"/>
          <w:sz w:val="20"/>
          <w:szCs w:val="20"/>
        </w:rPr>
        <w:t xml:space="preserve">(7) Locurile de staționare vor fi indicate de către fiecare unitate administrativ-teritorială în parte. </w:t>
      </w:r>
    </w:p>
    <w:p w14:paraId="175D2AAB" w14:textId="32791E49" w:rsidR="00144319" w:rsidRDefault="00144319" w:rsidP="00144319">
      <w:pPr>
        <w:spacing w:before="80" w:after="80" w:line="276" w:lineRule="auto"/>
        <w:rPr>
          <w:rFonts w:ascii="Aptos Narrow" w:hAnsi="Aptos Narrow"/>
          <w:sz w:val="20"/>
          <w:szCs w:val="20"/>
        </w:rPr>
      </w:pPr>
      <w:r w:rsidRPr="00144319">
        <w:rPr>
          <w:rFonts w:ascii="Aptos Narrow" w:hAnsi="Aptos Narrow"/>
          <w:sz w:val="20"/>
          <w:szCs w:val="20"/>
        </w:rPr>
        <w:t>(</w:t>
      </w:r>
      <w:r w:rsidR="0084742C">
        <w:rPr>
          <w:rFonts w:ascii="Aptos Narrow" w:hAnsi="Aptos Narrow"/>
          <w:sz w:val="20"/>
          <w:szCs w:val="20"/>
        </w:rPr>
        <w:t>8</w:t>
      </w:r>
      <w:r w:rsidRPr="00144319">
        <w:rPr>
          <w:rFonts w:ascii="Aptos Narrow" w:hAnsi="Aptos Narrow"/>
          <w:sz w:val="20"/>
          <w:szCs w:val="20"/>
        </w:rPr>
        <w:t xml:space="preserve">) </w:t>
      </w:r>
      <w:r>
        <w:rPr>
          <w:rFonts w:ascii="Aptos Narrow" w:hAnsi="Aptos Narrow"/>
          <w:sz w:val="20"/>
          <w:szCs w:val="20"/>
        </w:rPr>
        <w:t>OPERATORUL</w:t>
      </w:r>
      <w:r w:rsidRPr="00144319">
        <w:rPr>
          <w:rFonts w:ascii="Aptos Narrow" w:hAnsi="Aptos Narrow"/>
          <w:sz w:val="20"/>
          <w:szCs w:val="20"/>
        </w:rPr>
        <w:t xml:space="preserve"> se va asigura că deșeurile textile colectate și stocate sunt eliminate în instalații autorizate.</w:t>
      </w:r>
    </w:p>
    <w:p w14:paraId="67671D33" w14:textId="77777777" w:rsidR="0084742C" w:rsidRDefault="0084742C" w:rsidP="00144319">
      <w:pPr>
        <w:spacing w:before="80" w:after="80" w:line="276" w:lineRule="auto"/>
        <w:rPr>
          <w:rFonts w:ascii="Aptos Narrow" w:hAnsi="Aptos Narrow"/>
          <w:sz w:val="20"/>
          <w:szCs w:val="20"/>
        </w:rPr>
      </w:pPr>
    </w:p>
    <w:p w14:paraId="26AEB3B6" w14:textId="77777777" w:rsidR="0084742C" w:rsidRDefault="0084742C" w:rsidP="00144319">
      <w:pPr>
        <w:spacing w:before="80" w:after="80" w:line="276" w:lineRule="auto"/>
        <w:rPr>
          <w:rFonts w:ascii="Aptos Narrow" w:hAnsi="Aptos Narrow"/>
          <w:sz w:val="20"/>
          <w:szCs w:val="20"/>
        </w:rPr>
      </w:pPr>
    </w:p>
    <w:p w14:paraId="6FCD70C0" w14:textId="3D6F5B30" w:rsidR="0084742C" w:rsidRDefault="0084742C" w:rsidP="00144319">
      <w:pPr>
        <w:spacing w:before="80" w:after="80" w:line="276" w:lineRule="auto"/>
        <w:rPr>
          <w:rFonts w:ascii="Aptos Narrow" w:hAnsi="Aptos Narrow"/>
          <w:sz w:val="20"/>
          <w:szCs w:val="20"/>
        </w:rPr>
      </w:pPr>
      <w:r w:rsidRPr="00E55512">
        <w:rPr>
          <w:rFonts w:ascii="Aptos Narrow" w:hAnsi="Aptos Narrow"/>
          <w:b/>
          <w:bCs/>
          <w:sz w:val="20"/>
          <w:szCs w:val="20"/>
        </w:rPr>
        <w:t>Art. 24</w:t>
      </w:r>
      <w:r>
        <w:rPr>
          <w:rFonts w:ascii="Aptos Narrow" w:hAnsi="Aptos Narrow"/>
          <w:sz w:val="20"/>
          <w:szCs w:val="20"/>
        </w:rPr>
        <w:t xml:space="preserve">. </w:t>
      </w:r>
      <w:r w:rsidRPr="0084742C">
        <w:rPr>
          <w:rFonts w:ascii="Aptos Narrow" w:hAnsi="Aptos Narrow"/>
          <w:sz w:val="20"/>
          <w:szCs w:val="20"/>
        </w:rPr>
        <w:t>Colectarea separată și gestionarea deșeurilor periculoase din deșeurile menajere,</w:t>
      </w:r>
      <w:r>
        <w:rPr>
          <w:rFonts w:ascii="Aptos Narrow" w:hAnsi="Aptos Narrow"/>
          <w:sz w:val="20"/>
          <w:szCs w:val="20"/>
        </w:rPr>
        <w:t xml:space="preserve"> </w:t>
      </w:r>
      <w:r w:rsidRPr="0084742C">
        <w:rPr>
          <w:rFonts w:ascii="Aptos Narrow" w:hAnsi="Aptos Narrow"/>
          <w:sz w:val="20"/>
          <w:szCs w:val="20"/>
        </w:rPr>
        <w:t>cu excepția celor cu regim special</w:t>
      </w:r>
    </w:p>
    <w:p w14:paraId="54F16A9D" w14:textId="0F7DF819" w:rsidR="0084742C" w:rsidRPr="0084742C" w:rsidRDefault="0084742C" w:rsidP="0084742C">
      <w:pPr>
        <w:spacing w:before="80" w:after="80" w:line="276" w:lineRule="auto"/>
        <w:rPr>
          <w:rFonts w:ascii="Aptos Narrow" w:hAnsi="Aptos Narrow"/>
          <w:sz w:val="20"/>
          <w:szCs w:val="20"/>
        </w:rPr>
      </w:pPr>
      <w:r w:rsidRPr="0084742C">
        <w:rPr>
          <w:rFonts w:ascii="Aptos Narrow" w:hAnsi="Aptos Narrow"/>
          <w:sz w:val="20"/>
          <w:szCs w:val="20"/>
        </w:rPr>
        <w:t xml:space="preserve">(1) </w:t>
      </w:r>
      <w:r>
        <w:rPr>
          <w:rFonts w:ascii="Aptos Narrow" w:hAnsi="Aptos Narrow"/>
          <w:sz w:val="20"/>
          <w:szCs w:val="20"/>
        </w:rPr>
        <w:t>OPERATORUL</w:t>
      </w:r>
      <w:r w:rsidRPr="0084742C">
        <w:rPr>
          <w:rFonts w:ascii="Aptos Narrow" w:hAnsi="Aptos Narrow"/>
          <w:sz w:val="20"/>
          <w:szCs w:val="20"/>
        </w:rPr>
        <w:t xml:space="preserve"> are obligația de a desfășura activitățile de colectare, transport, stocare temporară într-un spațiul special amenajat asigurat de către </w:t>
      </w:r>
      <w:r>
        <w:rPr>
          <w:rFonts w:ascii="Aptos Narrow" w:hAnsi="Aptos Narrow"/>
          <w:sz w:val="20"/>
          <w:szCs w:val="20"/>
        </w:rPr>
        <w:t>Operator</w:t>
      </w:r>
      <w:r w:rsidRPr="0084742C">
        <w:rPr>
          <w:rFonts w:ascii="Aptos Narrow" w:hAnsi="Aptos Narrow"/>
          <w:sz w:val="20"/>
          <w:szCs w:val="20"/>
        </w:rPr>
        <w:t>, dacă este necesar, și eliminare a deșeurilor periculoase din deșeurile menajere, cu excepția celor cu regim special, în condițiile legii, în unitățile administrativ-teritoriale de pe raza județului Mureș, Zona 2.</w:t>
      </w:r>
    </w:p>
    <w:p w14:paraId="096F7975" w14:textId="41F7A76F" w:rsidR="0084742C" w:rsidRDefault="0084742C" w:rsidP="0084742C">
      <w:pPr>
        <w:spacing w:before="80" w:after="80" w:line="276" w:lineRule="auto"/>
        <w:rPr>
          <w:rFonts w:ascii="Aptos Narrow" w:hAnsi="Aptos Narrow"/>
          <w:sz w:val="20"/>
          <w:szCs w:val="20"/>
        </w:rPr>
      </w:pPr>
      <w:r w:rsidRPr="0084742C">
        <w:rPr>
          <w:rFonts w:ascii="Aptos Narrow" w:hAnsi="Aptos Narrow"/>
          <w:sz w:val="20"/>
          <w:szCs w:val="20"/>
        </w:rPr>
        <w:t xml:space="preserve">(2) </w:t>
      </w:r>
      <w:r>
        <w:rPr>
          <w:rFonts w:ascii="Aptos Narrow" w:hAnsi="Aptos Narrow"/>
          <w:sz w:val="20"/>
          <w:szCs w:val="20"/>
        </w:rPr>
        <w:t>OPERATORUL</w:t>
      </w:r>
      <w:r w:rsidRPr="00E83300">
        <w:rPr>
          <w:rFonts w:ascii="Aptos Narrow" w:hAnsi="Aptos Narrow"/>
          <w:sz w:val="20"/>
          <w:szCs w:val="20"/>
        </w:rPr>
        <w:t xml:space="preserve"> va derula și campanii de colectare a deșeurilor </w:t>
      </w:r>
      <w:r>
        <w:rPr>
          <w:rFonts w:ascii="Aptos Narrow" w:hAnsi="Aptos Narrow"/>
          <w:sz w:val="20"/>
          <w:szCs w:val="20"/>
        </w:rPr>
        <w:t>periculoase din deșeurile menajere</w:t>
      </w:r>
      <w:r w:rsidRPr="00E83300">
        <w:rPr>
          <w:rFonts w:ascii="Aptos Narrow" w:hAnsi="Aptos Narrow"/>
          <w:sz w:val="20"/>
          <w:szCs w:val="20"/>
        </w:rPr>
        <w:t xml:space="preserve"> cu </w:t>
      </w:r>
      <w:r>
        <w:rPr>
          <w:rFonts w:ascii="Aptos Narrow" w:hAnsi="Aptos Narrow"/>
          <w:sz w:val="20"/>
          <w:szCs w:val="20"/>
        </w:rPr>
        <w:t>următoarea frecvență:</w:t>
      </w:r>
    </w:p>
    <w:p w14:paraId="149320B9" w14:textId="77777777" w:rsidR="0084742C" w:rsidRPr="00A85BB5" w:rsidRDefault="0084742C" w:rsidP="0084742C">
      <w:pPr>
        <w:pStyle w:val="ListParagraph"/>
        <w:numPr>
          <w:ilvl w:val="0"/>
          <w:numId w:val="18"/>
        </w:numPr>
        <w:spacing w:before="80" w:after="80" w:line="276" w:lineRule="auto"/>
        <w:rPr>
          <w:rFonts w:ascii="Aptos Narrow" w:hAnsi="Aptos Narrow"/>
          <w:sz w:val="20"/>
          <w:szCs w:val="20"/>
        </w:rPr>
      </w:pPr>
      <w:r w:rsidRPr="00A85BB5">
        <w:rPr>
          <w:rFonts w:ascii="Aptos Narrow" w:hAnsi="Aptos Narrow"/>
          <w:sz w:val="20"/>
          <w:szCs w:val="20"/>
        </w:rPr>
        <w:t>Zona URBANĂ - Municipiul Tg. Mureș - TRIMESTRIAL (Martie; Aprilie-Iunie; Iulie - Septembrie; Octombrie-Decembrie)</w:t>
      </w:r>
    </w:p>
    <w:p w14:paraId="6AD5AC42" w14:textId="77777777" w:rsidR="0084742C" w:rsidRDefault="0084742C" w:rsidP="0084742C">
      <w:pPr>
        <w:pStyle w:val="ListParagraph"/>
        <w:numPr>
          <w:ilvl w:val="0"/>
          <w:numId w:val="18"/>
        </w:numPr>
        <w:spacing w:before="80" w:after="80" w:line="276" w:lineRule="auto"/>
        <w:rPr>
          <w:rFonts w:ascii="Aptos Narrow" w:hAnsi="Aptos Narrow"/>
          <w:sz w:val="20"/>
          <w:szCs w:val="20"/>
        </w:rPr>
      </w:pPr>
      <w:r w:rsidRPr="00A85BB5">
        <w:rPr>
          <w:rFonts w:ascii="Aptos Narrow" w:hAnsi="Aptos Narrow"/>
          <w:sz w:val="20"/>
          <w:szCs w:val="20"/>
        </w:rPr>
        <w:t>Zona URBANĂ - Orașul Mirecurea Nirajului - SEMESTRIAL (Martie - Iunie; Septembrie - Noiembrie)</w:t>
      </w:r>
    </w:p>
    <w:p w14:paraId="4C93E45F" w14:textId="774345B2" w:rsidR="0084742C" w:rsidRPr="0084742C" w:rsidRDefault="0084742C" w:rsidP="0084742C">
      <w:pPr>
        <w:pStyle w:val="ListParagraph"/>
        <w:numPr>
          <w:ilvl w:val="0"/>
          <w:numId w:val="18"/>
        </w:numPr>
        <w:spacing w:before="80" w:after="80" w:line="276" w:lineRule="auto"/>
        <w:rPr>
          <w:rFonts w:ascii="Aptos Narrow" w:hAnsi="Aptos Narrow"/>
          <w:sz w:val="20"/>
          <w:szCs w:val="20"/>
        </w:rPr>
      </w:pPr>
      <w:r w:rsidRPr="0084742C">
        <w:rPr>
          <w:rFonts w:ascii="Aptos Narrow" w:hAnsi="Aptos Narrow"/>
          <w:sz w:val="20"/>
          <w:szCs w:val="20"/>
        </w:rPr>
        <w:t xml:space="preserve">Zona RURALĂ - restul unitățiilor administrativ teritoriale - SEMESTRIAL (Martie - Iunie; Septembrie - Noiembrie) </w:t>
      </w:r>
    </w:p>
    <w:p w14:paraId="60ACFA75" w14:textId="77777777" w:rsidR="0084742C" w:rsidRPr="0084742C" w:rsidRDefault="0084742C" w:rsidP="0084742C">
      <w:pPr>
        <w:spacing w:before="80" w:after="80" w:line="276" w:lineRule="auto"/>
        <w:rPr>
          <w:rFonts w:ascii="Aptos Narrow" w:hAnsi="Aptos Narrow"/>
          <w:sz w:val="20"/>
          <w:szCs w:val="20"/>
        </w:rPr>
      </w:pPr>
      <w:r w:rsidRPr="0084742C">
        <w:rPr>
          <w:rFonts w:ascii="Aptos Narrow" w:hAnsi="Aptos Narrow"/>
          <w:sz w:val="20"/>
          <w:szCs w:val="20"/>
        </w:rPr>
        <w:t>(3) Programul campaniilor va fi anunțat prin intermediul presei locale (radio, TV, publicații offline, online) la începutul fiecărui an. Ulterior, cu cel puțin o săptămână înainte de derularea fiecărei campanii de colectare, se va realiza o nouă informare a generatorilor prin intermediul presei locale și prin distribuirea de fluturași informativi la fiecare generator în parte, respectiv prin afișarea de anunțuri la avizierele sediilor de primărie și a celorlalte instituții publice din Zona 2.</w:t>
      </w:r>
    </w:p>
    <w:p w14:paraId="6711548F" w14:textId="000E4517" w:rsidR="0084742C" w:rsidRPr="0084742C" w:rsidRDefault="0084742C" w:rsidP="0084742C">
      <w:pPr>
        <w:spacing w:before="80" w:after="80" w:line="276" w:lineRule="auto"/>
        <w:rPr>
          <w:rFonts w:ascii="Aptos Narrow" w:hAnsi="Aptos Narrow"/>
          <w:sz w:val="20"/>
          <w:szCs w:val="20"/>
        </w:rPr>
      </w:pPr>
      <w:r w:rsidRPr="0084742C">
        <w:rPr>
          <w:rFonts w:ascii="Aptos Narrow" w:hAnsi="Aptos Narrow"/>
          <w:sz w:val="20"/>
          <w:szCs w:val="20"/>
        </w:rPr>
        <w:t xml:space="preserve">(4) Distribuirea materialelor se va realiza de către </w:t>
      </w:r>
      <w:r>
        <w:rPr>
          <w:rFonts w:ascii="Aptos Narrow" w:hAnsi="Aptos Narrow"/>
          <w:sz w:val="20"/>
          <w:szCs w:val="20"/>
        </w:rPr>
        <w:t>Operator</w:t>
      </w:r>
      <w:r w:rsidRPr="0084742C">
        <w:rPr>
          <w:rFonts w:ascii="Aptos Narrow" w:hAnsi="Aptos Narrow"/>
          <w:sz w:val="20"/>
          <w:szCs w:val="20"/>
        </w:rPr>
        <w:t xml:space="preserve"> cu cel puțin o săptămână înainte de derularea campaniei.</w:t>
      </w:r>
    </w:p>
    <w:p w14:paraId="1EE5EE08" w14:textId="77777777" w:rsidR="0084742C" w:rsidRPr="0084742C" w:rsidRDefault="0084742C" w:rsidP="0084742C">
      <w:pPr>
        <w:spacing w:before="80" w:after="80" w:line="276" w:lineRule="auto"/>
        <w:rPr>
          <w:rFonts w:ascii="Aptos Narrow" w:hAnsi="Aptos Narrow"/>
          <w:sz w:val="20"/>
          <w:szCs w:val="20"/>
        </w:rPr>
      </w:pPr>
      <w:r w:rsidRPr="0084742C">
        <w:rPr>
          <w:rFonts w:ascii="Aptos Narrow" w:hAnsi="Aptos Narrow"/>
          <w:sz w:val="20"/>
          <w:szCs w:val="20"/>
        </w:rPr>
        <w:t>(5) Materialele utilizate în cadrul campaniilor vor conține informații privind locul (amplasament), data și intervalul orar în care va staționa mașina de colectare, tipul de deșeuri periculoase ce pot fi aduse și regulile de colectare separată a acestora.</w:t>
      </w:r>
    </w:p>
    <w:p w14:paraId="75E97AF3" w14:textId="77777777" w:rsidR="0084742C" w:rsidRPr="0084742C" w:rsidRDefault="0084742C" w:rsidP="0084742C">
      <w:pPr>
        <w:spacing w:before="80" w:after="80" w:line="276" w:lineRule="auto"/>
        <w:rPr>
          <w:rFonts w:ascii="Aptos Narrow" w:hAnsi="Aptos Narrow"/>
          <w:sz w:val="20"/>
          <w:szCs w:val="20"/>
        </w:rPr>
      </w:pPr>
      <w:r w:rsidRPr="0084742C">
        <w:rPr>
          <w:rFonts w:ascii="Aptos Narrow" w:hAnsi="Aptos Narrow"/>
          <w:sz w:val="20"/>
          <w:szCs w:val="20"/>
        </w:rPr>
        <w:t>(6) În fiecare loc (amplasament), mașina va staționa pe parcursul a cel puțin o zi lucrătoare.</w:t>
      </w:r>
    </w:p>
    <w:p w14:paraId="191EB883" w14:textId="77777777" w:rsidR="0084742C" w:rsidRPr="0084742C" w:rsidRDefault="0084742C" w:rsidP="0084742C">
      <w:pPr>
        <w:spacing w:before="80" w:after="80" w:line="276" w:lineRule="auto"/>
        <w:rPr>
          <w:rFonts w:ascii="Aptos Narrow" w:hAnsi="Aptos Narrow"/>
          <w:sz w:val="20"/>
          <w:szCs w:val="20"/>
        </w:rPr>
      </w:pPr>
      <w:r w:rsidRPr="0084742C">
        <w:rPr>
          <w:rFonts w:ascii="Aptos Narrow" w:hAnsi="Aptos Narrow"/>
          <w:sz w:val="20"/>
          <w:szCs w:val="20"/>
        </w:rPr>
        <w:t xml:space="preserve">(7) Locurile de staționare vor fi indicate de către fiecare unitate administrativ-teritorială în parte. </w:t>
      </w:r>
    </w:p>
    <w:p w14:paraId="4200CE94" w14:textId="6708FFE4" w:rsidR="0084742C" w:rsidRDefault="0084742C" w:rsidP="0084742C">
      <w:pPr>
        <w:spacing w:before="80" w:after="80" w:line="276" w:lineRule="auto"/>
        <w:rPr>
          <w:rFonts w:ascii="Aptos Narrow" w:hAnsi="Aptos Narrow"/>
          <w:sz w:val="20"/>
          <w:szCs w:val="20"/>
        </w:rPr>
      </w:pPr>
      <w:r w:rsidRPr="0084742C">
        <w:rPr>
          <w:rFonts w:ascii="Aptos Narrow" w:hAnsi="Aptos Narrow"/>
          <w:sz w:val="20"/>
          <w:szCs w:val="20"/>
        </w:rPr>
        <w:t>(</w:t>
      </w:r>
      <w:r>
        <w:rPr>
          <w:rFonts w:ascii="Aptos Narrow" w:hAnsi="Aptos Narrow"/>
          <w:sz w:val="20"/>
          <w:szCs w:val="20"/>
        </w:rPr>
        <w:t>8</w:t>
      </w:r>
      <w:r w:rsidRPr="0084742C">
        <w:rPr>
          <w:rFonts w:ascii="Aptos Narrow" w:hAnsi="Aptos Narrow"/>
          <w:sz w:val="20"/>
          <w:szCs w:val="20"/>
        </w:rPr>
        <w:t xml:space="preserve">) </w:t>
      </w:r>
      <w:r>
        <w:rPr>
          <w:rFonts w:ascii="Aptos Narrow" w:hAnsi="Aptos Narrow"/>
          <w:sz w:val="20"/>
          <w:szCs w:val="20"/>
        </w:rPr>
        <w:t>OPERATORUL</w:t>
      </w:r>
      <w:r w:rsidRPr="0084742C">
        <w:rPr>
          <w:rFonts w:ascii="Aptos Narrow" w:hAnsi="Aptos Narrow"/>
          <w:sz w:val="20"/>
          <w:szCs w:val="20"/>
        </w:rPr>
        <w:t xml:space="preserve"> se va asigura că deșeurile menajere periculoase colectate și stocate sunt eliminate în instalații autorizate.</w:t>
      </w:r>
    </w:p>
    <w:p w14:paraId="45A9A8CE" w14:textId="77777777" w:rsidR="0084742C" w:rsidRDefault="0084742C" w:rsidP="0084742C">
      <w:pPr>
        <w:spacing w:before="80" w:after="80" w:line="276" w:lineRule="auto"/>
        <w:rPr>
          <w:rFonts w:ascii="Aptos Narrow" w:hAnsi="Aptos Narrow"/>
          <w:sz w:val="20"/>
          <w:szCs w:val="20"/>
        </w:rPr>
      </w:pPr>
    </w:p>
    <w:p w14:paraId="41760B74" w14:textId="244213E4" w:rsidR="0084742C" w:rsidRDefault="0084742C" w:rsidP="0084742C">
      <w:pPr>
        <w:spacing w:before="80" w:after="80" w:line="276" w:lineRule="auto"/>
        <w:rPr>
          <w:rFonts w:ascii="Aptos Narrow" w:hAnsi="Aptos Narrow"/>
          <w:sz w:val="20"/>
          <w:szCs w:val="20"/>
        </w:rPr>
      </w:pPr>
      <w:r w:rsidRPr="00E55512">
        <w:rPr>
          <w:rFonts w:ascii="Aptos Narrow" w:hAnsi="Aptos Narrow"/>
          <w:b/>
          <w:bCs/>
          <w:sz w:val="20"/>
          <w:szCs w:val="20"/>
        </w:rPr>
        <w:t>Art. 25.</w:t>
      </w:r>
      <w:r>
        <w:rPr>
          <w:rFonts w:ascii="Aptos Narrow" w:hAnsi="Aptos Narrow"/>
          <w:sz w:val="20"/>
          <w:szCs w:val="20"/>
        </w:rPr>
        <w:t xml:space="preserve"> </w:t>
      </w:r>
      <w:r w:rsidRPr="0084742C">
        <w:rPr>
          <w:rFonts w:ascii="Aptos Narrow" w:hAnsi="Aptos Narrow"/>
          <w:sz w:val="20"/>
          <w:szCs w:val="20"/>
        </w:rPr>
        <w:t>Colectări ocazionale și servicii suplimentare</w:t>
      </w:r>
    </w:p>
    <w:p w14:paraId="0BE884EC" w14:textId="050624A8" w:rsidR="00EF0E08" w:rsidRPr="00EF0E08" w:rsidRDefault="00EF0E08" w:rsidP="00EF0E08">
      <w:pPr>
        <w:spacing w:before="80" w:after="80" w:line="276" w:lineRule="auto"/>
        <w:rPr>
          <w:rFonts w:ascii="Aptos Narrow" w:hAnsi="Aptos Narrow"/>
          <w:sz w:val="20"/>
          <w:szCs w:val="20"/>
        </w:rPr>
      </w:pPr>
      <w:r w:rsidRPr="00EF0E08">
        <w:rPr>
          <w:rFonts w:ascii="Aptos Narrow" w:hAnsi="Aptos Narrow"/>
          <w:sz w:val="20"/>
          <w:szCs w:val="20"/>
        </w:rPr>
        <w:t xml:space="preserve">(1) În plus față de activitățile de colectare la intervale regulate, prezentate anterior, vor exista activități de colectare care depind parțial de anotimpuri și parțial de unele condiții speciale. Acestea pot include colectarea deșeurilor de la festivaluri, concerte, târguri, campinguri și alte situații sau locații similare. </w:t>
      </w:r>
      <w:r>
        <w:rPr>
          <w:rFonts w:ascii="Aptos Narrow" w:hAnsi="Aptos Narrow"/>
          <w:sz w:val="20"/>
          <w:szCs w:val="20"/>
        </w:rPr>
        <w:t>Operatorul</w:t>
      </w:r>
      <w:r w:rsidRPr="00EF0E08">
        <w:rPr>
          <w:rFonts w:ascii="Aptos Narrow" w:hAnsi="Aptos Narrow"/>
          <w:sz w:val="20"/>
          <w:szCs w:val="20"/>
        </w:rPr>
        <w:t xml:space="preserve"> va fi obligat să colecteze deșeurile generate în astfel de situații și locații la cerere și în urma solicitării din partea AUTORITĂȚII CONTRACTANTE și/sau a organizatorilor evenimentelor. </w:t>
      </w:r>
    </w:p>
    <w:p w14:paraId="72401671" w14:textId="66E1A021" w:rsidR="00EF0E08" w:rsidRPr="002A245F" w:rsidRDefault="00EF0E08" w:rsidP="00EF0E08">
      <w:pPr>
        <w:spacing w:before="80" w:after="80" w:line="276" w:lineRule="auto"/>
        <w:rPr>
          <w:rFonts w:ascii="Aptos Narrow" w:hAnsi="Aptos Narrow"/>
          <w:color w:val="FF0000"/>
          <w:sz w:val="20"/>
          <w:szCs w:val="20"/>
        </w:rPr>
      </w:pPr>
      <w:r w:rsidRPr="00EF0E08">
        <w:rPr>
          <w:rFonts w:ascii="Aptos Narrow" w:hAnsi="Aptos Narrow"/>
          <w:sz w:val="20"/>
          <w:szCs w:val="20"/>
        </w:rPr>
        <w:t xml:space="preserve">(2) Plata pentru aceste servicii suplimentare nu va fi inclusă în contract, realizându-se în mod </w:t>
      </w:r>
      <w:r w:rsidRPr="00C10AFD">
        <w:rPr>
          <w:rFonts w:ascii="Aptos Narrow" w:hAnsi="Aptos Narrow"/>
          <w:sz w:val="20"/>
          <w:szCs w:val="20"/>
        </w:rPr>
        <w:t>separat. În situația în care, pe parcursul executării Contractului se vor identifica situații în care Operatorul este solicitat să ridice deșeuri de natura:</w:t>
      </w:r>
    </w:p>
    <w:p w14:paraId="1FA9DC8C" w14:textId="77777777" w:rsidR="00EF0E08" w:rsidRPr="00EF0E08" w:rsidRDefault="00EF0E08" w:rsidP="00EF0E08">
      <w:pPr>
        <w:spacing w:before="80" w:after="80" w:line="276" w:lineRule="auto"/>
        <w:rPr>
          <w:rFonts w:ascii="Aptos Narrow" w:hAnsi="Aptos Narrow"/>
          <w:sz w:val="20"/>
          <w:szCs w:val="20"/>
        </w:rPr>
      </w:pPr>
      <w:r w:rsidRPr="00EF0E08">
        <w:rPr>
          <w:rFonts w:ascii="Aptos Narrow" w:hAnsi="Aptos Narrow"/>
          <w:sz w:val="20"/>
          <w:szCs w:val="20"/>
        </w:rPr>
        <w:t>- deșeurilor provenite din locuințe, generate de activități de reamenajare și reabilitare interioară și/sau exterioară a acestora;</w:t>
      </w:r>
    </w:p>
    <w:p w14:paraId="527EA520" w14:textId="77777777" w:rsidR="00EF0E08" w:rsidRPr="00EF0E08" w:rsidRDefault="00EF0E08" w:rsidP="00EF0E08">
      <w:pPr>
        <w:spacing w:before="80" w:after="80" w:line="276" w:lineRule="auto"/>
        <w:rPr>
          <w:rFonts w:ascii="Aptos Narrow" w:hAnsi="Aptos Narrow"/>
          <w:sz w:val="20"/>
          <w:szCs w:val="20"/>
        </w:rPr>
      </w:pPr>
      <w:r w:rsidRPr="00EF0E08">
        <w:rPr>
          <w:rFonts w:ascii="Aptos Narrow" w:hAnsi="Aptos Narrow"/>
          <w:sz w:val="20"/>
          <w:szCs w:val="20"/>
        </w:rPr>
        <w:t>- deșeurilor voluminoase, inclusiv saltelele și mobila (în afara campaniilor de colectare);</w:t>
      </w:r>
    </w:p>
    <w:p w14:paraId="5F91944A" w14:textId="77777777" w:rsidR="00EF0E08" w:rsidRPr="00EF0E08" w:rsidRDefault="00EF0E08" w:rsidP="00EF0E08">
      <w:pPr>
        <w:spacing w:before="80" w:after="80" w:line="276" w:lineRule="auto"/>
        <w:rPr>
          <w:rFonts w:ascii="Aptos Narrow" w:hAnsi="Aptos Narrow"/>
          <w:sz w:val="20"/>
          <w:szCs w:val="20"/>
        </w:rPr>
      </w:pPr>
      <w:r w:rsidRPr="00EF0E08">
        <w:rPr>
          <w:rFonts w:ascii="Aptos Narrow" w:hAnsi="Aptos Narrow"/>
          <w:sz w:val="20"/>
          <w:szCs w:val="20"/>
        </w:rPr>
        <w:t>- deșeurilor provenite de la evenimentele publice;</w:t>
      </w:r>
    </w:p>
    <w:p w14:paraId="6EF2C8A6" w14:textId="77777777" w:rsidR="00EF0E08" w:rsidRPr="00EF0E08" w:rsidRDefault="00EF0E08" w:rsidP="00EF0E08">
      <w:pPr>
        <w:spacing w:before="80" w:after="80" w:line="276" w:lineRule="auto"/>
        <w:rPr>
          <w:rFonts w:ascii="Aptos Narrow" w:hAnsi="Aptos Narrow"/>
          <w:sz w:val="20"/>
          <w:szCs w:val="20"/>
        </w:rPr>
      </w:pPr>
      <w:r w:rsidRPr="00EF0E08">
        <w:rPr>
          <w:rFonts w:ascii="Aptos Narrow" w:hAnsi="Aptos Narrow"/>
          <w:sz w:val="20"/>
          <w:szCs w:val="20"/>
        </w:rPr>
        <w:t>- deșeurilor municipale abandonate,</w:t>
      </w:r>
    </w:p>
    <w:p w14:paraId="73088C7A" w14:textId="77777777" w:rsidR="00EF0E08" w:rsidRPr="00EF0E08" w:rsidRDefault="00EF0E08" w:rsidP="00EF0E08">
      <w:pPr>
        <w:spacing w:before="80" w:after="80" w:line="276" w:lineRule="auto"/>
        <w:rPr>
          <w:rFonts w:ascii="Aptos Narrow" w:hAnsi="Aptos Narrow"/>
          <w:sz w:val="20"/>
          <w:szCs w:val="20"/>
        </w:rPr>
      </w:pPr>
      <w:r w:rsidRPr="00EF0E08">
        <w:rPr>
          <w:rFonts w:ascii="Aptos Narrow" w:hAnsi="Aptos Narrow"/>
          <w:sz w:val="20"/>
          <w:szCs w:val="20"/>
        </w:rPr>
        <w:t>tarifele care se vor aplica sunt următoarele:</w:t>
      </w:r>
    </w:p>
    <w:p w14:paraId="2A020E0C" w14:textId="77777777" w:rsidR="00EF0E08" w:rsidRPr="00EF0E08" w:rsidRDefault="00EF0E08" w:rsidP="00EF0E08">
      <w:pPr>
        <w:spacing w:before="80" w:after="80" w:line="276" w:lineRule="auto"/>
        <w:rPr>
          <w:rFonts w:ascii="Aptos Narrow" w:hAnsi="Aptos Narrow"/>
          <w:sz w:val="20"/>
          <w:szCs w:val="20"/>
        </w:rPr>
      </w:pPr>
      <w:r w:rsidRPr="00EF0E08">
        <w:rPr>
          <w:rFonts w:ascii="Aptos Narrow" w:hAnsi="Aptos Narrow"/>
          <w:sz w:val="20"/>
          <w:szCs w:val="20"/>
        </w:rPr>
        <w:t>- deșeuri provenite din locuințe, generate de activități de reamenajare și reabilitare interioară și/sau exterioară a acestora - TARIF VOLUMINOASE;</w:t>
      </w:r>
    </w:p>
    <w:p w14:paraId="2BE1A13A" w14:textId="77777777" w:rsidR="00EF0E08" w:rsidRPr="00EF0E08" w:rsidRDefault="00EF0E08" w:rsidP="00EF0E08">
      <w:pPr>
        <w:spacing w:before="80" w:after="80" w:line="276" w:lineRule="auto"/>
        <w:rPr>
          <w:rFonts w:ascii="Aptos Narrow" w:hAnsi="Aptos Narrow"/>
          <w:sz w:val="20"/>
          <w:szCs w:val="20"/>
        </w:rPr>
      </w:pPr>
      <w:r w:rsidRPr="00EF0E08">
        <w:rPr>
          <w:rFonts w:ascii="Aptos Narrow" w:hAnsi="Aptos Narrow"/>
          <w:sz w:val="20"/>
          <w:szCs w:val="20"/>
        </w:rPr>
        <w:t>- deșeurilor voluminoase, inclusiv saltelele și mobila (în afara campaniilor de colectare) - TARIF VOLUMINOASE;</w:t>
      </w:r>
    </w:p>
    <w:p w14:paraId="09F2F0C3" w14:textId="77777777" w:rsidR="00EF0E08" w:rsidRPr="00EF0E08" w:rsidRDefault="00EF0E08" w:rsidP="00EF0E08">
      <w:pPr>
        <w:spacing w:before="80" w:after="80" w:line="276" w:lineRule="auto"/>
        <w:rPr>
          <w:rFonts w:ascii="Aptos Narrow" w:hAnsi="Aptos Narrow"/>
          <w:sz w:val="20"/>
          <w:szCs w:val="20"/>
        </w:rPr>
      </w:pPr>
      <w:r w:rsidRPr="00EF0E08">
        <w:rPr>
          <w:rFonts w:ascii="Aptos Narrow" w:hAnsi="Aptos Narrow"/>
          <w:sz w:val="20"/>
          <w:szCs w:val="20"/>
        </w:rPr>
        <w:t>- deșeurilor provenite de la evenimentele publice - TARIF FRACȚIA UMEDĂ sau TARIF FRACȚIA USCATĂ în funcție de specificul deșeurilor;</w:t>
      </w:r>
    </w:p>
    <w:p w14:paraId="480B0F47" w14:textId="62246B76" w:rsidR="00EF0E08" w:rsidRPr="00EF0E08" w:rsidRDefault="00EF0E08" w:rsidP="00EF0E08">
      <w:pPr>
        <w:spacing w:before="80" w:after="80" w:line="276" w:lineRule="auto"/>
        <w:rPr>
          <w:rFonts w:ascii="Aptos Narrow" w:hAnsi="Aptos Narrow"/>
          <w:sz w:val="20"/>
          <w:szCs w:val="20"/>
        </w:rPr>
      </w:pPr>
      <w:r w:rsidRPr="00EF0E08">
        <w:rPr>
          <w:rFonts w:ascii="Aptos Narrow" w:hAnsi="Aptos Narrow"/>
          <w:sz w:val="20"/>
          <w:szCs w:val="20"/>
        </w:rPr>
        <w:t xml:space="preserve">- deșeurilor municipale abandonate </w:t>
      </w:r>
      <w:r w:rsidR="007D49FC">
        <w:rPr>
          <w:rFonts w:ascii="Aptos Narrow" w:hAnsi="Aptos Narrow"/>
          <w:sz w:val="20"/>
          <w:szCs w:val="20"/>
        </w:rPr>
        <w:t>–</w:t>
      </w:r>
      <w:r w:rsidRPr="00EF0E08">
        <w:rPr>
          <w:rFonts w:ascii="Aptos Narrow" w:hAnsi="Aptos Narrow"/>
          <w:sz w:val="20"/>
          <w:szCs w:val="20"/>
        </w:rPr>
        <w:t xml:space="preserve"> </w:t>
      </w:r>
      <w:r w:rsidRPr="00713686">
        <w:rPr>
          <w:rFonts w:ascii="Aptos Narrow" w:hAnsi="Aptos Narrow"/>
          <w:sz w:val="20"/>
          <w:szCs w:val="20"/>
        </w:rPr>
        <w:t>TARIF</w:t>
      </w:r>
      <w:r w:rsidR="007D49FC" w:rsidRPr="00713686">
        <w:rPr>
          <w:rFonts w:ascii="Aptos Narrow" w:hAnsi="Aptos Narrow"/>
          <w:sz w:val="20"/>
          <w:szCs w:val="20"/>
        </w:rPr>
        <w:t xml:space="preserve"> VOLUMINOASE</w:t>
      </w:r>
      <w:r w:rsidR="002074E1">
        <w:rPr>
          <w:rFonts w:ascii="Aptos Narrow" w:hAnsi="Aptos Narrow"/>
          <w:sz w:val="20"/>
          <w:szCs w:val="20"/>
        </w:rPr>
        <w:t>;</w:t>
      </w:r>
    </w:p>
    <w:p w14:paraId="6B55F799" w14:textId="77777777" w:rsidR="00EF0E08" w:rsidRPr="00EF0E08" w:rsidRDefault="00EF0E08" w:rsidP="00EF0E08">
      <w:pPr>
        <w:spacing w:before="80" w:after="80" w:line="276" w:lineRule="auto"/>
        <w:rPr>
          <w:rFonts w:ascii="Aptos Narrow" w:hAnsi="Aptos Narrow"/>
          <w:sz w:val="20"/>
          <w:szCs w:val="20"/>
        </w:rPr>
      </w:pPr>
      <w:r w:rsidRPr="00EF0E08">
        <w:rPr>
          <w:rFonts w:ascii="Aptos Narrow" w:hAnsi="Aptos Narrow"/>
          <w:sz w:val="20"/>
          <w:szCs w:val="20"/>
        </w:rPr>
        <w:t>Factura se va emite direct către utilizatorul/UAT-ul care a solicitat prestarea activității ocazionale, numai pe baza cantității colectate și în baza tarifului aferent.</w:t>
      </w:r>
    </w:p>
    <w:p w14:paraId="5E2325B0" w14:textId="537EB4CE" w:rsidR="0084742C" w:rsidRDefault="00EF0E08" w:rsidP="00EF0E08">
      <w:pPr>
        <w:spacing w:before="80" w:after="80" w:line="276" w:lineRule="auto"/>
        <w:rPr>
          <w:rFonts w:ascii="Aptos Narrow" w:hAnsi="Aptos Narrow"/>
          <w:sz w:val="20"/>
          <w:szCs w:val="20"/>
        </w:rPr>
      </w:pPr>
      <w:r w:rsidRPr="00EF0E08">
        <w:rPr>
          <w:rFonts w:ascii="Aptos Narrow" w:hAnsi="Aptos Narrow"/>
          <w:sz w:val="20"/>
          <w:szCs w:val="20"/>
        </w:rPr>
        <w:t xml:space="preserve">(3) </w:t>
      </w:r>
      <w:r>
        <w:rPr>
          <w:rFonts w:ascii="Aptos Narrow" w:hAnsi="Aptos Narrow"/>
          <w:sz w:val="20"/>
          <w:szCs w:val="20"/>
        </w:rPr>
        <w:t>Operatorul</w:t>
      </w:r>
      <w:r w:rsidRPr="00EF0E08">
        <w:rPr>
          <w:rFonts w:ascii="Aptos Narrow" w:hAnsi="Aptos Narrow"/>
          <w:sz w:val="20"/>
          <w:szCs w:val="20"/>
        </w:rPr>
        <w:t xml:space="preserve"> are obligația de a colecta toate anvelopele abandonate pe domeniul public, inclusiv cele de la punctele de colectare a deșeurilor municipale și de a le preda persoanelor juridice care desfășoară activitate de colectare a anvelopelor uzate sau celor care preiau responsabilitatea gestionării anvelopelor uzate de la persoanele juridice care introduc pe piață anvelope noi și/sau anvelope uzate destinate reutilizării, dacă acesta nu este autorizat pentru această activitate în condițiile legii.</w:t>
      </w:r>
    </w:p>
    <w:p w14:paraId="5D1C85FE" w14:textId="77777777" w:rsidR="00EF0E08" w:rsidRDefault="00EF0E08" w:rsidP="00EF0E08">
      <w:pPr>
        <w:spacing w:before="80" w:after="80" w:line="276" w:lineRule="auto"/>
        <w:rPr>
          <w:rFonts w:ascii="Aptos Narrow" w:hAnsi="Aptos Narrow"/>
          <w:sz w:val="20"/>
          <w:szCs w:val="20"/>
        </w:rPr>
      </w:pPr>
    </w:p>
    <w:p w14:paraId="7131EA13" w14:textId="225C56BD" w:rsidR="00EF0E08" w:rsidRDefault="00EF0E08" w:rsidP="00EF0E08">
      <w:pPr>
        <w:spacing w:before="80" w:after="80" w:line="276" w:lineRule="auto"/>
        <w:rPr>
          <w:rFonts w:ascii="Aptos Narrow" w:hAnsi="Aptos Narrow"/>
          <w:sz w:val="20"/>
          <w:szCs w:val="20"/>
        </w:rPr>
      </w:pPr>
      <w:r w:rsidRPr="00E55512">
        <w:rPr>
          <w:rFonts w:ascii="Aptos Narrow" w:hAnsi="Aptos Narrow"/>
          <w:b/>
          <w:bCs/>
          <w:sz w:val="20"/>
          <w:szCs w:val="20"/>
        </w:rPr>
        <w:t>Art. 26</w:t>
      </w:r>
      <w:r>
        <w:rPr>
          <w:rFonts w:ascii="Aptos Narrow" w:hAnsi="Aptos Narrow"/>
          <w:sz w:val="20"/>
          <w:szCs w:val="20"/>
        </w:rPr>
        <w:t xml:space="preserve">. </w:t>
      </w:r>
      <w:r w:rsidRPr="00EF0E08">
        <w:rPr>
          <w:rFonts w:ascii="Aptos Narrow" w:hAnsi="Aptos Narrow"/>
          <w:sz w:val="20"/>
          <w:szCs w:val="20"/>
        </w:rPr>
        <w:t>Condiții de acceptare a deșeurilor reciclabile și a biodeșeurilor</w:t>
      </w:r>
    </w:p>
    <w:p w14:paraId="0F653E20" w14:textId="25A411C3" w:rsidR="00EF0E08" w:rsidRPr="00EF0E08" w:rsidRDefault="00EF0E08" w:rsidP="00EF0E08">
      <w:pPr>
        <w:spacing w:before="80" w:after="80" w:line="276" w:lineRule="auto"/>
        <w:rPr>
          <w:rFonts w:ascii="Aptos Narrow" w:hAnsi="Aptos Narrow"/>
          <w:sz w:val="20"/>
          <w:szCs w:val="20"/>
        </w:rPr>
      </w:pPr>
      <w:r w:rsidRPr="00EF0E08">
        <w:rPr>
          <w:rFonts w:ascii="Aptos Narrow" w:hAnsi="Aptos Narrow"/>
          <w:sz w:val="20"/>
          <w:szCs w:val="20"/>
        </w:rPr>
        <w:t xml:space="preserve">(1) Deșeurile reciclabile și biodeșeurile colectate de operator trebuie să fie în măsură să fie tratate conform cerințelor infrastructurilor de tratare, respectiv SSCT Cristești și </w:t>
      </w:r>
      <w:r w:rsidRPr="00222EA6">
        <w:rPr>
          <w:rFonts w:ascii="Aptos Narrow" w:hAnsi="Aptos Narrow"/>
          <w:sz w:val="20"/>
          <w:szCs w:val="20"/>
        </w:rPr>
        <w:t xml:space="preserve">TMB Sânpaul. </w:t>
      </w:r>
      <w:r w:rsidRPr="00EF0E08">
        <w:rPr>
          <w:rFonts w:ascii="Aptos Narrow" w:hAnsi="Aptos Narrow"/>
          <w:sz w:val="20"/>
          <w:szCs w:val="20"/>
        </w:rPr>
        <w:t xml:space="preserve">În cazul în care </w:t>
      </w:r>
      <w:r>
        <w:rPr>
          <w:rFonts w:ascii="Aptos Narrow" w:hAnsi="Aptos Narrow"/>
          <w:sz w:val="20"/>
          <w:szCs w:val="20"/>
        </w:rPr>
        <w:t>OPERATORUL</w:t>
      </w:r>
      <w:r w:rsidRPr="00EF0E08">
        <w:rPr>
          <w:rFonts w:ascii="Aptos Narrow" w:hAnsi="Aptos Narrow"/>
          <w:sz w:val="20"/>
          <w:szCs w:val="20"/>
        </w:rPr>
        <w:t xml:space="preserve"> de colectare constată că deșeurile reciclabile de la punctele fixe de colectare (plurifamiliale) nu corespund cerințelor SSCT Cristești și/sau TMB Sânpaul (după caz) are obligația de a nu ridica deșeurile. </w:t>
      </w:r>
    </w:p>
    <w:p w14:paraId="3A0D03C1" w14:textId="117A75ED" w:rsidR="00EF0E08" w:rsidRPr="00EF0E08" w:rsidRDefault="00EF0E08" w:rsidP="00EF0E08">
      <w:pPr>
        <w:spacing w:before="80" w:after="80" w:line="276" w:lineRule="auto"/>
        <w:rPr>
          <w:rFonts w:ascii="Aptos Narrow" w:hAnsi="Aptos Narrow"/>
          <w:sz w:val="20"/>
          <w:szCs w:val="20"/>
        </w:rPr>
      </w:pPr>
      <w:r w:rsidRPr="00EF0E08">
        <w:rPr>
          <w:rFonts w:ascii="Aptos Narrow" w:hAnsi="Aptos Narrow"/>
          <w:sz w:val="20"/>
          <w:szCs w:val="20"/>
        </w:rPr>
        <w:t xml:space="preserve">(2) În cursul zilei de colectare, </w:t>
      </w:r>
      <w:r>
        <w:rPr>
          <w:rFonts w:ascii="Aptos Narrow" w:hAnsi="Aptos Narrow"/>
          <w:sz w:val="20"/>
          <w:szCs w:val="20"/>
        </w:rPr>
        <w:t>OPERATORUL</w:t>
      </w:r>
      <w:r w:rsidRPr="00EF0E08">
        <w:rPr>
          <w:rFonts w:ascii="Aptos Narrow" w:hAnsi="Aptos Narrow"/>
          <w:sz w:val="20"/>
          <w:szCs w:val="20"/>
        </w:rPr>
        <w:t xml:space="preserve"> va întocmi un proces verbal de constatare cu documentele doveditoare (foto), care se va transmite unității administrativ-teritoriale și ADI „ECOLECT MUREȘ”, urmând ca împreună cu unitatea administrativ-teritorială și ADI „ECOLECT MUREȘ” să le încadreze în categoria deșeurilor reziduale, urmând să fie transportate la facilitățile finale indicate de ADI Ecolect MUREȘ, de un alt autovehicul, iar cantitatea de deșeuri necorespunzătoare să fie direct facturată UAT-ului pe raza căruia s-a identificat situația excepțională. Aceleași condiții se vor aplica și utilizatorilor casnici de la gospodăriile individuale, utilizatorilor non-casnici, urmând ca valoarea sancțiunilor și a eliminării deșeurilor să fie suportate de către fiecare tip de utilizator în parte. </w:t>
      </w:r>
    </w:p>
    <w:p w14:paraId="2055CA73" w14:textId="11AAE1D1" w:rsidR="00EF0E08" w:rsidRPr="00EF0E08" w:rsidRDefault="00EF0E08" w:rsidP="00EF0E08">
      <w:pPr>
        <w:spacing w:before="80" w:after="80" w:line="276" w:lineRule="auto"/>
        <w:rPr>
          <w:rFonts w:ascii="Aptos Narrow" w:hAnsi="Aptos Narrow"/>
          <w:sz w:val="20"/>
          <w:szCs w:val="20"/>
        </w:rPr>
      </w:pPr>
      <w:r w:rsidRPr="00EF0E08">
        <w:rPr>
          <w:rFonts w:ascii="Aptos Narrow" w:hAnsi="Aptos Narrow"/>
          <w:sz w:val="20"/>
          <w:szCs w:val="20"/>
        </w:rPr>
        <w:t xml:space="preserve">(3) În cazul în care deșeurile reciclabile și/sau biodeșeurile colectate de către OPERATOR fără respectarea condițiilor prevăzute la alin. (1) și (2) ajung la infrastructurile de tratare ale SMID Mureș, și nu vor corespunde cerințelor acestora, iar operatorii instalațiilor de tratare notifică ADI Ecolect despre situația identificată, </w:t>
      </w:r>
      <w:r>
        <w:rPr>
          <w:rFonts w:ascii="Aptos Narrow" w:hAnsi="Aptos Narrow"/>
          <w:sz w:val="20"/>
          <w:szCs w:val="20"/>
        </w:rPr>
        <w:t>OPERATORUL</w:t>
      </w:r>
      <w:r w:rsidRPr="00EF0E08">
        <w:rPr>
          <w:rFonts w:ascii="Aptos Narrow" w:hAnsi="Aptos Narrow"/>
          <w:sz w:val="20"/>
          <w:szCs w:val="20"/>
        </w:rPr>
        <w:t xml:space="preserve"> va avea obligația să gestioneze deșeurile refuzate din zona de recepție a SSCT/TMB, astfel:</w:t>
      </w:r>
    </w:p>
    <w:p w14:paraId="16444E42" w14:textId="78FA449E" w:rsidR="00EF0E08" w:rsidRPr="00EF0E08" w:rsidRDefault="00EF0E08" w:rsidP="00EF0E08">
      <w:pPr>
        <w:pStyle w:val="ListParagraph"/>
        <w:numPr>
          <w:ilvl w:val="0"/>
          <w:numId w:val="19"/>
        </w:numPr>
        <w:spacing w:before="80" w:after="80" w:line="276" w:lineRule="auto"/>
        <w:rPr>
          <w:rFonts w:ascii="Aptos Narrow" w:hAnsi="Aptos Narrow"/>
          <w:sz w:val="20"/>
          <w:szCs w:val="20"/>
        </w:rPr>
      </w:pPr>
      <w:r w:rsidRPr="00EF0E08">
        <w:rPr>
          <w:rFonts w:ascii="Aptos Narrow" w:hAnsi="Aptos Narrow"/>
          <w:sz w:val="20"/>
          <w:szCs w:val="20"/>
        </w:rPr>
        <w:t>Va achita direct operatorilor care gestionează instalațiile de tratare, valoarea operațiunilor de eliminare a deșeurilor care nu corespund cerințelor infrastructurilor de tratare, în raport de cantitățile neconform și la tarifele aprobate în SMID Mureș;</w:t>
      </w:r>
    </w:p>
    <w:p w14:paraId="603F5FDC" w14:textId="68B57136" w:rsidR="00EF0E08" w:rsidRPr="00EF0E08" w:rsidRDefault="00EF0E08" w:rsidP="00EF0E08">
      <w:pPr>
        <w:pStyle w:val="ListParagraph"/>
        <w:numPr>
          <w:ilvl w:val="0"/>
          <w:numId w:val="19"/>
        </w:numPr>
        <w:spacing w:before="80" w:after="80" w:line="276" w:lineRule="auto"/>
        <w:rPr>
          <w:rFonts w:ascii="Aptos Narrow" w:hAnsi="Aptos Narrow"/>
          <w:sz w:val="20"/>
          <w:szCs w:val="20"/>
        </w:rPr>
      </w:pPr>
      <w:r w:rsidRPr="00EF0E08">
        <w:rPr>
          <w:rFonts w:ascii="Aptos Narrow" w:hAnsi="Aptos Narrow"/>
          <w:sz w:val="20"/>
          <w:szCs w:val="20"/>
        </w:rPr>
        <w:t xml:space="preserve">ADI Ecolect, în funcție de cantitățile respinse anual, va aplica OPERATORULUI indicatorii de performanță și penalități prevăzuți în </w:t>
      </w:r>
      <w:r w:rsidRPr="00EF0E08">
        <w:rPr>
          <w:rFonts w:ascii="Aptos Narrow" w:hAnsi="Aptos Narrow"/>
          <w:b/>
          <w:bCs/>
          <w:i/>
          <w:iCs/>
          <w:sz w:val="20"/>
          <w:szCs w:val="20"/>
        </w:rPr>
        <w:t>Anexa 1</w:t>
      </w:r>
      <w:r w:rsidR="00B300B1">
        <w:rPr>
          <w:rFonts w:ascii="Aptos Narrow" w:hAnsi="Aptos Narrow"/>
          <w:b/>
          <w:bCs/>
          <w:i/>
          <w:iCs/>
          <w:sz w:val="20"/>
          <w:szCs w:val="20"/>
        </w:rPr>
        <w:t>0</w:t>
      </w:r>
      <w:r w:rsidRPr="00EF0E08">
        <w:rPr>
          <w:rFonts w:ascii="Aptos Narrow" w:hAnsi="Aptos Narrow"/>
          <w:sz w:val="20"/>
          <w:szCs w:val="20"/>
        </w:rPr>
        <w:t xml:space="preserve"> la Caietul de Sarcini – (”INDICATORI DE PERFORMANȚĂ”)</w:t>
      </w:r>
    </w:p>
    <w:p w14:paraId="6CDA82EB" w14:textId="77777777" w:rsidR="00B90086" w:rsidRDefault="00B90086" w:rsidP="009E7C9C">
      <w:pPr>
        <w:spacing w:before="80" w:after="80" w:line="276" w:lineRule="auto"/>
        <w:rPr>
          <w:rFonts w:ascii="Aptos Narrow" w:hAnsi="Aptos Narrow"/>
          <w:sz w:val="20"/>
          <w:szCs w:val="20"/>
        </w:rPr>
      </w:pPr>
    </w:p>
    <w:p w14:paraId="67449539" w14:textId="78322BB6" w:rsidR="00B90086" w:rsidRDefault="00B90086" w:rsidP="009E7C9C">
      <w:pPr>
        <w:spacing w:before="80" w:after="80" w:line="276" w:lineRule="auto"/>
        <w:rPr>
          <w:rFonts w:ascii="Aptos Narrow" w:hAnsi="Aptos Narrow"/>
          <w:sz w:val="20"/>
          <w:szCs w:val="20"/>
        </w:rPr>
      </w:pPr>
      <w:r w:rsidRPr="00E55512">
        <w:rPr>
          <w:rFonts w:ascii="Aptos Narrow" w:hAnsi="Aptos Narrow"/>
          <w:b/>
          <w:bCs/>
          <w:sz w:val="20"/>
          <w:szCs w:val="20"/>
        </w:rPr>
        <w:t>Art. 27.</w:t>
      </w:r>
      <w:r>
        <w:rPr>
          <w:rFonts w:ascii="Aptos Narrow" w:hAnsi="Aptos Narrow"/>
          <w:sz w:val="20"/>
          <w:szCs w:val="20"/>
        </w:rPr>
        <w:t xml:space="preserve"> </w:t>
      </w:r>
      <w:r w:rsidR="004E5E9E" w:rsidRPr="004E5E9E">
        <w:rPr>
          <w:rFonts w:ascii="Aptos Narrow" w:hAnsi="Aptos Narrow"/>
          <w:sz w:val="20"/>
          <w:szCs w:val="20"/>
        </w:rPr>
        <w:t>Întreținere vehicule</w:t>
      </w:r>
    </w:p>
    <w:p w14:paraId="1FC35BDB" w14:textId="2F62F6BF" w:rsidR="004E5E9E" w:rsidRPr="004E5E9E" w:rsidRDefault="004E5E9E" w:rsidP="004E5E9E">
      <w:pPr>
        <w:spacing w:before="80" w:after="80" w:line="276" w:lineRule="auto"/>
        <w:rPr>
          <w:rFonts w:ascii="Aptos Narrow" w:hAnsi="Aptos Narrow"/>
          <w:sz w:val="20"/>
          <w:szCs w:val="20"/>
        </w:rPr>
      </w:pPr>
      <w:r w:rsidRPr="004E5E9E">
        <w:rPr>
          <w:rFonts w:ascii="Aptos Narrow" w:hAnsi="Aptos Narrow"/>
          <w:sz w:val="20"/>
          <w:szCs w:val="20"/>
        </w:rPr>
        <w:t xml:space="preserve">(1) </w:t>
      </w:r>
      <w:r>
        <w:rPr>
          <w:rFonts w:ascii="Aptos Narrow" w:hAnsi="Aptos Narrow"/>
          <w:sz w:val="20"/>
          <w:szCs w:val="20"/>
        </w:rPr>
        <w:t>OPERATORUL</w:t>
      </w:r>
      <w:r w:rsidRPr="004E5E9E">
        <w:rPr>
          <w:rFonts w:ascii="Aptos Narrow" w:hAnsi="Aptos Narrow"/>
          <w:sz w:val="20"/>
          <w:szCs w:val="20"/>
        </w:rPr>
        <w:t xml:space="preserve"> trebuie să folosească echipamentele proprii (indiferent de forma de deținere – în proprietate, închiriate), puse la dispoziție conform angajamentelor din Ofertă, pentru a se asigura că serviciile se realizează la un nivel de calitate corespunzător, iar indicatorii de performanță sunt respectați.</w:t>
      </w:r>
    </w:p>
    <w:p w14:paraId="24A7AABD" w14:textId="6F67DE00" w:rsidR="004E5E9E" w:rsidRPr="004E5E9E" w:rsidRDefault="004E5E9E" w:rsidP="004E5E9E">
      <w:pPr>
        <w:spacing w:before="80" w:after="80" w:line="276" w:lineRule="auto"/>
        <w:rPr>
          <w:rFonts w:ascii="Aptos Narrow" w:hAnsi="Aptos Narrow"/>
          <w:sz w:val="20"/>
          <w:szCs w:val="20"/>
        </w:rPr>
      </w:pPr>
      <w:r w:rsidRPr="004E5E9E">
        <w:rPr>
          <w:rFonts w:ascii="Aptos Narrow" w:hAnsi="Aptos Narrow"/>
          <w:sz w:val="20"/>
          <w:szCs w:val="20"/>
        </w:rPr>
        <w:t xml:space="preserve">(2) Este obligația </w:t>
      </w:r>
      <w:r>
        <w:rPr>
          <w:rFonts w:ascii="Aptos Narrow" w:hAnsi="Aptos Narrow"/>
          <w:sz w:val="20"/>
          <w:szCs w:val="20"/>
        </w:rPr>
        <w:t>OPERATORUL</w:t>
      </w:r>
      <w:r w:rsidRPr="004E5E9E">
        <w:rPr>
          <w:rFonts w:ascii="Aptos Narrow" w:hAnsi="Aptos Narrow"/>
          <w:sz w:val="20"/>
          <w:szCs w:val="20"/>
        </w:rPr>
        <w:t>UI să întrețină toate vehiculele și echipamentele folosite pentru prestarea serviciilor în stare bună de funcționare și să asigure repararea acestora în cel mai scurt timp posibill pentru a satisface complet toate cerințele contractuale ale serviciului.</w:t>
      </w:r>
    </w:p>
    <w:p w14:paraId="4F4DE7C1" w14:textId="21AC3655" w:rsidR="004E5E9E" w:rsidRPr="004E5E9E" w:rsidRDefault="004E5E9E" w:rsidP="004E5E9E">
      <w:pPr>
        <w:spacing w:before="80" w:after="80" w:line="276" w:lineRule="auto"/>
        <w:rPr>
          <w:rFonts w:ascii="Aptos Narrow" w:hAnsi="Aptos Narrow"/>
          <w:sz w:val="20"/>
          <w:szCs w:val="20"/>
        </w:rPr>
      </w:pPr>
      <w:r w:rsidRPr="004E5E9E">
        <w:rPr>
          <w:rFonts w:ascii="Aptos Narrow" w:hAnsi="Aptos Narrow"/>
          <w:sz w:val="20"/>
          <w:szCs w:val="20"/>
        </w:rPr>
        <w:t xml:space="preserve">(3) În caz de defecțiune și nefuncționare este responsabilitatea </w:t>
      </w:r>
      <w:r>
        <w:rPr>
          <w:rFonts w:ascii="Aptos Narrow" w:hAnsi="Aptos Narrow"/>
          <w:sz w:val="20"/>
          <w:szCs w:val="20"/>
        </w:rPr>
        <w:t>OPERATORUL</w:t>
      </w:r>
      <w:r w:rsidRPr="004E5E9E">
        <w:rPr>
          <w:rFonts w:ascii="Aptos Narrow" w:hAnsi="Aptos Narrow"/>
          <w:sz w:val="20"/>
          <w:szCs w:val="20"/>
        </w:rPr>
        <w:t>UI de a se asigura imediat că este utilizat un alt vehicul/echipament adecvat și de a înlocui vehiculele/echipamentele cât de repede posibil dar nu mai târziu de finalul următoarei zile de lucru după apariția defecțiunii sau nefuncționării.</w:t>
      </w:r>
    </w:p>
    <w:p w14:paraId="7AC0C1CF" w14:textId="1B652432" w:rsidR="004E5E9E" w:rsidRPr="004E5E9E" w:rsidRDefault="004E5E9E" w:rsidP="004E5E9E">
      <w:pPr>
        <w:spacing w:before="80" w:after="80" w:line="276" w:lineRule="auto"/>
        <w:rPr>
          <w:rFonts w:ascii="Aptos Narrow" w:hAnsi="Aptos Narrow"/>
          <w:sz w:val="20"/>
          <w:szCs w:val="20"/>
        </w:rPr>
      </w:pPr>
      <w:r w:rsidRPr="004E5E9E">
        <w:rPr>
          <w:rFonts w:ascii="Aptos Narrow" w:hAnsi="Aptos Narrow"/>
          <w:sz w:val="20"/>
          <w:szCs w:val="20"/>
        </w:rPr>
        <w:t xml:space="preserve">(4) Vehiculele folosite pentru colectarea deșeurilor reziduale vor fi spălate ori de câte ori situația o impune pe dinafară și pe dinăuntrul benei. Dacă </w:t>
      </w:r>
      <w:r>
        <w:rPr>
          <w:rFonts w:ascii="Aptos Narrow" w:hAnsi="Aptos Narrow"/>
          <w:sz w:val="20"/>
          <w:szCs w:val="20"/>
        </w:rPr>
        <w:t>OPERATORUL</w:t>
      </w:r>
      <w:r w:rsidRPr="004E5E9E">
        <w:rPr>
          <w:rFonts w:ascii="Aptos Narrow" w:hAnsi="Aptos Narrow"/>
          <w:sz w:val="20"/>
          <w:szCs w:val="20"/>
        </w:rPr>
        <w:t xml:space="preserve"> trebuie să utilizeze unul și același vehicul pentru colectarea deșeurilor reziduale și a celor reciclabile, vehiculul trebuie curățat și pe dinăuntru și pe dinafara benei după ce deșeurile reziduale au fost descărcate și înainte de colectarea deșeurilor reciclabile, pentru a nu contamina deșeurile reciclabile.</w:t>
      </w:r>
    </w:p>
    <w:p w14:paraId="4FD81537" w14:textId="7A9BF7CC" w:rsidR="004E5E9E" w:rsidRPr="004E5E9E" w:rsidRDefault="004E5E9E" w:rsidP="004E5E9E">
      <w:pPr>
        <w:spacing w:before="80" w:after="80" w:line="276" w:lineRule="auto"/>
        <w:rPr>
          <w:rFonts w:ascii="Aptos Narrow" w:hAnsi="Aptos Narrow"/>
          <w:sz w:val="20"/>
          <w:szCs w:val="20"/>
        </w:rPr>
      </w:pPr>
      <w:r w:rsidRPr="004E5E9E">
        <w:rPr>
          <w:rFonts w:ascii="Aptos Narrow" w:hAnsi="Aptos Narrow"/>
          <w:sz w:val="20"/>
          <w:szCs w:val="20"/>
        </w:rPr>
        <w:t xml:space="preserve">(5) </w:t>
      </w:r>
      <w:r>
        <w:rPr>
          <w:rFonts w:ascii="Aptos Narrow" w:hAnsi="Aptos Narrow"/>
          <w:sz w:val="20"/>
          <w:szCs w:val="20"/>
        </w:rPr>
        <w:t>OPERATORUL</w:t>
      </w:r>
      <w:r w:rsidRPr="004E5E9E">
        <w:rPr>
          <w:rFonts w:ascii="Aptos Narrow" w:hAnsi="Aptos Narrow"/>
          <w:sz w:val="20"/>
          <w:szCs w:val="20"/>
        </w:rPr>
        <w:t xml:space="preserve"> va spăla și curăța toate recipientele utilizate pentru colectarea deșeurile reziduale și a biodeșeurilor (numai de la punctele de colectare plurifamiliale din mediul urban urban și mediul rural), cel puțin o dată pe trimestru, cu excepția sezonului rece, atunci când temperaturile coborâte nu permit realizarea acestei operații.</w:t>
      </w:r>
    </w:p>
    <w:p w14:paraId="2FB2B1ED" w14:textId="2600F572" w:rsidR="004E5E9E" w:rsidRPr="004E5E9E" w:rsidRDefault="004E5E9E" w:rsidP="004E5E9E">
      <w:pPr>
        <w:spacing w:before="80" w:after="80" w:line="276" w:lineRule="auto"/>
        <w:rPr>
          <w:rFonts w:ascii="Aptos Narrow" w:hAnsi="Aptos Narrow"/>
          <w:sz w:val="20"/>
          <w:szCs w:val="20"/>
        </w:rPr>
      </w:pPr>
      <w:r w:rsidRPr="004E5E9E">
        <w:rPr>
          <w:rFonts w:ascii="Aptos Narrow" w:hAnsi="Aptos Narrow"/>
          <w:sz w:val="20"/>
          <w:szCs w:val="20"/>
        </w:rPr>
        <w:t xml:space="preserve">(6) </w:t>
      </w:r>
      <w:r>
        <w:rPr>
          <w:rFonts w:ascii="Aptos Narrow" w:hAnsi="Aptos Narrow"/>
          <w:sz w:val="20"/>
          <w:szCs w:val="20"/>
        </w:rPr>
        <w:t>OPERATORUL</w:t>
      </w:r>
      <w:r w:rsidRPr="004E5E9E">
        <w:rPr>
          <w:rFonts w:ascii="Aptos Narrow" w:hAnsi="Aptos Narrow"/>
          <w:sz w:val="20"/>
          <w:szCs w:val="20"/>
        </w:rPr>
        <w:t xml:space="preserve"> va spăla și curăța toate recipientele utilizate pentru colectarea deșeurilor reciclabile (numai de la punctele de colectare plurifamiliale din mediul urban urban și mediul rural), cel puțin o dată pe an, cu excepția sezonului rece, atunci când temperaturile coborâte nu permit realizarea acestei operații.</w:t>
      </w:r>
    </w:p>
    <w:p w14:paraId="7560ADDB" w14:textId="3C9624D9" w:rsidR="004E5E9E" w:rsidRPr="004E5E9E" w:rsidRDefault="004E5E9E" w:rsidP="004E5E9E">
      <w:pPr>
        <w:spacing w:before="80" w:after="80" w:line="276" w:lineRule="auto"/>
        <w:rPr>
          <w:rFonts w:ascii="Aptos Narrow" w:hAnsi="Aptos Narrow"/>
          <w:sz w:val="20"/>
          <w:szCs w:val="20"/>
        </w:rPr>
      </w:pPr>
      <w:r w:rsidRPr="004E5E9E">
        <w:rPr>
          <w:rFonts w:ascii="Aptos Narrow" w:hAnsi="Aptos Narrow"/>
          <w:sz w:val="20"/>
          <w:szCs w:val="20"/>
        </w:rPr>
        <w:t xml:space="preserve">(7) </w:t>
      </w:r>
      <w:r>
        <w:rPr>
          <w:rFonts w:ascii="Aptos Narrow" w:hAnsi="Aptos Narrow"/>
          <w:sz w:val="20"/>
          <w:szCs w:val="20"/>
        </w:rPr>
        <w:t>OPERATORUL</w:t>
      </w:r>
      <w:r w:rsidRPr="004E5E9E">
        <w:rPr>
          <w:rFonts w:ascii="Aptos Narrow" w:hAnsi="Aptos Narrow"/>
          <w:sz w:val="20"/>
          <w:szCs w:val="20"/>
        </w:rPr>
        <w:t xml:space="preserve"> va asigura și un echipament mobil de spălare pentru spălarea și curățarea recipientelor. Apa uzată rezultată în urma spălării va fi colectată într-un rezervor acoperit. Recipientele vor fi spălate pe dinăuntru și pe capace fără a se aduce vreun prejudiciu vreunei părți a recipientului.</w:t>
      </w:r>
    </w:p>
    <w:p w14:paraId="18FAA5D1" w14:textId="2FEEE034" w:rsidR="004E5E9E" w:rsidRPr="004E5E9E" w:rsidRDefault="004E5E9E" w:rsidP="004E5E9E">
      <w:pPr>
        <w:spacing w:before="80" w:after="80" w:line="276" w:lineRule="auto"/>
        <w:rPr>
          <w:rFonts w:ascii="Aptos Narrow" w:hAnsi="Aptos Narrow"/>
          <w:sz w:val="20"/>
          <w:szCs w:val="20"/>
        </w:rPr>
      </w:pPr>
      <w:r w:rsidRPr="004E5E9E">
        <w:rPr>
          <w:rFonts w:ascii="Aptos Narrow" w:hAnsi="Aptos Narrow"/>
          <w:sz w:val="20"/>
          <w:szCs w:val="20"/>
        </w:rPr>
        <w:t xml:space="preserve">(8) În vederea deversării apelor uzate rezultate, </w:t>
      </w:r>
      <w:r>
        <w:rPr>
          <w:rFonts w:ascii="Aptos Narrow" w:hAnsi="Aptos Narrow"/>
          <w:sz w:val="20"/>
          <w:szCs w:val="20"/>
        </w:rPr>
        <w:t>OPERATORUL</w:t>
      </w:r>
      <w:r w:rsidRPr="004E5E9E">
        <w:rPr>
          <w:rFonts w:ascii="Aptos Narrow" w:hAnsi="Aptos Narrow"/>
          <w:sz w:val="20"/>
          <w:szCs w:val="20"/>
        </w:rPr>
        <w:t xml:space="preserve"> de salubrizare va încheia un contract cu </w:t>
      </w:r>
      <w:r>
        <w:rPr>
          <w:rFonts w:ascii="Aptos Narrow" w:hAnsi="Aptos Narrow"/>
          <w:sz w:val="20"/>
          <w:szCs w:val="20"/>
        </w:rPr>
        <w:t>OPERATORUL</w:t>
      </w:r>
      <w:r w:rsidRPr="004E5E9E">
        <w:rPr>
          <w:rFonts w:ascii="Aptos Narrow" w:hAnsi="Aptos Narrow"/>
          <w:sz w:val="20"/>
          <w:szCs w:val="20"/>
        </w:rPr>
        <w:t xml:space="preserve"> care gestionează serviciul de apă-canal pe raza UAT-urilor din în Zona 2 – Târgu Mureș.</w:t>
      </w:r>
    </w:p>
    <w:p w14:paraId="62B8151F" w14:textId="77777777" w:rsidR="004E5E9E" w:rsidRPr="004E5E9E" w:rsidRDefault="004E5E9E" w:rsidP="004E5E9E">
      <w:pPr>
        <w:spacing w:before="80" w:after="80" w:line="276" w:lineRule="auto"/>
        <w:rPr>
          <w:rFonts w:ascii="Aptos Narrow" w:hAnsi="Aptos Narrow"/>
          <w:sz w:val="20"/>
          <w:szCs w:val="20"/>
        </w:rPr>
      </w:pPr>
      <w:r w:rsidRPr="004E5E9E">
        <w:rPr>
          <w:rFonts w:ascii="Aptos Narrow" w:hAnsi="Aptos Narrow"/>
          <w:sz w:val="20"/>
          <w:szCs w:val="20"/>
        </w:rPr>
        <w:t>(9) În cazul în care recipientele trebuie reparate, lucrarea trebuie inițiată imediat ce s-a descoperit acest lucru și niciun recipient nu trebuie lăsat într-o stare de deteriorare mai mult de o zi înainte de a fi reparat sau înlocuit.</w:t>
      </w:r>
    </w:p>
    <w:p w14:paraId="6F642200" w14:textId="2069E60C" w:rsidR="004E5E9E" w:rsidRDefault="004E5E9E" w:rsidP="004E5E9E">
      <w:pPr>
        <w:spacing w:before="80" w:after="80" w:line="276" w:lineRule="auto"/>
        <w:rPr>
          <w:rFonts w:ascii="Aptos Narrow" w:hAnsi="Aptos Narrow"/>
          <w:sz w:val="20"/>
          <w:szCs w:val="20"/>
        </w:rPr>
      </w:pPr>
      <w:r w:rsidRPr="004E5E9E">
        <w:rPr>
          <w:rFonts w:ascii="Aptos Narrow" w:hAnsi="Aptos Narrow"/>
          <w:sz w:val="20"/>
          <w:szCs w:val="20"/>
        </w:rPr>
        <w:t xml:space="preserve">(10) În cazul în care recipientele sunt furate sau deteriorate fără a mai putea fi reparate, </w:t>
      </w:r>
      <w:r>
        <w:rPr>
          <w:rFonts w:ascii="Aptos Narrow" w:hAnsi="Aptos Narrow"/>
          <w:sz w:val="20"/>
          <w:szCs w:val="20"/>
        </w:rPr>
        <w:t>OPERATORUL</w:t>
      </w:r>
      <w:r w:rsidRPr="004E5E9E">
        <w:rPr>
          <w:rFonts w:ascii="Aptos Narrow" w:hAnsi="Aptos Narrow"/>
          <w:sz w:val="20"/>
          <w:szCs w:val="20"/>
        </w:rPr>
        <w:t xml:space="preserve"> este obligat să le înlocuiască cu recipiente de aceeași capacitate și calitate similară, în termen de 7 zile calendaristice.</w:t>
      </w:r>
    </w:p>
    <w:p w14:paraId="5460C3D7" w14:textId="77777777" w:rsidR="004E5E9E" w:rsidRDefault="004E5E9E" w:rsidP="004E5E9E">
      <w:pPr>
        <w:spacing w:before="80" w:after="80" w:line="276" w:lineRule="auto"/>
        <w:rPr>
          <w:rFonts w:ascii="Aptos Narrow" w:hAnsi="Aptos Narrow"/>
          <w:sz w:val="20"/>
          <w:szCs w:val="20"/>
        </w:rPr>
      </w:pPr>
    </w:p>
    <w:p w14:paraId="3A59DF7E" w14:textId="271130C1" w:rsidR="004E5E9E" w:rsidRPr="00771C50" w:rsidRDefault="004E5E9E" w:rsidP="004E5E9E">
      <w:pPr>
        <w:pStyle w:val="Heading1"/>
        <w:rPr>
          <w:rFonts w:ascii="Aptos Narrow" w:hAnsi="Aptos Narrow"/>
          <w:b/>
          <w:bCs/>
          <w:sz w:val="24"/>
          <w:szCs w:val="24"/>
        </w:rPr>
      </w:pPr>
      <w:r>
        <w:rPr>
          <w:rFonts w:ascii="Aptos Narrow" w:hAnsi="Aptos Narrow"/>
          <w:b/>
          <w:bCs/>
          <w:sz w:val="24"/>
          <w:szCs w:val="24"/>
        </w:rPr>
        <w:t xml:space="preserve">Capitolul 4. Alte obligații specifice Serviciului public </w:t>
      </w:r>
    </w:p>
    <w:p w14:paraId="57E41652" w14:textId="77777777" w:rsidR="004E5E9E" w:rsidRDefault="004E5E9E" w:rsidP="004E5E9E">
      <w:pPr>
        <w:spacing w:before="80" w:after="80" w:line="276" w:lineRule="auto"/>
        <w:rPr>
          <w:rFonts w:ascii="Aptos Narrow" w:hAnsi="Aptos Narrow"/>
          <w:sz w:val="20"/>
          <w:szCs w:val="20"/>
        </w:rPr>
      </w:pPr>
    </w:p>
    <w:p w14:paraId="0346DB90" w14:textId="6EACA2CF" w:rsidR="004E5E9E" w:rsidRDefault="004E5E9E" w:rsidP="004E5E9E">
      <w:pPr>
        <w:spacing w:before="80" w:after="80" w:line="276" w:lineRule="auto"/>
        <w:rPr>
          <w:rFonts w:ascii="Aptos Narrow" w:hAnsi="Aptos Narrow"/>
          <w:sz w:val="20"/>
          <w:szCs w:val="20"/>
        </w:rPr>
      </w:pPr>
      <w:r w:rsidRPr="00E55512">
        <w:rPr>
          <w:rFonts w:ascii="Aptos Narrow" w:hAnsi="Aptos Narrow"/>
          <w:b/>
          <w:bCs/>
          <w:sz w:val="20"/>
          <w:szCs w:val="20"/>
        </w:rPr>
        <w:t xml:space="preserve">Art. </w:t>
      </w:r>
      <w:r w:rsidR="001B3FDE" w:rsidRPr="00E55512">
        <w:rPr>
          <w:rFonts w:ascii="Aptos Narrow" w:hAnsi="Aptos Narrow"/>
          <w:b/>
          <w:bCs/>
          <w:sz w:val="20"/>
          <w:szCs w:val="20"/>
        </w:rPr>
        <w:t>28.</w:t>
      </w:r>
      <w:r w:rsidR="001B3FDE">
        <w:rPr>
          <w:rFonts w:ascii="Aptos Narrow" w:hAnsi="Aptos Narrow"/>
          <w:sz w:val="20"/>
          <w:szCs w:val="20"/>
        </w:rPr>
        <w:t xml:space="preserve"> Amenajarea unei baze de lucru</w:t>
      </w:r>
    </w:p>
    <w:p w14:paraId="76991202" w14:textId="0E0C6B0A" w:rsidR="001B3FDE" w:rsidRPr="001B3FDE" w:rsidRDefault="001B3FDE" w:rsidP="001B3FDE">
      <w:pPr>
        <w:spacing w:before="80" w:after="80" w:line="276" w:lineRule="auto"/>
        <w:rPr>
          <w:rFonts w:ascii="Aptos Narrow" w:hAnsi="Aptos Narrow"/>
          <w:sz w:val="20"/>
          <w:szCs w:val="20"/>
        </w:rPr>
      </w:pPr>
      <w:r w:rsidRPr="001B3FDE">
        <w:rPr>
          <w:rFonts w:ascii="Aptos Narrow" w:hAnsi="Aptos Narrow"/>
          <w:sz w:val="20"/>
          <w:szCs w:val="20"/>
        </w:rPr>
        <w:t xml:space="preserve">(1) </w:t>
      </w:r>
      <w:r>
        <w:rPr>
          <w:rFonts w:ascii="Aptos Narrow" w:hAnsi="Aptos Narrow"/>
          <w:sz w:val="20"/>
          <w:szCs w:val="20"/>
        </w:rPr>
        <w:t>OPERATORUL</w:t>
      </w:r>
      <w:r w:rsidRPr="001B3FDE">
        <w:rPr>
          <w:rFonts w:ascii="Aptos Narrow" w:hAnsi="Aptos Narrow"/>
          <w:sz w:val="20"/>
          <w:szCs w:val="20"/>
        </w:rPr>
        <w:t xml:space="preserve"> este responsabil cu amenajarea și autorizarea unei baze de lucru operaționale, cu respectarea prevederilor legale, al cărei amplasament, indiferent de locație, trebuie să permită ajungerea pe raza fiecărui UAT din Zona 2 – Târgu Mureș în condiții normale de trafic a utilajelor/instalațiilor/echipamentelor/vehiculelor implicate în desfășurarea activităților specifice contractului. Este necesară amenajarea bazei de lucru pentru a asigura posibilitatea de intervenție imediată ori de câte ori este necesar. Baza de lucru va fi obligatoriu stabilită pe raza UAT-urilor strict din Zona 2.</w:t>
      </w:r>
    </w:p>
    <w:p w14:paraId="6954CD90" w14:textId="77777777" w:rsidR="001B3FDE" w:rsidRPr="001B3FDE" w:rsidRDefault="001B3FDE" w:rsidP="001B3FDE">
      <w:pPr>
        <w:spacing w:before="80" w:after="80" w:line="276" w:lineRule="auto"/>
        <w:rPr>
          <w:rFonts w:ascii="Aptos Narrow" w:hAnsi="Aptos Narrow"/>
          <w:sz w:val="20"/>
          <w:szCs w:val="20"/>
        </w:rPr>
      </w:pPr>
      <w:r w:rsidRPr="001B3FDE">
        <w:rPr>
          <w:rFonts w:ascii="Aptos Narrow" w:hAnsi="Aptos Narrow"/>
          <w:sz w:val="20"/>
          <w:szCs w:val="20"/>
        </w:rPr>
        <w:t>(2) OFERTANTUL va prezenta în cadrul propunerii tehnice locaţia/locațiile propusă/propuse pentru baza de lucru operaţională, care trebuie să fie astfel organizată încât să asigure respectarea următoarelor cerințe:</w:t>
      </w:r>
    </w:p>
    <w:p w14:paraId="755EEA72" w14:textId="663951C9" w:rsidR="001B3FDE" w:rsidRPr="001B3FDE" w:rsidRDefault="001B3FDE" w:rsidP="001B3FDE">
      <w:pPr>
        <w:pStyle w:val="ListParagraph"/>
        <w:numPr>
          <w:ilvl w:val="0"/>
          <w:numId w:val="20"/>
        </w:numPr>
        <w:spacing w:before="80" w:after="80" w:line="276" w:lineRule="auto"/>
        <w:rPr>
          <w:rFonts w:ascii="Aptos Narrow" w:hAnsi="Aptos Narrow"/>
          <w:sz w:val="20"/>
          <w:szCs w:val="20"/>
        </w:rPr>
      </w:pPr>
      <w:r w:rsidRPr="001B3FDE">
        <w:rPr>
          <w:rFonts w:ascii="Aptos Narrow" w:hAnsi="Aptos Narrow"/>
          <w:sz w:val="20"/>
          <w:szCs w:val="20"/>
        </w:rPr>
        <w:t>gararea în condiții optime a utilajelor/instalaţiilor/echipamentelor/vehiculelor cu care OPERATORUL prestează activitățile ce i-au fost delegate conform contractului ce va fi semnat între părți, în vederea asigurării disponibilității imediate a acestora în cazul condițiilor meteo extreme;</w:t>
      </w:r>
    </w:p>
    <w:p w14:paraId="55550F26" w14:textId="60E29280" w:rsidR="001B3FDE" w:rsidRPr="001B3FDE" w:rsidRDefault="001B3FDE" w:rsidP="001B3FDE">
      <w:pPr>
        <w:pStyle w:val="ListParagraph"/>
        <w:numPr>
          <w:ilvl w:val="0"/>
          <w:numId w:val="20"/>
        </w:numPr>
        <w:spacing w:before="80" w:after="80" w:line="276" w:lineRule="auto"/>
        <w:rPr>
          <w:rFonts w:ascii="Aptos Narrow" w:hAnsi="Aptos Narrow"/>
          <w:sz w:val="20"/>
          <w:szCs w:val="20"/>
        </w:rPr>
      </w:pPr>
      <w:r w:rsidRPr="001B3FDE">
        <w:rPr>
          <w:rFonts w:ascii="Aptos Narrow" w:hAnsi="Aptos Narrow"/>
          <w:sz w:val="20"/>
          <w:szCs w:val="20"/>
        </w:rPr>
        <w:t>desfășurarea în bune condiții a operațiilor de întreținere a utilajelor/ instalaţiilor/echipamentelor/vehiculelor, astfel încât acestea să fie disponibile și utilizabile la întreaga capacitate pe toată durata derulării contractului.</w:t>
      </w:r>
    </w:p>
    <w:p w14:paraId="3B3308D6" w14:textId="13D243E7" w:rsidR="001B3FDE" w:rsidRPr="001B3FDE" w:rsidRDefault="001B3FDE" w:rsidP="001B3FDE">
      <w:pPr>
        <w:spacing w:before="80" w:after="80" w:line="276" w:lineRule="auto"/>
        <w:rPr>
          <w:rFonts w:ascii="Aptos Narrow" w:hAnsi="Aptos Narrow"/>
          <w:sz w:val="20"/>
          <w:szCs w:val="20"/>
        </w:rPr>
      </w:pPr>
      <w:r w:rsidRPr="001B3FDE">
        <w:rPr>
          <w:rFonts w:ascii="Aptos Narrow" w:hAnsi="Aptos Narrow"/>
          <w:sz w:val="20"/>
          <w:szCs w:val="20"/>
        </w:rPr>
        <w:t xml:space="preserve">(3) În caz de defecţiune/nefuncţionare a unui utilaj/instalaţii/echipament/vehicul, este responsabilitatea </w:t>
      </w:r>
      <w:r>
        <w:rPr>
          <w:rFonts w:ascii="Aptos Narrow" w:hAnsi="Aptos Narrow"/>
          <w:sz w:val="20"/>
          <w:szCs w:val="20"/>
        </w:rPr>
        <w:t>OPERATORUL</w:t>
      </w:r>
      <w:r w:rsidRPr="001B3FDE">
        <w:rPr>
          <w:rFonts w:ascii="Aptos Narrow" w:hAnsi="Aptos Narrow"/>
          <w:sz w:val="20"/>
          <w:szCs w:val="20"/>
        </w:rPr>
        <w:t>UI de a le înlocui cât de repede posibil, dar nu mai târziu de finalul următoarei zile de lucru după apariţia defecţiunii/nefuncţionării.</w:t>
      </w:r>
    </w:p>
    <w:p w14:paraId="2FE6C007" w14:textId="4944C359" w:rsidR="001B3FDE" w:rsidRPr="009337B8" w:rsidRDefault="001B3FDE" w:rsidP="001B3FDE">
      <w:pPr>
        <w:spacing w:before="80" w:after="80" w:line="276" w:lineRule="auto"/>
        <w:rPr>
          <w:rFonts w:ascii="Aptos Narrow" w:hAnsi="Aptos Narrow"/>
          <w:sz w:val="20"/>
          <w:szCs w:val="20"/>
        </w:rPr>
      </w:pPr>
      <w:r w:rsidRPr="001B3FDE">
        <w:rPr>
          <w:rFonts w:ascii="Aptos Narrow" w:hAnsi="Aptos Narrow"/>
          <w:sz w:val="20"/>
          <w:szCs w:val="20"/>
        </w:rPr>
        <w:t xml:space="preserve">(4) </w:t>
      </w:r>
      <w:r>
        <w:rPr>
          <w:rFonts w:ascii="Aptos Narrow" w:hAnsi="Aptos Narrow"/>
          <w:sz w:val="20"/>
          <w:szCs w:val="20"/>
        </w:rPr>
        <w:t>OPERATORUL</w:t>
      </w:r>
      <w:r w:rsidRPr="001B3FDE">
        <w:rPr>
          <w:rFonts w:ascii="Aptos Narrow" w:hAnsi="Aptos Narrow"/>
          <w:sz w:val="20"/>
          <w:szCs w:val="20"/>
        </w:rPr>
        <w:t xml:space="preserve"> răspunde de respectarea prevederilor legle referitoare la punerea în circulaţie pe drumurile publice a respectivelor utilaje/ instalaţii/echipamente/vehicule, astfel încât acestea să fie disponibile şi utilizabile la întreaga capacitatea </w:t>
      </w:r>
      <w:r w:rsidRPr="009337B8">
        <w:rPr>
          <w:rFonts w:ascii="Aptos Narrow" w:hAnsi="Aptos Narrow"/>
          <w:sz w:val="20"/>
          <w:szCs w:val="20"/>
        </w:rPr>
        <w:t>pe toată durata derulării contractului.</w:t>
      </w:r>
    </w:p>
    <w:p w14:paraId="42618E8E" w14:textId="1B9006CE" w:rsidR="001B3FDE" w:rsidRPr="009337B8" w:rsidRDefault="001B3FDE" w:rsidP="001B3FDE">
      <w:pPr>
        <w:spacing w:before="80" w:after="80" w:line="276" w:lineRule="auto"/>
        <w:rPr>
          <w:rFonts w:ascii="Aptos Narrow" w:hAnsi="Aptos Narrow"/>
          <w:sz w:val="20"/>
          <w:szCs w:val="20"/>
        </w:rPr>
      </w:pPr>
      <w:r w:rsidRPr="009337B8">
        <w:rPr>
          <w:rFonts w:ascii="Aptos Narrow" w:hAnsi="Aptos Narrow"/>
          <w:sz w:val="20"/>
          <w:szCs w:val="20"/>
        </w:rPr>
        <w:t xml:space="preserve">(5) În vederea executării contractului serviciului de colectare-transport deşeuri, OPERATORUL trebuie să dispună şi să asigure implementarea unui sistem informatic </w:t>
      </w:r>
      <w:r w:rsidR="00901577">
        <w:rPr>
          <w:rFonts w:ascii="Aptos Narrow" w:hAnsi="Aptos Narrow"/>
          <w:sz w:val="20"/>
          <w:szCs w:val="20"/>
        </w:rPr>
        <w:t xml:space="preserve">(prin utilizarea a cel puțin documentelor de tip Word, Excel, PDF inteligent) </w:t>
      </w:r>
      <w:r w:rsidRPr="009337B8">
        <w:rPr>
          <w:rFonts w:ascii="Aptos Narrow" w:hAnsi="Aptos Narrow"/>
          <w:sz w:val="20"/>
          <w:szCs w:val="20"/>
        </w:rPr>
        <w:t>care să deţină capabilităţi de stocare şi procesare a datelor legate de prestarea activităţilor realizate.</w:t>
      </w:r>
    </w:p>
    <w:p w14:paraId="38D8115B" w14:textId="6A7E4F3F" w:rsidR="001B3FDE" w:rsidRDefault="001B3FDE" w:rsidP="001B3FDE">
      <w:pPr>
        <w:spacing w:before="80" w:after="80" w:line="276" w:lineRule="auto"/>
        <w:rPr>
          <w:rFonts w:ascii="Aptos Narrow" w:hAnsi="Aptos Narrow"/>
          <w:sz w:val="20"/>
          <w:szCs w:val="20"/>
        </w:rPr>
      </w:pPr>
      <w:r w:rsidRPr="009337B8">
        <w:rPr>
          <w:rFonts w:ascii="Aptos Narrow" w:hAnsi="Aptos Narrow"/>
          <w:sz w:val="20"/>
          <w:szCs w:val="20"/>
        </w:rPr>
        <w:t>(6) OPERATORUL acordă AUTORITĂŢII CONTRACTANTE</w:t>
      </w:r>
      <w:r w:rsidRPr="001B3FDE">
        <w:rPr>
          <w:rFonts w:ascii="Aptos Narrow" w:hAnsi="Aptos Narrow"/>
          <w:sz w:val="20"/>
          <w:szCs w:val="20"/>
        </w:rPr>
        <w:t xml:space="preserve"> acces la respectivul sistem informatic în timp real, gratuit, complet (acces la toate informaţiile conţinute de acesta din/în legătură cu modul de executare a contractului serviciului de colectare-transport deşeuri, care fac obiectul prezentului Caiet de sarcini), nelimitat (fără limitări geografice şi/sau tehnice, ori de altă natură) şi perpetuu (pe toată durata contractului), în baza drepturilor de utilizare specifice/similare unei licenţe, astfel încât reprezentanţii AUTORITĂŢII CONTRACTANTE să poată verifica în orice moment modalitatea de realizare a activităţilor specifice contractului încheiat cu </w:t>
      </w:r>
      <w:r>
        <w:rPr>
          <w:rFonts w:ascii="Aptos Narrow" w:hAnsi="Aptos Narrow"/>
          <w:sz w:val="20"/>
          <w:szCs w:val="20"/>
        </w:rPr>
        <w:t>OPERATORUL</w:t>
      </w:r>
      <w:r w:rsidRPr="001B3FDE">
        <w:rPr>
          <w:rFonts w:ascii="Aptos Narrow" w:hAnsi="Aptos Narrow"/>
          <w:sz w:val="20"/>
          <w:szCs w:val="20"/>
        </w:rPr>
        <w:t>.</w:t>
      </w:r>
    </w:p>
    <w:p w14:paraId="4ED37630" w14:textId="7341AFC2" w:rsidR="001B3FDE" w:rsidRPr="001B3FDE" w:rsidRDefault="001B3FDE" w:rsidP="001B3FDE">
      <w:pPr>
        <w:spacing w:before="80" w:after="80" w:line="276" w:lineRule="auto"/>
        <w:rPr>
          <w:rFonts w:ascii="Aptos Narrow" w:hAnsi="Aptos Narrow"/>
          <w:sz w:val="20"/>
          <w:szCs w:val="20"/>
        </w:rPr>
      </w:pPr>
      <w:r w:rsidRPr="001B3FDE">
        <w:rPr>
          <w:rFonts w:ascii="Aptos Narrow" w:hAnsi="Aptos Narrow"/>
          <w:sz w:val="20"/>
          <w:szCs w:val="20"/>
        </w:rPr>
        <w:t>(</w:t>
      </w:r>
      <w:r>
        <w:rPr>
          <w:rFonts w:ascii="Aptos Narrow" w:hAnsi="Aptos Narrow"/>
          <w:sz w:val="20"/>
          <w:szCs w:val="20"/>
        </w:rPr>
        <w:t>7</w:t>
      </w:r>
      <w:r w:rsidRPr="001B3FDE">
        <w:rPr>
          <w:rFonts w:ascii="Aptos Narrow" w:hAnsi="Aptos Narrow"/>
          <w:sz w:val="20"/>
          <w:szCs w:val="20"/>
        </w:rPr>
        <w:t>) Toate utilajele utilizate de PRESTATOR pentru efectuarea serviciilor trebuie să fie dotate cu sistem GPS, iar sistemul informatic trebuie să înregistreze rutele de deplasare ale acestora. În cazul utilajelor care nu au dotare GPS, se admite un angajament/declarație din partea OFERTANTULUI ca în cazul în care oferta va fi declarată câștigătoare, utilajele vor fi dotate cu echipamente GPS în termen de maxim 5 zile lucrătoare de la data semnării Contractului. La sfârșitul perioadei de mobilizare toate utilajele puse la dispoziție trebuie să îndeplinească cerințele solicitate prin documentația de atribuire.</w:t>
      </w:r>
    </w:p>
    <w:p w14:paraId="3052FC83" w14:textId="5BD043DA" w:rsidR="00EF050C" w:rsidRDefault="001B3FDE" w:rsidP="001B3FDE">
      <w:pPr>
        <w:spacing w:before="80" w:after="80" w:line="276" w:lineRule="auto"/>
        <w:rPr>
          <w:rFonts w:ascii="Aptos Narrow" w:hAnsi="Aptos Narrow"/>
          <w:sz w:val="20"/>
          <w:szCs w:val="20"/>
        </w:rPr>
      </w:pPr>
      <w:r w:rsidRPr="001B3FDE">
        <w:rPr>
          <w:rFonts w:ascii="Aptos Narrow" w:hAnsi="Aptos Narrow"/>
          <w:sz w:val="20"/>
          <w:szCs w:val="20"/>
        </w:rPr>
        <w:t>(</w:t>
      </w:r>
      <w:r>
        <w:rPr>
          <w:rFonts w:ascii="Aptos Narrow" w:hAnsi="Aptos Narrow"/>
          <w:sz w:val="20"/>
          <w:szCs w:val="20"/>
        </w:rPr>
        <w:t>8</w:t>
      </w:r>
      <w:r w:rsidRPr="001B3FDE">
        <w:rPr>
          <w:rFonts w:ascii="Aptos Narrow" w:hAnsi="Aptos Narrow"/>
          <w:sz w:val="20"/>
          <w:szCs w:val="20"/>
        </w:rPr>
        <w:t xml:space="preserve">) În cazul defecțiunilor la sistemul GPS și/sau sistemul informatic, </w:t>
      </w:r>
      <w:r w:rsidR="00DC17FD">
        <w:rPr>
          <w:rFonts w:ascii="Aptos Narrow" w:hAnsi="Aptos Narrow"/>
          <w:sz w:val="20"/>
          <w:szCs w:val="20"/>
        </w:rPr>
        <w:t>OPERATORUL</w:t>
      </w:r>
      <w:r w:rsidRPr="001B3FDE">
        <w:rPr>
          <w:rFonts w:ascii="Aptos Narrow" w:hAnsi="Aptos Narrow"/>
          <w:sz w:val="20"/>
          <w:szCs w:val="20"/>
        </w:rPr>
        <w:t xml:space="preserve"> va comunica în scris situația apărută AUTORITĂŢII CONTRACTANTE și va asigura remedierea defecțiunilor în maxim 48 de ore.</w:t>
      </w:r>
    </w:p>
    <w:p w14:paraId="1162562B" w14:textId="77777777" w:rsidR="00A71F03" w:rsidRDefault="00A71F03" w:rsidP="001B3FDE">
      <w:pPr>
        <w:spacing w:before="80" w:after="80" w:line="276" w:lineRule="auto"/>
        <w:rPr>
          <w:rFonts w:ascii="Aptos Narrow" w:hAnsi="Aptos Narrow"/>
          <w:sz w:val="20"/>
          <w:szCs w:val="20"/>
        </w:rPr>
      </w:pPr>
    </w:p>
    <w:p w14:paraId="1F888EC3" w14:textId="03385296" w:rsidR="001B3FDE" w:rsidRDefault="001B3FDE" w:rsidP="001B3FDE">
      <w:pPr>
        <w:spacing w:before="80" w:after="80" w:line="276" w:lineRule="auto"/>
        <w:rPr>
          <w:rFonts w:ascii="Aptos Narrow" w:hAnsi="Aptos Narrow"/>
          <w:sz w:val="20"/>
          <w:szCs w:val="20"/>
        </w:rPr>
      </w:pPr>
      <w:r w:rsidRPr="00E55512">
        <w:rPr>
          <w:rFonts w:ascii="Aptos Narrow" w:hAnsi="Aptos Narrow"/>
          <w:b/>
          <w:bCs/>
          <w:sz w:val="20"/>
          <w:szCs w:val="20"/>
        </w:rPr>
        <w:t>Art. 29.</w:t>
      </w:r>
      <w:r>
        <w:rPr>
          <w:rFonts w:ascii="Aptos Narrow" w:hAnsi="Aptos Narrow"/>
          <w:sz w:val="20"/>
          <w:szCs w:val="20"/>
        </w:rPr>
        <w:t xml:space="preserve"> Securitatea obiectivelor</w:t>
      </w:r>
    </w:p>
    <w:p w14:paraId="5363DDC8" w14:textId="48BCBDF6" w:rsidR="00DC17FD" w:rsidRPr="00DC17FD" w:rsidRDefault="00DC17FD" w:rsidP="00DC17FD">
      <w:pPr>
        <w:spacing w:before="80" w:after="80" w:line="276" w:lineRule="auto"/>
        <w:rPr>
          <w:rFonts w:ascii="Aptos Narrow" w:hAnsi="Aptos Narrow"/>
          <w:sz w:val="20"/>
          <w:szCs w:val="20"/>
        </w:rPr>
      </w:pPr>
      <w:r w:rsidRPr="00DC17FD">
        <w:rPr>
          <w:rFonts w:ascii="Aptos Narrow" w:hAnsi="Aptos Narrow"/>
          <w:sz w:val="20"/>
          <w:szCs w:val="20"/>
        </w:rPr>
        <w:t xml:space="preserve">(1) Intrarea in obiective va fi controlată de </w:t>
      </w:r>
      <w:r>
        <w:rPr>
          <w:rFonts w:ascii="Aptos Narrow" w:hAnsi="Aptos Narrow"/>
          <w:sz w:val="20"/>
          <w:szCs w:val="20"/>
        </w:rPr>
        <w:t>Operator</w:t>
      </w:r>
      <w:r w:rsidRPr="00DC17FD">
        <w:rPr>
          <w:rFonts w:ascii="Aptos Narrow" w:hAnsi="Aptos Narrow"/>
          <w:sz w:val="20"/>
          <w:szCs w:val="20"/>
        </w:rPr>
        <w:t xml:space="preserve"> și limitată de către acesta la persoanele  autorizate  să  intre  în  incintă  pentru  motive  asociate  cu  operarea, întreținerea, control și monitorizarea activităților și la persoanele care livreaza deșeuri. Alte persoane, cum ar fi vizitatori sau grupuri organizate în scopuri educative, vor fi admise cu acceptul </w:t>
      </w:r>
      <w:r>
        <w:rPr>
          <w:rFonts w:ascii="Aptos Narrow" w:hAnsi="Aptos Narrow"/>
          <w:sz w:val="20"/>
          <w:szCs w:val="20"/>
        </w:rPr>
        <w:t>Operatorului</w:t>
      </w:r>
      <w:r w:rsidRPr="00DC17FD">
        <w:rPr>
          <w:rFonts w:ascii="Aptos Narrow" w:hAnsi="Aptos Narrow"/>
          <w:sz w:val="20"/>
          <w:szCs w:val="20"/>
        </w:rPr>
        <w:t>.</w:t>
      </w:r>
    </w:p>
    <w:p w14:paraId="394017C0" w14:textId="70C50653" w:rsidR="00DC17FD" w:rsidRPr="00DC17FD" w:rsidRDefault="00DC17FD" w:rsidP="00DC17FD">
      <w:pPr>
        <w:spacing w:before="80" w:after="80" w:line="276" w:lineRule="auto"/>
        <w:rPr>
          <w:rFonts w:ascii="Aptos Narrow" w:hAnsi="Aptos Narrow"/>
          <w:sz w:val="20"/>
          <w:szCs w:val="20"/>
        </w:rPr>
      </w:pPr>
      <w:r w:rsidRPr="00DC17FD">
        <w:rPr>
          <w:rFonts w:ascii="Aptos Narrow" w:hAnsi="Aptos Narrow"/>
          <w:sz w:val="20"/>
          <w:szCs w:val="20"/>
        </w:rPr>
        <w:t xml:space="preserve">(2) Regulile privind accesul la obiective vor fi stabilite de către </w:t>
      </w:r>
      <w:r>
        <w:rPr>
          <w:rFonts w:ascii="Aptos Narrow" w:hAnsi="Aptos Narrow"/>
          <w:sz w:val="20"/>
          <w:szCs w:val="20"/>
        </w:rPr>
        <w:t>Operator</w:t>
      </w:r>
      <w:r w:rsidRPr="00DC17FD">
        <w:rPr>
          <w:rFonts w:ascii="Aptos Narrow" w:hAnsi="Aptos Narrow"/>
          <w:sz w:val="20"/>
          <w:szCs w:val="20"/>
        </w:rPr>
        <w:t xml:space="preserve"> și vor fi comunicate AUTORITĂŢII CONTRACTANTE.</w:t>
      </w:r>
    </w:p>
    <w:p w14:paraId="6ADBEF46" w14:textId="323210BD" w:rsidR="00DC17FD" w:rsidRPr="00DC17FD" w:rsidRDefault="00DC17FD" w:rsidP="00DC17FD">
      <w:pPr>
        <w:spacing w:before="80" w:after="80" w:line="276" w:lineRule="auto"/>
        <w:rPr>
          <w:rFonts w:ascii="Aptos Narrow" w:hAnsi="Aptos Narrow"/>
          <w:sz w:val="20"/>
          <w:szCs w:val="20"/>
        </w:rPr>
      </w:pPr>
      <w:r w:rsidRPr="00DC17FD">
        <w:rPr>
          <w:rFonts w:ascii="Aptos Narrow" w:hAnsi="Aptos Narrow"/>
          <w:sz w:val="20"/>
          <w:szCs w:val="20"/>
        </w:rPr>
        <w:t xml:space="preserve">(3) </w:t>
      </w:r>
      <w:r>
        <w:rPr>
          <w:rFonts w:ascii="Aptos Narrow" w:hAnsi="Aptos Narrow"/>
          <w:sz w:val="20"/>
          <w:szCs w:val="20"/>
        </w:rPr>
        <w:t>OPERATORUL</w:t>
      </w:r>
      <w:r w:rsidRPr="00DC17FD">
        <w:rPr>
          <w:rFonts w:ascii="Aptos Narrow" w:hAnsi="Aptos Narrow"/>
          <w:sz w:val="20"/>
          <w:szCs w:val="20"/>
        </w:rPr>
        <w:t xml:space="preserve"> este pe deplin responsabil cu asigurarea pazei si a integrității protecției perimetrale pentru toate obiectivele.</w:t>
      </w:r>
    </w:p>
    <w:p w14:paraId="13692BD7" w14:textId="1322E6CE" w:rsidR="00DC17FD" w:rsidRDefault="00DC17FD" w:rsidP="00DC17FD">
      <w:pPr>
        <w:spacing w:before="80" w:after="80" w:line="276" w:lineRule="auto"/>
        <w:rPr>
          <w:rFonts w:ascii="Aptos Narrow" w:hAnsi="Aptos Narrow"/>
          <w:sz w:val="20"/>
          <w:szCs w:val="20"/>
        </w:rPr>
      </w:pPr>
      <w:r w:rsidRPr="00DC17FD">
        <w:rPr>
          <w:rFonts w:ascii="Aptos Narrow" w:hAnsi="Aptos Narrow"/>
          <w:sz w:val="20"/>
          <w:szCs w:val="20"/>
        </w:rPr>
        <w:t xml:space="preserve">(4) Orice incident neobisnuit privind securitatea va fi notificat autoritatilor competente de ordine publica si va fi inregistrat in Baza de Date a Operatiunilor. </w:t>
      </w:r>
      <w:r>
        <w:rPr>
          <w:rFonts w:ascii="Aptos Narrow" w:hAnsi="Aptos Narrow"/>
          <w:sz w:val="20"/>
          <w:szCs w:val="20"/>
        </w:rPr>
        <w:t>OPERATORUL</w:t>
      </w:r>
      <w:r w:rsidRPr="00DC17FD">
        <w:rPr>
          <w:rFonts w:ascii="Aptos Narrow" w:hAnsi="Aptos Narrow"/>
          <w:sz w:val="20"/>
          <w:szCs w:val="20"/>
        </w:rPr>
        <w:t xml:space="preserve"> va raporta Autoritatii Contractante orice incident semnificativ legat de pătrunderi,  stricăciuni  sau  pierderi.  </w:t>
      </w:r>
      <w:r>
        <w:rPr>
          <w:rFonts w:ascii="Aptos Narrow" w:hAnsi="Aptos Narrow"/>
          <w:sz w:val="20"/>
          <w:szCs w:val="20"/>
        </w:rPr>
        <w:t>OPERATORUL</w:t>
      </w:r>
      <w:r w:rsidRPr="00DC17FD">
        <w:rPr>
          <w:rFonts w:ascii="Aptos Narrow" w:hAnsi="Aptos Narrow"/>
          <w:sz w:val="20"/>
          <w:szCs w:val="20"/>
        </w:rPr>
        <w:t xml:space="preserve"> și AUTORITATEA CONTRACTANTĂ  vor examina  periodic  orice  astfel  de  incident  semnificativ  si  vor  evalua  caracterul adecvat al masurilor de securitate luate pentru evitarea aparitiei unor evenimente asemanatoare pe viitor.</w:t>
      </w:r>
    </w:p>
    <w:p w14:paraId="398A7E5D" w14:textId="77777777" w:rsidR="00DC17FD" w:rsidRDefault="00DC17FD" w:rsidP="00DC17FD">
      <w:pPr>
        <w:spacing w:before="80" w:after="80" w:line="276" w:lineRule="auto"/>
        <w:rPr>
          <w:rFonts w:ascii="Aptos Narrow" w:hAnsi="Aptos Narrow"/>
          <w:sz w:val="20"/>
          <w:szCs w:val="20"/>
        </w:rPr>
      </w:pPr>
    </w:p>
    <w:p w14:paraId="58A48AE5" w14:textId="248643B5" w:rsidR="00DC17FD" w:rsidRDefault="00DC17FD" w:rsidP="00DC17FD">
      <w:pPr>
        <w:spacing w:before="80" w:after="80" w:line="276" w:lineRule="auto"/>
        <w:rPr>
          <w:rFonts w:ascii="Aptos Narrow" w:hAnsi="Aptos Narrow"/>
          <w:sz w:val="20"/>
          <w:szCs w:val="20"/>
        </w:rPr>
      </w:pPr>
      <w:r w:rsidRPr="00E55512">
        <w:rPr>
          <w:rFonts w:ascii="Aptos Narrow" w:hAnsi="Aptos Narrow"/>
          <w:b/>
          <w:bCs/>
          <w:sz w:val="20"/>
          <w:szCs w:val="20"/>
        </w:rPr>
        <w:t>Art. 30</w:t>
      </w:r>
      <w:r>
        <w:rPr>
          <w:rFonts w:ascii="Aptos Narrow" w:hAnsi="Aptos Narrow"/>
          <w:sz w:val="20"/>
          <w:szCs w:val="20"/>
        </w:rPr>
        <w:t>. Determinări privind compoziția deșeurilor</w:t>
      </w:r>
    </w:p>
    <w:p w14:paraId="284B0A34" w14:textId="5A94D027" w:rsidR="00DC17FD" w:rsidRPr="00DC17FD" w:rsidRDefault="00DC17FD" w:rsidP="00DC17FD">
      <w:pPr>
        <w:spacing w:before="80" w:after="80" w:line="276" w:lineRule="auto"/>
        <w:rPr>
          <w:rFonts w:ascii="Aptos Narrow" w:hAnsi="Aptos Narrow"/>
          <w:sz w:val="20"/>
          <w:szCs w:val="20"/>
        </w:rPr>
      </w:pPr>
      <w:r w:rsidRPr="00DC17FD">
        <w:rPr>
          <w:rFonts w:ascii="Aptos Narrow" w:hAnsi="Aptos Narrow"/>
          <w:sz w:val="20"/>
          <w:szCs w:val="20"/>
        </w:rPr>
        <w:t xml:space="preserve">(1) </w:t>
      </w:r>
      <w:r>
        <w:rPr>
          <w:rFonts w:ascii="Aptos Narrow" w:hAnsi="Aptos Narrow"/>
          <w:sz w:val="20"/>
          <w:szCs w:val="20"/>
        </w:rPr>
        <w:t>OPERATORUL</w:t>
      </w:r>
      <w:r w:rsidRPr="00DC17FD">
        <w:rPr>
          <w:rFonts w:ascii="Aptos Narrow" w:hAnsi="Aptos Narrow"/>
          <w:sz w:val="20"/>
          <w:szCs w:val="20"/>
        </w:rPr>
        <w:t xml:space="preserve"> va realiza determinări privind compoziția deșeurilor municipale generate de utilizatorii casnici, a deșeurilor similare (generate de utilizatorii non-casnici).</w:t>
      </w:r>
    </w:p>
    <w:p w14:paraId="61D3229D" w14:textId="77777777" w:rsidR="00DC17FD" w:rsidRPr="00DC17FD" w:rsidRDefault="00DC17FD" w:rsidP="00DC17FD">
      <w:pPr>
        <w:spacing w:before="80" w:after="80" w:line="276" w:lineRule="auto"/>
        <w:rPr>
          <w:rFonts w:ascii="Aptos Narrow" w:hAnsi="Aptos Narrow"/>
          <w:sz w:val="20"/>
          <w:szCs w:val="20"/>
        </w:rPr>
      </w:pPr>
      <w:r w:rsidRPr="00DC17FD">
        <w:rPr>
          <w:rFonts w:ascii="Aptos Narrow" w:hAnsi="Aptos Narrow"/>
          <w:sz w:val="20"/>
          <w:szCs w:val="20"/>
        </w:rPr>
        <w:t>(2) Determinările vor fi realizate conform standardului românesc SR 13493:2004 „Caracterizarea deșeurilor. Metodologie de caracterizare a deșeurilor menajere” , respectiv standardul din pachetul SR CEN/TR 15310-1:2009 „Caracterizarea deșeurilor. Eșantionare deșeuri. Partea 1: Îndrumări pentru selectarea şi aplicarea criteriilor de eşantionare, în diferite condiţii” .</w:t>
      </w:r>
    </w:p>
    <w:p w14:paraId="7BE3C3F0" w14:textId="77777777" w:rsidR="00DC17FD" w:rsidRPr="00DC17FD" w:rsidRDefault="00DC17FD" w:rsidP="00DC17FD">
      <w:pPr>
        <w:spacing w:before="80" w:after="80" w:line="276" w:lineRule="auto"/>
        <w:rPr>
          <w:rFonts w:ascii="Aptos Narrow" w:hAnsi="Aptos Narrow"/>
          <w:sz w:val="20"/>
          <w:szCs w:val="20"/>
        </w:rPr>
      </w:pPr>
      <w:r w:rsidRPr="00DC17FD">
        <w:rPr>
          <w:rFonts w:ascii="Aptos Narrow" w:hAnsi="Aptos Narrow"/>
          <w:sz w:val="20"/>
          <w:szCs w:val="20"/>
        </w:rPr>
        <w:t xml:space="preserve">(3) Compoziția deșeurilor va fi determinată pentru fiecare localitate din mediul urban și mediul rural în parte, de cel puțin două ori pe an, minim o determinare semestrială. </w:t>
      </w:r>
    </w:p>
    <w:p w14:paraId="6BE0C565" w14:textId="63B977C0" w:rsidR="00DC17FD" w:rsidRPr="00DC17FD" w:rsidRDefault="00DC17FD" w:rsidP="00DC17FD">
      <w:pPr>
        <w:spacing w:before="80" w:after="80" w:line="276" w:lineRule="auto"/>
        <w:rPr>
          <w:rFonts w:ascii="Aptos Narrow" w:hAnsi="Aptos Narrow"/>
          <w:sz w:val="20"/>
          <w:szCs w:val="20"/>
        </w:rPr>
      </w:pPr>
      <w:r w:rsidRPr="00DC17FD">
        <w:rPr>
          <w:rFonts w:ascii="Aptos Narrow" w:hAnsi="Aptos Narrow"/>
          <w:sz w:val="20"/>
          <w:szCs w:val="20"/>
        </w:rPr>
        <w:t xml:space="preserve">(4) Înainte cu minim 5 zile lucrătoare înainte de începerea activității de determinare privind compoziția deșeurilor pentru fiecare UAT în parte, </w:t>
      </w:r>
      <w:r>
        <w:rPr>
          <w:rFonts w:ascii="Aptos Narrow" w:hAnsi="Aptos Narrow"/>
          <w:sz w:val="20"/>
          <w:szCs w:val="20"/>
        </w:rPr>
        <w:t>OPERATORUL</w:t>
      </w:r>
      <w:r w:rsidRPr="00DC17FD">
        <w:rPr>
          <w:rFonts w:ascii="Aptos Narrow" w:hAnsi="Aptos Narrow"/>
          <w:sz w:val="20"/>
          <w:szCs w:val="20"/>
        </w:rPr>
        <w:t xml:space="preserve"> va notifica în prealabil AUTORITATEA CONTRACTANTĂ și unitatea administrativ-teritorială în legătură cu calendarul de desfășurare, fiind obligatorie prezența a cel puțin un reprezentant din partea AUTORITĂȚII CONTRACTANTE, respectiv din partea unității administrativ-teritoriale. </w:t>
      </w:r>
    </w:p>
    <w:p w14:paraId="2901B399" w14:textId="2BEDA6A8" w:rsidR="00DC17FD" w:rsidRPr="00DC17FD" w:rsidRDefault="00DC17FD" w:rsidP="00DC17FD">
      <w:pPr>
        <w:spacing w:before="80" w:after="80" w:line="276" w:lineRule="auto"/>
        <w:rPr>
          <w:rFonts w:ascii="Aptos Narrow" w:hAnsi="Aptos Narrow"/>
          <w:sz w:val="20"/>
          <w:szCs w:val="20"/>
        </w:rPr>
      </w:pPr>
      <w:r w:rsidRPr="00DC17FD">
        <w:rPr>
          <w:rFonts w:ascii="Aptos Narrow" w:hAnsi="Aptos Narrow"/>
          <w:sz w:val="20"/>
          <w:szCs w:val="20"/>
        </w:rPr>
        <w:t xml:space="preserve">(5) Pe cheltuiala proprie a </w:t>
      </w:r>
      <w:r>
        <w:rPr>
          <w:rFonts w:ascii="Aptos Narrow" w:hAnsi="Aptos Narrow"/>
          <w:sz w:val="20"/>
          <w:szCs w:val="20"/>
        </w:rPr>
        <w:t>OPERATORUL</w:t>
      </w:r>
      <w:r w:rsidRPr="00DC17FD">
        <w:rPr>
          <w:rFonts w:ascii="Aptos Narrow" w:hAnsi="Aptos Narrow"/>
          <w:sz w:val="20"/>
          <w:szCs w:val="20"/>
        </w:rPr>
        <w:t>UI se va asigura transportul reprezentanților autorității contractante pe toată perioada de desfășurare a activității de determinare privind compoziția deșeurilor.</w:t>
      </w:r>
    </w:p>
    <w:p w14:paraId="2FD17C4A" w14:textId="4153AA75" w:rsidR="00DC17FD" w:rsidRDefault="00DC17FD" w:rsidP="00DC17FD">
      <w:pPr>
        <w:spacing w:before="80" w:after="80" w:line="276" w:lineRule="auto"/>
        <w:rPr>
          <w:rFonts w:ascii="Aptos Narrow" w:hAnsi="Aptos Narrow"/>
          <w:sz w:val="20"/>
          <w:szCs w:val="20"/>
        </w:rPr>
      </w:pPr>
      <w:r w:rsidRPr="00DC17FD">
        <w:rPr>
          <w:rFonts w:ascii="Aptos Narrow" w:hAnsi="Aptos Narrow"/>
          <w:sz w:val="20"/>
          <w:szCs w:val="20"/>
        </w:rPr>
        <w:t>(6) Costurile cu determinările vor fi evidențiate de ofertant la nivelul propunerii financiare.</w:t>
      </w:r>
    </w:p>
    <w:p w14:paraId="400661D4" w14:textId="77777777" w:rsidR="00E87661" w:rsidRDefault="00E87661" w:rsidP="00DC17FD">
      <w:pPr>
        <w:spacing w:before="80" w:after="80" w:line="276" w:lineRule="auto"/>
        <w:rPr>
          <w:rFonts w:ascii="Aptos Narrow" w:hAnsi="Aptos Narrow"/>
          <w:sz w:val="20"/>
          <w:szCs w:val="20"/>
        </w:rPr>
      </w:pPr>
    </w:p>
    <w:p w14:paraId="719627D3" w14:textId="71F094A9" w:rsidR="00E87661" w:rsidRDefault="00E87661" w:rsidP="00DC17FD">
      <w:pPr>
        <w:spacing w:before="80" w:after="80" w:line="276" w:lineRule="auto"/>
        <w:rPr>
          <w:rFonts w:ascii="Aptos Narrow" w:hAnsi="Aptos Narrow"/>
          <w:sz w:val="20"/>
          <w:szCs w:val="20"/>
        </w:rPr>
      </w:pPr>
      <w:r w:rsidRPr="00E55512">
        <w:rPr>
          <w:rFonts w:ascii="Aptos Narrow" w:hAnsi="Aptos Narrow"/>
          <w:b/>
          <w:bCs/>
          <w:sz w:val="20"/>
          <w:szCs w:val="20"/>
        </w:rPr>
        <w:t>Art. 31</w:t>
      </w:r>
      <w:r>
        <w:rPr>
          <w:rFonts w:ascii="Aptos Narrow" w:hAnsi="Aptos Narrow"/>
          <w:sz w:val="20"/>
          <w:szCs w:val="20"/>
        </w:rPr>
        <w:t>. Măsuri de informare și conștientizare</w:t>
      </w:r>
    </w:p>
    <w:p w14:paraId="556E3D02" w14:textId="043B6C1A" w:rsidR="00E87661" w:rsidRPr="00E87661" w:rsidRDefault="00E87661" w:rsidP="00E87661">
      <w:pPr>
        <w:spacing w:before="80" w:after="80" w:line="276" w:lineRule="auto"/>
        <w:rPr>
          <w:rFonts w:ascii="Aptos Narrow" w:hAnsi="Aptos Narrow"/>
          <w:sz w:val="20"/>
          <w:szCs w:val="20"/>
        </w:rPr>
      </w:pPr>
      <w:r w:rsidRPr="00E87661">
        <w:rPr>
          <w:rFonts w:ascii="Aptos Narrow" w:hAnsi="Aptos Narrow"/>
          <w:sz w:val="20"/>
          <w:szCs w:val="20"/>
        </w:rPr>
        <w:t xml:space="preserve">(1) </w:t>
      </w:r>
      <w:r>
        <w:rPr>
          <w:rFonts w:ascii="Aptos Narrow" w:hAnsi="Aptos Narrow"/>
          <w:sz w:val="20"/>
          <w:szCs w:val="20"/>
        </w:rPr>
        <w:t>OPERATORUL</w:t>
      </w:r>
      <w:r w:rsidRPr="00E87661">
        <w:rPr>
          <w:rFonts w:ascii="Aptos Narrow" w:hAnsi="Aptos Narrow"/>
          <w:sz w:val="20"/>
          <w:szCs w:val="20"/>
        </w:rPr>
        <w:t xml:space="preserve"> se obligă să organizeze campanii de informare și conștientizare privind colectarea separată a deșeurilor reciclabile, a biodeșeurilor, a deșeurilor menajere periculoase, a deșeurilor voluminoase și a deșeurilor din construcții și desființări.</w:t>
      </w:r>
    </w:p>
    <w:p w14:paraId="01276872" w14:textId="2CC0ACAF" w:rsidR="00E87661" w:rsidRPr="00E87661" w:rsidRDefault="00E87661" w:rsidP="00E87661">
      <w:pPr>
        <w:spacing w:before="80" w:after="80" w:line="276" w:lineRule="auto"/>
        <w:rPr>
          <w:rFonts w:ascii="Aptos Narrow" w:hAnsi="Aptos Narrow"/>
          <w:sz w:val="20"/>
          <w:szCs w:val="20"/>
        </w:rPr>
      </w:pPr>
      <w:r w:rsidRPr="00E87661">
        <w:rPr>
          <w:rFonts w:ascii="Aptos Narrow" w:hAnsi="Aptos Narrow"/>
          <w:sz w:val="20"/>
          <w:szCs w:val="20"/>
        </w:rPr>
        <w:t xml:space="preserve">(2) </w:t>
      </w:r>
      <w:r>
        <w:rPr>
          <w:rFonts w:ascii="Aptos Narrow" w:hAnsi="Aptos Narrow"/>
          <w:sz w:val="20"/>
          <w:szCs w:val="20"/>
        </w:rPr>
        <w:t>OPERATORUL</w:t>
      </w:r>
      <w:r w:rsidRPr="00E87661">
        <w:rPr>
          <w:rFonts w:ascii="Aptos Narrow" w:hAnsi="Aptos Narrow"/>
          <w:sz w:val="20"/>
          <w:szCs w:val="20"/>
        </w:rPr>
        <w:t xml:space="preserve"> are obligația să informeze utilizatorii asupra regulilor de utilizare a serviciilor, respectiv să îi înștiințeze pentru a indica un eventual comportament indezirabil (probleme legate de colectarea separată greşită a deşeurilor, umplerea până la refuz sau alte nerespectări ale regulilor). Toate materialele publicitare realizate în cadrul campaniilor de informare și conștientizare vor conține propriile elemente de identitate vizuală, alături de cele ale ADI „ECOLECT MUREȘ”. Toate modelele de materiale publicitare vor fi prezentate în mod obligatoriu AUTORITĂȚII CONTRACTANTE cu cel puțin 2 săptămâni înainte de începerea efectivă a campaniei de informare și conștientizare. </w:t>
      </w:r>
    </w:p>
    <w:p w14:paraId="5FDE9469" w14:textId="77F9CE7E" w:rsidR="00E87661" w:rsidRPr="00E87661" w:rsidRDefault="00E87661" w:rsidP="00E87661">
      <w:pPr>
        <w:spacing w:before="80" w:after="80" w:line="276" w:lineRule="auto"/>
        <w:rPr>
          <w:rFonts w:ascii="Aptos Narrow" w:hAnsi="Aptos Narrow"/>
          <w:sz w:val="20"/>
          <w:szCs w:val="20"/>
        </w:rPr>
      </w:pPr>
      <w:r w:rsidRPr="00E87661">
        <w:rPr>
          <w:rFonts w:ascii="Aptos Narrow" w:hAnsi="Aptos Narrow"/>
          <w:sz w:val="20"/>
          <w:szCs w:val="20"/>
        </w:rPr>
        <w:t xml:space="preserve">(3) </w:t>
      </w:r>
      <w:r>
        <w:rPr>
          <w:rFonts w:ascii="Aptos Narrow" w:hAnsi="Aptos Narrow"/>
          <w:sz w:val="20"/>
          <w:szCs w:val="20"/>
        </w:rPr>
        <w:t>OPERATORUL</w:t>
      </w:r>
      <w:r w:rsidRPr="00E87661">
        <w:rPr>
          <w:rFonts w:ascii="Aptos Narrow" w:hAnsi="Aptos Narrow"/>
          <w:sz w:val="20"/>
          <w:szCs w:val="20"/>
        </w:rPr>
        <w:t xml:space="preserve"> are obligaţia realizării unor campanii de informare, conştientizare şi educare a populaţiei ariei administrativ-teritoriale deservite, în privinţa protecţiei mediului prin reciclarea/valorificarea deşeurilor, cât şi privind procesul de gestionare a deşeurilor.</w:t>
      </w:r>
    </w:p>
    <w:p w14:paraId="78F0666B" w14:textId="77777777" w:rsidR="00E87661" w:rsidRPr="00E87661" w:rsidRDefault="00E87661" w:rsidP="00E87661">
      <w:pPr>
        <w:spacing w:before="80" w:after="80" w:line="276" w:lineRule="auto"/>
        <w:rPr>
          <w:rFonts w:ascii="Aptos Narrow" w:hAnsi="Aptos Narrow"/>
          <w:sz w:val="20"/>
          <w:szCs w:val="20"/>
        </w:rPr>
      </w:pPr>
      <w:r w:rsidRPr="00E87661">
        <w:rPr>
          <w:rFonts w:ascii="Aptos Narrow" w:hAnsi="Aptos Narrow"/>
          <w:sz w:val="20"/>
          <w:szCs w:val="20"/>
        </w:rPr>
        <w:t>(4) Activităţile minime aferente unei campanii de informare și conștientizare vor fi:</w:t>
      </w:r>
    </w:p>
    <w:p w14:paraId="39962037" w14:textId="47B16B6D" w:rsidR="00E87661" w:rsidRPr="00E87661" w:rsidRDefault="00E87661" w:rsidP="00E87661">
      <w:pPr>
        <w:pStyle w:val="ListParagraph"/>
        <w:numPr>
          <w:ilvl w:val="0"/>
          <w:numId w:val="21"/>
        </w:numPr>
        <w:spacing w:before="80" w:after="80" w:line="276" w:lineRule="auto"/>
        <w:rPr>
          <w:rFonts w:ascii="Aptos Narrow" w:hAnsi="Aptos Narrow"/>
          <w:sz w:val="20"/>
          <w:szCs w:val="20"/>
        </w:rPr>
      </w:pPr>
      <w:r w:rsidRPr="00E87661">
        <w:rPr>
          <w:rFonts w:ascii="Aptos Narrow" w:hAnsi="Aptos Narrow"/>
          <w:sz w:val="20"/>
          <w:szCs w:val="20"/>
        </w:rPr>
        <w:t>informare a publicului prin intermediul internetului (site-ul propriu și social media) și a mijloacelor media de informare în masă locale/naționale (radio, televiziune, presa scrisă) privind: prevenirea generării deşeurilor, colectarea separată a deşeurilor. În cadrul unei campanii se vor difuza minim un spot radio cu minim 20 difuzări și un spot TV cu minim 10 difuzări;</w:t>
      </w:r>
    </w:p>
    <w:p w14:paraId="4F5EB5DF" w14:textId="642BD9CC" w:rsidR="00E87661" w:rsidRPr="00E87661" w:rsidRDefault="00E87661" w:rsidP="00E87661">
      <w:pPr>
        <w:pStyle w:val="ListParagraph"/>
        <w:numPr>
          <w:ilvl w:val="0"/>
          <w:numId w:val="21"/>
        </w:numPr>
        <w:spacing w:before="80" w:after="80" w:line="276" w:lineRule="auto"/>
        <w:rPr>
          <w:rFonts w:ascii="Aptos Narrow" w:hAnsi="Aptos Narrow"/>
          <w:sz w:val="20"/>
          <w:szCs w:val="20"/>
        </w:rPr>
      </w:pPr>
      <w:r w:rsidRPr="00E87661">
        <w:rPr>
          <w:rFonts w:ascii="Aptos Narrow" w:hAnsi="Aptos Narrow"/>
          <w:sz w:val="20"/>
          <w:szCs w:val="20"/>
        </w:rPr>
        <w:t xml:space="preserve">realizarea de pliante privind prevenirea generării deşeurilor, colectarea separată a deşeurilor menajere, inclusiv a deșeurilor periculoase și voluminoase, precum și a deșeurilor din construcții și desființări; pliantele vor fi distribuite la asociații de proprietari/locatari, gospodării individuale, instituţii, operatori economici, şcoli, primării, ONG-uri. </w:t>
      </w:r>
    </w:p>
    <w:p w14:paraId="7F740852" w14:textId="77777777" w:rsidR="00E87661" w:rsidRPr="00E87661" w:rsidRDefault="00E87661" w:rsidP="00E87661">
      <w:pPr>
        <w:spacing w:before="80" w:after="80" w:line="276" w:lineRule="auto"/>
        <w:rPr>
          <w:rFonts w:ascii="Aptos Narrow" w:hAnsi="Aptos Narrow"/>
          <w:sz w:val="20"/>
          <w:szCs w:val="20"/>
        </w:rPr>
      </w:pPr>
      <w:r w:rsidRPr="00E87661">
        <w:rPr>
          <w:rFonts w:ascii="Aptos Narrow" w:hAnsi="Aptos Narrow"/>
          <w:sz w:val="20"/>
          <w:szCs w:val="20"/>
        </w:rPr>
        <w:t xml:space="preserve">Pliantele vor conține cel puțin următoarele informații: </w:t>
      </w:r>
    </w:p>
    <w:p w14:paraId="2170299A" w14:textId="451C078E" w:rsidR="00E87661" w:rsidRPr="00E87661" w:rsidRDefault="00E87661" w:rsidP="00E87661">
      <w:pPr>
        <w:pStyle w:val="ListParagraph"/>
        <w:numPr>
          <w:ilvl w:val="0"/>
          <w:numId w:val="22"/>
        </w:numPr>
        <w:spacing w:before="80" w:after="80" w:line="276" w:lineRule="auto"/>
        <w:rPr>
          <w:rFonts w:ascii="Aptos Narrow" w:hAnsi="Aptos Narrow"/>
          <w:sz w:val="20"/>
          <w:szCs w:val="20"/>
        </w:rPr>
      </w:pPr>
      <w:r w:rsidRPr="00E87661">
        <w:rPr>
          <w:rFonts w:ascii="Aptos Narrow" w:hAnsi="Aptos Narrow"/>
          <w:sz w:val="20"/>
          <w:szCs w:val="20"/>
        </w:rPr>
        <w:t xml:space="preserve">numărul de fracții pentru colectarea separate a deșeurilor menajere, </w:t>
      </w:r>
    </w:p>
    <w:p w14:paraId="66F8BD81" w14:textId="0F89E4E3" w:rsidR="00E87661" w:rsidRPr="00E87661" w:rsidRDefault="00E87661" w:rsidP="00E87661">
      <w:pPr>
        <w:pStyle w:val="ListParagraph"/>
        <w:numPr>
          <w:ilvl w:val="0"/>
          <w:numId w:val="22"/>
        </w:numPr>
        <w:spacing w:before="80" w:after="80" w:line="276" w:lineRule="auto"/>
        <w:rPr>
          <w:rFonts w:ascii="Aptos Narrow" w:hAnsi="Aptos Narrow"/>
          <w:sz w:val="20"/>
          <w:szCs w:val="20"/>
        </w:rPr>
      </w:pPr>
      <w:r w:rsidRPr="00E87661">
        <w:rPr>
          <w:rFonts w:ascii="Aptos Narrow" w:hAnsi="Aptos Narrow"/>
          <w:sz w:val="20"/>
          <w:szCs w:val="20"/>
        </w:rPr>
        <w:t xml:space="preserve">frecvența de colectare, </w:t>
      </w:r>
    </w:p>
    <w:p w14:paraId="6F8ADF6B" w14:textId="674D7EF7" w:rsidR="00E87661" w:rsidRPr="00E87661" w:rsidRDefault="00E87661" w:rsidP="00E87661">
      <w:pPr>
        <w:pStyle w:val="ListParagraph"/>
        <w:numPr>
          <w:ilvl w:val="0"/>
          <w:numId w:val="22"/>
        </w:numPr>
        <w:spacing w:before="80" w:after="80" w:line="276" w:lineRule="auto"/>
        <w:rPr>
          <w:rFonts w:ascii="Aptos Narrow" w:hAnsi="Aptos Narrow"/>
          <w:sz w:val="20"/>
          <w:szCs w:val="20"/>
        </w:rPr>
      </w:pPr>
      <w:r w:rsidRPr="00E87661">
        <w:rPr>
          <w:rFonts w:ascii="Aptos Narrow" w:hAnsi="Aptos Narrow"/>
          <w:sz w:val="20"/>
          <w:szCs w:val="20"/>
        </w:rPr>
        <w:t xml:space="preserve">programul de colectare a deșeurilor periculoase menajere, </w:t>
      </w:r>
    </w:p>
    <w:p w14:paraId="3DA9F8BE" w14:textId="43ED2BF4" w:rsidR="00E87661" w:rsidRPr="00E87661" w:rsidRDefault="00E87661" w:rsidP="00E87661">
      <w:pPr>
        <w:pStyle w:val="ListParagraph"/>
        <w:numPr>
          <w:ilvl w:val="0"/>
          <w:numId w:val="22"/>
        </w:numPr>
        <w:spacing w:before="80" w:after="80" w:line="276" w:lineRule="auto"/>
        <w:rPr>
          <w:rFonts w:ascii="Aptos Narrow" w:hAnsi="Aptos Narrow"/>
          <w:sz w:val="20"/>
          <w:szCs w:val="20"/>
        </w:rPr>
      </w:pPr>
      <w:r w:rsidRPr="00E87661">
        <w:rPr>
          <w:rFonts w:ascii="Aptos Narrow" w:hAnsi="Aptos Narrow"/>
          <w:sz w:val="20"/>
          <w:szCs w:val="20"/>
        </w:rPr>
        <w:t xml:space="preserve">programul de colectare a deșeurilor voluminoase, </w:t>
      </w:r>
    </w:p>
    <w:p w14:paraId="3CB86804" w14:textId="34B1FDCC" w:rsidR="00E87661" w:rsidRPr="00E87661" w:rsidRDefault="00E87661" w:rsidP="00E87661">
      <w:pPr>
        <w:pStyle w:val="ListParagraph"/>
        <w:numPr>
          <w:ilvl w:val="0"/>
          <w:numId w:val="22"/>
        </w:numPr>
        <w:spacing w:before="80" w:after="80" w:line="276" w:lineRule="auto"/>
        <w:rPr>
          <w:rFonts w:ascii="Aptos Narrow" w:hAnsi="Aptos Narrow"/>
          <w:sz w:val="20"/>
          <w:szCs w:val="20"/>
        </w:rPr>
      </w:pPr>
      <w:r w:rsidRPr="00E87661">
        <w:rPr>
          <w:rFonts w:ascii="Aptos Narrow" w:hAnsi="Aptos Narrow"/>
          <w:sz w:val="20"/>
          <w:szCs w:val="20"/>
        </w:rPr>
        <w:t xml:space="preserve">modalitatea de colectare a deșeurilor din construcții și desființări generate de populație. </w:t>
      </w:r>
    </w:p>
    <w:p w14:paraId="097B36E0" w14:textId="77777777" w:rsidR="00E87661" w:rsidRPr="00E87661" w:rsidRDefault="00E87661" w:rsidP="00E87661">
      <w:pPr>
        <w:spacing w:before="80" w:after="80" w:line="276" w:lineRule="auto"/>
        <w:rPr>
          <w:rFonts w:ascii="Aptos Narrow" w:hAnsi="Aptos Narrow"/>
          <w:sz w:val="20"/>
          <w:szCs w:val="20"/>
        </w:rPr>
      </w:pPr>
      <w:r w:rsidRPr="00E87661">
        <w:rPr>
          <w:rFonts w:ascii="Aptos Narrow" w:hAnsi="Aptos Narrow"/>
          <w:sz w:val="20"/>
          <w:szCs w:val="20"/>
        </w:rPr>
        <w:t>În cadrul unei campanii se vor difuza minim 11.0000 de pliante și 3.000 de afișe;</w:t>
      </w:r>
    </w:p>
    <w:p w14:paraId="56F4E58C" w14:textId="3198BD05" w:rsidR="00E87661" w:rsidRPr="00E87661" w:rsidRDefault="00E87661" w:rsidP="00E87661">
      <w:pPr>
        <w:pStyle w:val="ListParagraph"/>
        <w:numPr>
          <w:ilvl w:val="0"/>
          <w:numId w:val="24"/>
        </w:numPr>
        <w:spacing w:before="80" w:after="80" w:line="276" w:lineRule="auto"/>
        <w:rPr>
          <w:rFonts w:ascii="Aptos Narrow" w:hAnsi="Aptos Narrow"/>
          <w:sz w:val="20"/>
          <w:szCs w:val="20"/>
        </w:rPr>
      </w:pPr>
      <w:r w:rsidRPr="00E87661">
        <w:rPr>
          <w:rFonts w:ascii="Aptos Narrow" w:hAnsi="Aptos Narrow"/>
          <w:sz w:val="20"/>
          <w:szCs w:val="20"/>
        </w:rPr>
        <w:t>anunțuri privind campaniile de colectare a deșeurilor periculoase și voluminoase.</w:t>
      </w:r>
    </w:p>
    <w:p w14:paraId="0C171237" w14:textId="77777777" w:rsidR="00E87661" w:rsidRPr="00E87661" w:rsidRDefault="00E87661" w:rsidP="00E87661">
      <w:pPr>
        <w:spacing w:before="80" w:after="80" w:line="276" w:lineRule="auto"/>
        <w:rPr>
          <w:rFonts w:ascii="Aptos Narrow" w:hAnsi="Aptos Narrow"/>
          <w:sz w:val="20"/>
          <w:szCs w:val="20"/>
        </w:rPr>
      </w:pPr>
      <w:r w:rsidRPr="00E87661">
        <w:rPr>
          <w:rFonts w:ascii="Aptos Narrow" w:hAnsi="Aptos Narrow"/>
          <w:sz w:val="20"/>
          <w:szCs w:val="20"/>
        </w:rPr>
        <w:t>(5)  Publicul țintă al campaniilor este reprezentat de utilizatorii serviciului de salubrizare, și anume: asociații de proprietari/locatari, persoane fizice (gospodării individuale), operatori economici și instituții publice.</w:t>
      </w:r>
    </w:p>
    <w:p w14:paraId="6C228019" w14:textId="77777777" w:rsidR="00E87661" w:rsidRPr="00E87661" w:rsidRDefault="00E87661" w:rsidP="00E87661">
      <w:pPr>
        <w:spacing w:before="80" w:after="80" w:line="276" w:lineRule="auto"/>
        <w:rPr>
          <w:rFonts w:ascii="Aptos Narrow" w:hAnsi="Aptos Narrow"/>
          <w:sz w:val="20"/>
          <w:szCs w:val="20"/>
        </w:rPr>
      </w:pPr>
      <w:r w:rsidRPr="00E87661">
        <w:rPr>
          <w:rFonts w:ascii="Aptos Narrow" w:hAnsi="Aptos Narrow"/>
          <w:sz w:val="20"/>
          <w:szCs w:val="20"/>
        </w:rPr>
        <w:t>(6) Scopul acestor campanii este de a crește cantitatea de deșeuri colectată separat (reciclabile, menajere periculoase, voluminoase), de a reduce procentul impurităților din containerele dedicate colectării deșeurilor reciclabile, de a preveni abandonarea deșeurilor în spații publice.</w:t>
      </w:r>
    </w:p>
    <w:p w14:paraId="02994129" w14:textId="27333E8F" w:rsidR="00E87661" w:rsidRPr="00E87661" w:rsidRDefault="00E87661" w:rsidP="00E87661">
      <w:pPr>
        <w:spacing w:before="80" w:after="80" w:line="276" w:lineRule="auto"/>
        <w:rPr>
          <w:rFonts w:ascii="Aptos Narrow" w:hAnsi="Aptos Narrow"/>
          <w:sz w:val="20"/>
          <w:szCs w:val="20"/>
        </w:rPr>
      </w:pPr>
      <w:r w:rsidRPr="00E87661">
        <w:rPr>
          <w:rFonts w:ascii="Aptos Narrow" w:hAnsi="Aptos Narrow"/>
          <w:sz w:val="20"/>
          <w:szCs w:val="20"/>
        </w:rPr>
        <w:t xml:space="preserve">(7) </w:t>
      </w:r>
      <w:r w:rsidR="0005773A">
        <w:rPr>
          <w:rFonts w:ascii="Aptos Narrow" w:hAnsi="Aptos Narrow"/>
          <w:sz w:val="20"/>
          <w:szCs w:val="20"/>
        </w:rPr>
        <w:t>C</w:t>
      </w:r>
      <w:r w:rsidRPr="00E87661">
        <w:rPr>
          <w:rFonts w:ascii="Aptos Narrow" w:hAnsi="Aptos Narrow"/>
          <w:sz w:val="20"/>
          <w:szCs w:val="20"/>
        </w:rPr>
        <w:t xml:space="preserve">ampania de informare și conștientizare va </w:t>
      </w:r>
      <w:r w:rsidR="0005773A">
        <w:rPr>
          <w:rFonts w:ascii="Aptos Narrow" w:hAnsi="Aptos Narrow"/>
          <w:sz w:val="20"/>
          <w:szCs w:val="20"/>
        </w:rPr>
        <w:t>continua</w:t>
      </w:r>
      <w:r w:rsidRPr="00E87661">
        <w:rPr>
          <w:rFonts w:ascii="Aptos Narrow" w:hAnsi="Aptos Narrow"/>
          <w:sz w:val="20"/>
          <w:szCs w:val="20"/>
        </w:rPr>
        <w:t xml:space="preserve"> </w:t>
      </w:r>
      <w:r w:rsidR="0005773A">
        <w:rPr>
          <w:rFonts w:ascii="Aptos Narrow" w:hAnsi="Aptos Narrow"/>
          <w:sz w:val="20"/>
          <w:szCs w:val="20"/>
        </w:rPr>
        <w:t>pe toată perioada contractuală</w:t>
      </w:r>
      <w:r w:rsidRPr="00E87661">
        <w:rPr>
          <w:rFonts w:ascii="Aptos Narrow" w:hAnsi="Aptos Narrow"/>
          <w:sz w:val="20"/>
          <w:szCs w:val="20"/>
        </w:rPr>
        <w:t>, odată cu</w:t>
      </w:r>
      <w:r w:rsidR="0005773A">
        <w:rPr>
          <w:rFonts w:ascii="Aptos Narrow" w:hAnsi="Aptos Narrow"/>
          <w:sz w:val="20"/>
          <w:szCs w:val="20"/>
        </w:rPr>
        <w:t xml:space="preserve"> continuarea</w:t>
      </w:r>
      <w:r w:rsidRPr="00E87661">
        <w:rPr>
          <w:rFonts w:ascii="Aptos Narrow" w:hAnsi="Aptos Narrow"/>
          <w:sz w:val="20"/>
          <w:szCs w:val="20"/>
        </w:rPr>
        <w:t xml:space="preserve"> distribuir</w:t>
      </w:r>
      <w:r w:rsidR="0005773A">
        <w:rPr>
          <w:rFonts w:ascii="Aptos Narrow" w:hAnsi="Aptos Narrow"/>
          <w:sz w:val="20"/>
          <w:szCs w:val="20"/>
        </w:rPr>
        <w:t>ii</w:t>
      </w:r>
      <w:r w:rsidRPr="00E87661">
        <w:rPr>
          <w:rFonts w:ascii="Aptos Narrow" w:hAnsi="Aptos Narrow"/>
          <w:sz w:val="20"/>
          <w:szCs w:val="20"/>
        </w:rPr>
        <w:t xml:space="preserve"> echipamentelor de colectare.</w:t>
      </w:r>
    </w:p>
    <w:p w14:paraId="26F4A10E" w14:textId="4C6581F5" w:rsidR="00E87661" w:rsidRDefault="00E87661" w:rsidP="00E87661">
      <w:pPr>
        <w:spacing w:before="80" w:after="80" w:line="276" w:lineRule="auto"/>
        <w:rPr>
          <w:rFonts w:ascii="Aptos Narrow" w:hAnsi="Aptos Narrow"/>
          <w:sz w:val="20"/>
          <w:szCs w:val="20"/>
        </w:rPr>
      </w:pPr>
      <w:r w:rsidRPr="00E87661">
        <w:rPr>
          <w:rFonts w:ascii="Aptos Narrow" w:hAnsi="Aptos Narrow"/>
          <w:sz w:val="20"/>
          <w:szCs w:val="20"/>
        </w:rPr>
        <w:t>(8) Înainte de tipărire/publicare/difuzare orice material va fi supus aprobării AUTORITĂȚII CONTRACTANTE.</w:t>
      </w:r>
    </w:p>
    <w:p w14:paraId="662E3C27" w14:textId="77777777" w:rsidR="00E87661" w:rsidRDefault="00E87661" w:rsidP="00E87661">
      <w:pPr>
        <w:spacing w:before="80" w:after="80" w:line="276" w:lineRule="auto"/>
        <w:rPr>
          <w:rFonts w:ascii="Aptos Narrow" w:hAnsi="Aptos Narrow"/>
          <w:sz w:val="20"/>
          <w:szCs w:val="20"/>
        </w:rPr>
      </w:pPr>
    </w:p>
    <w:p w14:paraId="5B803A7F" w14:textId="47BB3FEA" w:rsidR="00E87661" w:rsidRDefault="00E87661" w:rsidP="00E87661">
      <w:pPr>
        <w:spacing w:before="80" w:after="80" w:line="276" w:lineRule="auto"/>
        <w:rPr>
          <w:rFonts w:ascii="Aptos Narrow" w:hAnsi="Aptos Narrow"/>
          <w:sz w:val="20"/>
          <w:szCs w:val="20"/>
        </w:rPr>
      </w:pPr>
      <w:r w:rsidRPr="00E55512">
        <w:rPr>
          <w:rFonts w:ascii="Aptos Narrow" w:hAnsi="Aptos Narrow"/>
          <w:b/>
          <w:bCs/>
          <w:sz w:val="20"/>
          <w:szCs w:val="20"/>
        </w:rPr>
        <w:t>Art. 32</w:t>
      </w:r>
      <w:r>
        <w:rPr>
          <w:rFonts w:ascii="Aptos Narrow" w:hAnsi="Aptos Narrow"/>
          <w:sz w:val="20"/>
          <w:szCs w:val="20"/>
        </w:rPr>
        <w:t>. Intervenții la sesizări, reclamații, solicitări</w:t>
      </w:r>
    </w:p>
    <w:p w14:paraId="6494B9DE" w14:textId="311FFF30" w:rsidR="00E87661" w:rsidRPr="00E87661" w:rsidRDefault="00E87661" w:rsidP="00E87661">
      <w:pPr>
        <w:spacing w:before="80" w:after="80" w:line="276" w:lineRule="auto"/>
        <w:rPr>
          <w:rFonts w:ascii="Aptos Narrow" w:hAnsi="Aptos Narrow"/>
          <w:sz w:val="20"/>
          <w:szCs w:val="20"/>
        </w:rPr>
      </w:pPr>
      <w:r w:rsidRPr="00E87661">
        <w:rPr>
          <w:rFonts w:ascii="Aptos Narrow" w:hAnsi="Aptos Narrow"/>
          <w:sz w:val="20"/>
          <w:szCs w:val="20"/>
        </w:rPr>
        <w:t xml:space="preserve">(1) </w:t>
      </w:r>
      <w:r>
        <w:rPr>
          <w:rFonts w:ascii="Aptos Narrow" w:hAnsi="Aptos Narrow"/>
          <w:sz w:val="20"/>
          <w:szCs w:val="20"/>
        </w:rPr>
        <w:t>OPERATORUL</w:t>
      </w:r>
      <w:r w:rsidRPr="00E87661">
        <w:rPr>
          <w:rFonts w:ascii="Aptos Narrow" w:hAnsi="Aptos Narrow"/>
          <w:sz w:val="20"/>
          <w:szCs w:val="20"/>
        </w:rPr>
        <w:t xml:space="preserve"> este obligat să înființeze un dispecerat disponibil non-stop, care  va prelua sesizări, reclamații și solicitări de la utilzatorii casnici și non-casnici. Numărul de telefon folosit în acest scop, precum și adresa de e-mail trebuie trimise AUTORITĂȚII CONTRACTANTE.</w:t>
      </w:r>
    </w:p>
    <w:p w14:paraId="38AB6FBC" w14:textId="49CD375B" w:rsidR="00E87661" w:rsidRPr="00E87661" w:rsidRDefault="00E87661" w:rsidP="00E87661">
      <w:pPr>
        <w:spacing w:before="80" w:after="80" w:line="276" w:lineRule="auto"/>
        <w:rPr>
          <w:rFonts w:ascii="Aptos Narrow" w:hAnsi="Aptos Narrow"/>
          <w:sz w:val="20"/>
          <w:szCs w:val="20"/>
        </w:rPr>
      </w:pPr>
      <w:r w:rsidRPr="00E87661">
        <w:rPr>
          <w:rFonts w:ascii="Aptos Narrow" w:hAnsi="Aptos Narrow"/>
          <w:sz w:val="20"/>
          <w:szCs w:val="20"/>
        </w:rPr>
        <w:t xml:space="preserve">(2) În funcție de gravitatea și complexitatea aspectelor sesizate, </w:t>
      </w:r>
      <w:r>
        <w:rPr>
          <w:rFonts w:ascii="Aptos Narrow" w:hAnsi="Aptos Narrow"/>
          <w:sz w:val="20"/>
          <w:szCs w:val="20"/>
        </w:rPr>
        <w:t>OPERATORUL</w:t>
      </w:r>
      <w:r w:rsidRPr="00E87661">
        <w:rPr>
          <w:rFonts w:ascii="Aptos Narrow" w:hAnsi="Aptos Narrow"/>
          <w:sz w:val="20"/>
          <w:szCs w:val="20"/>
        </w:rPr>
        <w:t xml:space="preserve"> va interveni în termen cât mai scurt (maxim 24 de ore) pentru colectarea și transportul deșeurilor municipale, iar daca acest lucru nu este posibil imediat, aceste sesizări vor fi rezolvate în maxim 48 de ore de la data primirii sesizării/solicitării/reclamației. În urma executării intervenției pentru rezolvarea solicitări/ sesizării/reclamației se va întocmi un bon/raport de lucru semnat de către reprezentatul </w:t>
      </w:r>
      <w:r>
        <w:rPr>
          <w:rFonts w:ascii="Aptos Narrow" w:hAnsi="Aptos Narrow"/>
          <w:sz w:val="20"/>
          <w:szCs w:val="20"/>
        </w:rPr>
        <w:t>OPERATORUL</w:t>
      </w:r>
      <w:r w:rsidRPr="00E87661">
        <w:rPr>
          <w:rFonts w:ascii="Aptos Narrow" w:hAnsi="Aptos Narrow"/>
          <w:sz w:val="20"/>
          <w:szCs w:val="20"/>
        </w:rPr>
        <w:t>UI și utilizatorul care a solicitat intervenția, în care se vor menționa, cel puțin, următoarele elemente:</w:t>
      </w:r>
    </w:p>
    <w:p w14:paraId="23EA6354" w14:textId="266E35E7" w:rsidR="00E87661" w:rsidRPr="00FE0AE8" w:rsidRDefault="00E87661" w:rsidP="00FE0AE8">
      <w:pPr>
        <w:pStyle w:val="ListParagraph"/>
        <w:numPr>
          <w:ilvl w:val="0"/>
          <w:numId w:val="24"/>
        </w:numPr>
        <w:spacing w:before="80" w:after="80" w:line="276" w:lineRule="auto"/>
        <w:rPr>
          <w:rFonts w:ascii="Aptos Narrow" w:hAnsi="Aptos Narrow"/>
          <w:sz w:val="20"/>
          <w:szCs w:val="20"/>
        </w:rPr>
      </w:pPr>
      <w:r w:rsidRPr="00FE0AE8">
        <w:rPr>
          <w:rFonts w:ascii="Aptos Narrow" w:hAnsi="Aptos Narrow"/>
          <w:sz w:val="20"/>
          <w:szCs w:val="20"/>
        </w:rPr>
        <w:t>locul, data, ora lucrării;</w:t>
      </w:r>
    </w:p>
    <w:p w14:paraId="71F153CC" w14:textId="19A9D3F2" w:rsidR="00E87661" w:rsidRPr="00FE0AE8" w:rsidRDefault="00E87661" w:rsidP="00FE0AE8">
      <w:pPr>
        <w:pStyle w:val="ListParagraph"/>
        <w:numPr>
          <w:ilvl w:val="0"/>
          <w:numId w:val="24"/>
        </w:numPr>
        <w:spacing w:before="80" w:after="80" w:line="276" w:lineRule="auto"/>
        <w:rPr>
          <w:rFonts w:ascii="Aptos Narrow" w:hAnsi="Aptos Narrow"/>
          <w:sz w:val="20"/>
          <w:szCs w:val="20"/>
        </w:rPr>
      </w:pPr>
      <w:r w:rsidRPr="00FE0AE8">
        <w:rPr>
          <w:rFonts w:ascii="Aptos Narrow" w:hAnsi="Aptos Narrow"/>
          <w:sz w:val="20"/>
          <w:szCs w:val="20"/>
        </w:rPr>
        <w:t>operația, utilajul și cantitatea de deșeuri ridicată;</w:t>
      </w:r>
    </w:p>
    <w:p w14:paraId="5228A17C" w14:textId="390881D3" w:rsidR="00E87661" w:rsidRPr="00FE0AE8" w:rsidRDefault="00E87661" w:rsidP="00FE0AE8">
      <w:pPr>
        <w:pStyle w:val="ListParagraph"/>
        <w:numPr>
          <w:ilvl w:val="0"/>
          <w:numId w:val="24"/>
        </w:numPr>
        <w:spacing w:before="80" w:after="80" w:line="276" w:lineRule="auto"/>
        <w:rPr>
          <w:rFonts w:ascii="Aptos Narrow" w:hAnsi="Aptos Narrow"/>
          <w:sz w:val="20"/>
          <w:szCs w:val="20"/>
        </w:rPr>
      </w:pPr>
      <w:r w:rsidRPr="00FE0AE8">
        <w:rPr>
          <w:rFonts w:ascii="Aptos Narrow" w:hAnsi="Aptos Narrow"/>
          <w:sz w:val="20"/>
          <w:szCs w:val="20"/>
        </w:rPr>
        <w:t>tariful prestației.</w:t>
      </w:r>
    </w:p>
    <w:p w14:paraId="7BC7ECEE" w14:textId="3293968A" w:rsidR="00E87661" w:rsidRPr="00E87661" w:rsidRDefault="00E87661" w:rsidP="00E87661">
      <w:pPr>
        <w:spacing w:before="80" w:after="80" w:line="276" w:lineRule="auto"/>
        <w:rPr>
          <w:rFonts w:ascii="Aptos Narrow" w:hAnsi="Aptos Narrow"/>
          <w:sz w:val="20"/>
          <w:szCs w:val="20"/>
        </w:rPr>
      </w:pPr>
      <w:r w:rsidRPr="00E87661">
        <w:rPr>
          <w:rFonts w:ascii="Aptos Narrow" w:hAnsi="Aptos Narrow"/>
          <w:sz w:val="20"/>
          <w:szCs w:val="20"/>
        </w:rPr>
        <w:t xml:space="preserve">(3) </w:t>
      </w:r>
      <w:r>
        <w:rPr>
          <w:rFonts w:ascii="Aptos Narrow" w:hAnsi="Aptos Narrow"/>
          <w:sz w:val="20"/>
          <w:szCs w:val="20"/>
        </w:rPr>
        <w:t>OPERATORUL</w:t>
      </w:r>
      <w:r w:rsidRPr="00E87661">
        <w:rPr>
          <w:rFonts w:ascii="Aptos Narrow" w:hAnsi="Aptos Narrow"/>
          <w:sz w:val="20"/>
          <w:szCs w:val="20"/>
        </w:rPr>
        <w:t xml:space="preserve"> are obligația să informeze AUTORITATEA CONTRACTANTĂ asupra reclamațiilor/sesizărilor primite și a modului de rezolvare. </w:t>
      </w:r>
      <w:r>
        <w:rPr>
          <w:rFonts w:ascii="Aptos Narrow" w:hAnsi="Aptos Narrow"/>
          <w:sz w:val="20"/>
          <w:szCs w:val="20"/>
        </w:rPr>
        <w:t>OPERATORUL</w:t>
      </w:r>
      <w:r w:rsidRPr="00E87661">
        <w:rPr>
          <w:rFonts w:ascii="Aptos Narrow" w:hAnsi="Aptos Narrow"/>
          <w:sz w:val="20"/>
          <w:szCs w:val="20"/>
        </w:rPr>
        <w:t xml:space="preserve"> va transmite lunar (pentru fiecare an contractual, conform contractului încheiat), informații privind reclamațiile/sesizările primite în ceea ce privește prestarea/furnizarea Serviciului prin transmiterea procentului de sesizări/reclamații primite și a celor rămase nesoluționate.</w:t>
      </w:r>
    </w:p>
    <w:p w14:paraId="3FD97354" w14:textId="77777777" w:rsidR="00E87661" w:rsidRPr="00E87661" w:rsidRDefault="00E87661" w:rsidP="00E87661">
      <w:pPr>
        <w:spacing w:before="80" w:after="80" w:line="276" w:lineRule="auto"/>
        <w:rPr>
          <w:rFonts w:ascii="Aptos Narrow" w:hAnsi="Aptos Narrow"/>
          <w:sz w:val="20"/>
          <w:szCs w:val="20"/>
        </w:rPr>
      </w:pPr>
      <w:r w:rsidRPr="00E87661">
        <w:rPr>
          <w:rFonts w:ascii="Aptos Narrow" w:hAnsi="Aptos Narrow"/>
          <w:sz w:val="20"/>
          <w:szCs w:val="20"/>
        </w:rPr>
        <w:t>(4) Rapoartele privind modul de soluționare a solicitărilor/reclamaților/sesizărilor vor face obiectul unui raport lunar care se va înainta AUTORITĂȚII CONTRACTANTE.</w:t>
      </w:r>
    </w:p>
    <w:p w14:paraId="2B42D3B3" w14:textId="142A2394" w:rsidR="00E87661" w:rsidRDefault="00E87661" w:rsidP="00E87661">
      <w:pPr>
        <w:spacing w:before="80" w:after="80" w:line="276" w:lineRule="auto"/>
        <w:rPr>
          <w:rFonts w:ascii="Aptos Narrow" w:hAnsi="Aptos Narrow"/>
          <w:sz w:val="20"/>
          <w:szCs w:val="20"/>
        </w:rPr>
      </w:pPr>
      <w:r w:rsidRPr="00E87661">
        <w:rPr>
          <w:rFonts w:ascii="Aptos Narrow" w:hAnsi="Aptos Narrow"/>
          <w:sz w:val="20"/>
          <w:szCs w:val="20"/>
        </w:rPr>
        <w:t>(5) Aceste rapoarte vor fi avute în vedere de către AUTORITATEA CONTRACTANTĂ la analiza indicatorilor de performanță.</w:t>
      </w:r>
    </w:p>
    <w:p w14:paraId="59E19471" w14:textId="77777777" w:rsidR="00FE0AE8" w:rsidRDefault="00FE0AE8" w:rsidP="00DC17FD">
      <w:pPr>
        <w:spacing w:before="80" w:after="80" w:line="276" w:lineRule="auto"/>
        <w:rPr>
          <w:rFonts w:ascii="Aptos Narrow" w:hAnsi="Aptos Narrow"/>
          <w:sz w:val="20"/>
          <w:szCs w:val="20"/>
        </w:rPr>
      </w:pPr>
    </w:p>
    <w:p w14:paraId="78CC962F" w14:textId="42F7A302" w:rsidR="00DC17FD" w:rsidRPr="00F06AD5" w:rsidRDefault="00DC17FD" w:rsidP="00F06AD5">
      <w:pPr>
        <w:pStyle w:val="Heading1"/>
        <w:rPr>
          <w:rFonts w:ascii="Aptos Narrow" w:hAnsi="Aptos Narrow"/>
          <w:b/>
          <w:bCs/>
          <w:sz w:val="24"/>
          <w:szCs w:val="24"/>
        </w:rPr>
      </w:pPr>
      <w:r>
        <w:rPr>
          <w:rFonts w:ascii="Aptos Narrow" w:hAnsi="Aptos Narrow"/>
          <w:b/>
          <w:bCs/>
          <w:sz w:val="24"/>
          <w:szCs w:val="24"/>
        </w:rPr>
        <w:t xml:space="preserve">Capitolul 5. </w:t>
      </w:r>
      <w:r w:rsidR="000E0120">
        <w:rPr>
          <w:rFonts w:ascii="Aptos Narrow" w:hAnsi="Aptos Narrow"/>
          <w:b/>
          <w:bCs/>
          <w:sz w:val="24"/>
          <w:szCs w:val="24"/>
        </w:rPr>
        <w:t>Monitorizarea prestațiilor</w:t>
      </w:r>
      <w:r>
        <w:rPr>
          <w:rFonts w:ascii="Aptos Narrow" w:hAnsi="Aptos Narrow"/>
          <w:b/>
          <w:bCs/>
          <w:sz w:val="24"/>
          <w:szCs w:val="24"/>
        </w:rPr>
        <w:t xml:space="preserve"> </w:t>
      </w:r>
    </w:p>
    <w:p w14:paraId="70E80ABD" w14:textId="77777777" w:rsidR="000E0120" w:rsidRDefault="000E0120" w:rsidP="00DC17FD">
      <w:pPr>
        <w:spacing w:before="80" w:after="80" w:line="276" w:lineRule="auto"/>
        <w:rPr>
          <w:rFonts w:ascii="Aptos Narrow" w:hAnsi="Aptos Narrow"/>
          <w:sz w:val="20"/>
          <w:szCs w:val="20"/>
        </w:rPr>
      </w:pPr>
    </w:p>
    <w:p w14:paraId="129049D1" w14:textId="6C5EF27A" w:rsidR="000E0120" w:rsidRPr="000E0120" w:rsidRDefault="000E0120" w:rsidP="000E0120">
      <w:pPr>
        <w:spacing w:before="80" w:after="80" w:line="276" w:lineRule="auto"/>
        <w:rPr>
          <w:rFonts w:ascii="Aptos Narrow" w:hAnsi="Aptos Narrow"/>
          <w:sz w:val="20"/>
          <w:szCs w:val="20"/>
        </w:rPr>
      </w:pPr>
      <w:r w:rsidRPr="00E55512">
        <w:rPr>
          <w:rFonts w:ascii="Aptos Narrow" w:hAnsi="Aptos Narrow"/>
          <w:b/>
          <w:bCs/>
          <w:sz w:val="20"/>
          <w:szCs w:val="20"/>
        </w:rPr>
        <w:t>Art. 3</w:t>
      </w:r>
      <w:r w:rsidR="00FE0AE8" w:rsidRPr="00E55512">
        <w:rPr>
          <w:rFonts w:ascii="Aptos Narrow" w:hAnsi="Aptos Narrow"/>
          <w:b/>
          <w:bCs/>
          <w:sz w:val="20"/>
          <w:szCs w:val="20"/>
        </w:rPr>
        <w:t>3</w:t>
      </w:r>
      <w:r>
        <w:rPr>
          <w:rFonts w:ascii="Aptos Narrow" w:hAnsi="Aptos Narrow"/>
          <w:sz w:val="20"/>
          <w:szCs w:val="20"/>
        </w:rPr>
        <w:t xml:space="preserve">. </w:t>
      </w:r>
      <w:r w:rsidRPr="000E0120">
        <w:rPr>
          <w:rFonts w:ascii="Aptos Narrow" w:hAnsi="Aptos Narrow"/>
          <w:sz w:val="20"/>
          <w:szCs w:val="20"/>
        </w:rPr>
        <w:t xml:space="preserve">(1) AUTORITATEA CONTRACTANTĂ va monitoriza activitatea </w:t>
      </w:r>
      <w:r>
        <w:rPr>
          <w:rFonts w:ascii="Aptos Narrow" w:hAnsi="Aptos Narrow"/>
          <w:sz w:val="20"/>
          <w:szCs w:val="20"/>
        </w:rPr>
        <w:t>OPERATORUL</w:t>
      </w:r>
      <w:r w:rsidRPr="000E0120">
        <w:rPr>
          <w:rFonts w:ascii="Aptos Narrow" w:hAnsi="Aptos Narrow"/>
          <w:sz w:val="20"/>
          <w:szCs w:val="20"/>
        </w:rPr>
        <w:t xml:space="preserve">UI și o va lua în considerare la confirmarea plăților către PRESTATOR. Activitatea de monitorizare se va desfășura, fără a se limita, în conformitate cu prevederile din </w:t>
      </w:r>
      <w:r w:rsidRPr="000E0120">
        <w:rPr>
          <w:rFonts w:ascii="Aptos Narrow" w:hAnsi="Aptos Narrow"/>
          <w:b/>
          <w:bCs/>
          <w:i/>
          <w:iCs/>
          <w:sz w:val="20"/>
          <w:szCs w:val="20"/>
        </w:rPr>
        <w:t>Anexa 1</w:t>
      </w:r>
      <w:r w:rsidR="00FF47F1">
        <w:rPr>
          <w:rFonts w:ascii="Aptos Narrow" w:hAnsi="Aptos Narrow"/>
          <w:b/>
          <w:bCs/>
          <w:i/>
          <w:iCs/>
          <w:sz w:val="20"/>
          <w:szCs w:val="20"/>
        </w:rPr>
        <w:t>1</w:t>
      </w:r>
      <w:r w:rsidRPr="000E0120">
        <w:rPr>
          <w:rFonts w:ascii="Aptos Narrow" w:hAnsi="Aptos Narrow"/>
          <w:sz w:val="20"/>
          <w:szCs w:val="20"/>
        </w:rPr>
        <w:t xml:space="preserve"> la Caietul de Sarcini – (”MECANISMUL DE RAPORTARE, CONTROL, VERIFICARE ȘI EFECTUARE PLĂȚI”).  </w:t>
      </w:r>
    </w:p>
    <w:p w14:paraId="446C974A" w14:textId="4D40AF05" w:rsidR="000E0120" w:rsidRPr="000E0120" w:rsidRDefault="000E0120" w:rsidP="000E0120">
      <w:pPr>
        <w:spacing w:before="80" w:after="80" w:line="276" w:lineRule="auto"/>
        <w:rPr>
          <w:rFonts w:ascii="Aptos Narrow" w:hAnsi="Aptos Narrow"/>
          <w:sz w:val="20"/>
          <w:szCs w:val="20"/>
        </w:rPr>
      </w:pPr>
      <w:r w:rsidRPr="000E0120">
        <w:rPr>
          <w:rFonts w:ascii="Aptos Narrow" w:hAnsi="Aptos Narrow"/>
          <w:sz w:val="20"/>
          <w:szCs w:val="20"/>
        </w:rPr>
        <w:t xml:space="preserve">(2) </w:t>
      </w:r>
      <w:r>
        <w:rPr>
          <w:rFonts w:ascii="Aptos Narrow" w:hAnsi="Aptos Narrow"/>
          <w:sz w:val="20"/>
          <w:szCs w:val="20"/>
        </w:rPr>
        <w:t>OPERATORUL</w:t>
      </w:r>
      <w:r w:rsidRPr="000E0120">
        <w:rPr>
          <w:rFonts w:ascii="Aptos Narrow" w:hAnsi="Aptos Narrow"/>
          <w:sz w:val="20"/>
          <w:szCs w:val="20"/>
        </w:rPr>
        <w:t xml:space="preserve"> va coopera pe deplin cu AUTORITATEA CONTRACTANTĂ pentru a monitoriza și controla serviciile și va permite permanent AUTORITATII CONTRACTANTE să inspecteze toate înregistrările și documentele păstrate privind serviciile și să inspecteze echipamentele și vehiculele etc. </w:t>
      </w:r>
    </w:p>
    <w:p w14:paraId="14F4CCD9" w14:textId="6C0B6EBF" w:rsidR="000E0120" w:rsidRPr="000E0120" w:rsidRDefault="000E0120" w:rsidP="000E0120">
      <w:pPr>
        <w:spacing w:before="80" w:after="80" w:line="276" w:lineRule="auto"/>
        <w:rPr>
          <w:rFonts w:ascii="Aptos Narrow" w:hAnsi="Aptos Narrow"/>
          <w:sz w:val="20"/>
          <w:szCs w:val="20"/>
        </w:rPr>
      </w:pPr>
      <w:r w:rsidRPr="000E0120">
        <w:rPr>
          <w:rFonts w:ascii="Aptos Narrow" w:hAnsi="Aptos Narrow"/>
          <w:sz w:val="20"/>
          <w:szCs w:val="20"/>
        </w:rPr>
        <w:t xml:space="preserve">(3) AUTORITATEA CONTRACTANTĂ va organiza ședințele de management al serviciilor cu participarea </w:t>
      </w:r>
      <w:r>
        <w:rPr>
          <w:rFonts w:ascii="Aptos Narrow" w:hAnsi="Aptos Narrow"/>
          <w:sz w:val="20"/>
          <w:szCs w:val="20"/>
        </w:rPr>
        <w:t>OPERATORUL</w:t>
      </w:r>
      <w:r w:rsidRPr="000E0120">
        <w:rPr>
          <w:rFonts w:ascii="Aptos Narrow" w:hAnsi="Aptos Narrow"/>
          <w:sz w:val="20"/>
          <w:szCs w:val="20"/>
        </w:rPr>
        <w:t>UI și, după caz, a reprezentanților unităților adminstrativ-teritoriale, respectiv a operatorilor instalațiilor de gestionare a deșeurilor, cu o frecvență trimestrială și ori de câte ori este nevoie, în caz de evenimente neprevăzute sau eventuale dispute.</w:t>
      </w:r>
    </w:p>
    <w:p w14:paraId="0E6367F1" w14:textId="091DFDF9" w:rsidR="000E0120" w:rsidRPr="000E0120" w:rsidRDefault="000E0120" w:rsidP="000E0120">
      <w:pPr>
        <w:spacing w:before="80" w:after="80" w:line="276" w:lineRule="auto"/>
        <w:rPr>
          <w:rFonts w:ascii="Aptos Narrow" w:hAnsi="Aptos Narrow"/>
          <w:sz w:val="20"/>
          <w:szCs w:val="20"/>
        </w:rPr>
      </w:pPr>
      <w:r w:rsidRPr="000E0120">
        <w:rPr>
          <w:rFonts w:ascii="Aptos Narrow" w:hAnsi="Aptos Narrow"/>
          <w:sz w:val="20"/>
          <w:szCs w:val="20"/>
        </w:rPr>
        <w:t xml:space="preserve">(4) </w:t>
      </w:r>
      <w:r>
        <w:rPr>
          <w:rFonts w:ascii="Aptos Narrow" w:hAnsi="Aptos Narrow"/>
          <w:sz w:val="20"/>
          <w:szCs w:val="20"/>
        </w:rPr>
        <w:t>OPERATORUL</w:t>
      </w:r>
      <w:r w:rsidRPr="000E0120">
        <w:rPr>
          <w:rFonts w:ascii="Aptos Narrow" w:hAnsi="Aptos Narrow"/>
          <w:sz w:val="20"/>
          <w:szCs w:val="20"/>
        </w:rPr>
        <w:t xml:space="preserve"> va instala, utiliza și întreține pe cheltuiala proprie un sistem informatic computerizat, unde vor fi stocate și procesate datele legate de activitățile prestate, inclusiv un sistem GPS pentru urmărirea echipelor de lucru pe traseu. </w:t>
      </w:r>
      <w:r>
        <w:rPr>
          <w:rFonts w:ascii="Aptos Narrow" w:hAnsi="Aptos Narrow"/>
          <w:sz w:val="20"/>
          <w:szCs w:val="20"/>
        </w:rPr>
        <w:t>OPERATORUL</w:t>
      </w:r>
      <w:r w:rsidRPr="000E0120">
        <w:rPr>
          <w:rFonts w:ascii="Aptos Narrow" w:hAnsi="Aptos Narrow"/>
          <w:sz w:val="20"/>
          <w:szCs w:val="20"/>
        </w:rPr>
        <w:t xml:space="preserve"> va pune la dispoziția AUTORITĂȚII CONTRACTANTE hardware-ul și software-ul necesare pentru urmărirea activităților. </w:t>
      </w:r>
    </w:p>
    <w:p w14:paraId="45117141" w14:textId="698E230D" w:rsidR="000E0120" w:rsidRPr="000E0120" w:rsidRDefault="000E0120" w:rsidP="000E0120">
      <w:pPr>
        <w:spacing w:before="80" w:after="80" w:line="276" w:lineRule="auto"/>
        <w:rPr>
          <w:rFonts w:ascii="Aptos Narrow" w:hAnsi="Aptos Narrow"/>
          <w:sz w:val="20"/>
          <w:szCs w:val="20"/>
        </w:rPr>
      </w:pPr>
      <w:r w:rsidRPr="000E0120">
        <w:rPr>
          <w:rFonts w:ascii="Aptos Narrow" w:hAnsi="Aptos Narrow"/>
          <w:sz w:val="20"/>
          <w:szCs w:val="20"/>
        </w:rPr>
        <w:t>(</w:t>
      </w:r>
      <w:r w:rsidR="00FF47F1">
        <w:rPr>
          <w:rFonts w:ascii="Aptos Narrow" w:hAnsi="Aptos Narrow"/>
          <w:sz w:val="20"/>
          <w:szCs w:val="20"/>
        </w:rPr>
        <w:t>5</w:t>
      </w:r>
      <w:r w:rsidRPr="000E0120">
        <w:rPr>
          <w:rFonts w:ascii="Aptos Narrow" w:hAnsi="Aptos Narrow"/>
          <w:sz w:val="20"/>
          <w:szCs w:val="20"/>
        </w:rPr>
        <w:t>) AUTORITATEA CONTRACTANTĂ are dreptul de a face verificări și controale prin vizite inopinate în legătură cu toate activitățile specifice Contractului.</w:t>
      </w:r>
    </w:p>
    <w:p w14:paraId="4932AE45" w14:textId="77777777" w:rsidR="000E0120" w:rsidRPr="000E0120" w:rsidRDefault="000E0120" w:rsidP="000E0120">
      <w:pPr>
        <w:spacing w:before="80" w:after="80" w:line="276" w:lineRule="auto"/>
        <w:rPr>
          <w:rFonts w:ascii="Aptos Narrow" w:hAnsi="Aptos Narrow"/>
          <w:sz w:val="20"/>
          <w:szCs w:val="20"/>
        </w:rPr>
      </w:pPr>
    </w:p>
    <w:p w14:paraId="16957FA2" w14:textId="53FA37BE" w:rsidR="000E0120" w:rsidRPr="000E0120" w:rsidRDefault="000E0120" w:rsidP="000E0120">
      <w:pPr>
        <w:spacing w:before="80" w:after="80" w:line="276" w:lineRule="auto"/>
        <w:rPr>
          <w:rFonts w:ascii="Aptos Narrow" w:hAnsi="Aptos Narrow"/>
          <w:sz w:val="20"/>
          <w:szCs w:val="20"/>
        </w:rPr>
      </w:pPr>
      <w:r w:rsidRPr="00E55512">
        <w:rPr>
          <w:rFonts w:ascii="Aptos Narrow" w:hAnsi="Aptos Narrow"/>
          <w:b/>
          <w:bCs/>
          <w:sz w:val="20"/>
          <w:szCs w:val="20"/>
        </w:rPr>
        <w:t>Art. 3</w:t>
      </w:r>
      <w:r w:rsidR="00FE0AE8" w:rsidRPr="00E55512">
        <w:rPr>
          <w:rFonts w:ascii="Aptos Narrow" w:hAnsi="Aptos Narrow"/>
          <w:b/>
          <w:bCs/>
          <w:sz w:val="20"/>
          <w:szCs w:val="20"/>
        </w:rPr>
        <w:t>4</w:t>
      </w:r>
      <w:r w:rsidRPr="000E0120">
        <w:rPr>
          <w:rFonts w:ascii="Aptos Narrow" w:hAnsi="Aptos Narrow"/>
          <w:sz w:val="20"/>
          <w:szCs w:val="20"/>
        </w:rPr>
        <w:t>.</w:t>
      </w:r>
      <w:r w:rsidR="00FF47F1">
        <w:rPr>
          <w:rFonts w:ascii="Aptos Narrow" w:hAnsi="Aptos Narrow"/>
          <w:sz w:val="20"/>
          <w:szCs w:val="20"/>
        </w:rPr>
        <w:t xml:space="preserve"> </w:t>
      </w:r>
      <w:r w:rsidRPr="000E0120">
        <w:rPr>
          <w:rFonts w:ascii="Aptos Narrow" w:hAnsi="Aptos Narrow"/>
          <w:sz w:val="20"/>
          <w:szCs w:val="20"/>
        </w:rPr>
        <w:t xml:space="preserve">(1) Recepția și confirmarea aferentă activității de colectare și transport a deșeurilor municipale se va efectua zilnic, în maxim 24 ore de la prestarea serviciilor, de către persoanele desemnate din partea fiecărui UAT în parte, conform procedurii descrise în </w:t>
      </w:r>
      <w:r w:rsidRPr="00FF47F1">
        <w:rPr>
          <w:rFonts w:ascii="Aptos Narrow" w:hAnsi="Aptos Narrow"/>
          <w:b/>
          <w:bCs/>
          <w:i/>
          <w:iCs/>
          <w:sz w:val="20"/>
          <w:szCs w:val="20"/>
        </w:rPr>
        <w:t>Anexa 1</w:t>
      </w:r>
      <w:r w:rsidR="00FF47F1">
        <w:rPr>
          <w:rFonts w:ascii="Aptos Narrow" w:hAnsi="Aptos Narrow"/>
          <w:b/>
          <w:bCs/>
          <w:i/>
          <w:iCs/>
          <w:sz w:val="20"/>
          <w:szCs w:val="20"/>
        </w:rPr>
        <w:t>1</w:t>
      </w:r>
      <w:r w:rsidRPr="000E0120">
        <w:rPr>
          <w:rFonts w:ascii="Aptos Narrow" w:hAnsi="Aptos Narrow"/>
          <w:sz w:val="20"/>
          <w:szCs w:val="20"/>
        </w:rPr>
        <w:t xml:space="preserve"> la Caietul de Sarcini – (”MECANISMUL DE RAPORTARE, CONTROL, VERIFICARE ȘI EFECTUARE PLĂȚI”).</w:t>
      </w:r>
    </w:p>
    <w:p w14:paraId="004E1C6F" w14:textId="6EEEECD3" w:rsidR="000E0120" w:rsidRPr="000E0120" w:rsidRDefault="000E0120" w:rsidP="000E0120">
      <w:pPr>
        <w:spacing w:before="80" w:after="80" w:line="276" w:lineRule="auto"/>
        <w:rPr>
          <w:rFonts w:ascii="Aptos Narrow" w:hAnsi="Aptos Narrow"/>
          <w:sz w:val="20"/>
          <w:szCs w:val="20"/>
        </w:rPr>
      </w:pPr>
      <w:r w:rsidRPr="000E0120">
        <w:rPr>
          <w:rFonts w:ascii="Aptos Narrow" w:hAnsi="Aptos Narrow"/>
          <w:sz w:val="20"/>
          <w:szCs w:val="20"/>
        </w:rPr>
        <w:t>(2) Recepția serviciilor va fi efectuată în concordanță cu frecvențele de colectare a deșeurilor</w:t>
      </w:r>
      <w:r w:rsidR="00FF47F1">
        <w:rPr>
          <w:rFonts w:ascii="Aptos Narrow" w:hAnsi="Aptos Narrow"/>
          <w:sz w:val="20"/>
          <w:szCs w:val="20"/>
        </w:rPr>
        <w:t xml:space="preserve"> </w:t>
      </w:r>
      <w:r w:rsidRPr="000E0120">
        <w:rPr>
          <w:rFonts w:ascii="Aptos Narrow" w:hAnsi="Aptos Narrow"/>
          <w:sz w:val="20"/>
          <w:szCs w:val="20"/>
        </w:rPr>
        <w:t xml:space="preserve">și conform procedurii descrise în Anexa </w:t>
      </w:r>
      <w:r w:rsidR="00FF47F1">
        <w:rPr>
          <w:rFonts w:ascii="Aptos Narrow" w:hAnsi="Aptos Narrow"/>
          <w:sz w:val="20"/>
          <w:szCs w:val="20"/>
        </w:rPr>
        <w:t>11</w:t>
      </w:r>
      <w:r w:rsidRPr="000E0120">
        <w:rPr>
          <w:rFonts w:ascii="Aptos Narrow" w:hAnsi="Aptos Narrow"/>
          <w:sz w:val="20"/>
          <w:szCs w:val="20"/>
        </w:rPr>
        <w:t xml:space="preserve"> la Caietul de Sarcini – (”MECANISMUL DE RAPORTARE, CONTROL, VERIFICARE ȘI EFECTUARE PLĂȚI”).</w:t>
      </w:r>
    </w:p>
    <w:p w14:paraId="192FA125" w14:textId="229FE4D7" w:rsidR="000E0120" w:rsidRPr="000E0120" w:rsidRDefault="000E0120" w:rsidP="000E0120">
      <w:pPr>
        <w:spacing w:before="80" w:after="80" w:line="276" w:lineRule="auto"/>
        <w:rPr>
          <w:rFonts w:ascii="Aptos Narrow" w:hAnsi="Aptos Narrow"/>
          <w:sz w:val="20"/>
          <w:szCs w:val="20"/>
        </w:rPr>
      </w:pPr>
      <w:r w:rsidRPr="000E0120">
        <w:rPr>
          <w:rFonts w:ascii="Aptos Narrow" w:hAnsi="Aptos Narrow"/>
          <w:sz w:val="20"/>
          <w:szCs w:val="20"/>
        </w:rPr>
        <w:t>(</w:t>
      </w:r>
      <w:r w:rsidR="00C111D6">
        <w:rPr>
          <w:rFonts w:ascii="Aptos Narrow" w:hAnsi="Aptos Narrow"/>
          <w:sz w:val="20"/>
          <w:szCs w:val="20"/>
        </w:rPr>
        <w:t>3</w:t>
      </w:r>
      <w:r w:rsidRPr="000E0120">
        <w:rPr>
          <w:rFonts w:ascii="Aptos Narrow" w:hAnsi="Aptos Narrow"/>
          <w:sz w:val="20"/>
          <w:szCs w:val="20"/>
        </w:rPr>
        <w:t>) În situția ivirii unor neînțelegeri apărute, se va stabili o comisie formată din 3 reprezentanți (2 din partea AUTORITĂȚII CONTRACTANTE – ADI Ecolect Mureș, o persoană din partea UAT-ului pe raza căruia s-a identificat o situație care nu conchide procedurilor contractuale), care vor consemna sau nu recepția serviciilor, în baza documentelor justificative puse la dispoziție de PRESTATOR, raportat la verificările în teren.</w:t>
      </w:r>
    </w:p>
    <w:p w14:paraId="06BAD65D" w14:textId="014AAE38" w:rsidR="000E0120" w:rsidRDefault="000E0120" w:rsidP="000E0120">
      <w:pPr>
        <w:spacing w:before="80" w:after="80" w:line="276" w:lineRule="auto"/>
        <w:rPr>
          <w:rFonts w:ascii="Aptos Narrow" w:hAnsi="Aptos Narrow"/>
          <w:sz w:val="20"/>
          <w:szCs w:val="20"/>
        </w:rPr>
      </w:pPr>
      <w:r w:rsidRPr="000E0120">
        <w:rPr>
          <w:rFonts w:ascii="Aptos Narrow" w:hAnsi="Aptos Narrow"/>
          <w:sz w:val="20"/>
          <w:szCs w:val="20"/>
        </w:rPr>
        <w:t>(</w:t>
      </w:r>
      <w:r w:rsidR="00C111D6">
        <w:rPr>
          <w:rFonts w:ascii="Aptos Narrow" w:hAnsi="Aptos Narrow"/>
          <w:sz w:val="20"/>
          <w:szCs w:val="20"/>
        </w:rPr>
        <w:t>4</w:t>
      </w:r>
      <w:r w:rsidRPr="000E0120">
        <w:rPr>
          <w:rFonts w:ascii="Aptos Narrow" w:hAnsi="Aptos Narrow"/>
          <w:sz w:val="20"/>
          <w:szCs w:val="20"/>
        </w:rPr>
        <w:t xml:space="preserve">) </w:t>
      </w:r>
      <w:r>
        <w:rPr>
          <w:rFonts w:ascii="Aptos Narrow" w:hAnsi="Aptos Narrow"/>
          <w:sz w:val="20"/>
          <w:szCs w:val="20"/>
        </w:rPr>
        <w:t>OPERATORUL</w:t>
      </w:r>
      <w:r w:rsidRPr="000E0120">
        <w:rPr>
          <w:rFonts w:ascii="Aptos Narrow" w:hAnsi="Aptos Narrow"/>
          <w:sz w:val="20"/>
          <w:szCs w:val="20"/>
        </w:rPr>
        <w:t xml:space="preserve"> este obligat să pună zilnic, fără întrerupere, la dispoziția AUTORITĂȚII CONTRACTANTE vizualizarea sistemului GPS amplasat pe utilajele ofertate.</w:t>
      </w:r>
      <w:r>
        <w:rPr>
          <w:rFonts w:ascii="Aptos Narrow" w:hAnsi="Aptos Narrow"/>
          <w:sz w:val="20"/>
          <w:szCs w:val="20"/>
        </w:rPr>
        <w:t xml:space="preserve"> </w:t>
      </w:r>
    </w:p>
    <w:p w14:paraId="4D6D1477" w14:textId="77777777" w:rsidR="00FE0AE8" w:rsidRDefault="00FE0AE8" w:rsidP="000E0120">
      <w:pPr>
        <w:spacing w:before="80" w:after="80" w:line="276" w:lineRule="auto"/>
        <w:rPr>
          <w:rFonts w:ascii="Aptos Narrow" w:hAnsi="Aptos Narrow"/>
          <w:sz w:val="20"/>
          <w:szCs w:val="20"/>
        </w:rPr>
      </w:pPr>
    </w:p>
    <w:p w14:paraId="44BF86DF" w14:textId="5435D434" w:rsidR="00FE0AE8" w:rsidRDefault="00FE0AE8" w:rsidP="000E0120">
      <w:pPr>
        <w:spacing w:before="80" w:after="80" w:line="276" w:lineRule="auto"/>
        <w:rPr>
          <w:rFonts w:ascii="Aptos Narrow" w:hAnsi="Aptos Narrow"/>
          <w:sz w:val="20"/>
          <w:szCs w:val="20"/>
        </w:rPr>
      </w:pPr>
      <w:r w:rsidRPr="00E55512">
        <w:rPr>
          <w:rFonts w:ascii="Aptos Narrow" w:hAnsi="Aptos Narrow"/>
          <w:b/>
          <w:bCs/>
          <w:sz w:val="20"/>
          <w:szCs w:val="20"/>
        </w:rPr>
        <w:t>Art. 35</w:t>
      </w:r>
      <w:r>
        <w:rPr>
          <w:rFonts w:ascii="Aptos Narrow" w:hAnsi="Aptos Narrow"/>
          <w:sz w:val="20"/>
          <w:szCs w:val="20"/>
        </w:rPr>
        <w:t>. Modul de alocare a riscurilor</w:t>
      </w:r>
    </w:p>
    <w:p w14:paraId="547FEE3A" w14:textId="77777777" w:rsidR="00FE0AE8" w:rsidRPr="00FE0AE8" w:rsidRDefault="00FE0AE8" w:rsidP="00FE0AE8">
      <w:pPr>
        <w:spacing w:before="80" w:after="80" w:line="276" w:lineRule="auto"/>
        <w:rPr>
          <w:rFonts w:ascii="Aptos Narrow" w:hAnsi="Aptos Narrow"/>
          <w:sz w:val="20"/>
          <w:szCs w:val="20"/>
        </w:rPr>
      </w:pPr>
      <w:r w:rsidRPr="00FE0AE8">
        <w:rPr>
          <w:rFonts w:ascii="Aptos Narrow" w:hAnsi="Aptos Narrow"/>
          <w:sz w:val="20"/>
          <w:szCs w:val="20"/>
        </w:rPr>
        <w:t>(1) Având în vedere riscurile ce pot apărea în legătură cu îndeplinirea contractului, a fost aplicată ca regulă generală aceea că riscul trebuie suportat de către partea care îl poate atenua în cea mai mare măsură și/sau care poate controla cel mai bine consecințele. Astfel, fiecare parte își va asuma riscuri pe care va fi în măsură să le gestioneze în vederea asigurării fezabilității economice a contractului.</w:t>
      </w:r>
    </w:p>
    <w:p w14:paraId="4AE2F91E" w14:textId="77777777" w:rsidR="00FE0AE8" w:rsidRPr="00FE0AE8" w:rsidRDefault="00FE0AE8" w:rsidP="00FE0AE8">
      <w:pPr>
        <w:spacing w:before="80" w:after="80" w:line="276" w:lineRule="auto"/>
        <w:rPr>
          <w:rFonts w:ascii="Aptos Narrow" w:hAnsi="Aptos Narrow"/>
          <w:sz w:val="20"/>
          <w:szCs w:val="20"/>
        </w:rPr>
      </w:pPr>
      <w:r w:rsidRPr="00FE0AE8">
        <w:rPr>
          <w:rFonts w:ascii="Aptos Narrow" w:hAnsi="Aptos Narrow"/>
          <w:sz w:val="20"/>
          <w:szCs w:val="20"/>
        </w:rPr>
        <w:t>(2) Nu sunt considerate riscuri toate condițiile stipulate în Documentația de atribuire, condiții ce trebuie îndeplinite de către Delegat (ex. asigurarea cu personal, dotare minimală, autorizări și experiență relevantă, sisteme de management etc). În această categorie sunt cuprinse toate angajamentele asumate ca atare prin ofertă de către Delegat. Prin urmare, toate acestea sunt responsabilități exclusive ale Delegatului pe toată durata de derulare a Contractului.</w:t>
      </w:r>
    </w:p>
    <w:p w14:paraId="0B34EF2F" w14:textId="7A5CB310" w:rsidR="00FE0AE8" w:rsidRDefault="00FE0AE8" w:rsidP="00FE0AE8">
      <w:pPr>
        <w:spacing w:before="80" w:after="80" w:line="276" w:lineRule="auto"/>
        <w:rPr>
          <w:rFonts w:ascii="Aptos Narrow" w:hAnsi="Aptos Narrow"/>
          <w:sz w:val="20"/>
          <w:szCs w:val="20"/>
        </w:rPr>
      </w:pPr>
      <w:r w:rsidRPr="00FE0AE8">
        <w:rPr>
          <w:rFonts w:ascii="Aptos Narrow" w:hAnsi="Aptos Narrow"/>
          <w:sz w:val="20"/>
          <w:szCs w:val="20"/>
        </w:rPr>
        <w:t xml:space="preserve">(3) În </w:t>
      </w:r>
      <w:r w:rsidRPr="00FE0AE8">
        <w:rPr>
          <w:rFonts w:ascii="Aptos Narrow" w:hAnsi="Aptos Narrow"/>
          <w:b/>
          <w:bCs/>
          <w:i/>
          <w:iCs/>
          <w:sz w:val="20"/>
          <w:szCs w:val="20"/>
        </w:rPr>
        <w:t>Anexa 1</w:t>
      </w:r>
      <w:r>
        <w:rPr>
          <w:rFonts w:ascii="Aptos Narrow" w:hAnsi="Aptos Narrow"/>
          <w:b/>
          <w:bCs/>
          <w:i/>
          <w:iCs/>
          <w:sz w:val="20"/>
          <w:szCs w:val="20"/>
        </w:rPr>
        <w:t>2</w:t>
      </w:r>
      <w:r w:rsidRPr="00FE0AE8">
        <w:rPr>
          <w:rFonts w:ascii="Aptos Narrow" w:hAnsi="Aptos Narrow"/>
          <w:sz w:val="20"/>
          <w:szCs w:val="20"/>
        </w:rPr>
        <w:t xml:space="preserve"> la Caietul de Sarcini – (”RISCURI. MODALITATEA DE ALOCARE A RISCURILOR”) sunt prezentate riscurile identificate și asociate activității delegate, precum și modul de alocare a acestora.</w:t>
      </w:r>
    </w:p>
    <w:p w14:paraId="1E3BA0BF" w14:textId="77777777" w:rsidR="00E45F4B" w:rsidRDefault="00E45F4B" w:rsidP="00FE0AE8">
      <w:pPr>
        <w:spacing w:before="80" w:after="80" w:line="276" w:lineRule="auto"/>
        <w:rPr>
          <w:rFonts w:ascii="Aptos Narrow" w:hAnsi="Aptos Narrow"/>
          <w:sz w:val="20"/>
          <w:szCs w:val="20"/>
        </w:rPr>
      </w:pPr>
    </w:p>
    <w:p w14:paraId="40B172E7" w14:textId="4DC99EA4" w:rsidR="00E45F4B" w:rsidRDefault="00E45F4B" w:rsidP="00FE0AE8">
      <w:pPr>
        <w:spacing w:before="80" w:after="80" w:line="276" w:lineRule="auto"/>
        <w:rPr>
          <w:rFonts w:ascii="Aptos Narrow" w:hAnsi="Aptos Narrow"/>
          <w:sz w:val="20"/>
          <w:szCs w:val="20"/>
        </w:rPr>
      </w:pPr>
      <w:r w:rsidRPr="00E55512">
        <w:rPr>
          <w:rFonts w:ascii="Aptos Narrow" w:hAnsi="Aptos Narrow"/>
          <w:b/>
          <w:bCs/>
          <w:sz w:val="20"/>
          <w:szCs w:val="20"/>
        </w:rPr>
        <w:t>Art. 36</w:t>
      </w:r>
      <w:r>
        <w:rPr>
          <w:rFonts w:ascii="Aptos Narrow" w:hAnsi="Aptos Narrow"/>
          <w:sz w:val="20"/>
          <w:szCs w:val="20"/>
        </w:rPr>
        <w:t>. Prevederi finale</w:t>
      </w:r>
    </w:p>
    <w:p w14:paraId="12338150" w14:textId="77777777" w:rsidR="00E45F4B" w:rsidRPr="00E45F4B" w:rsidRDefault="00E45F4B" w:rsidP="00E45F4B">
      <w:pPr>
        <w:spacing w:before="80" w:after="80" w:line="276" w:lineRule="auto"/>
        <w:rPr>
          <w:rFonts w:ascii="Aptos Narrow" w:hAnsi="Aptos Narrow"/>
          <w:sz w:val="20"/>
          <w:szCs w:val="20"/>
        </w:rPr>
      </w:pPr>
      <w:r w:rsidRPr="00E45F4B">
        <w:rPr>
          <w:rFonts w:ascii="Aptos Narrow" w:hAnsi="Aptos Narrow"/>
          <w:sz w:val="20"/>
          <w:szCs w:val="20"/>
        </w:rPr>
        <w:t>(1) Prezentul Caiet de sarcini se completează în mod integral cu prevederile Clauzelor Contractuale și a celor din legislația specifică activitățiilor delegate, fără a se exclude una pe alta.</w:t>
      </w:r>
    </w:p>
    <w:p w14:paraId="54B12339" w14:textId="619E70D4" w:rsidR="00E45F4B" w:rsidRDefault="00E45F4B" w:rsidP="00E45F4B">
      <w:pPr>
        <w:spacing w:before="80" w:after="80" w:line="276" w:lineRule="auto"/>
        <w:rPr>
          <w:rFonts w:ascii="Aptos Narrow" w:hAnsi="Aptos Narrow"/>
          <w:sz w:val="20"/>
          <w:szCs w:val="20"/>
        </w:rPr>
      </w:pPr>
      <w:r w:rsidRPr="00E45F4B">
        <w:rPr>
          <w:rFonts w:ascii="Aptos Narrow" w:hAnsi="Aptos Narrow"/>
          <w:sz w:val="20"/>
          <w:szCs w:val="20"/>
        </w:rPr>
        <w:t xml:space="preserve">(2) Pentru abaterile punctuale referitoare la calitatea serviciului și a raportărilor contractuale se vor aplica sancțiuni conform celor prevăzute în </w:t>
      </w:r>
      <w:r w:rsidRPr="00E45F4B">
        <w:rPr>
          <w:rFonts w:ascii="Aptos Narrow" w:hAnsi="Aptos Narrow"/>
          <w:b/>
          <w:bCs/>
          <w:i/>
          <w:iCs/>
          <w:sz w:val="20"/>
          <w:szCs w:val="20"/>
        </w:rPr>
        <w:t>Anexa 1</w:t>
      </w:r>
      <w:r>
        <w:rPr>
          <w:rFonts w:ascii="Aptos Narrow" w:hAnsi="Aptos Narrow"/>
          <w:b/>
          <w:bCs/>
          <w:i/>
          <w:iCs/>
          <w:sz w:val="20"/>
          <w:szCs w:val="20"/>
        </w:rPr>
        <w:t>3</w:t>
      </w:r>
      <w:r w:rsidRPr="00E45F4B">
        <w:rPr>
          <w:rFonts w:ascii="Aptos Narrow" w:hAnsi="Aptos Narrow"/>
          <w:sz w:val="20"/>
          <w:szCs w:val="20"/>
        </w:rPr>
        <w:t xml:space="preserve"> la Caietul de Sarcini – (”SANCȚIUNI”).</w:t>
      </w:r>
    </w:p>
    <w:p w14:paraId="5A564F11" w14:textId="3877F40E" w:rsidR="00F82110" w:rsidRPr="00F82110" w:rsidRDefault="00F82110" w:rsidP="009E7C9C">
      <w:pPr>
        <w:spacing w:before="80" w:after="80" w:line="276" w:lineRule="auto"/>
        <w:rPr>
          <w:rFonts w:ascii="Aptos Narrow" w:hAnsi="Aptos Narrow"/>
          <w:sz w:val="20"/>
          <w:szCs w:val="20"/>
        </w:rPr>
      </w:pPr>
      <w:r w:rsidRPr="00F82110">
        <w:rPr>
          <w:rFonts w:ascii="Aptos Narrow" w:hAnsi="Aptos Narrow"/>
          <w:sz w:val="20"/>
          <w:szCs w:val="20"/>
        </w:rPr>
        <w:tab/>
      </w:r>
      <w:r w:rsidRPr="00F82110">
        <w:rPr>
          <w:rFonts w:ascii="Aptos Narrow" w:hAnsi="Aptos Narrow"/>
          <w:sz w:val="20"/>
          <w:szCs w:val="20"/>
        </w:rPr>
        <w:tab/>
      </w:r>
      <w:r w:rsidRPr="00F82110">
        <w:rPr>
          <w:rFonts w:ascii="Aptos Narrow" w:hAnsi="Aptos Narrow"/>
          <w:sz w:val="20"/>
          <w:szCs w:val="20"/>
        </w:rPr>
        <w:tab/>
      </w:r>
      <w:r w:rsidRPr="00F82110">
        <w:rPr>
          <w:rFonts w:ascii="Aptos Narrow" w:hAnsi="Aptos Narrow"/>
          <w:sz w:val="20"/>
          <w:szCs w:val="20"/>
        </w:rPr>
        <w:tab/>
      </w:r>
      <w:r w:rsidRPr="00F82110">
        <w:rPr>
          <w:rFonts w:ascii="Aptos Narrow" w:hAnsi="Aptos Narrow"/>
          <w:sz w:val="20"/>
          <w:szCs w:val="20"/>
        </w:rPr>
        <w:tab/>
      </w:r>
    </w:p>
    <w:sectPr w:rsidR="00F82110" w:rsidRPr="00F82110" w:rsidSect="004F29D2">
      <w:pgSz w:w="11909" w:h="16834" w:code="9"/>
      <w:pgMar w:top="864" w:right="720" w:bottom="1008" w:left="1152" w:header="763"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57E"/>
    <w:multiLevelType w:val="hybridMultilevel"/>
    <w:tmpl w:val="52145116"/>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61664C"/>
    <w:multiLevelType w:val="hybridMultilevel"/>
    <w:tmpl w:val="959A9BD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CB338D"/>
    <w:multiLevelType w:val="hybridMultilevel"/>
    <w:tmpl w:val="AC5E3896"/>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B7610B"/>
    <w:multiLevelType w:val="hybridMultilevel"/>
    <w:tmpl w:val="4A647148"/>
    <w:lvl w:ilvl="0" w:tplc="93FA8A0A">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272B91"/>
    <w:multiLevelType w:val="hybridMultilevel"/>
    <w:tmpl w:val="4E4ACEBE"/>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4336B29"/>
    <w:multiLevelType w:val="hybridMultilevel"/>
    <w:tmpl w:val="8F705216"/>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A604F3E"/>
    <w:multiLevelType w:val="hybridMultilevel"/>
    <w:tmpl w:val="780E21E2"/>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C770DF9"/>
    <w:multiLevelType w:val="hybridMultilevel"/>
    <w:tmpl w:val="033ED9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D3D49C2"/>
    <w:multiLevelType w:val="hybridMultilevel"/>
    <w:tmpl w:val="76922B04"/>
    <w:lvl w:ilvl="0" w:tplc="842E6210">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54B4CA2"/>
    <w:multiLevelType w:val="hybridMultilevel"/>
    <w:tmpl w:val="39F6E02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9B21C42"/>
    <w:multiLevelType w:val="hybridMultilevel"/>
    <w:tmpl w:val="86C011D0"/>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C5A78B1"/>
    <w:multiLevelType w:val="hybridMultilevel"/>
    <w:tmpl w:val="F31870EE"/>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080329C"/>
    <w:multiLevelType w:val="hybridMultilevel"/>
    <w:tmpl w:val="965CEFE2"/>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B204D55"/>
    <w:multiLevelType w:val="hybridMultilevel"/>
    <w:tmpl w:val="F06C152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D0213D1"/>
    <w:multiLevelType w:val="hybridMultilevel"/>
    <w:tmpl w:val="ACEA1500"/>
    <w:lvl w:ilvl="0" w:tplc="221CCD2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1962414"/>
    <w:multiLevelType w:val="hybridMultilevel"/>
    <w:tmpl w:val="BE0EC85E"/>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36512AA"/>
    <w:multiLevelType w:val="hybridMultilevel"/>
    <w:tmpl w:val="5810E7AE"/>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47E3E05"/>
    <w:multiLevelType w:val="multilevel"/>
    <w:tmpl w:val="2B1C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902366"/>
    <w:multiLevelType w:val="hybridMultilevel"/>
    <w:tmpl w:val="BF2EDA56"/>
    <w:lvl w:ilvl="0" w:tplc="C1C2C922">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8783CDF"/>
    <w:multiLevelType w:val="multilevel"/>
    <w:tmpl w:val="DAC8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21DBE"/>
    <w:multiLevelType w:val="hybridMultilevel"/>
    <w:tmpl w:val="5D04EDDE"/>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B69633A"/>
    <w:multiLevelType w:val="hybridMultilevel"/>
    <w:tmpl w:val="EF148392"/>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5434DED"/>
    <w:multiLevelType w:val="hybridMultilevel"/>
    <w:tmpl w:val="A6069D62"/>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CCB4CB0"/>
    <w:multiLevelType w:val="hybridMultilevel"/>
    <w:tmpl w:val="A734F97C"/>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68271134">
    <w:abstractNumId w:val="22"/>
  </w:num>
  <w:num w:numId="2" w16cid:durableId="938173219">
    <w:abstractNumId w:val="7"/>
  </w:num>
  <w:num w:numId="3" w16cid:durableId="1833134515">
    <w:abstractNumId w:val="9"/>
  </w:num>
  <w:num w:numId="4" w16cid:durableId="633028684">
    <w:abstractNumId w:val="18"/>
  </w:num>
  <w:num w:numId="5" w16cid:durableId="1657342267">
    <w:abstractNumId w:val="13"/>
  </w:num>
  <w:num w:numId="6" w16cid:durableId="813718248">
    <w:abstractNumId w:val="3"/>
  </w:num>
  <w:num w:numId="7" w16cid:durableId="272901440">
    <w:abstractNumId w:val="19"/>
  </w:num>
  <w:num w:numId="8" w16cid:durableId="944189263">
    <w:abstractNumId w:val="17"/>
  </w:num>
  <w:num w:numId="9" w16cid:durableId="1195654424">
    <w:abstractNumId w:val="2"/>
  </w:num>
  <w:num w:numId="10" w16cid:durableId="605385105">
    <w:abstractNumId w:val="4"/>
  </w:num>
  <w:num w:numId="11" w16cid:durableId="1665819940">
    <w:abstractNumId w:val="20"/>
  </w:num>
  <w:num w:numId="12" w16cid:durableId="1183006846">
    <w:abstractNumId w:val="21"/>
  </w:num>
  <w:num w:numId="13" w16cid:durableId="1783769440">
    <w:abstractNumId w:val="1"/>
  </w:num>
  <w:num w:numId="14" w16cid:durableId="1783112800">
    <w:abstractNumId w:val="8"/>
  </w:num>
  <w:num w:numId="15" w16cid:durableId="382096786">
    <w:abstractNumId w:val="23"/>
  </w:num>
  <w:num w:numId="16" w16cid:durableId="1998073349">
    <w:abstractNumId w:val="6"/>
  </w:num>
  <w:num w:numId="17" w16cid:durableId="19556126">
    <w:abstractNumId w:val="11"/>
  </w:num>
  <w:num w:numId="18" w16cid:durableId="250744744">
    <w:abstractNumId w:val="15"/>
  </w:num>
  <w:num w:numId="19" w16cid:durableId="1121805873">
    <w:abstractNumId w:val="10"/>
  </w:num>
  <w:num w:numId="20" w16cid:durableId="1352609246">
    <w:abstractNumId w:val="16"/>
  </w:num>
  <w:num w:numId="21" w16cid:durableId="1255020238">
    <w:abstractNumId w:val="0"/>
  </w:num>
  <w:num w:numId="22" w16cid:durableId="186257643">
    <w:abstractNumId w:val="12"/>
  </w:num>
  <w:num w:numId="23" w16cid:durableId="481430448">
    <w:abstractNumId w:val="14"/>
  </w:num>
  <w:num w:numId="24" w16cid:durableId="2091536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76"/>
    <w:rsid w:val="00022FC8"/>
    <w:rsid w:val="0005773A"/>
    <w:rsid w:val="000E0120"/>
    <w:rsid w:val="00134F10"/>
    <w:rsid w:val="00137A55"/>
    <w:rsid w:val="00144319"/>
    <w:rsid w:val="001525F0"/>
    <w:rsid w:val="00154E0F"/>
    <w:rsid w:val="00164370"/>
    <w:rsid w:val="00190349"/>
    <w:rsid w:val="001A3123"/>
    <w:rsid w:val="001A591B"/>
    <w:rsid w:val="001A5E1C"/>
    <w:rsid w:val="001B3FDE"/>
    <w:rsid w:val="001D4438"/>
    <w:rsid w:val="001F56F7"/>
    <w:rsid w:val="002008BA"/>
    <w:rsid w:val="002074E1"/>
    <w:rsid w:val="00212D28"/>
    <w:rsid w:val="0022229F"/>
    <w:rsid w:val="00222EA6"/>
    <w:rsid w:val="00225AB0"/>
    <w:rsid w:val="00251E77"/>
    <w:rsid w:val="00273F7A"/>
    <w:rsid w:val="00276D16"/>
    <w:rsid w:val="00280DDF"/>
    <w:rsid w:val="00281D3B"/>
    <w:rsid w:val="00283CD7"/>
    <w:rsid w:val="002A245F"/>
    <w:rsid w:val="002E7FE7"/>
    <w:rsid w:val="00313F66"/>
    <w:rsid w:val="00344791"/>
    <w:rsid w:val="00362E3F"/>
    <w:rsid w:val="003878C0"/>
    <w:rsid w:val="00390FE4"/>
    <w:rsid w:val="003A5349"/>
    <w:rsid w:val="003C2F89"/>
    <w:rsid w:val="00492486"/>
    <w:rsid w:val="00493EA8"/>
    <w:rsid w:val="004D5C31"/>
    <w:rsid w:val="004E0139"/>
    <w:rsid w:val="004E5E9E"/>
    <w:rsid w:val="004F1BE8"/>
    <w:rsid w:val="004F29D2"/>
    <w:rsid w:val="004F7D35"/>
    <w:rsid w:val="00503716"/>
    <w:rsid w:val="00566153"/>
    <w:rsid w:val="00567034"/>
    <w:rsid w:val="00573481"/>
    <w:rsid w:val="00582C79"/>
    <w:rsid w:val="005A112C"/>
    <w:rsid w:val="005B762F"/>
    <w:rsid w:val="005C2928"/>
    <w:rsid w:val="005C71AD"/>
    <w:rsid w:val="005E6D3E"/>
    <w:rsid w:val="00600BBC"/>
    <w:rsid w:val="006011AF"/>
    <w:rsid w:val="0061324B"/>
    <w:rsid w:val="00627DBA"/>
    <w:rsid w:val="00644EA2"/>
    <w:rsid w:val="00647095"/>
    <w:rsid w:val="00687DA3"/>
    <w:rsid w:val="00692216"/>
    <w:rsid w:val="0069361E"/>
    <w:rsid w:val="006C15A4"/>
    <w:rsid w:val="006E0B31"/>
    <w:rsid w:val="006F423C"/>
    <w:rsid w:val="00713686"/>
    <w:rsid w:val="00713DB7"/>
    <w:rsid w:val="00717C89"/>
    <w:rsid w:val="00725BB1"/>
    <w:rsid w:val="00771C50"/>
    <w:rsid w:val="00776497"/>
    <w:rsid w:val="007D4356"/>
    <w:rsid w:val="007D49FC"/>
    <w:rsid w:val="00803C86"/>
    <w:rsid w:val="00810232"/>
    <w:rsid w:val="008166D1"/>
    <w:rsid w:val="00820A39"/>
    <w:rsid w:val="0084742C"/>
    <w:rsid w:val="008548F5"/>
    <w:rsid w:val="00862D1D"/>
    <w:rsid w:val="00883826"/>
    <w:rsid w:val="008B67D4"/>
    <w:rsid w:val="008C4117"/>
    <w:rsid w:val="008C6B94"/>
    <w:rsid w:val="008E5BF4"/>
    <w:rsid w:val="00901577"/>
    <w:rsid w:val="009109C1"/>
    <w:rsid w:val="009153D7"/>
    <w:rsid w:val="009245AB"/>
    <w:rsid w:val="0092728C"/>
    <w:rsid w:val="009337B8"/>
    <w:rsid w:val="00945CC1"/>
    <w:rsid w:val="00946776"/>
    <w:rsid w:val="009634E7"/>
    <w:rsid w:val="009B2F1E"/>
    <w:rsid w:val="009C22D2"/>
    <w:rsid w:val="009D5D01"/>
    <w:rsid w:val="009E7C9C"/>
    <w:rsid w:val="00A05C92"/>
    <w:rsid w:val="00A71F03"/>
    <w:rsid w:val="00A85BB5"/>
    <w:rsid w:val="00B204F0"/>
    <w:rsid w:val="00B249F7"/>
    <w:rsid w:val="00B300B1"/>
    <w:rsid w:val="00B30935"/>
    <w:rsid w:val="00B3797C"/>
    <w:rsid w:val="00B52360"/>
    <w:rsid w:val="00B55A3E"/>
    <w:rsid w:val="00B73AFE"/>
    <w:rsid w:val="00B90086"/>
    <w:rsid w:val="00BA5D16"/>
    <w:rsid w:val="00BB7657"/>
    <w:rsid w:val="00BE2F6A"/>
    <w:rsid w:val="00BF1962"/>
    <w:rsid w:val="00C0344F"/>
    <w:rsid w:val="00C10AFD"/>
    <w:rsid w:val="00C111D6"/>
    <w:rsid w:val="00C34383"/>
    <w:rsid w:val="00C53C15"/>
    <w:rsid w:val="00C8663A"/>
    <w:rsid w:val="00CA3772"/>
    <w:rsid w:val="00D159F4"/>
    <w:rsid w:val="00D22E5D"/>
    <w:rsid w:val="00D35276"/>
    <w:rsid w:val="00D646AA"/>
    <w:rsid w:val="00D74A0C"/>
    <w:rsid w:val="00DA39F6"/>
    <w:rsid w:val="00DB2BFE"/>
    <w:rsid w:val="00DC17FD"/>
    <w:rsid w:val="00DE3A2F"/>
    <w:rsid w:val="00E175BE"/>
    <w:rsid w:val="00E23204"/>
    <w:rsid w:val="00E32F67"/>
    <w:rsid w:val="00E45F4B"/>
    <w:rsid w:val="00E55512"/>
    <w:rsid w:val="00E83300"/>
    <w:rsid w:val="00E8510F"/>
    <w:rsid w:val="00E87661"/>
    <w:rsid w:val="00E906DE"/>
    <w:rsid w:val="00E9120C"/>
    <w:rsid w:val="00EA6BE1"/>
    <w:rsid w:val="00EB3569"/>
    <w:rsid w:val="00EB454E"/>
    <w:rsid w:val="00EB5440"/>
    <w:rsid w:val="00EF050C"/>
    <w:rsid w:val="00EF0E08"/>
    <w:rsid w:val="00EF3D94"/>
    <w:rsid w:val="00F06AD5"/>
    <w:rsid w:val="00F32C20"/>
    <w:rsid w:val="00F80E80"/>
    <w:rsid w:val="00F82110"/>
    <w:rsid w:val="00F917B2"/>
    <w:rsid w:val="00FA3916"/>
    <w:rsid w:val="00FD2C35"/>
    <w:rsid w:val="00FE0AE8"/>
    <w:rsid w:val="00FE2C20"/>
    <w:rsid w:val="00FF0B98"/>
    <w:rsid w:val="00FF47F1"/>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2E59"/>
  <w15:chartTrackingRefBased/>
  <w15:docId w15:val="{77C42F99-5AC1-44A7-88AD-8904D874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before="2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D35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276"/>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276"/>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276"/>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D35276"/>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D35276"/>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D35276"/>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D35276"/>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D35276"/>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D35276"/>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D35276"/>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D35276"/>
    <w:rPr>
      <w:rFonts w:eastAsiaTheme="majorEastAsia" w:cstheme="majorBidi"/>
      <w:noProof/>
      <w:color w:val="272727" w:themeColor="text1" w:themeTint="D8"/>
    </w:rPr>
  </w:style>
  <w:style w:type="paragraph" w:styleId="Title">
    <w:name w:val="Title"/>
    <w:basedOn w:val="Normal"/>
    <w:next w:val="Normal"/>
    <w:link w:val="TitleChar"/>
    <w:uiPriority w:val="10"/>
    <w:qFormat/>
    <w:rsid w:val="00D3527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276"/>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D352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276"/>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D352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5276"/>
    <w:rPr>
      <w:i/>
      <w:iCs/>
      <w:noProof/>
      <w:color w:val="404040" w:themeColor="text1" w:themeTint="BF"/>
    </w:rPr>
  </w:style>
  <w:style w:type="paragraph" w:styleId="ListParagraph">
    <w:name w:val="List Paragraph"/>
    <w:basedOn w:val="Normal"/>
    <w:uiPriority w:val="34"/>
    <w:qFormat/>
    <w:rsid w:val="00D35276"/>
    <w:pPr>
      <w:ind w:left="720"/>
      <w:contextualSpacing/>
    </w:pPr>
  </w:style>
  <w:style w:type="character" w:styleId="IntenseEmphasis">
    <w:name w:val="Intense Emphasis"/>
    <w:basedOn w:val="DefaultParagraphFont"/>
    <w:uiPriority w:val="21"/>
    <w:qFormat/>
    <w:rsid w:val="00D35276"/>
    <w:rPr>
      <w:i/>
      <w:iCs/>
      <w:color w:val="0F4761" w:themeColor="accent1" w:themeShade="BF"/>
    </w:rPr>
  </w:style>
  <w:style w:type="paragraph" w:styleId="IntenseQuote">
    <w:name w:val="Intense Quote"/>
    <w:basedOn w:val="Normal"/>
    <w:next w:val="Normal"/>
    <w:link w:val="IntenseQuoteChar"/>
    <w:uiPriority w:val="30"/>
    <w:qFormat/>
    <w:rsid w:val="00D35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276"/>
    <w:rPr>
      <w:i/>
      <w:iCs/>
      <w:noProof/>
      <w:color w:val="0F4761" w:themeColor="accent1" w:themeShade="BF"/>
    </w:rPr>
  </w:style>
  <w:style w:type="character" w:styleId="IntenseReference">
    <w:name w:val="Intense Reference"/>
    <w:basedOn w:val="DefaultParagraphFont"/>
    <w:uiPriority w:val="32"/>
    <w:qFormat/>
    <w:rsid w:val="00D35276"/>
    <w:rPr>
      <w:b/>
      <w:bCs/>
      <w:smallCaps/>
      <w:color w:val="0F4761" w:themeColor="accent1" w:themeShade="BF"/>
      <w:spacing w:val="5"/>
    </w:rPr>
  </w:style>
  <w:style w:type="paragraph" w:styleId="NormalWeb">
    <w:name w:val="Normal (Web)"/>
    <w:basedOn w:val="Normal"/>
    <w:uiPriority w:val="99"/>
    <w:semiHidden/>
    <w:unhideWhenUsed/>
    <w:rsid w:val="00D22E5D"/>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C15A4"/>
    <w:rPr>
      <w:sz w:val="16"/>
      <w:szCs w:val="16"/>
    </w:rPr>
  </w:style>
  <w:style w:type="paragraph" w:styleId="CommentText">
    <w:name w:val="annotation text"/>
    <w:basedOn w:val="Normal"/>
    <w:link w:val="CommentTextChar"/>
    <w:uiPriority w:val="99"/>
    <w:unhideWhenUsed/>
    <w:rsid w:val="006C15A4"/>
    <w:rPr>
      <w:sz w:val="20"/>
      <w:szCs w:val="20"/>
    </w:rPr>
  </w:style>
  <w:style w:type="character" w:customStyle="1" w:styleId="CommentTextChar">
    <w:name w:val="Comment Text Char"/>
    <w:basedOn w:val="DefaultParagraphFont"/>
    <w:link w:val="CommentText"/>
    <w:uiPriority w:val="99"/>
    <w:rsid w:val="006C15A4"/>
    <w:rPr>
      <w:noProof/>
      <w:sz w:val="20"/>
      <w:szCs w:val="20"/>
    </w:rPr>
  </w:style>
  <w:style w:type="paragraph" w:styleId="CommentSubject">
    <w:name w:val="annotation subject"/>
    <w:basedOn w:val="CommentText"/>
    <w:next w:val="CommentText"/>
    <w:link w:val="CommentSubjectChar"/>
    <w:uiPriority w:val="99"/>
    <w:semiHidden/>
    <w:unhideWhenUsed/>
    <w:rsid w:val="006C15A4"/>
    <w:rPr>
      <w:b/>
      <w:bCs/>
    </w:rPr>
  </w:style>
  <w:style w:type="character" w:customStyle="1" w:styleId="CommentSubjectChar">
    <w:name w:val="Comment Subject Char"/>
    <w:basedOn w:val="CommentTextChar"/>
    <w:link w:val="CommentSubject"/>
    <w:uiPriority w:val="99"/>
    <w:semiHidden/>
    <w:rsid w:val="006C15A4"/>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AF974-AA60-4C48-A388-65547DD0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10277</Words>
  <Characters>58585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
  <dc:description/>
  <cp:lastModifiedBy>AdiecolectMS 7</cp:lastModifiedBy>
  <cp:revision>32</cp:revision>
  <dcterms:created xsi:type="dcterms:W3CDTF">2025-08-21T13:07:00Z</dcterms:created>
  <dcterms:modified xsi:type="dcterms:W3CDTF">2025-08-27T09:03:00Z</dcterms:modified>
</cp:coreProperties>
</file>