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E76E" w14:textId="77777777" w:rsidR="00DB457A" w:rsidRPr="00DB457A" w:rsidRDefault="00DB457A" w:rsidP="00DB457A">
      <w:pPr>
        <w:pStyle w:val="Standard"/>
        <w:rPr>
          <w:b/>
          <w:sz w:val="28"/>
          <w:szCs w:val="28"/>
          <w:lang w:val="es-ES"/>
        </w:rPr>
      </w:pPr>
      <w:r w:rsidRPr="00DB457A">
        <w:rPr>
          <w:b/>
          <w:sz w:val="28"/>
          <w:szCs w:val="28"/>
          <w:lang w:val="es-ES"/>
        </w:rPr>
        <w:t xml:space="preserve">           </w:t>
      </w:r>
    </w:p>
    <w:p w14:paraId="01552CA6" w14:textId="77777777" w:rsidR="00DB457A" w:rsidRPr="00DB457A" w:rsidRDefault="00DB457A" w:rsidP="00DB457A">
      <w:pPr>
        <w:pStyle w:val="Standard"/>
        <w:rPr>
          <w:sz w:val="28"/>
          <w:szCs w:val="28"/>
          <w:lang w:val="es-ES"/>
        </w:rPr>
      </w:pPr>
    </w:p>
    <w:tbl>
      <w:tblPr>
        <w:tblW w:w="10032" w:type="dxa"/>
        <w:tblLook w:val="01E0" w:firstRow="1" w:lastRow="1" w:firstColumn="1" w:lastColumn="1" w:noHBand="0" w:noVBand="0"/>
      </w:tblPr>
      <w:tblGrid>
        <w:gridCol w:w="2088"/>
        <w:gridCol w:w="5220"/>
        <w:gridCol w:w="2724"/>
      </w:tblGrid>
      <w:tr w:rsidR="00DB457A" w:rsidRPr="00DB457A" w14:paraId="4C91823E" w14:textId="77777777" w:rsidTr="00DB457A">
        <w:trPr>
          <w:trHeight w:val="359"/>
        </w:trPr>
        <w:tc>
          <w:tcPr>
            <w:tcW w:w="10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9E8CEF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  <w:r w:rsidRPr="00DB457A">
              <w:rPr>
                <w:b/>
                <w:bCs/>
                <w:sz w:val="28"/>
                <w:szCs w:val="28"/>
                <w:lang w:val="pt-BR"/>
              </w:rPr>
              <w:t xml:space="preserve">S.C. ADMINISTRATOR IMOBILE </w:t>
            </w:r>
            <w:r w:rsidRPr="00DB457A">
              <w:rPr>
                <w:b/>
                <w:bCs/>
                <w:sz w:val="28"/>
                <w:szCs w:val="28"/>
                <w:lang w:val="ro-RO"/>
              </w:rPr>
              <w:t>ŞI PIEŢE S.R.L.</w:t>
            </w:r>
          </w:p>
        </w:tc>
      </w:tr>
      <w:tr w:rsidR="00DB457A" w:rsidRPr="00DB457A" w14:paraId="02AA619A" w14:textId="77777777" w:rsidTr="00DB457A">
        <w:trPr>
          <w:trHeight w:val="359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E6C87" w14:textId="3288E4B2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  <w:r w:rsidRPr="00DB457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596C727" wp14:editId="273836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1188720" cy="1066800"/>
                  <wp:effectExtent l="0" t="0" r="0" b="0"/>
                  <wp:wrapNone/>
                  <wp:docPr id="18371561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62F04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  <w:p w14:paraId="21D67A3B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  <w:r w:rsidRPr="00DB457A">
              <w:rPr>
                <w:sz w:val="28"/>
                <w:szCs w:val="28"/>
                <w:lang w:val="ro-RO"/>
              </w:rPr>
              <w:t xml:space="preserve">Sediu social: Piața Cuza Vodă, str. Cuza Vodă, nr. 89, </w:t>
            </w:r>
            <w:proofErr w:type="spellStart"/>
            <w:r w:rsidRPr="00DB457A">
              <w:rPr>
                <w:sz w:val="28"/>
                <w:szCs w:val="28"/>
                <w:lang w:val="ro-RO"/>
              </w:rPr>
              <w:t>Tîrgu</w:t>
            </w:r>
            <w:proofErr w:type="spellEnd"/>
            <w:r w:rsidRPr="00DB457A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DB457A">
              <w:rPr>
                <w:sz w:val="28"/>
                <w:szCs w:val="28"/>
                <w:lang w:val="ro-RO"/>
              </w:rPr>
              <w:t>Mureş</w:t>
            </w:r>
            <w:proofErr w:type="spellEnd"/>
            <w:r w:rsidRPr="00DB457A">
              <w:rPr>
                <w:sz w:val="28"/>
                <w:szCs w:val="28"/>
                <w:lang w:val="ro-RO"/>
              </w:rPr>
              <w:t xml:space="preserve">, jud. Mureș </w:t>
            </w:r>
          </w:p>
          <w:p w14:paraId="3C1BF1BD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  <w:r w:rsidRPr="00DB457A">
              <w:rPr>
                <w:sz w:val="28"/>
                <w:szCs w:val="28"/>
                <w:lang w:val="ro-RO"/>
              </w:rPr>
              <w:t xml:space="preserve">Nr. Reg. </w:t>
            </w:r>
            <w:proofErr w:type="spellStart"/>
            <w:r w:rsidRPr="00DB457A">
              <w:rPr>
                <w:sz w:val="28"/>
                <w:szCs w:val="28"/>
                <w:lang w:val="ro-RO"/>
              </w:rPr>
              <w:t>Com</w:t>
            </w:r>
            <w:proofErr w:type="spellEnd"/>
            <w:r w:rsidRPr="00DB457A">
              <w:rPr>
                <w:sz w:val="28"/>
                <w:szCs w:val="28"/>
                <w:lang w:val="ro-RO"/>
              </w:rPr>
              <w:t>. J 26/801/2004, CIF RO 16405213</w:t>
            </w:r>
          </w:p>
          <w:p w14:paraId="1715C45E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  <w:r w:rsidRPr="00DB457A">
              <w:rPr>
                <w:sz w:val="28"/>
                <w:szCs w:val="28"/>
                <w:lang w:val="ro-RO"/>
              </w:rPr>
              <w:t>Tel./Fax: 0265-250 225, 0265-250 221</w:t>
            </w:r>
          </w:p>
          <w:p w14:paraId="391B026C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  <w:r w:rsidRPr="00DB457A">
              <w:rPr>
                <w:sz w:val="28"/>
                <w:szCs w:val="28"/>
                <w:lang w:val="ro-RO"/>
              </w:rPr>
              <w:t xml:space="preserve">E-mail: contact@piete-tgmures.ro  </w:t>
            </w:r>
          </w:p>
          <w:p w14:paraId="5C38AC85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  <w:r w:rsidRPr="00DB457A">
              <w:rPr>
                <w:sz w:val="28"/>
                <w:szCs w:val="28"/>
                <w:lang w:val="ro-RO"/>
              </w:rPr>
              <w:t>Web: www.piete-tgmures.ro</w:t>
            </w:r>
          </w:p>
          <w:p w14:paraId="053F4881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D3CB3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  <w:p w14:paraId="479E95F0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  <w:p w14:paraId="29EAFC25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  <w:p w14:paraId="36D7D6C2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  <w:p w14:paraId="1156969D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  <w:p w14:paraId="41DCB91C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  <w:p w14:paraId="4BB64A3A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  <w:p w14:paraId="2B4A71DB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  <w:p w14:paraId="61FEAFC7" w14:textId="77777777" w:rsidR="00DB457A" w:rsidRPr="00DB457A" w:rsidRDefault="00DB457A" w:rsidP="00DB457A">
            <w:pPr>
              <w:pStyle w:val="Standard"/>
              <w:rPr>
                <w:sz w:val="28"/>
                <w:szCs w:val="28"/>
                <w:lang w:val="ro-RO"/>
              </w:rPr>
            </w:pPr>
          </w:p>
        </w:tc>
      </w:tr>
    </w:tbl>
    <w:p w14:paraId="5D6F1188" w14:textId="77777777" w:rsidR="00DB457A" w:rsidRPr="00DB457A" w:rsidRDefault="00DB457A" w:rsidP="00DB457A">
      <w:pPr>
        <w:pStyle w:val="Standard"/>
        <w:rPr>
          <w:b/>
          <w:sz w:val="28"/>
          <w:szCs w:val="28"/>
          <w:lang w:val="ro-RO"/>
        </w:rPr>
      </w:pPr>
      <w:r w:rsidRPr="00DB457A">
        <w:rPr>
          <w:b/>
          <w:sz w:val="28"/>
          <w:szCs w:val="28"/>
          <w:lang w:val="ro-RO"/>
        </w:rPr>
        <w:t xml:space="preserve">Nr. 201/ 17.01.2025   </w:t>
      </w:r>
    </w:p>
    <w:p w14:paraId="09007E48" w14:textId="77777777" w:rsidR="00DB457A" w:rsidRPr="00DB457A" w:rsidRDefault="00DB457A" w:rsidP="00DB457A">
      <w:pPr>
        <w:pStyle w:val="Standard"/>
        <w:rPr>
          <w:b/>
          <w:sz w:val="28"/>
          <w:szCs w:val="28"/>
          <w:lang w:val="ro-RO"/>
        </w:rPr>
      </w:pPr>
      <w:r w:rsidRPr="00DB457A">
        <w:rPr>
          <w:b/>
          <w:sz w:val="28"/>
          <w:szCs w:val="28"/>
          <w:lang w:val="ro-RO"/>
        </w:rPr>
        <w:t>Administrația Domeniului Public</w:t>
      </w:r>
    </w:p>
    <w:p w14:paraId="72F93B89" w14:textId="742A4409" w:rsidR="00DB457A" w:rsidRPr="00DB457A" w:rsidRDefault="00DB457A" w:rsidP="00DB457A">
      <w:pPr>
        <w:pStyle w:val="Standard"/>
        <w:rPr>
          <w:b/>
          <w:sz w:val="28"/>
          <w:szCs w:val="28"/>
          <w:lang w:val="ro-RO"/>
        </w:rPr>
      </w:pPr>
      <w:r w:rsidRPr="00DB457A">
        <w:rPr>
          <w:b/>
          <w:sz w:val="28"/>
          <w:szCs w:val="28"/>
          <w:lang w:val="ro-RO"/>
        </w:rPr>
        <w:t xml:space="preserve">Nr. </w:t>
      </w:r>
      <w:r w:rsidR="008C0DF7">
        <w:rPr>
          <w:b/>
          <w:sz w:val="28"/>
          <w:szCs w:val="28"/>
          <w:lang w:val="ro-RO"/>
        </w:rPr>
        <w:t>2454/377</w:t>
      </w:r>
      <w:r w:rsidRPr="00DB457A">
        <w:rPr>
          <w:b/>
          <w:sz w:val="28"/>
          <w:szCs w:val="28"/>
          <w:lang w:val="ro-RO"/>
        </w:rPr>
        <w:t xml:space="preserve"> din data de </w:t>
      </w:r>
      <w:r w:rsidR="008C0DF7">
        <w:rPr>
          <w:b/>
          <w:sz w:val="28"/>
          <w:szCs w:val="28"/>
          <w:lang w:val="ro-RO"/>
        </w:rPr>
        <w:t>20.01</w:t>
      </w:r>
      <w:r w:rsidRPr="00DB457A">
        <w:rPr>
          <w:b/>
          <w:sz w:val="28"/>
          <w:szCs w:val="28"/>
          <w:lang w:val="ro-RO"/>
        </w:rPr>
        <w:t>.2025</w:t>
      </w:r>
    </w:p>
    <w:p w14:paraId="5E6DFD7D" w14:textId="77777777" w:rsidR="00DB457A" w:rsidRPr="00DB457A" w:rsidRDefault="00DB457A" w:rsidP="00DB457A">
      <w:pPr>
        <w:pStyle w:val="Standard"/>
        <w:rPr>
          <w:b/>
          <w:sz w:val="28"/>
          <w:szCs w:val="28"/>
          <w:lang w:val="ro-RO"/>
        </w:rPr>
      </w:pPr>
    </w:p>
    <w:p w14:paraId="3CA29507" w14:textId="77777777" w:rsidR="00DB457A" w:rsidRPr="00DB457A" w:rsidRDefault="00DB457A" w:rsidP="00DB457A">
      <w:pPr>
        <w:pStyle w:val="Standard"/>
        <w:rPr>
          <w:b/>
          <w:sz w:val="28"/>
          <w:szCs w:val="28"/>
          <w:lang w:val="ro-RO"/>
        </w:rPr>
      </w:pPr>
    </w:p>
    <w:p w14:paraId="443C079B" w14:textId="65F0F2E3" w:rsidR="00DB457A" w:rsidRPr="00DB457A" w:rsidRDefault="008C0DF7" w:rsidP="00DB457A">
      <w:pPr>
        <w:pStyle w:val="Standard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</w:t>
      </w:r>
      <w:r w:rsidR="00DB457A" w:rsidRPr="00DB457A">
        <w:rPr>
          <w:b/>
          <w:sz w:val="28"/>
          <w:szCs w:val="28"/>
          <w:lang w:val="ro-RO"/>
        </w:rPr>
        <w:t>(nu produce efecte juridice)</w:t>
      </w:r>
      <w:r w:rsidR="00DB457A" w:rsidRPr="00DB457A">
        <w:rPr>
          <w:b/>
          <w:sz w:val="28"/>
          <w:szCs w:val="28"/>
        </w:rPr>
        <w:t>*</w:t>
      </w:r>
    </w:p>
    <w:p w14:paraId="4DFCABE3" w14:textId="77777777" w:rsidR="00DB457A" w:rsidRPr="00DB457A" w:rsidRDefault="00DB457A" w:rsidP="00DB457A">
      <w:pPr>
        <w:pStyle w:val="Standard"/>
        <w:rPr>
          <w:sz w:val="28"/>
          <w:szCs w:val="28"/>
          <w:lang w:val="es-ES"/>
        </w:rPr>
      </w:pPr>
    </w:p>
    <w:p w14:paraId="715AF07D" w14:textId="77777777" w:rsidR="00DB457A" w:rsidRPr="00DB457A" w:rsidRDefault="00DB457A" w:rsidP="00DB457A">
      <w:pPr>
        <w:pStyle w:val="Standard"/>
        <w:rPr>
          <w:b/>
          <w:sz w:val="28"/>
          <w:szCs w:val="28"/>
        </w:rPr>
      </w:pPr>
      <w:r w:rsidRPr="00DB457A">
        <w:rPr>
          <w:sz w:val="28"/>
          <w:szCs w:val="28"/>
        </w:rPr>
        <w:t xml:space="preserve">                                                                                                         </w:t>
      </w:r>
      <w:r w:rsidRPr="00DB457A">
        <w:rPr>
          <w:b/>
          <w:sz w:val="28"/>
          <w:szCs w:val="28"/>
        </w:rPr>
        <w:t>INIȚIATOR</w:t>
      </w:r>
    </w:p>
    <w:p w14:paraId="48C8E11F" w14:textId="77777777" w:rsidR="00DB457A" w:rsidRPr="00DB457A" w:rsidRDefault="00DB457A" w:rsidP="00DB457A">
      <w:pPr>
        <w:pStyle w:val="Standard"/>
        <w:rPr>
          <w:sz w:val="28"/>
          <w:szCs w:val="28"/>
        </w:rPr>
      </w:pP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  <w:t xml:space="preserve">      PRIMAR</w:t>
      </w:r>
    </w:p>
    <w:p w14:paraId="5D7149E3" w14:textId="77777777" w:rsidR="00DB457A" w:rsidRPr="00DB457A" w:rsidRDefault="00DB457A" w:rsidP="00DB457A">
      <w:pPr>
        <w:pStyle w:val="Standard"/>
        <w:rPr>
          <w:b/>
          <w:bCs/>
          <w:sz w:val="28"/>
          <w:szCs w:val="28"/>
          <w:lang w:val="fr-FR"/>
        </w:rPr>
      </w:pP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</w:r>
      <w:r w:rsidRPr="00DB457A">
        <w:rPr>
          <w:b/>
          <w:bCs/>
          <w:sz w:val="28"/>
          <w:szCs w:val="28"/>
        </w:rPr>
        <w:tab/>
        <w:t xml:space="preserve">   </w:t>
      </w:r>
      <w:r w:rsidRPr="00DB457A">
        <w:rPr>
          <w:b/>
          <w:bCs/>
          <w:sz w:val="28"/>
          <w:szCs w:val="28"/>
          <w:lang w:val="fr-FR"/>
        </w:rPr>
        <w:t xml:space="preserve">       SOÓS ZOLTÁN</w:t>
      </w:r>
    </w:p>
    <w:p w14:paraId="5E2C6B52" w14:textId="77777777" w:rsidR="00DB457A" w:rsidRPr="00DB457A" w:rsidRDefault="00DB457A" w:rsidP="00DB457A">
      <w:pPr>
        <w:pStyle w:val="Standard"/>
        <w:rPr>
          <w:b/>
          <w:sz w:val="28"/>
          <w:szCs w:val="28"/>
          <w:lang w:val="de-DE"/>
        </w:rPr>
      </w:pPr>
    </w:p>
    <w:p w14:paraId="691E0B2B" w14:textId="77777777" w:rsidR="00DB457A" w:rsidRPr="00DB457A" w:rsidRDefault="00DB457A" w:rsidP="00DB457A">
      <w:pPr>
        <w:pStyle w:val="Standard"/>
        <w:jc w:val="center"/>
        <w:rPr>
          <w:b/>
          <w:sz w:val="28"/>
          <w:szCs w:val="28"/>
          <w:lang w:val="de-DE"/>
        </w:rPr>
      </w:pPr>
      <w:r w:rsidRPr="00DB457A">
        <w:rPr>
          <w:b/>
          <w:sz w:val="28"/>
          <w:szCs w:val="28"/>
          <w:lang w:val="de-DE"/>
        </w:rPr>
        <w:t>REFERAT DE APROBARE</w:t>
      </w:r>
    </w:p>
    <w:p w14:paraId="409F5D6B" w14:textId="0FCB1157" w:rsidR="00DB457A" w:rsidRPr="00DB457A" w:rsidRDefault="00DB457A" w:rsidP="00DB457A">
      <w:pPr>
        <w:pStyle w:val="Standard"/>
        <w:rPr>
          <w:b/>
          <w:sz w:val="28"/>
          <w:szCs w:val="28"/>
          <w:lang w:val="ro-RO"/>
        </w:rPr>
      </w:pPr>
      <w:proofErr w:type="spellStart"/>
      <w:r w:rsidRPr="00DB457A">
        <w:rPr>
          <w:b/>
          <w:sz w:val="28"/>
          <w:szCs w:val="28"/>
          <w:lang w:val="de-DE"/>
        </w:rPr>
        <w:t>privind</w:t>
      </w:r>
      <w:proofErr w:type="spellEnd"/>
      <w:r w:rsidRPr="00DB457A">
        <w:rPr>
          <w:b/>
          <w:sz w:val="28"/>
          <w:szCs w:val="28"/>
          <w:lang w:val="de-DE"/>
        </w:rPr>
        <w:t xml:space="preserve"> </w:t>
      </w:r>
      <w:r w:rsidRPr="00DB457A">
        <w:rPr>
          <w:b/>
          <w:bCs/>
          <w:sz w:val="28"/>
          <w:szCs w:val="28"/>
          <w:lang w:val="ro-RO"/>
        </w:rPr>
        <w:t xml:space="preserve">aprobarea Regulamentului de ridicare, transport, </w:t>
      </w:r>
      <w:proofErr w:type="gramStart"/>
      <w:r w:rsidRPr="00DB457A">
        <w:rPr>
          <w:b/>
          <w:bCs/>
          <w:sz w:val="28"/>
          <w:szCs w:val="28"/>
          <w:lang w:val="ro-RO"/>
        </w:rPr>
        <w:t>depozitare ,</w:t>
      </w:r>
      <w:proofErr w:type="gramEnd"/>
      <w:r w:rsidRPr="00DB457A">
        <w:rPr>
          <w:b/>
          <w:bCs/>
          <w:sz w:val="28"/>
          <w:szCs w:val="28"/>
          <w:lang w:val="ro-RO"/>
        </w:rPr>
        <w:t xml:space="preserve"> eliberare sau valorificare a vehiculelor staționate neregulamentar care blochează circulația, precum și a celor fără stăpân și abandonate pe domeniul public sau privat al statului sau a Unității administrativ-teritoriale a Municipiului Târgu Mureș, conform Anexei nr. 1</w:t>
      </w:r>
    </w:p>
    <w:p w14:paraId="3CCFA1D2" w14:textId="77777777" w:rsidR="00DB457A" w:rsidRPr="00DB457A" w:rsidRDefault="00DB457A" w:rsidP="00DB457A">
      <w:pPr>
        <w:pStyle w:val="Standard"/>
        <w:rPr>
          <w:b/>
          <w:sz w:val="28"/>
          <w:szCs w:val="28"/>
          <w:lang w:val="de-DE"/>
        </w:rPr>
      </w:pPr>
    </w:p>
    <w:p w14:paraId="047FC7DD" w14:textId="77777777" w:rsidR="00DB457A" w:rsidRPr="00DB457A" w:rsidRDefault="00DB457A" w:rsidP="00DB457A">
      <w:pPr>
        <w:pStyle w:val="Standard"/>
        <w:rPr>
          <w:sz w:val="28"/>
          <w:szCs w:val="28"/>
          <w:lang w:val="de-DE"/>
        </w:rPr>
      </w:pPr>
    </w:p>
    <w:p w14:paraId="35232335" w14:textId="77777777" w:rsidR="00DB457A" w:rsidRPr="00DB457A" w:rsidRDefault="00DB457A" w:rsidP="00A94816">
      <w:pPr>
        <w:pStyle w:val="Standard"/>
        <w:ind w:firstLine="709"/>
        <w:jc w:val="both"/>
        <w:rPr>
          <w:sz w:val="28"/>
          <w:szCs w:val="28"/>
          <w:lang w:val="de-DE"/>
        </w:rPr>
      </w:pPr>
      <w:proofErr w:type="spellStart"/>
      <w:r w:rsidRPr="00DB457A">
        <w:rPr>
          <w:sz w:val="28"/>
          <w:szCs w:val="28"/>
          <w:lang w:val="de-DE"/>
        </w:rPr>
        <w:t>Prin</w:t>
      </w:r>
      <w:proofErr w:type="spellEnd"/>
      <w:r w:rsidRPr="00DB457A">
        <w:rPr>
          <w:sz w:val="28"/>
          <w:szCs w:val="28"/>
          <w:lang w:val="de-DE"/>
        </w:rPr>
        <w:t xml:space="preserve"> H.G. </w:t>
      </w:r>
      <w:proofErr w:type="spellStart"/>
      <w:r w:rsidRPr="00DB457A">
        <w:rPr>
          <w:sz w:val="28"/>
          <w:szCs w:val="28"/>
          <w:lang w:val="de-DE"/>
        </w:rPr>
        <w:t>nr.</w:t>
      </w:r>
      <w:proofErr w:type="spellEnd"/>
      <w:r w:rsidRPr="00DB457A">
        <w:rPr>
          <w:sz w:val="28"/>
          <w:szCs w:val="28"/>
          <w:lang w:val="de-DE"/>
        </w:rPr>
        <w:t xml:space="preserve"> 965/2016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modificarea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completarea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Regulamentului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aplicare</w:t>
      </w:r>
      <w:proofErr w:type="spellEnd"/>
      <w:r w:rsidRPr="00DB457A">
        <w:rPr>
          <w:sz w:val="28"/>
          <w:szCs w:val="28"/>
          <w:lang w:val="de-DE"/>
        </w:rPr>
        <w:t xml:space="preserve"> a O.U.G. </w:t>
      </w:r>
      <w:proofErr w:type="spellStart"/>
      <w:r w:rsidRPr="00DB457A">
        <w:rPr>
          <w:sz w:val="28"/>
          <w:szCs w:val="28"/>
          <w:lang w:val="de-DE"/>
        </w:rPr>
        <w:t>nr.</w:t>
      </w:r>
      <w:proofErr w:type="spellEnd"/>
      <w:r w:rsidRPr="00DB457A">
        <w:rPr>
          <w:sz w:val="28"/>
          <w:szCs w:val="28"/>
          <w:lang w:val="de-DE"/>
        </w:rPr>
        <w:t xml:space="preserve"> 195/2002 </w:t>
      </w:r>
      <w:proofErr w:type="spellStart"/>
      <w:r w:rsidRPr="00DB457A">
        <w:rPr>
          <w:sz w:val="28"/>
          <w:szCs w:val="28"/>
          <w:lang w:val="de-DE"/>
        </w:rPr>
        <w:t>aprobat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prin</w:t>
      </w:r>
      <w:proofErr w:type="spellEnd"/>
      <w:r w:rsidRPr="00DB457A">
        <w:rPr>
          <w:sz w:val="28"/>
          <w:szCs w:val="28"/>
          <w:lang w:val="de-DE"/>
        </w:rPr>
        <w:t xml:space="preserve"> H.G. 1391/2006 s-au </w:t>
      </w:r>
      <w:proofErr w:type="spellStart"/>
      <w:r w:rsidRPr="00DB457A">
        <w:rPr>
          <w:sz w:val="28"/>
          <w:szCs w:val="28"/>
          <w:lang w:val="de-DE"/>
        </w:rPr>
        <w:t>instituit</w:t>
      </w:r>
      <w:proofErr w:type="spellEnd"/>
      <w:r w:rsidRPr="00DB457A">
        <w:rPr>
          <w:sz w:val="28"/>
          <w:szCs w:val="28"/>
          <w:lang w:val="de-DE"/>
        </w:rPr>
        <w:t xml:space="preserve"> norme </w:t>
      </w:r>
      <w:proofErr w:type="spellStart"/>
      <w:r w:rsidRPr="00DB457A">
        <w:rPr>
          <w:sz w:val="28"/>
          <w:szCs w:val="28"/>
          <w:lang w:val="de-DE"/>
        </w:rPr>
        <w:t>juridice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conferă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autorităților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publice</w:t>
      </w:r>
      <w:proofErr w:type="spellEnd"/>
      <w:r w:rsidRPr="00DB457A">
        <w:rPr>
          <w:sz w:val="28"/>
          <w:szCs w:val="28"/>
          <w:lang w:val="de-DE"/>
        </w:rPr>
        <w:t xml:space="preserve"> locale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administratorului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domeniului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public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atribuții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privind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ridicarea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proofErr w:type="gram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.</w:t>
      </w:r>
      <w:proofErr w:type="gramEnd"/>
    </w:p>
    <w:p w14:paraId="200A6B64" w14:textId="77777777" w:rsidR="00DB457A" w:rsidRPr="00DB457A" w:rsidRDefault="00DB457A" w:rsidP="00A94816">
      <w:pPr>
        <w:pStyle w:val="Standard"/>
        <w:ind w:firstLine="709"/>
        <w:jc w:val="both"/>
        <w:rPr>
          <w:sz w:val="28"/>
          <w:szCs w:val="28"/>
          <w:lang w:val="de-DE"/>
        </w:rPr>
      </w:pPr>
      <w:proofErr w:type="spellStart"/>
      <w:r w:rsidRPr="00DB457A">
        <w:rPr>
          <w:sz w:val="28"/>
          <w:szCs w:val="28"/>
          <w:lang w:val="de-DE"/>
        </w:rPr>
        <w:t>Ținând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cont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necesitatea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fluidizării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traficului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rutier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precum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decongestionarea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drumurilor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publice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din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Municipiul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Târgu</w:t>
      </w:r>
      <w:proofErr w:type="spellEnd"/>
      <w:r w:rsidRPr="00DB457A">
        <w:rPr>
          <w:sz w:val="28"/>
          <w:szCs w:val="28"/>
          <w:lang w:val="de-DE"/>
        </w:rPr>
        <w:t xml:space="preserve"> Mureș </w:t>
      </w:r>
      <w:proofErr w:type="spellStart"/>
      <w:r w:rsidRPr="00DB457A">
        <w:rPr>
          <w:sz w:val="28"/>
          <w:szCs w:val="28"/>
          <w:lang w:val="de-DE"/>
        </w:rPr>
        <w:t>cât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prevederile</w:t>
      </w:r>
      <w:proofErr w:type="spellEnd"/>
      <w:r w:rsidRPr="00DB457A">
        <w:rPr>
          <w:sz w:val="28"/>
          <w:szCs w:val="28"/>
          <w:lang w:val="de-DE"/>
        </w:rPr>
        <w:t xml:space="preserve"> H.G. </w:t>
      </w:r>
      <w:proofErr w:type="spellStart"/>
      <w:r w:rsidRPr="00DB457A">
        <w:rPr>
          <w:sz w:val="28"/>
          <w:szCs w:val="28"/>
          <w:lang w:val="de-DE"/>
        </w:rPr>
        <w:t>nr.</w:t>
      </w:r>
      <w:proofErr w:type="spellEnd"/>
      <w:r w:rsidRPr="00DB457A">
        <w:rPr>
          <w:sz w:val="28"/>
          <w:szCs w:val="28"/>
          <w:lang w:val="de-DE"/>
        </w:rPr>
        <w:t xml:space="preserve"> 965/2016 </w:t>
      </w:r>
      <w:proofErr w:type="spellStart"/>
      <w:r w:rsidRPr="00DB457A">
        <w:rPr>
          <w:sz w:val="28"/>
          <w:szCs w:val="28"/>
          <w:lang w:val="de-DE"/>
        </w:rPr>
        <w:t>conform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cărora</w:t>
      </w:r>
      <w:proofErr w:type="spellEnd"/>
      <w:r w:rsidRPr="00DB457A">
        <w:rPr>
          <w:sz w:val="28"/>
          <w:szCs w:val="28"/>
          <w:lang w:val="de-DE"/>
        </w:rPr>
        <w:t xml:space="preserve"> se </w:t>
      </w:r>
      <w:proofErr w:type="spellStart"/>
      <w:r w:rsidRPr="00DB457A">
        <w:rPr>
          <w:sz w:val="28"/>
          <w:szCs w:val="28"/>
          <w:lang w:val="de-DE"/>
        </w:rPr>
        <w:t>stabilesc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condițiile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aplicarea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măsurii</w:t>
      </w:r>
      <w:proofErr w:type="spellEnd"/>
      <w:r w:rsidRPr="00DB457A">
        <w:rPr>
          <w:sz w:val="28"/>
          <w:szCs w:val="28"/>
          <w:lang w:val="de-DE"/>
        </w:rPr>
        <w:t xml:space="preserve"> tehnico-administrative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staționează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neregulamentar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partea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carosabilă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precum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alte </w:t>
      </w:r>
      <w:proofErr w:type="spellStart"/>
      <w:r w:rsidRPr="00DB457A">
        <w:rPr>
          <w:sz w:val="28"/>
          <w:szCs w:val="28"/>
          <w:lang w:val="de-DE"/>
        </w:rPr>
        <w:t>locuri</w:t>
      </w:r>
      <w:proofErr w:type="spellEnd"/>
      <w:r w:rsidRPr="00DB457A">
        <w:rPr>
          <w:sz w:val="28"/>
          <w:szCs w:val="28"/>
          <w:lang w:val="de-DE"/>
        </w:rPr>
        <w:t xml:space="preserve"> se </w:t>
      </w:r>
      <w:proofErr w:type="spellStart"/>
      <w:r w:rsidRPr="00DB457A">
        <w:rPr>
          <w:sz w:val="28"/>
          <w:szCs w:val="28"/>
          <w:lang w:val="de-DE"/>
        </w:rPr>
        <w:t>impune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transpunerea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practică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acestor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măsuri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privind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elaborarea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regulamentului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referitor</w:t>
      </w:r>
      <w:proofErr w:type="spellEnd"/>
      <w:r w:rsidRPr="00DB457A">
        <w:rPr>
          <w:sz w:val="28"/>
          <w:szCs w:val="28"/>
          <w:lang w:val="de-DE"/>
        </w:rPr>
        <w:t xml:space="preserve"> la </w:t>
      </w:r>
      <w:proofErr w:type="spellStart"/>
      <w:r w:rsidRPr="00DB457A">
        <w:rPr>
          <w:sz w:val="28"/>
          <w:szCs w:val="28"/>
          <w:lang w:val="de-DE"/>
        </w:rPr>
        <w:t>activitatea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transport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eliberare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restituire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blochează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circulația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precum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celor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fără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stăpân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abandonate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domeniul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public</w:t>
      </w:r>
      <w:proofErr w:type="spellEnd"/>
      <w:r w:rsidRPr="00DB457A">
        <w:rPr>
          <w:sz w:val="28"/>
          <w:szCs w:val="28"/>
          <w:lang w:val="de-DE"/>
        </w:rPr>
        <w:t xml:space="preserve"> sau privat al Municipiului </w:t>
      </w:r>
      <w:proofErr w:type="spellStart"/>
      <w:r w:rsidRPr="00DB457A">
        <w:rPr>
          <w:sz w:val="28"/>
          <w:szCs w:val="28"/>
          <w:lang w:val="de-DE"/>
        </w:rPr>
        <w:t>Târgu</w:t>
      </w:r>
      <w:proofErr w:type="spellEnd"/>
      <w:r w:rsidRPr="00DB457A">
        <w:rPr>
          <w:sz w:val="28"/>
          <w:szCs w:val="28"/>
          <w:lang w:val="de-DE"/>
        </w:rPr>
        <w:t xml:space="preserve"> Mureș.</w:t>
      </w:r>
    </w:p>
    <w:p w14:paraId="4AC6AB93" w14:textId="77777777" w:rsidR="00DB457A" w:rsidRPr="00DB457A" w:rsidRDefault="00DB457A" w:rsidP="00A94816">
      <w:pPr>
        <w:pStyle w:val="Standard"/>
        <w:ind w:firstLine="709"/>
        <w:jc w:val="both"/>
        <w:rPr>
          <w:sz w:val="28"/>
          <w:szCs w:val="28"/>
          <w:lang w:val="de-DE"/>
        </w:rPr>
      </w:pP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punerea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aplicare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prezentului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regulament</w:t>
      </w:r>
      <w:proofErr w:type="spellEnd"/>
      <w:r w:rsidRPr="00DB457A">
        <w:rPr>
          <w:sz w:val="28"/>
          <w:szCs w:val="28"/>
          <w:lang w:val="de-DE"/>
        </w:rPr>
        <w:t xml:space="preserve"> se vor </w:t>
      </w:r>
      <w:proofErr w:type="spellStart"/>
      <w:r w:rsidRPr="00DB457A">
        <w:rPr>
          <w:sz w:val="28"/>
          <w:szCs w:val="28"/>
          <w:lang w:val="de-DE"/>
        </w:rPr>
        <w:t>desfășura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grupe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activități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distincte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obiect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proofErr w:type="gramStart"/>
      <w:r w:rsidRPr="00DB457A">
        <w:rPr>
          <w:sz w:val="28"/>
          <w:szCs w:val="28"/>
          <w:lang w:val="de-DE"/>
        </w:rPr>
        <w:t>responsabilitate</w:t>
      </w:r>
      <w:proofErr w:type="spellEnd"/>
      <w:r w:rsidRPr="00DB457A">
        <w:rPr>
          <w:sz w:val="28"/>
          <w:szCs w:val="28"/>
          <w:lang w:val="de-DE"/>
        </w:rPr>
        <w:t xml:space="preserve"> ,</w:t>
      </w:r>
      <w:proofErr w:type="gram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astfel</w:t>
      </w:r>
      <w:proofErr w:type="spellEnd"/>
      <w:r w:rsidRPr="00DB457A">
        <w:rPr>
          <w:sz w:val="28"/>
          <w:szCs w:val="28"/>
          <w:lang w:val="de-DE"/>
        </w:rPr>
        <w:t>:</w:t>
      </w:r>
    </w:p>
    <w:p w14:paraId="42B114D9" w14:textId="77777777" w:rsidR="00DB457A" w:rsidRPr="00DB457A" w:rsidRDefault="00DB457A" w:rsidP="00DB457A">
      <w:pPr>
        <w:pStyle w:val="Standard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DB457A">
        <w:rPr>
          <w:sz w:val="28"/>
          <w:szCs w:val="28"/>
        </w:rPr>
        <w:t>Activități</w:t>
      </w:r>
      <w:proofErr w:type="spellEnd"/>
      <w:r w:rsidRPr="00DB457A">
        <w:rPr>
          <w:sz w:val="28"/>
          <w:szCs w:val="28"/>
        </w:rPr>
        <w:t xml:space="preserve"> de </w:t>
      </w:r>
      <w:proofErr w:type="spellStart"/>
      <w:r w:rsidRPr="00DB457A">
        <w:rPr>
          <w:sz w:val="28"/>
          <w:szCs w:val="28"/>
        </w:rPr>
        <w:t>constatare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și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dispunerea</w:t>
      </w:r>
      <w:proofErr w:type="spellEnd"/>
      <w:r w:rsidRPr="00DB457A">
        <w:rPr>
          <w:sz w:val="28"/>
          <w:szCs w:val="28"/>
        </w:rPr>
        <w:t xml:space="preserve"> pe </w:t>
      </w:r>
      <w:proofErr w:type="spellStart"/>
      <w:r w:rsidRPr="00DB457A">
        <w:rPr>
          <w:sz w:val="28"/>
          <w:szCs w:val="28"/>
        </w:rPr>
        <w:t>bază</w:t>
      </w:r>
      <w:proofErr w:type="spellEnd"/>
      <w:r w:rsidRPr="00DB457A">
        <w:rPr>
          <w:sz w:val="28"/>
          <w:szCs w:val="28"/>
        </w:rPr>
        <w:t xml:space="preserve"> de </w:t>
      </w:r>
      <w:proofErr w:type="spellStart"/>
      <w:r w:rsidRPr="00DB457A">
        <w:rPr>
          <w:sz w:val="28"/>
          <w:szCs w:val="28"/>
        </w:rPr>
        <w:t>documente</w:t>
      </w:r>
      <w:proofErr w:type="spellEnd"/>
      <w:r w:rsidRPr="00DB457A">
        <w:rPr>
          <w:sz w:val="28"/>
          <w:szCs w:val="28"/>
        </w:rPr>
        <w:t xml:space="preserve"> a </w:t>
      </w:r>
      <w:proofErr w:type="spellStart"/>
      <w:r w:rsidRPr="00DB457A">
        <w:rPr>
          <w:sz w:val="28"/>
          <w:szCs w:val="28"/>
        </w:rPr>
        <w:t>ridicării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vehiculelor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lastRenderedPageBreak/>
        <w:t>staționate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neregulamentar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fără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stăpân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sau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abandonate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ce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intră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în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sfera</w:t>
      </w:r>
      <w:proofErr w:type="spellEnd"/>
      <w:r w:rsidRPr="00DB457A">
        <w:rPr>
          <w:sz w:val="28"/>
          <w:szCs w:val="28"/>
        </w:rPr>
        <w:t xml:space="preserve"> de </w:t>
      </w:r>
      <w:proofErr w:type="spellStart"/>
      <w:r w:rsidRPr="00DB457A">
        <w:rPr>
          <w:sz w:val="28"/>
          <w:szCs w:val="28"/>
        </w:rPr>
        <w:t>activitate</w:t>
      </w:r>
      <w:proofErr w:type="spellEnd"/>
      <w:r w:rsidRPr="00DB457A">
        <w:rPr>
          <w:sz w:val="28"/>
          <w:szCs w:val="28"/>
        </w:rPr>
        <w:t xml:space="preserve"> a </w:t>
      </w:r>
      <w:proofErr w:type="spellStart"/>
      <w:r w:rsidRPr="00DB457A">
        <w:rPr>
          <w:sz w:val="28"/>
          <w:szCs w:val="28"/>
        </w:rPr>
        <w:t>Direcției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Poliția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Locală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sau</w:t>
      </w:r>
      <w:proofErr w:type="spellEnd"/>
      <w:r w:rsidRPr="00DB457A">
        <w:rPr>
          <w:sz w:val="28"/>
          <w:szCs w:val="28"/>
        </w:rPr>
        <w:t xml:space="preserve"> a </w:t>
      </w:r>
      <w:proofErr w:type="spellStart"/>
      <w:r w:rsidRPr="00DB457A">
        <w:rPr>
          <w:sz w:val="28"/>
          <w:szCs w:val="28"/>
        </w:rPr>
        <w:t>Poliției</w:t>
      </w:r>
      <w:proofErr w:type="spellEnd"/>
      <w:r w:rsidRPr="00DB457A">
        <w:rPr>
          <w:sz w:val="28"/>
          <w:szCs w:val="28"/>
        </w:rPr>
        <w:t xml:space="preserve"> Nationale;</w:t>
      </w:r>
    </w:p>
    <w:p w14:paraId="1E7998A2" w14:textId="77777777" w:rsidR="00DB457A" w:rsidRPr="00DB457A" w:rsidRDefault="00DB457A" w:rsidP="00DB457A">
      <w:pPr>
        <w:pStyle w:val="Standard"/>
        <w:numPr>
          <w:ilvl w:val="0"/>
          <w:numId w:val="9"/>
        </w:numPr>
        <w:jc w:val="both"/>
        <w:rPr>
          <w:sz w:val="28"/>
          <w:szCs w:val="28"/>
          <w:lang w:val="de-DE"/>
        </w:rPr>
      </w:pPr>
      <w:proofErr w:type="spellStart"/>
      <w:r w:rsidRPr="00DB457A">
        <w:rPr>
          <w:sz w:val="28"/>
          <w:szCs w:val="28"/>
          <w:lang w:val="de-DE"/>
        </w:rPr>
        <w:t>activități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transport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intră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sfera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atribuții</w:t>
      </w:r>
      <w:proofErr w:type="spellEnd"/>
      <w:r w:rsidRPr="00DB457A">
        <w:rPr>
          <w:sz w:val="28"/>
          <w:szCs w:val="28"/>
          <w:lang w:val="de-DE"/>
        </w:rPr>
        <w:t xml:space="preserve"> a S.C. Administrator </w:t>
      </w:r>
      <w:proofErr w:type="spellStart"/>
      <w:r w:rsidRPr="00DB457A">
        <w:rPr>
          <w:sz w:val="28"/>
          <w:szCs w:val="28"/>
          <w:lang w:val="de-DE"/>
        </w:rPr>
        <w:t>Imobile</w:t>
      </w:r>
      <w:proofErr w:type="spellEnd"/>
      <w:r w:rsidRPr="00DB457A">
        <w:rPr>
          <w:sz w:val="28"/>
          <w:szCs w:val="28"/>
          <w:lang w:val="de-DE"/>
        </w:rPr>
        <w:t xml:space="preserve"> și </w:t>
      </w:r>
      <w:proofErr w:type="spellStart"/>
      <w:r w:rsidRPr="00DB457A">
        <w:rPr>
          <w:sz w:val="28"/>
          <w:szCs w:val="28"/>
          <w:lang w:val="de-DE"/>
        </w:rPr>
        <w:t>Piețe</w:t>
      </w:r>
      <w:proofErr w:type="spellEnd"/>
      <w:r w:rsidRPr="00DB457A">
        <w:rPr>
          <w:sz w:val="28"/>
          <w:szCs w:val="28"/>
          <w:lang w:val="de-DE"/>
        </w:rPr>
        <w:t xml:space="preserve"> S.R.L. </w:t>
      </w:r>
    </w:p>
    <w:p w14:paraId="39E1437D" w14:textId="77777777" w:rsidR="00DB457A" w:rsidRPr="00DB457A" w:rsidRDefault="00DB457A" w:rsidP="00DB457A">
      <w:pPr>
        <w:pStyle w:val="Standard"/>
        <w:numPr>
          <w:ilvl w:val="0"/>
          <w:numId w:val="9"/>
        </w:numPr>
        <w:jc w:val="both"/>
        <w:rPr>
          <w:sz w:val="28"/>
          <w:szCs w:val="28"/>
          <w:lang w:val="de-DE"/>
        </w:rPr>
      </w:pPr>
      <w:proofErr w:type="spellStart"/>
      <w:r w:rsidRPr="00DB457A">
        <w:rPr>
          <w:sz w:val="28"/>
          <w:szCs w:val="28"/>
          <w:lang w:val="de-DE"/>
        </w:rPr>
        <w:t>activități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valorificare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abandonate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fără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stăpân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intră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sfera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activitate</w:t>
      </w:r>
      <w:proofErr w:type="spellEnd"/>
      <w:r w:rsidRPr="00DB457A">
        <w:rPr>
          <w:sz w:val="28"/>
          <w:szCs w:val="28"/>
          <w:lang w:val="de-DE"/>
        </w:rPr>
        <w:t xml:space="preserve"> a U.A.T. </w:t>
      </w:r>
      <w:proofErr w:type="spellStart"/>
      <w:r w:rsidRPr="00DB457A">
        <w:rPr>
          <w:sz w:val="28"/>
          <w:szCs w:val="28"/>
          <w:lang w:val="de-DE"/>
        </w:rPr>
        <w:t>Municipiul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Târgu</w:t>
      </w:r>
      <w:proofErr w:type="spellEnd"/>
      <w:r w:rsidRPr="00DB457A">
        <w:rPr>
          <w:sz w:val="28"/>
          <w:szCs w:val="28"/>
          <w:lang w:val="de-DE"/>
        </w:rPr>
        <w:t xml:space="preserve"> Mureș </w:t>
      </w:r>
      <w:proofErr w:type="spellStart"/>
      <w:r w:rsidRPr="00DB457A">
        <w:rPr>
          <w:sz w:val="28"/>
          <w:szCs w:val="28"/>
          <w:lang w:val="de-DE"/>
        </w:rPr>
        <w:t>prin</w:t>
      </w:r>
      <w:proofErr w:type="spellEnd"/>
      <w:r w:rsidRPr="00DB457A">
        <w:rPr>
          <w:sz w:val="28"/>
          <w:szCs w:val="28"/>
          <w:lang w:val="de-DE"/>
        </w:rPr>
        <w:t xml:space="preserve"> Serviciul Public </w:t>
      </w:r>
      <w:proofErr w:type="spellStart"/>
      <w:r w:rsidRPr="00DB457A">
        <w:rPr>
          <w:sz w:val="28"/>
          <w:szCs w:val="28"/>
          <w:lang w:val="de-DE"/>
        </w:rPr>
        <w:t>Administrația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Domeniului</w:t>
      </w:r>
      <w:proofErr w:type="spellEnd"/>
      <w:r w:rsidRPr="00DB457A">
        <w:rPr>
          <w:sz w:val="28"/>
          <w:szCs w:val="28"/>
          <w:lang w:val="de-DE"/>
        </w:rPr>
        <w:t xml:space="preserve"> Public</w:t>
      </w:r>
    </w:p>
    <w:p w14:paraId="11E6D493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proofErr w:type="spellStart"/>
      <w:r w:rsidRPr="00DB457A">
        <w:rPr>
          <w:sz w:val="28"/>
          <w:szCs w:val="28"/>
          <w:lang w:val="de-DE"/>
        </w:rPr>
        <w:t>Măsura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transport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proofErr w:type="gram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 ,</w:t>
      </w:r>
      <w:proofErr w:type="gram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restituire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valoroficare</w:t>
      </w:r>
      <w:proofErr w:type="spellEnd"/>
      <w:r w:rsidRPr="00DB457A">
        <w:rPr>
          <w:sz w:val="28"/>
          <w:szCs w:val="28"/>
          <w:lang w:val="de-DE"/>
        </w:rPr>
        <w:t xml:space="preserve"> se </w:t>
      </w:r>
      <w:proofErr w:type="spellStart"/>
      <w:r w:rsidRPr="00DB457A">
        <w:rPr>
          <w:sz w:val="28"/>
          <w:szCs w:val="28"/>
          <w:lang w:val="de-DE"/>
        </w:rPr>
        <w:t>aplică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remorcilor</w:t>
      </w:r>
      <w:proofErr w:type="spellEnd"/>
      <w:r w:rsidRPr="00DB457A">
        <w:rPr>
          <w:sz w:val="28"/>
          <w:szCs w:val="28"/>
          <w:lang w:val="de-DE"/>
        </w:rPr>
        <w:t xml:space="preserve"> ,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tracțiune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animală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care alte </w:t>
      </w:r>
      <w:proofErr w:type="spellStart"/>
      <w:r w:rsidRPr="00DB457A">
        <w:rPr>
          <w:sz w:val="28"/>
          <w:szCs w:val="28"/>
          <w:lang w:val="de-DE"/>
        </w:rPr>
        <w:t>măsuri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sunt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ineficiente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prin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staționarea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neregulamentară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drumurile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publice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domeniul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public</w:t>
      </w:r>
      <w:proofErr w:type="spellEnd"/>
      <w:r w:rsidRPr="00DB457A">
        <w:rPr>
          <w:sz w:val="28"/>
          <w:szCs w:val="28"/>
          <w:lang w:val="de-DE"/>
        </w:rPr>
        <w:t xml:space="preserve"> sau privat al </w:t>
      </w:r>
      <w:proofErr w:type="spellStart"/>
      <w:r w:rsidRPr="00DB457A">
        <w:rPr>
          <w:sz w:val="28"/>
          <w:szCs w:val="28"/>
          <w:lang w:val="de-DE"/>
        </w:rPr>
        <w:t>statului</w:t>
      </w:r>
      <w:proofErr w:type="spellEnd"/>
      <w:r w:rsidRPr="00DB457A">
        <w:rPr>
          <w:sz w:val="28"/>
          <w:szCs w:val="28"/>
          <w:lang w:val="de-DE"/>
        </w:rPr>
        <w:t xml:space="preserve"> sau a U.A.T. al Municipiului </w:t>
      </w:r>
      <w:proofErr w:type="spellStart"/>
      <w:r w:rsidRPr="00DB457A">
        <w:rPr>
          <w:sz w:val="28"/>
          <w:szCs w:val="28"/>
          <w:lang w:val="de-DE"/>
        </w:rPr>
        <w:t>Târgu</w:t>
      </w:r>
      <w:proofErr w:type="spellEnd"/>
      <w:r w:rsidRPr="00DB457A">
        <w:rPr>
          <w:sz w:val="28"/>
          <w:szCs w:val="28"/>
          <w:lang w:val="de-DE"/>
        </w:rPr>
        <w:t xml:space="preserve"> Mureș </w:t>
      </w:r>
      <w:proofErr w:type="spellStart"/>
      <w:r w:rsidRPr="00DB457A">
        <w:rPr>
          <w:sz w:val="28"/>
          <w:szCs w:val="28"/>
          <w:lang w:val="de-DE"/>
        </w:rPr>
        <w:t>crează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dificultăți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desfășurarea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traficului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rutier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pietonal</w:t>
      </w:r>
      <w:proofErr w:type="spellEnd"/>
      <w:r w:rsidRPr="00DB457A">
        <w:rPr>
          <w:sz w:val="28"/>
          <w:szCs w:val="28"/>
          <w:lang w:val="de-DE"/>
        </w:rPr>
        <w:t xml:space="preserve"> .</w:t>
      </w:r>
    </w:p>
    <w:p w14:paraId="5F75CDCA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</w:r>
      <w:proofErr w:type="spellStart"/>
      <w:r w:rsidRPr="00DB457A">
        <w:rPr>
          <w:sz w:val="28"/>
          <w:szCs w:val="28"/>
          <w:lang w:val="de-DE"/>
        </w:rPr>
        <w:t>Operațiunea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se </w:t>
      </w:r>
      <w:proofErr w:type="spellStart"/>
      <w:r w:rsidRPr="00DB457A">
        <w:rPr>
          <w:sz w:val="28"/>
          <w:szCs w:val="28"/>
          <w:lang w:val="de-DE"/>
        </w:rPr>
        <w:t>realizează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asupra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orice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marcă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tonaj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staționate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neregulamentar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fără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stăpân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abandonate</w:t>
      </w:r>
      <w:proofErr w:type="spellEnd"/>
      <w:r w:rsidRPr="00DB457A">
        <w:rPr>
          <w:sz w:val="28"/>
          <w:szCs w:val="28"/>
          <w:lang w:val="de-DE"/>
        </w:rPr>
        <w:t>.</w:t>
      </w:r>
    </w:p>
    <w:p w14:paraId="456495AD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</w:r>
      <w:proofErr w:type="spellStart"/>
      <w:r w:rsidRPr="00DB457A">
        <w:rPr>
          <w:sz w:val="28"/>
          <w:szCs w:val="28"/>
          <w:lang w:val="de-DE"/>
        </w:rPr>
        <w:t>Activitatea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transport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eliberare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restituire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blochează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stânjenesc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circulația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motorizată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velo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pietonală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căile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acces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precum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celor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fără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stăpân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abandonate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domeniul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public</w:t>
      </w:r>
      <w:proofErr w:type="spellEnd"/>
      <w:r w:rsidRPr="00DB457A">
        <w:rPr>
          <w:sz w:val="28"/>
          <w:szCs w:val="28"/>
          <w:lang w:val="de-DE"/>
        </w:rPr>
        <w:t xml:space="preserve"> sau privat al </w:t>
      </w:r>
      <w:proofErr w:type="spellStart"/>
      <w:r w:rsidRPr="00DB457A">
        <w:rPr>
          <w:sz w:val="28"/>
          <w:szCs w:val="28"/>
          <w:lang w:val="de-DE"/>
        </w:rPr>
        <w:t>Municipiul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Târgu</w:t>
      </w:r>
      <w:proofErr w:type="spellEnd"/>
      <w:r w:rsidRPr="00DB457A">
        <w:rPr>
          <w:sz w:val="28"/>
          <w:szCs w:val="28"/>
          <w:lang w:val="de-DE"/>
        </w:rPr>
        <w:t xml:space="preserve"> Mureș </w:t>
      </w:r>
      <w:proofErr w:type="spellStart"/>
      <w:r w:rsidRPr="00DB457A">
        <w:rPr>
          <w:sz w:val="28"/>
          <w:szCs w:val="28"/>
          <w:lang w:val="de-DE"/>
        </w:rPr>
        <w:t>presupune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proofErr w:type="gramStart"/>
      <w:r w:rsidRPr="00DB457A">
        <w:rPr>
          <w:sz w:val="28"/>
          <w:szCs w:val="28"/>
          <w:lang w:val="de-DE"/>
        </w:rPr>
        <w:t>următoarele</w:t>
      </w:r>
      <w:proofErr w:type="spellEnd"/>
      <w:r w:rsidRPr="00DB457A">
        <w:rPr>
          <w:sz w:val="28"/>
          <w:szCs w:val="28"/>
          <w:lang w:val="de-DE"/>
        </w:rPr>
        <w:t xml:space="preserve"> :</w:t>
      </w:r>
      <w:proofErr w:type="gramEnd"/>
    </w:p>
    <w:p w14:paraId="3ECED8C7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  <w:t>-</w:t>
      </w:r>
      <w:proofErr w:type="spellStart"/>
      <w:r w:rsidRPr="00DB457A">
        <w:rPr>
          <w:sz w:val="28"/>
          <w:szCs w:val="28"/>
          <w:lang w:val="de-DE"/>
        </w:rPr>
        <w:t>confecționarea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montarea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către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operator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panourilor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adiționale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să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avertizeze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asupra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activității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să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conțină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numărul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telefon</w:t>
      </w:r>
      <w:proofErr w:type="spellEnd"/>
      <w:r w:rsidRPr="00DB457A">
        <w:rPr>
          <w:sz w:val="28"/>
          <w:szCs w:val="28"/>
          <w:lang w:val="de-DE"/>
        </w:rPr>
        <w:t xml:space="preserve"> al </w:t>
      </w:r>
      <w:proofErr w:type="spellStart"/>
      <w:r w:rsidRPr="00DB457A">
        <w:rPr>
          <w:sz w:val="28"/>
          <w:szCs w:val="28"/>
          <w:lang w:val="de-DE"/>
        </w:rPr>
        <w:t>dispeceratului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va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informa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proprietarul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vehiculului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asupra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locului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modului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recuperare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acestuia</w:t>
      </w:r>
      <w:proofErr w:type="spellEnd"/>
      <w:r w:rsidRPr="00DB457A">
        <w:rPr>
          <w:sz w:val="28"/>
          <w:szCs w:val="28"/>
          <w:lang w:val="de-DE"/>
        </w:rPr>
        <w:t xml:space="preserve">. </w:t>
      </w:r>
      <w:proofErr w:type="spellStart"/>
      <w:r w:rsidRPr="00DB457A">
        <w:rPr>
          <w:sz w:val="28"/>
          <w:szCs w:val="28"/>
          <w:lang w:val="de-DE"/>
        </w:rPr>
        <w:t>Panourile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adiționale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se vor </w:t>
      </w:r>
      <w:proofErr w:type="spellStart"/>
      <w:r w:rsidRPr="00DB457A">
        <w:rPr>
          <w:sz w:val="28"/>
          <w:szCs w:val="28"/>
          <w:lang w:val="de-DE"/>
        </w:rPr>
        <w:t>monta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căile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acces</w:t>
      </w:r>
      <w:proofErr w:type="spellEnd"/>
      <w:r w:rsidRPr="00DB457A">
        <w:rPr>
          <w:sz w:val="28"/>
          <w:szCs w:val="28"/>
          <w:lang w:val="de-DE"/>
        </w:rPr>
        <w:t xml:space="preserve"> la </w:t>
      </w:r>
      <w:proofErr w:type="spellStart"/>
      <w:r w:rsidRPr="00DB457A">
        <w:rPr>
          <w:sz w:val="28"/>
          <w:szCs w:val="28"/>
          <w:lang w:val="de-DE"/>
        </w:rPr>
        <w:t>intrarea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Municipiul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Târgu</w:t>
      </w:r>
      <w:proofErr w:type="spellEnd"/>
      <w:r w:rsidRPr="00DB457A">
        <w:rPr>
          <w:sz w:val="28"/>
          <w:szCs w:val="28"/>
          <w:lang w:val="de-DE"/>
        </w:rPr>
        <w:t xml:space="preserve"> Mureș.</w:t>
      </w:r>
    </w:p>
    <w:p w14:paraId="205F1659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 xml:space="preserve">         -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activitatea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transport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operatorul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trebuie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dețină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vehicule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specializate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omologate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echipate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astfel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încât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să</w:t>
      </w:r>
      <w:proofErr w:type="spellEnd"/>
      <w:r w:rsidRPr="00DB457A">
        <w:rPr>
          <w:sz w:val="28"/>
          <w:szCs w:val="28"/>
          <w:lang w:val="de-DE"/>
        </w:rPr>
        <w:t xml:space="preserve"> nu </w:t>
      </w:r>
      <w:proofErr w:type="spellStart"/>
      <w:r w:rsidRPr="00DB457A">
        <w:rPr>
          <w:sz w:val="28"/>
          <w:szCs w:val="28"/>
          <w:lang w:val="de-DE"/>
        </w:rPr>
        <w:t>producă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deteriorarea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ridicate</w:t>
      </w:r>
      <w:proofErr w:type="spellEnd"/>
      <w:r w:rsidRPr="00DB457A">
        <w:rPr>
          <w:sz w:val="28"/>
          <w:szCs w:val="28"/>
          <w:lang w:val="de-DE"/>
        </w:rPr>
        <w:t xml:space="preserve">. De </w:t>
      </w:r>
      <w:proofErr w:type="spellStart"/>
      <w:r w:rsidRPr="00DB457A">
        <w:rPr>
          <w:sz w:val="28"/>
          <w:szCs w:val="28"/>
          <w:lang w:val="de-DE"/>
        </w:rPr>
        <w:t>asemenea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operatorul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trebuie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dețină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asigurare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răspundere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civilă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acest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tip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activitate</w:t>
      </w:r>
      <w:proofErr w:type="spellEnd"/>
      <w:r w:rsidRPr="00DB457A">
        <w:rPr>
          <w:sz w:val="28"/>
          <w:szCs w:val="28"/>
          <w:lang w:val="de-DE"/>
        </w:rPr>
        <w:t xml:space="preserve"> care se </w:t>
      </w:r>
      <w:proofErr w:type="spellStart"/>
      <w:r w:rsidRPr="00DB457A">
        <w:rPr>
          <w:sz w:val="28"/>
          <w:szCs w:val="28"/>
          <w:lang w:val="de-DE"/>
        </w:rPr>
        <w:t>aplică</w:t>
      </w:r>
      <w:proofErr w:type="spellEnd"/>
      <w:r w:rsidRPr="00DB457A">
        <w:rPr>
          <w:sz w:val="28"/>
          <w:szCs w:val="28"/>
          <w:lang w:val="de-DE"/>
        </w:rPr>
        <w:t xml:space="preserve"> nu </w:t>
      </w:r>
      <w:proofErr w:type="spellStart"/>
      <w:r w:rsidRPr="00DB457A">
        <w:rPr>
          <w:sz w:val="28"/>
          <w:szCs w:val="28"/>
          <w:lang w:val="de-DE"/>
        </w:rPr>
        <w:t>doar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vehiculul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specializat</w:t>
      </w:r>
      <w:proofErr w:type="spellEnd"/>
      <w:r w:rsidRPr="00DB457A">
        <w:rPr>
          <w:sz w:val="28"/>
          <w:szCs w:val="28"/>
          <w:lang w:val="de-DE"/>
        </w:rPr>
        <w:t xml:space="preserve"> ci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eventuale </w:t>
      </w:r>
      <w:proofErr w:type="spellStart"/>
      <w:r w:rsidRPr="00DB457A">
        <w:rPr>
          <w:sz w:val="28"/>
          <w:szCs w:val="28"/>
          <w:lang w:val="de-DE"/>
        </w:rPr>
        <w:t>avarii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produse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vehiculului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ridicat</w:t>
      </w:r>
      <w:proofErr w:type="spellEnd"/>
      <w:r w:rsidRPr="00DB457A">
        <w:rPr>
          <w:sz w:val="28"/>
          <w:szCs w:val="28"/>
          <w:lang w:val="de-DE"/>
        </w:rPr>
        <w:t>.</w:t>
      </w:r>
    </w:p>
    <w:p w14:paraId="7AE915D1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 xml:space="preserve">         - </w:t>
      </w:r>
      <w:proofErr w:type="spellStart"/>
      <w:r w:rsidRPr="00DB457A">
        <w:rPr>
          <w:sz w:val="28"/>
          <w:szCs w:val="28"/>
          <w:lang w:val="de-DE"/>
        </w:rPr>
        <w:t>operatorul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gestiona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un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spațiu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corespunzător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pus</w:t>
      </w:r>
      <w:proofErr w:type="spellEnd"/>
      <w:r w:rsidRPr="00DB457A">
        <w:rPr>
          <w:sz w:val="28"/>
          <w:szCs w:val="28"/>
          <w:lang w:val="de-DE"/>
        </w:rPr>
        <w:t xml:space="preserve"> la </w:t>
      </w:r>
      <w:proofErr w:type="spellStart"/>
      <w:r w:rsidRPr="00DB457A">
        <w:rPr>
          <w:sz w:val="28"/>
          <w:szCs w:val="28"/>
          <w:lang w:val="de-DE"/>
        </w:rPr>
        <w:t>dispoziție</w:t>
      </w:r>
      <w:proofErr w:type="spellEnd"/>
      <w:r w:rsidRPr="00DB457A">
        <w:rPr>
          <w:sz w:val="28"/>
          <w:szCs w:val="28"/>
          <w:lang w:val="de-DE"/>
        </w:rPr>
        <w:t xml:space="preserve"> de U.A.T. </w:t>
      </w:r>
      <w:proofErr w:type="spellStart"/>
      <w:r w:rsidRPr="00DB457A">
        <w:rPr>
          <w:sz w:val="28"/>
          <w:szCs w:val="28"/>
          <w:lang w:val="de-DE"/>
        </w:rPr>
        <w:t>Târgu</w:t>
      </w:r>
      <w:proofErr w:type="spellEnd"/>
      <w:r w:rsidRPr="00DB457A">
        <w:rPr>
          <w:sz w:val="28"/>
          <w:szCs w:val="28"/>
          <w:lang w:val="de-DE"/>
        </w:rPr>
        <w:t xml:space="preserve"> Mureș</w:t>
      </w:r>
    </w:p>
    <w:p w14:paraId="5AF6E9B0" w14:textId="61639618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 xml:space="preserve">          - </w:t>
      </w:r>
      <w:proofErr w:type="spellStart"/>
      <w:r w:rsidRPr="00DB457A">
        <w:rPr>
          <w:sz w:val="28"/>
          <w:szCs w:val="28"/>
          <w:lang w:val="de-DE"/>
        </w:rPr>
        <w:t>acțiunea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se </w:t>
      </w:r>
      <w:proofErr w:type="spellStart"/>
      <w:r w:rsidRPr="00DB457A">
        <w:rPr>
          <w:sz w:val="28"/>
          <w:szCs w:val="28"/>
          <w:lang w:val="de-DE"/>
        </w:rPr>
        <w:t>va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desfășura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doar</w:t>
      </w:r>
      <w:proofErr w:type="spellEnd"/>
      <w:r w:rsidRPr="00DB457A">
        <w:rPr>
          <w:sz w:val="28"/>
          <w:szCs w:val="28"/>
          <w:lang w:val="de-DE"/>
        </w:rPr>
        <w:t xml:space="preserve"> la </w:t>
      </w:r>
      <w:proofErr w:type="spellStart"/>
      <w:r w:rsidRPr="00DB457A">
        <w:rPr>
          <w:sz w:val="28"/>
          <w:szCs w:val="28"/>
          <w:lang w:val="de-DE"/>
        </w:rPr>
        <w:t>solicitarea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scrisă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comunicată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prin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gramStart"/>
      <w:r w:rsidRPr="00DB457A">
        <w:rPr>
          <w:sz w:val="28"/>
          <w:szCs w:val="28"/>
          <w:lang w:val="de-DE"/>
        </w:rPr>
        <w:t>email</w:t>
      </w:r>
      <w:proofErr w:type="gram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prezența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agenților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constatatori</w:t>
      </w:r>
      <w:proofErr w:type="spellEnd"/>
    </w:p>
    <w:p w14:paraId="4D6FDB08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</w:r>
      <w:proofErr w:type="spellStart"/>
      <w:r w:rsidRPr="00DB457A">
        <w:rPr>
          <w:sz w:val="28"/>
          <w:szCs w:val="28"/>
          <w:lang w:val="de-DE"/>
        </w:rPr>
        <w:t>Agenții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constatatori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abilitați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aplice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prevederile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prezentului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regulament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sunt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ofițerii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agenții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poliției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rutiere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angajații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Direcției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Poliției</w:t>
      </w:r>
      <w:proofErr w:type="spellEnd"/>
      <w:r w:rsidRPr="00DB457A">
        <w:rPr>
          <w:sz w:val="28"/>
          <w:szCs w:val="28"/>
          <w:lang w:val="de-DE"/>
        </w:rPr>
        <w:t xml:space="preserve"> Locale.</w:t>
      </w:r>
    </w:p>
    <w:p w14:paraId="5732906E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  <w:t xml:space="preserve">În </w:t>
      </w:r>
      <w:proofErr w:type="spellStart"/>
      <w:r w:rsidRPr="00DB457A">
        <w:rPr>
          <w:sz w:val="28"/>
          <w:szCs w:val="28"/>
          <w:lang w:val="de-DE"/>
        </w:rPr>
        <w:t>urma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activității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agentul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constatator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întocmi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3 </w:t>
      </w:r>
      <w:proofErr w:type="spellStart"/>
      <w:r w:rsidRPr="00DB457A">
        <w:rPr>
          <w:sz w:val="28"/>
          <w:szCs w:val="28"/>
          <w:lang w:val="de-DE"/>
        </w:rPr>
        <w:t>exemplare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un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document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numit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Dispoziție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proofErr w:type="gramStart"/>
      <w:r w:rsidRPr="00DB457A">
        <w:rPr>
          <w:sz w:val="28"/>
          <w:szCs w:val="28"/>
          <w:lang w:val="de-DE"/>
        </w:rPr>
        <w:t>vehiculului</w:t>
      </w:r>
      <w:proofErr w:type="spellEnd"/>
      <w:r w:rsidRPr="00DB457A">
        <w:rPr>
          <w:sz w:val="28"/>
          <w:szCs w:val="28"/>
          <w:lang w:val="de-DE"/>
        </w:rPr>
        <w:t xml:space="preserve"> ,</w:t>
      </w:r>
      <w:proofErr w:type="gramEnd"/>
      <w:r w:rsidRPr="00DB457A">
        <w:rPr>
          <w:sz w:val="28"/>
          <w:szCs w:val="28"/>
          <w:lang w:val="de-DE"/>
        </w:rPr>
        <w:t xml:space="preserve"> separat de </w:t>
      </w:r>
      <w:proofErr w:type="spellStart"/>
      <w:r w:rsidRPr="00DB457A">
        <w:rPr>
          <w:sz w:val="28"/>
          <w:szCs w:val="28"/>
          <w:lang w:val="de-DE"/>
        </w:rPr>
        <w:t>procesul</w:t>
      </w:r>
      <w:proofErr w:type="spellEnd"/>
      <w:r w:rsidRPr="00DB457A">
        <w:rPr>
          <w:sz w:val="28"/>
          <w:szCs w:val="28"/>
          <w:lang w:val="de-DE"/>
        </w:rPr>
        <w:t xml:space="preserve">-verbal de </w:t>
      </w:r>
      <w:proofErr w:type="spellStart"/>
      <w:r w:rsidRPr="00DB457A">
        <w:rPr>
          <w:sz w:val="28"/>
          <w:szCs w:val="28"/>
          <w:lang w:val="de-DE"/>
        </w:rPr>
        <w:t>constatare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contravenției</w:t>
      </w:r>
      <w:proofErr w:type="spellEnd"/>
      <w:r w:rsidRPr="00DB457A">
        <w:rPr>
          <w:sz w:val="28"/>
          <w:szCs w:val="28"/>
          <w:lang w:val="de-DE"/>
        </w:rPr>
        <w:t>.</w:t>
      </w:r>
    </w:p>
    <w:p w14:paraId="49DBB396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</w:r>
      <w:proofErr w:type="spellStart"/>
      <w:r w:rsidRPr="00DB457A">
        <w:rPr>
          <w:sz w:val="28"/>
          <w:szCs w:val="28"/>
          <w:lang w:val="de-DE"/>
        </w:rPr>
        <w:t>Concomitent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operatorul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vehiculul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întocmi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fișa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proofErr w:type="gramStart"/>
      <w:r w:rsidRPr="00DB457A">
        <w:rPr>
          <w:sz w:val="28"/>
          <w:szCs w:val="28"/>
          <w:lang w:val="de-DE"/>
        </w:rPr>
        <w:t>vehiculului</w:t>
      </w:r>
      <w:proofErr w:type="spellEnd"/>
      <w:r w:rsidRPr="00DB457A">
        <w:rPr>
          <w:sz w:val="28"/>
          <w:szCs w:val="28"/>
          <w:lang w:val="de-DE"/>
        </w:rPr>
        <w:t xml:space="preserve"> .</w:t>
      </w:r>
      <w:proofErr w:type="gramEnd"/>
    </w:p>
    <w:p w14:paraId="0C85635A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evitarea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diferitelor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litigii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proprietarii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dispoziția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însoțită</w:t>
      </w:r>
      <w:proofErr w:type="spellEnd"/>
      <w:r w:rsidRPr="00DB457A">
        <w:rPr>
          <w:sz w:val="28"/>
          <w:szCs w:val="28"/>
          <w:lang w:val="de-DE"/>
        </w:rPr>
        <w:t xml:space="preserve"> de material </w:t>
      </w:r>
      <w:proofErr w:type="spellStart"/>
      <w:r w:rsidRPr="00DB457A">
        <w:rPr>
          <w:sz w:val="28"/>
          <w:szCs w:val="28"/>
          <w:lang w:val="de-DE"/>
        </w:rPr>
        <w:t>foto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video</w:t>
      </w:r>
      <w:proofErr w:type="spellEnd"/>
      <w:r w:rsidRPr="00DB457A">
        <w:rPr>
          <w:sz w:val="28"/>
          <w:szCs w:val="28"/>
          <w:lang w:val="de-DE"/>
        </w:rPr>
        <w:t xml:space="preserve"> al </w:t>
      </w:r>
      <w:proofErr w:type="spellStart"/>
      <w:r w:rsidRPr="00DB457A">
        <w:rPr>
          <w:sz w:val="28"/>
          <w:szCs w:val="28"/>
          <w:lang w:val="de-DE"/>
        </w:rPr>
        <w:t>vehiculului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înainte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după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la </w:t>
      </w:r>
      <w:proofErr w:type="spellStart"/>
      <w:r w:rsidRPr="00DB457A">
        <w:rPr>
          <w:sz w:val="28"/>
          <w:szCs w:val="28"/>
          <w:lang w:val="de-DE"/>
        </w:rPr>
        <w:t>descărcare</w:t>
      </w:r>
      <w:proofErr w:type="spellEnd"/>
      <w:r w:rsidRPr="00DB457A">
        <w:rPr>
          <w:sz w:val="28"/>
          <w:szCs w:val="28"/>
          <w:lang w:val="de-DE"/>
        </w:rPr>
        <w:t>.</w:t>
      </w:r>
    </w:p>
    <w:p w14:paraId="74412FB6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</w:r>
      <w:proofErr w:type="spellStart"/>
      <w:r w:rsidRPr="00DB457A">
        <w:rPr>
          <w:sz w:val="28"/>
          <w:szCs w:val="28"/>
          <w:lang w:val="de-DE"/>
        </w:rPr>
        <w:t>Restituirea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bunului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ridicat</w:t>
      </w:r>
      <w:proofErr w:type="spellEnd"/>
      <w:r w:rsidRPr="00DB457A">
        <w:rPr>
          <w:sz w:val="28"/>
          <w:szCs w:val="28"/>
          <w:lang w:val="de-DE"/>
        </w:rPr>
        <w:t xml:space="preserve"> se </w:t>
      </w:r>
      <w:proofErr w:type="spellStart"/>
      <w:r w:rsidRPr="00DB457A">
        <w:rPr>
          <w:sz w:val="28"/>
          <w:szCs w:val="28"/>
          <w:lang w:val="de-DE"/>
        </w:rPr>
        <w:t>va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face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numai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proprietarul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deținătorul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utilizatorul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vehiculului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bază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proces</w:t>
      </w:r>
      <w:proofErr w:type="spellEnd"/>
      <w:r w:rsidRPr="00DB457A">
        <w:rPr>
          <w:sz w:val="28"/>
          <w:szCs w:val="28"/>
          <w:lang w:val="de-DE"/>
        </w:rPr>
        <w:t xml:space="preserve">-verbal de </w:t>
      </w:r>
      <w:proofErr w:type="spellStart"/>
      <w:r w:rsidRPr="00DB457A">
        <w:rPr>
          <w:sz w:val="28"/>
          <w:szCs w:val="28"/>
          <w:lang w:val="de-DE"/>
        </w:rPr>
        <w:t>predare-primire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numai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după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achitarea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contravalorii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prestației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transport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baza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cărții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identitate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vehiculului</w:t>
      </w:r>
      <w:proofErr w:type="spellEnd"/>
      <w:r w:rsidRPr="00DB457A">
        <w:rPr>
          <w:sz w:val="28"/>
          <w:szCs w:val="28"/>
          <w:lang w:val="de-DE"/>
        </w:rPr>
        <w:t xml:space="preserve"> sau a </w:t>
      </w:r>
      <w:proofErr w:type="spellStart"/>
      <w:r w:rsidRPr="00DB457A">
        <w:rPr>
          <w:sz w:val="28"/>
          <w:szCs w:val="28"/>
          <w:lang w:val="de-DE"/>
        </w:rPr>
        <w:t>certificatului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înmatriculare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unui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act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identitate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solicitantului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cazul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solicitantul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prezintă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un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certificat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grefă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să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ateste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că</w:t>
      </w:r>
      <w:proofErr w:type="spellEnd"/>
      <w:r w:rsidRPr="00DB457A">
        <w:rPr>
          <w:sz w:val="28"/>
          <w:szCs w:val="28"/>
          <w:lang w:val="de-DE"/>
        </w:rPr>
        <w:t xml:space="preserve"> s-a </w:t>
      </w:r>
      <w:proofErr w:type="spellStart"/>
      <w:r w:rsidRPr="00DB457A">
        <w:rPr>
          <w:sz w:val="28"/>
          <w:szCs w:val="28"/>
          <w:lang w:val="de-DE"/>
        </w:rPr>
        <w:t>formulat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contestație</w:t>
      </w:r>
      <w:proofErr w:type="spellEnd"/>
      <w:r w:rsidRPr="00DB457A">
        <w:rPr>
          <w:sz w:val="28"/>
          <w:szCs w:val="28"/>
          <w:lang w:val="de-DE"/>
        </w:rPr>
        <w:t xml:space="preserve"> la </w:t>
      </w:r>
      <w:proofErr w:type="spellStart"/>
      <w:r w:rsidRPr="00DB457A">
        <w:rPr>
          <w:sz w:val="28"/>
          <w:szCs w:val="28"/>
          <w:lang w:val="de-DE"/>
        </w:rPr>
        <w:t>procesul</w:t>
      </w:r>
      <w:proofErr w:type="spellEnd"/>
      <w:r w:rsidRPr="00DB457A">
        <w:rPr>
          <w:sz w:val="28"/>
          <w:szCs w:val="28"/>
          <w:lang w:val="de-DE"/>
        </w:rPr>
        <w:t xml:space="preserve">-verbal de </w:t>
      </w:r>
      <w:proofErr w:type="spellStart"/>
      <w:r w:rsidRPr="00DB457A">
        <w:rPr>
          <w:sz w:val="28"/>
          <w:szCs w:val="28"/>
          <w:lang w:val="de-DE"/>
        </w:rPr>
        <w:t>contravenție</w:t>
      </w:r>
      <w:proofErr w:type="spellEnd"/>
      <w:r w:rsidRPr="00DB457A">
        <w:rPr>
          <w:sz w:val="28"/>
          <w:szCs w:val="28"/>
          <w:lang w:val="de-DE"/>
        </w:rPr>
        <w:t>.</w:t>
      </w:r>
    </w:p>
    <w:p w14:paraId="03D045EB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lastRenderedPageBreak/>
        <w:tab/>
        <w:t xml:space="preserve">Plata </w:t>
      </w:r>
      <w:proofErr w:type="spellStart"/>
      <w:r w:rsidRPr="00DB457A">
        <w:rPr>
          <w:sz w:val="28"/>
          <w:szCs w:val="28"/>
          <w:lang w:val="de-DE"/>
        </w:rPr>
        <w:t>contravalorii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prestației</w:t>
      </w:r>
      <w:proofErr w:type="spellEnd"/>
      <w:r w:rsidRPr="00DB457A">
        <w:rPr>
          <w:sz w:val="28"/>
          <w:szCs w:val="28"/>
          <w:lang w:val="de-DE"/>
        </w:rPr>
        <w:t xml:space="preserve"> se </w:t>
      </w:r>
      <w:proofErr w:type="spellStart"/>
      <w:r w:rsidRPr="00DB457A">
        <w:rPr>
          <w:sz w:val="28"/>
          <w:szCs w:val="28"/>
          <w:lang w:val="de-DE"/>
        </w:rPr>
        <w:t>poate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face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numerar</w:t>
      </w:r>
      <w:proofErr w:type="spellEnd"/>
      <w:r w:rsidRPr="00DB457A">
        <w:rPr>
          <w:sz w:val="28"/>
          <w:szCs w:val="28"/>
          <w:lang w:val="de-DE"/>
        </w:rPr>
        <w:t xml:space="preserve"> la </w:t>
      </w:r>
      <w:proofErr w:type="spellStart"/>
      <w:r w:rsidRPr="00DB457A">
        <w:rPr>
          <w:sz w:val="28"/>
          <w:szCs w:val="28"/>
          <w:lang w:val="de-DE"/>
        </w:rPr>
        <w:t>ceseria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operatorului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cu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card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bancar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cu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ordin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plată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contul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deschis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operator</w:t>
      </w:r>
      <w:proofErr w:type="spellEnd"/>
      <w:r w:rsidRPr="00DB457A">
        <w:rPr>
          <w:sz w:val="28"/>
          <w:szCs w:val="28"/>
          <w:lang w:val="de-DE"/>
        </w:rPr>
        <w:t>.</w:t>
      </w:r>
    </w:p>
    <w:p w14:paraId="6816F1F4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</w:r>
      <w:proofErr w:type="spellStart"/>
      <w:r w:rsidRPr="00DB457A">
        <w:rPr>
          <w:sz w:val="28"/>
          <w:szCs w:val="28"/>
          <w:lang w:val="de-DE"/>
        </w:rPr>
        <w:t>Activitatea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transport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restituire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valorificare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fără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stăpân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abandonate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raza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municipiului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Târgu</w:t>
      </w:r>
      <w:proofErr w:type="spellEnd"/>
      <w:r w:rsidRPr="00DB457A">
        <w:rPr>
          <w:sz w:val="28"/>
          <w:szCs w:val="28"/>
          <w:lang w:val="de-DE"/>
        </w:rPr>
        <w:t xml:space="preserve"> Mureș se </w:t>
      </w:r>
      <w:proofErr w:type="spellStart"/>
      <w:r w:rsidRPr="00DB457A">
        <w:rPr>
          <w:sz w:val="28"/>
          <w:szCs w:val="28"/>
          <w:lang w:val="de-DE"/>
        </w:rPr>
        <w:t>desfășoară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conform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regulamentului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prevederilor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Legii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nr.</w:t>
      </w:r>
      <w:proofErr w:type="spellEnd"/>
      <w:r w:rsidRPr="00DB457A">
        <w:rPr>
          <w:sz w:val="28"/>
          <w:szCs w:val="28"/>
          <w:lang w:val="de-DE"/>
        </w:rPr>
        <w:t xml:space="preserve"> 421/2002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normelor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metodologice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aplicare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Legii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nr.</w:t>
      </w:r>
      <w:proofErr w:type="spellEnd"/>
      <w:r w:rsidRPr="00DB457A">
        <w:rPr>
          <w:sz w:val="28"/>
          <w:szCs w:val="28"/>
          <w:lang w:val="de-DE"/>
        </w:rPr>
        <w:t xml:space="preserve"> 421/2002 </w:t>
      </w:r>
      <w:proofErr w:type="spellStart"/>
      <w:r w:rsidRPr="00DB457A">
        <w:rPr>
          <w:sz w:val="28"/>
          <w:szCs w:val="28"/>
          <w:lang w:val="de-DE"/>
        </w:rPr>
        <w:t>aprobate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prin</w:t>
      </w:r>
      <w:proofErr w:type="spellEnd"/>
      <w:r w:rsidRPr="00DB457A">
        <w:rPr>
          <w:sz w:val="28"/>
          <w:szCs w:val="28"/>
          <w:lang w:val="de-DE"/>
        </w:rPr>
        <w:t xml:space="preserve"> H.G. </w:t>
      </w:r>
      <w:proofErr w:type="spellStart"/>
      <w:r w:rsidRPr="00DB457A">
        <w:rPr>
          <w:sz w:val="28"/>
          <w:szCs w:val="28"/>
          <w:lang w:val="de-DE"/>
        </w:rPr>
        <w:t>nr.</w:t>
      </w:r>
      <w:proofErr w:type="spellEnd"/>
      <w:r w:rsidRPr="00DB457A">
        <w:rPr>
          <w:sz w:val="28"/>
          <w:szCs w:val="28"/>
          <w:lang w:val="de-DE"/>
        </w:rPr>
        <w:t xml:space="preserve"> 152/2023 </w:t>
      </w:r>
      <w:proofErr w:type="spellStart"/>
      <w:r w:rsidRPr="00DB457A">
        <w:rPr>
          <w:sz w:val="28"/>
          <w:szCs w:val="28"/>
          <w:lang w:val="de-DE"/>
        </w:rPr>
        <w:t>cu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modificările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completările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ulterioare</w:t>
      </w:r>
      <w:proofErr w:type="spellEnd"/>
      <w:r w:rsidRPr="00DB457A">
        <w:rPr>
          <w:sz w:val="28"/>
          <w:szCs w:val="28"/>
          <w:lang w:val="de-DE"/>
        </w:rPr>
        <w:t>.</w:t>
      </w:r>
    </w:p>
    <w:p w14:paraId="534D1693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  <w:t xml:space="preserve">În </w:t>
      </w:r>
      <w:proofErr w:type="spellStart"/>
      <w:r w:rsidRPr="00DB457A">
        <w:rPr>
          <w:sz w:val="28"/>
          <w:szCs w:val="28"/>
          <w:lang w:val="de-DE"/>
        </w:rPr>
        <w:t>vederea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realizării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activităților</w:t>
      </w:r>
      <w:proofErr w:type="spellEnd"/>
      <w:r w:rsidRPr="00DB457A">
        <w:rPr>
          <w:sz w:val="28"/>
          <w:szCs w:val="28"/>
          <w:lang w:val="de-DE"/>
        </w:rPr>
        <w:t xml:space="preserve"> se </w:t>
      </w:r>
      <w:proofErr w:type="spellStart"/>
      <w:r w:rsidRPr="00DB457A">
        <w:rPr>
          <w:sz w:val="28"/>
          <w:szCs w:val="28"/>
          <w:lang w:val="de-DE"/>
        </w:rPr>
        <w:t>va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încheia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protocol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colaborare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între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Direcția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Poliția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Locală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operatorul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desemnat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prin</w:t>
      </w:r>
      <w:proofErr w:type="spellEnd"/>
      <w:r w:rsidRPr="00DB457A">
        <w:rPr>
          <w:sz w:val="28"/>
          <w:szCs w:val="28"/>
          <w:lang w:val="de-DE"/>
        </w:rPr>
        <w:t xml:space="preserve"> H.C.L.M. </w:t>
      </w:r>
      <w:proofErr w:type="spellStart"/>
      <w:r w:rsidRPr="00DB457A">
        <w:rPr>
          <w:sz w:val="28"/>
          <w:szCs w:val="28"/>
          <w:lang w:val="de-DE"/>
        </w:rPr>
        <w:t>respectiv</w:t>
      </w:r>
      <w:proofErr w:type="spellEnd"/>
      <w:r w:rsidRPr="00DB457A">
        <w:rPr>
          <w:sz w:val="28"/>
          <w:szCs w:val="28"/>
          <w:lang w:val="de-DE"/>
        </w:rPr>
        <w:t xml:space="preserve"> S.C. Administrator </w:t>
      </w:r>
      <w:proofErr w:type="spellStart"/>
      <w:r w:rsidRPr="00DB457A">
        <w:rPr>
          <w:sz w:val="28"/>
          <w:szCs w:val="28"/>
          <w:lang w:val="de-DE"/>
        </w:rPr>
        <w:t>Imobile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Piețe</w:t>
      </w:r>
      <w:proofErr w:type="spellEnd"/>
      <w:r w:rsidRPr="00DB457A">
        <w:rPr>
          <w:sz w:val="28"/>
          <w:szCs w:val="28"/>
          <w:lang w:val="de-DE"/>
        </w:rPr>
        <w:t xml:space="preserve"> S.R.L.</w:t>
      </w:r>
    </w:p>
    <w:p w14:paraId="4F67E5AF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  <w:t xml:space="preserve">În </w:t>
      </w:r>
      <w:proofErr w:type="spellStart"/>
      <w:r w:rsidRPr="00DB457A">
        <w:rPr>
          <w:sz w:val="28"/>
          <w:szCs w:val="28"/>
          <w:lang w:val="de-DE"/>
        </w:rPr>
        <w:t>situația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operatorul</w:t>
      </w:r>
      <w:proofErr w:type="spellEnd"/>
      <w:r w:rsidRPr="00DB457A">
        <w:rPr>
          <w:sz w:val="28"/>
          <w:szCs w:val="28"/>
          <w:lang w:val="de-DE"/>
        </w:rPr>
        <w:t xml:space="preserve"> nu </w:t>
      </w:r>
      <w:proofErr w:type="spellStart"/>
      <w:r w:rsidRPr="00DB457A">
        <w:rPr>
          <w:sz w:val="28"/>
          <w:szCs w:val="28"/>
          <w:lang w:val="de-DE"/>
        </w:rPr>
        <w:t>dispune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mijloace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specifice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transport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mare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tonaj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acesta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încheia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contracte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colaborare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persoane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fizice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juridice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abilitate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proofErr w:type="gram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 </w:t>
      </w:r>
      <w:proofErr w:type="spellStart"/>
      <w:r w:rsidRPr="00DB457A">
        <w:rPr>
          <w:sz w:val="28"/>
          <w:szCs w:val="28"/>
          <w:lang w:val="de-DE"/>
        </w:rPr>
        <w:t>dotate</w:t>
      </w:r>
      <w:proofErr w:type="spellEnd"/>
      <w:proofErr w:type="gram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cu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mijloace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adecvate</w:t>
      </w:r>
      <w:proofErr w:type="spellEnd"/>
      <w:r w:rsidRPr="00DB457A">
        <w:rPr>
          <w:sz w:val="28"/>
          <w:szCs w:val="28"/>
          <w:lang w:val="de-DE"/>
        </w:rPr>
        <w:t>.</w:t>
      </w:r>
    </w:p>
    <w:p w14:paraId="5FE35412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</w:r>
      <w:proofErr w:type="spellStart"/>
      <w:r w:rsidRPr="00DB457A">
        <w:rPr>
          <w:sz w:val="28"/>
          <w:szCs w:val="28"/>
          <w:lang w:val="de-DE"/>
        </w:rPr>
        <w:t>Spațiu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 a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sau </w:t>
      </w:r>
      <w:proofErr w:type="spellStart"/>
      <w:r w:rsidRPr="00DB457A">
        <w:rPr>
          <w:sz w:val="28"/>
          <w:szCs w:val="28"/>
          <w:lang w:val="de-DE"/>
        </w:rPr>
        <w:t>remorcilor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care s-a </w:t>
      </w:r>
      <w:proofErr w:type="spellStart"/>
      <w:r w:rsidRPr="00DB457A">
        <w:rPr>
          <w:sz w:val="28"/>
          <w:szCs w:val="28"/>
          <w:lang w:val="de-DE"/>
        </w:rPr>
        <w:t>dispus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ridicarea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este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amenajat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pus</w:t>
      </w:r>
      <w:proofErr w:type="spellEnd"/>
      <w:r w:rsidRPr="00DB457A">
        <w:rPr>
          <w:sz w:val="28"/>
          <w:szCs w:val="28"/>
          <w:lang w:val="de-DE"/>
        </w:rPr>
        <w:t xml:space="preserve"> la </w:t>
      </w:r>
      <w:proofErr w:type="spellStart"/>
      <w:r w:rsidRPr="00DB457A">
        <w:rPr>
          <w:sz w:val="28"/>
          <w:szCs w:val="28"/>
          <w:lang w:val="de-DE"/>
        </w:rPr>
        <w:t>dispoziție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către</w:t>
      </w:r>
      <w:proofErr w:type="spellEnd"/>
      <w:r w:rsidRPr="00DB457A">
        <w:rPr>
          <w:sz w:val="28"/>
          <w:szCs w:val="28"/>
          <w:lang w:val="de-DE"/>
        </w:rPr>
        <w:t xml:space="preserve"> UAT </w:t>
      </w:r>
      <w:proofErr w:type="spellStart"/>
      <w:r w:rsidRPr="00DB457A">
        <w:rPr>
          <w:sz w:val="28"/>
          <w:szCs w:val="28"/>
          <w:lang w:val="de-DE"/>
        </w:rPr>
        <w:t>Tg</w:t>
      </w:r>
      <w:proofErr w:type="spellEnd"/>
      <w:r w:rsidRPr="00DB457A">
        <w:rPr>
          <w:sz w:val="28"/>
          <w:szCs w:val="28"/>
          <w:lang w:val="de-DE"/>
        </w:rPr>
        <w:t xml:space="preserve">. Mureș, Serviciul Public </w:t>
      </w:r>
      <w:proofErr w:type="spellStart"/>
      <w:r w:rsidRPr="00DB457A">
        <w:rPr>
          <w:sz w:val="28"/>
          <w:szCs w:val="28"/>
          <w:lang w:val="de-DE"/>
        </w:rPr>
        <w:t>Administrația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Domeniului</w:t>
      </w:r>
      <w:proofErr w:type="spellEnd"/>
      <w:r w:rsidRPr="00DB457A">
        <w:rPr>
          <w:sz w:val="28"/>
          <w:szCs w:val="28"/>
          <w:lang w:val="de-DE"/>
        </w:rPr>
        <w:t xml:space="preserve"> Public, </w:t>
      </w:r>
      <w:proofErr w:type="spellStart"/>
      <w:r w:rsidRPr="00DB457A">
        <w:rPr>
          <w:sz w:val="28"/>
          <w:szCs w:val="28"/>
          <w:lang w:val="de-DE"/>
        </w:rPr>
        <w:t>pe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str.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Depozitelor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nr.</w:t>
      </w:r>
      <w:proofErr w:type="spellEnd"/>
      <w:r w:rsidRPr="00DB457A">
        <w:rPr>
          <w:sz w:val="28"/>
          <w:szCs w:val="28"/>
          <w:lang w:val="de-DE"/>
        </w:rPr>
        <w:t xml:space="preserve"> 24.</w:t>
      </w:r>
    </w:p>
    <w:p w14:paraId="2F1D2D27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</w:r>
      <w:proofErr w:type="spellStart"/>
      <w:r w:rsidRPr="00DB457A">
        <w:rPr>
          <w:sz w:val="28"/>
          <w:szCs w:val="28"/>
          <w:lang w:val="de-DE"/>
        </w:rPr>
        <w:t>Tarifele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activitățile</w:t>
      </w:r>
      <w:proofErr w:type="spellEnd"/>
      <w:r w:rsidRPr="00DB457A">
        <w:rPr>
          <w:sz w:val="28"/>
          <w:szCs w:val="28"/>
          <w:lang w:val="de-DE"/>
        </w:rPr>
        <w:t xml:space="preserve"> care </w:t>
      </w:r>
      <w:proofErr w:type="spellStart"/>
      <w:r w:rsidRPr="00DB457A">
        <w:rPr>
          <w:sz w:val="28"/>
          <w:szCs w:val="28"/>
          <w:lang w:val="de-DE"/>
        </w:rPr>
        <w:t>fac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obiectul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prezentului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regulament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sunt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următoarele</w:t>
      </w:r>
      <w:proofErr w:type="spellEnd"/>
      <w:r w:rsidRPr="00DB457A">
        <w:rPr>
          <w:sz w:val="28"/>
          <w:szCs w:val="28"/>
          <w:lang w:val="de-DE"/>
        </w:rPr>
        <w:t>:</w:t>
      </w:r>
    </w:p>
    <w:p w14:paraId="0D59F941" w14:textId="77777777" w:rsidR="00DB457A" w:rsidRPr="00DB457A" w:rsidRDefault="00DB457A" w:rsidP="00DB457A">
      <w:pPr>
        <w:pStyle w:val="Standard"/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DB457A">
        <w:rPr>
          <w:sz w:val="28"/>
          <w:szCs w:val="28"/>
          <w:lang w:val="ro-RO"/>
        </w:rPr>
        <w:t>800 lei + TVA pentru ridicarea vehiculului ;</w:t>
      </w:r>
    </w:p>
    <w:p w14:paraId="4FBBDC0C" w14:textId="77777777" w:rsidR="00DB457A" w:rsidRPr="00DB457A" w:rsidRDefault="00DB457A" w:rsidP="00DB457A">
      <w:pPr>
        <w:pStyle w:val="Standard"/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DB457A">
        <w:rPr>
          <w:sz w:val="28"/>
          <w:szCs w:val="28"/>
          <w:lang w:val="ro-RO"/>
        </w:rPr>
        <w:t>200 lei +TVA pentru vehicul, pentru depozitarea până la 6 ore, inclusiv;</w:t>
      </w:r>
    </w:p>
    <w:p w14:paraId="74F5A35B" w14:textId="77777777" w:rsidR="00DB457A" w:rsidRPr="00DB457A" w:rsidRDefault="00DB457A" w:rsidP="00DB457A">
      <w:pPr>
        <w:pStyle w:val="Standard"/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DB457A">
        <w:rPr>
          <w:sz w:val="28"/>
          <w:szCs w:val="28"/>
          <w:lang w:val="ro-RO"/>
        </w:rPr>
        <w:t xml:space="preserve"> 250 lei + TVA / zi/ pentru vehicul, pentru depozitare mai mult de 6 ore până la 24 ore;</w:t>
      </w:r>
    </w:p>
    <w:p w14:paraId="0E88C296" w14:textId="77777777" w:rsidR="00DB457A" w:rsidRPr="00DB457A" w:rsidRDefault="00DB457A" w:rsidP="00DB457A">
      <w:pPr>
        <w:pStyle w:val="Standard"/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DB457A">
        <w:rPr>
          <w:sz w:val="28"/>
          <w:szCs w:val="28"/>
          <w:lang w:val="ro-RO"/>
        </w:rPr>
        <w:t>50 lei + TVA/zi/ suplimentar față de taxa de la punctul c) pentru vehiculul depozitat mai mult de 24 ore la locul de depozitare;</w:t>
      </w:r>
    </w:p>
    <w:p w14:paraId="2F9DB6F4" w14:textId="77777777" w:rsidR="00DB457A" w:rsidRPr="00DB457A" w:rsidRDefault="00DB457A" w:rsidP="00DB457A">
      <w:pPr>
        <w:pStyle w:val="Standard"/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DB457A">
        <w:rPr>
          <w:sz w:val="28"/>
          <w:szCs w:val="28"/>
          <w:lang w:val="ro-RO"/>
        </w:rPr>
        <w:t>300 lei +TVA, în cazul în care contravenientul ajunge la vehiculul staționat neregulamentar înainte ca acesta să fie ridicat pe platformă;</w:t>
      </w:r>
    </w:p>
    <w:p w14:paraId="50808CE6" w14:textId="77777777" w:rsidR="00DB457A" w:rsidRPr="00DB457A" w:rsidRDefault="00DB457A" w:rsidP="00DB457A">
      <w:pPr>
        <w:pStyle w:val="Standard"/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DB457A">
        <w:rPr>
          <w:sz w:val="28"/>
          <w:szCs w:val="28"/>
          <w:lang w:val="ro-RO"/>
        </w:rPr>
        <w:t>300 lei + TVA mutarea vehiculelor pe un alt amplasament</w:t>
      </w:r>
    </w:p>
    <w:p w14:paraId="6EAA40B9" w14:textId="77777777" w:rsidR="00DB457A" w:rsidRPr="00DB457A" w:rsidRDefault="00DB457A" w:rsidP="00DB457A">
      <w:pPr>
        <w:pStyle w:val="Standard"/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DB457A">
        <w:rPr>
          <w:sz w:val="28"/>
          <w:szCs w:val="28"/>
        </w:rPr>
        <w:t xml:space="preserve">200 lei+ TVA </w:t>
      </w:r>
      <w:proofErr w:type="spellStart"/>
      <w:r w:rsidRPr="00DB457A">
        <w:rPr>
          <w:sz w:val="28"/>
          <w:szCs w:val="28"/>
        </w:rPr>
        <w:t>pentru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proofErr w:type="gramStart"/>
      <w:r w:rsidRPr="00DB457A">
        <w:rPr>
          <w:sz w:val="28"/>
          <w:szCs w:val="28"/>
        </w:rPr>
        <w:t>ridicare</w:t>
      </w:r>
      <w:proofErr w:type="spellEnd"/>
      <w:r w:rsidRPr="00DB457A">
        <w:rPr>
          <w:sz w:val="28"/>
          <w:szCs w:val="28"/>
        </w:rPr>
        <w:t xml:space="preserve"> ,</w:t>
      </w:r>
      <w:proofErr w:type="gramEnd"/>
      <w:r w:rsidRPr="00DB457A">
        <w:rPr>
          <w:sz w:val="28"/>
          <w:szCs w:val="28"/>
        </w:rPr>
        <w:t xml:space="preserve"> transport </w:t>
      </w:r>
      <w:proofErr w:type="spellStart"/>
      <w:r w:rsidRPr="00DB457A">
        <w:rPr>
          <w:sz w:val="28"/>
          <w:szCs w:val="28"/>
        </w:rPr>
        <w:t>și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depozitare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trotinete</w:t>
      </w:r>
      <w:proofErr w:type="spellEnd"/>
      <w:r w:rsidRPr="00DB457A">
        <w:rPr>
          <w:sz w:val="28"/>
          <w:szCs w:val="28"/>
        </w:rPr>
        <w:t xml:space="preserve"> </w:t>
      </w:r>
      <w:proofErr w:type="spellStart"/>
      <w:r w:rsidRPr="00DB457A">
        <w:rPr>
          <w:sz w:val="28"/>
          <w:szCs w:val="28"/>
        </w:rPr>
        <w:t>electrice</w:t>
      </w:r>
      <w:proofErr w:type="spellEnd"/>
      <w:r w:rsidRPr="00DB457A">
        <w:rPr>
          <w:sz w:val="28"/>
          <w:szCs w:val="28"/>
        </w:rPr>
        <w:t>;</w:t>
      </w:r>
    </w:p>
    <w:p w14:paraId="1481EC00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ro-RO"/>
        </w:rPr>
      </w:pPr>
      <w:r w:rsidRPr="00DB457A">
        <w:rPr>
          <w:sz w:val="28"/>
          <w:szCs w:val="28"/>
          <w:lang w:val="ro-RO"/>
        </w:rPr>
        <w:tab/>
        <w:t>Aceste tarife sunt valabile și aplicabile și pentru vehiculele cu tracțiune animală.</w:t>
      </w:r>
    </w:p>
    <w:p w14:paraId="574779F7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ab/>
        <w:t xml:space="preserve">În </w:t>
      </w:r>
      <w:proofErr w:type="spellStart"/>
      <w:r w:rsidRPr="00DB457A">
        <w:rPr>
          <w:sz w:val="28"/>
          <w:szCs w:val="28"/>
          <w:lang w:val="de-DE"/>
        </w:rPr>
        <w:t>cazul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vehiculelor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abandonate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fără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stăpân</w:t>
      </w:r>
      <w:proofErr w:type="spellEnd"/>
      <w:r w:rsidRPr="00DB457A">
        <w:rPr>
          <w:sz w:val="28"/>
          <w:szCs w:val="28"/>
          <w:lang w:val="de-DE"/>
        </w:rPr>
        <w:t xml:space="preserve">, </w:t>
      </w:r>
      <w:proofErr w:type="spellStart"/>
      <w:r w:rsidRPr="00DB457A">
        <w:rPr>
          <w:sz w:val="28"/>
          <w:szCs w:val="28"/>
          <w:lang w:val="de-DE"/>
        </w:rPr>
        <w:t>plata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tarifelor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pentru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ridicare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transport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depozitare</w:t>
      </w:r>
      <w:proofErr w:type="spellEnd"/>
      <w:r w:rsidRPr="00DB457A">
        <w:rPr>
          <w:sz w:val="28"/>
          <w:szCs w:val="28"/>
          <w:lang w:val="de-DE"/>
        </w:rPr>
        <w:t xml:space="preserve"> se </w:t>
      </w:r>
      <w:proofErr w:type="spellStart"/>
      <w:r w:rsidRPr="00DB457A">
        <w:rPr>
          <w:sz w:val="28"/>
          <w:szCs w:val="28"/>
          <w:lang w:val="de-DE"/>
        </w:rPr>
        <w:t>va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efectua</w:t>
      </w:r>
      <w:proofErr w:type="spellEnd"/>
      <w:r w:rsidRPr="00DB457A">
        <w:rPr>
          <w:sz w:val="28"/>
          <w:szCs w:val="28"/>
          <w:lang w:val="de-DE"/>
        </w:rPr>
        <w:t xml:space="preserve"> de U.A.T. </w:t>
      </w:r>
      <w:proofErr w:type="spellStart"/>
      <w:r w:rsidRPr="00DB457A">
        <w:rPr>
          <w:sz w:val="28"/>
          <w:szCs w:val="28"/>
          <w:lang w:val="de-DE"/>
        </w:rPr>
        <w:t>Municipiul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Târgu</w:t>
      </w:r>
      <w:proofErr w:type="spellEnd"/>
      <w:r w:rsidRPr="00DB457A">
        <w:rPr>
          <w:sz w:val="28"/>
          <w:szCs w:val="28"/>
          <w:lang w:val="de-DE"/>
        </w:rPr>
        <w:t xml:space="preserve"> Mureș </w:t>
      </w:r>
      <w:proofErr w:type="spellStart"/>
      <w:r w:rsidRPr="00DB457A">
        <w:rPr>
          <w:sz w:val="28"/>
          <w:szCs w:val="28"/>
          <w:lang w:val="de-DE"/>
        </w:rPr>
        <w:t>în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baza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unei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facturi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emise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către</w:t>
      </w:r>
      <w:proofErr w:type="spellEnd"/>
      <w:r w:rsidRPr="00DB457A">
        <w:rPr>
          <w:sz w:val="28"/>
          <w:szCs w:val="28"/>
          <w:lang w:val="de-DE"/>
        </w:rPr>
        <w:t xml:space="preserve"> S.C. Administrator </w:t>
      </w:r>
      <w:proofErr w:type="spellStart"/>
      <w:r w:rsidRPr="00DB457A">
        <w:rPr>
          <w:sz w:val="28"/>
          <w:szCs w:val="28"/>
          <w:lang w:val="de-DE"/>
        </w:rPr>
        <w:t>Imobile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și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Piețe</w:t>
      </w:r>
      <w:proofErr w:type="spellEnd"/>
      <w:r w:rsidRPr="00DB457A">
        <w:rPr>
          <w:sz w:val="28"/>
          <w:szCs w:val="28"/>
          <w:lang w:val="de-DE"/>
        </w:rPr>
        <w:t xml:space="preserve"> S.R.L.</w:t>
      </w:r>
    </w:p>
    <w:p w14:paraId="6C1EDAE2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</w:p>
    <w:p w14:paraId="76C00E5A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ro-RO"/>
        </w:rPr>
      </w:pPr>
      <w:proofErr w:type="spellStart"/>
      <w:r w:rsidRPr="00DB457A">
        <w:rPr>
          <w:sz w:val="28"/>
          <w:szCs w:val="28"/>
          <w:lang w:val="de-DE"/>
        </w:rPr>
        <w:t>Față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cele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expuse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propunem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adoptarea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hotărârii</w:t>
      </w:r>
      <w:proofErr w:type="spellEnd"/>
      <w:r w:rsidRPr="00DB457A">
        <w:rPr>
          <w:sz w:val="28"/>
          <w:szCs w:val="28"/>
          <w:lang w:val="de-DE"/>
        </w:rPr>
        <w:t xml:space="preserve"> de </w:t>
      </w:r>
      <w:proofErr w:type="spellStart"/>
      <w:r w:rsidRPr="00DB457A">
        <w:rPr>
          <w:sz w:val="28"/>
          <w:szCs w:val="28"/>
          <w:lang w:val="de-DE"/>
        </w:rPr>
        <w:t>consiliu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proofErr w:type="spellStart"/>
      <w:r w:rsidRPr="00DB457A">
        <w:rPr>
          <w:sz w:val="28"/>
          <w:szCs w:val="28"/>
          <w:lang w:val="de-DE"/>
        </w:rPr>
        <w:t>privind</w:t>
      </w:r>
      <w:proofErr w:type="spellEnd"/>
      <w:r w:rsidRPr="00DB457A">
        <w:rPr>
          <w:sz w:val="28"/>
          <w:szCs w:val="28"/>
          <w:lang w:val="de-DE"/>
        </w:rPr>
        <w:t xml:space="preserve"> </w:t>
      </w:r>
      <w:r w:rsidRPr="00DB457A">
        <w:rPr>
          <w:bCs/>
          <w:sz w:val="28"/>
          <w:szCs w:val="28"/>
          <w:lang w:val="ro-RO"/>
        </w:rPr>
        <w:t xml:space="preserve">aprobarea Regulamentului de ridicare, transport, depozitare, eliberare sau </w:t>
      </w:r>
      <w:proofErr w:type="gramStart"/>
      <w:r w:rsidRPr="00DB457A">
        <w:rPr>
          <w:bCs/>
          <w:sz w:val="28"/>
          <w:szCs w:val="28"/>
          <w:lang w:val="ro-RO"/>
        </w:rPr>
        <w:t>valorificare  a</w:t>
      </w:r>
      <w:proofErr w:type="gramEnd"/>
      <w:r w:rsidRPr="00DB457A">
        <w:rPr>
          <w:bCs/>
          <w:sz w:val="28"/>
          <w:szCs w:val="28"/>
          <w:lang w:val="ro-RO"/>
        </w:rPr>
        <w:t xml:space="preserve"> vehiculelor staționate neregulamentar care blochează circulația, precum și a celor fără stăpân și abandonate pe domeniul public sau privat al statului sau a Unității administrativ- teritoriale a  Municipiului Târgu Mureș, conform Anexei nr. 1.</w:t>
      </w:r>
    </w:p>
    <w:p w14:paraId="40F39572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</w:p>
    <w:p w14:paraId="5BB90EE7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ro-RO"/>
        </w:rPr>
      </w:pPr>
    </w:p>
    <w:p w14:paraId="657DA19C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ro-RO"/>
        </w:rPr>
      </w:pPr>
      <w:r w:rsidRPr="00DB457A">
        <w:rPr>
          <w:sz w:val="28"/>
          <w:szCs w:val="28"/>
          <w:lang w:val="ro-RO"/>
        </w:rPr>
        <w:t xml:space="preserve">S.C. Administrator Imobile și Piețe S.R.L.,     Administrația Domeniului Public,                                                                        </w:t>
      </w:r>
    </w:p>
    <w:p w14:paraId="1FADDAE1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 xml:space="preserve">               </w:t>
      </w:r>
      <w:proofErr w:type="gramStart"/>
      <w:r w:rsidRPr="00DB457A">
        <w:rPr>
          <w:sz w:val="28"/>
          <w:szCs w:val="28"/>
          <w:lang w:val="de-DE"/>
        </w:rPr>
        <w:t xml:space="preserve">Administrator,   </w:t>
      </w:r>
      <w:proofErr w:type="gramEnd"/>
      <w:r w:rsidRPr="00DB457A">
        <w:rPr>
          <w:sz w:val="28"/>
          <w:szCs w:val="28"/>
          <w:lang w:val="de-DE"/>
        </w:rPr>
        <w:t xml:space="preserve">                                                      </w:t>
      </w:r>
      <w:proofErr w:type="spellStart"/>
      <w:r w:rsidRPr="00DB457A">
        <w:rPr>
          <w:sz w:val="28"/>
          <w:szCs w:val="28"/>
          <w:lang w:val="de-DE"/>
        </w:rPr>
        <w:t>Director</w:t>
      </w:r>
      <w:proofErr w:type="spellEnd"/>
      <w:r w:rsidRPr="00DB457A">
        <w:rPr>
          <w:sz w:val="28"/>
          <w:szCs w:val="28"/>
          <w:lang w:val="de-DE"/>
        </w:rPr>
        <w:t xml:space="preserve">,                                          </w:t>
      </w:r>
    </w:p>
    <w:p w14:paraId="6BB2B138" w14:textId="77777777" w:rsidR="00DB457A" w:rsidRPr="00DB457A" w:rsidRDefault="00DB457A" w:rsidP="00DB457A">
      <w:pPr>
        <w:pStyle w:val="Standard"/>
        <w:jc w:val="both"/>
        <w:rPr>
          <w:sz w:val="28"/>
          <w:szCs w:val="28"/>
          <w:lang w:val="de-DE"/>
        </w:rPr>
      </w:pPr>
      <w:r w:rsidRPr="00DB457A">
        <w:rPr>
          <w:sz w:val="28"/>
          <w:szCs w:val="28"/>
          <w:lang w:val="de-DE"/>
        </w:rPr>
        <w:t xml:space="preserve">               Ujică Valer                                                       Florian Moldovan</w:t>
      </w:r>
    </w:p>
    <w:p w14:paraId="4145961F" w14:textId="77777777" w:rsidR="00DB457A" w:rsidRPr="00DB457A" w:rsidRDefault="00DB457A" w:rsidP="00DB457A">
      <w:pPr>
        <w:pStyle w:val="Standard"/>
        <w:rPr>
          <w:sz w:val="28"/>
          <w:szCs w:val="28"/>
          <w:lang w:val="de-DE"/>
        </w:rPr>
      </w:pPr>
    </w:p>
    <w:p w14:paraId="12CF1168" w14:textId="492C8A5F" w:rsidR="00DB457A" w:rsidRDefault="00DB457A" w:rsidP="00035FE1">
      <w:pPr>
        <w:pStyle w:val="Standard"/>
        <w:rPr>
          <w:sz w:val="28"/>
          <w:szCs w:val="28"/>
        </w:rPr>
      </w:pPr>
      <w:r w:rsidRPr="00DB457A">
        <w:rPr>
          <w:sz w:val="28"/>
          <w:szCs w:val="28"/>
          <w:lang w:val="de-DE"/>
        </w:rPr>
        <w:t xml:space="preserve">   </w:t>
      </w:r>
    </w:p>
    <w:p w14:paraId="790FC242" w14:textId="77777777" w:rsidR="00DB457A" w:rsidRDefault="00DB457A" w:rsidP="00035FE1">
      <w:pPr>
        <w:pStyle w:val="Standard"/>
        <w:rPr>
          <w:sz w:val="28"/>
          <w:szCs w:val="28"/>
        </w:rPr>
      </w:pPr>
    </w:p>
    <w:p w14:paraId="32289F0F" w14:textId="2CDB6DCB" w:rsidR="00035FE1" w:rsidRPr="00E45EC6" w:rsidRDefault="00035FE1" w:rsidP="00035FE1">
      <w:pPr>
        <w:pStyle w:val="Standard"/>
        <w:rPr>
          <w:sz w:val="28"/>
          <w:szCs w:val="28"/>
        </w:rPr>
      </w:pPr>
      <w:r w:rsidRPr="00E45EC6">
        <w:rPr>
          <w:sz w:val="28"/>
          <w:szCs w:val="28"/>
        </w:rPr>
        <w:lastRenderedPageBreak/>
        <w:t xml:space="preserve">ROMÂNIA </w:t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</w:p>
    <w:p w14:paraId="5B6ABE51" w14:textId="77777777" w:rsidR="00035FE1" w:rsidRPr="00E45EC6" w:rsidRDefault="00035FE1" w:rsidP="00035FE1">
      <w:pPr>
        <w:pStyle w:val="Standard"/>
        <w:rPr>
          <w:sz w:val="28"/>
          <w:szCs w:val="28"/>
        </w:rPr>
      </w:pPr>
      <w:r w:rsidRPr="00E45EC6">
        <w:rPr>
          <w:sz w:val="28"/>
          <w:szCs w:val="28"/>
        </w:rPr>
        <w:t>JUDEŢUL MUREŞ</w:t>
      </w:r>
    </w:p>
    <w:p w14:paraId="29140849" w14:textId="5C120728" w:rsidR="0037330E" w:rsidRPr="00E45EC6" w:rsidRDefault="00035FE1" w:rsidP="0037330E">
      <w:pPr>
        <w:pStyle w:val="Standard"/>
        <w:rPr>
          <w:sz w:val="28"/>
          <w:szCs w:val="28"/>
        </w:rPr>
      </w:pPr>
      <w:r w:rsidRPr="00E45EC6">
        <w:rPr>
          <w:sz w:val="28"/>
          <w:szCs w:val="28"/>
        </w:rPr>
        <w:t>CONSILIUL LOCAL MUNICIPAL T</w:t>
      </w:r>
      <w:r w:rsidR="00E45EC6">
        <w:rPr>
          <w:sz w:val="28"/>
          <w:szCs w:val="28"/>
          <w:lang w:val="ro-RO"/>
        </w:rPr>
        <w:t>Â</w:t>
      </w:r>
      <w:r w:rsidRPr="00E45EC6">
        <w:rPr>
          <w:sz w:val="28"/>
          <w:szCs w:val="28"/>
        </w:rPr>
        <w:t>RGU MUREŞ</w:t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="0037330E" w:rsidRPr="00E45EC6">
        <w:rPr>
          <w:sz w:val="28"/>
          <w:szCs w:val="28"/>
        </w:rPr>
        <w:t xml:space="preserve">                       PROIECT                                                             </w:t>
      </w:r>
    </w:p>
    <w:p w14:paraId="008EB0B7" w14:textId="77777777" w:rsidR="0037330E" w:rsidRPr="00E45EC6" w:rsidRDefault="0037330E" w:rsidP="008F022E">
      <w:pPr>
        <w:pStyle w:val="Standard"/>
        <w:rPr>
          <w:sz w:val="28"/>
          <w:szCs w:val="28"/>
          <w:lang w:val="it-IT"/>
        </w:rPr>
      </w:pP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  <w:t xml:space="preserve">           </w:t>
      </w:r>
      <w:r w:rsidRPr="00E45EC6">
        <w:rPr>
          <w:sz w:val="28"/>
          <w:szCs w:val="28"/>
          <w:lang w:val="it-IT"/>
        </w:rPr>
        <w:t>(nu produce efecte juridice*)</w:t>
      </w:r>
    </w:p>
    <w:p w14:paraId="7D1E07EF" w14:textId="77777777" w:rsidR="00DB7A13" w:rsidRPr="00E45EC6" w:rsidRDefault="00DB7A13" w:rsidP="008F022E">
      <w:pPr>
        <w:pStyle w:val="Standard"/>
        <w:rPr>
          <w:sz w:val="28"/>
          <w:szCs w:val="28"/>
          <w:lang w:val="it-IT"/>
        </w:rPr>
      </w:pPr>
    </w:p>
    <w:p w14:paraId="04236985" w14:textId="77777777" w:rsidR="0037330E" w:rsidRPr="00E45EC6" w:rsidRDefault="00DB7A13" w:rsidP="008F022E">
      <w:pPr>
        <w:pStyle w:val="Standard"/>
        <w:rPr>
          <w:sz w:val="28"/>
          <w:szCs w:val="28"/>
          <w:lang w:val="it-IT"/>
        </w:rPr>
      </w:pPr>
      <w:r w:rsidRPr="00E45EC6">
        <w:rPr>
          <w:sz w:val="28"/>
          <w:szCs w:val="28"/>
          <w:lang w:val="it-IT"/>
        </w:rPr>
        <w:t xml:space="preserve">                                                                                                         INIȚIATOR</w:t>
      </w:r>
    </w:p>
    <w:p w14:paraId="5D93BE8C" w14:textId="77777777" w:rsidR="00035FE1" w:rsidRPr="00F0252A" w:rsidRDefault="00035FE1" w:rsidP="00035FE1">
      <w:pPr>
        <w:pStyle w:val="Standard"/>
        <w:rPr>
          <w:sz w:val="28"/>
          <w:szCs w:val="28"/>
          <w:lang w:val="ro-RO"/>
        </w:rPr>
      </w:pPr>
      <w:r w:rsidRPr="00E45EC6">
        <w:rPr>
          <w:sz w:val="22"/>
          <w:szCs w:val="22"/>
          <w:lang w:val="it-IT"/>
        </w:rPr>
        <w:tab/>
      </w:r>
      <w:r w:rsidRPr="00E45EC6">
        <w:rPr>
          <w:sz w:val="22"/>
          <w:szCs w:val="22"/>
          <w:lang w:val="it-IT"/>
        </w:rPr>
        <w:tab/>
      </w:r>
      <w:r w:rsidRPr="00E45EC6">
        <w:rPr>
          <w:sz w:val="22"/>
          <w:szCs w:val="22"/>
          <w:lang w:val="it-IT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="00DB7A13" w:rsidRPr="00F0252A">
        <w:rPr>
          <w:sz w:val="22"/>
          <w:szCs w:val="22"/>
          <w:lang w:val="ro-RO"/>
        </w:rPr>
        <w:t xml:space="preserve">      </w:t>
      </w:r>
      <w:r w:rsidRPr="00F0252A">
        <w:rPr>
          <w:sz w:val="28"/>
          <w:szCs w:val="28"/>
          <w:lang w:val="ro-RO"/>
        </w:rPr>
        <w:t>PRIMAR</w:t>
      </w:r>
    </w:p>
    <w:p w14:paraId="4ED30149" w14:textId="14DEE31D" w:rsidR="00D20366" w:rsidRPr="006E147E" w:rsidRDefault="00035FE1" w:rsidP="006E147E">
      <w:pPr>
        <w:pStyle w:val="Standard"/>
        <w:rPr>
          <w:sz w:val="28"/>
          <w:szCs w:val="28"/>
          <w:lang w:val="ro-RO"/>
        </w:rPr>
      </w:pP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="00DB7D81" w:rsidRPr="00F0252A">
        <w:rPr>
          <w:sz w:val="28"/>
          <w:szCs w:val="28"/>
          <w:lang w:val="ro-RO"/>
        </w:rPr>
        <w:t xml:space="preserve">   </w:t>
      </w:r>
      <w:r w:rsidR="00E41126" w:rsidRPr="00F0252A">
        <w:rPr>
          <w:sz w:val="28"/>
          <w:szCs w:val="28"/>
          <w:lang w:val="ro-RO"/>
        </w:rPr>
        <w:t xml:space="preserve"> </w:t>
      </w:r>
      <w:r w:rsidR="00DB7A13" w:rsidRPr="00F0252A">
        <w:rPr>
          <w:sz w:val="28"/>
          <w:szCs w:val="28"/>
          <w:lang w:val="ro-RO"/>
        </w:rPr>
        <w:t xml:space="preserve">     </w:t>
      </w:r>
      <w:r w:rsidR="00E41126" w:rsidRPr="00F0252A">
        <w:rPr>
          <w:sz w:val="28"/>
          <w:szCs w:val="28"/>
          <w:lang w:val="ro-RO"/>
        </w:rPr>
        <w:t xml:space="preserve"> SOÓS ZOLTÁ</w:t>
      </w:r>
      <w:r w:rsidR="00DB7D81" w:rsidRPr="00F0252A">
        <w:rPr>
          <w:sz w:val="28"/>
          <w:szCs w:val="28"/>
          <w:lang w:val="ro-RO"/>
        </w:rPr>
        <w:t>N</w:t>
      </w:r>
      <w:r w:rsidRPr="00F0252A">
        <w:rPr>
          <w:sz w:val="26"/>
          <w:szCs w:val="26"/>
          <w:lang w:val="ro-RO"/>
        </w:rPr>
        <w:t xml:space="preserve"> </w:t>
      </w:r>
    </w:p>
    <w:p w14:paraId="0FE53F44" w14:textId="77777777" w:rsidR="002A55B3" w:rsidRPr="00822472" w:rsidRDefault="00035FE1" w:rsidP="00822472">
      <w:pPr>
        <w:pStyle w:val="Standard"/>
        <w:jc w:val="center"/>
        <w:rPr>
          <w:rFonts w:cs="Times New Roman"/>
          <w:b/>
          <w:bCs/>
          <w:lang w:val="ro-RO"/>
        </w:rPr>
      </w:pPr>
      <w:r w:rsidRPr="00822472">
        <w:rPr>
          <w:rFonts w:cs="Times New Roman"/>
          <w:b/>
          <w:bCs/>
          <w:lang w:val="ro-RO"/>
        </w:rPr>
        <w:t xml:space="preserve"> H  O  T  Ă  R  Â  R  E  A  nr.</w:t>
      </w:r>
      <w:r w:rsidR="002A55B3" w:rsidRPr="00822472">
        <w:rPr>
          <w:rFonts w:cs="Times New Roman"/>
          <w:b/>
          <w:bCs/>
          <w:lang w:val="ro-RO"/>
        </w:rPr>
        <w:t>_________</w:t>
      </w:r>
    </w:p>
    <w:p w14:paraId="7DAFA098" w14:textId="46757210" w:rsidR="005573E5" w:rsidRPr="00822472" w:rsidRDefault="002A55B3" w:rsidP="00822472">
      <w:pPr>
        <w:pStyle w:val="Standard"/>
        <w:jc w:val="center"/>
        <w:rPr>
          <w:rFonts w:cs="Times New Roman"/>
          <w:b/>
          <w:bCs/>
          <w:lang w:val="ro-RO"/>
        </w:rPr>
      </w:pPr>
      <w:r w:rsidRPr="00822472">
        <w:rPr>
          <w:rFonts w:cs="Times New Roman"/>
          <w:b/>
          <w:bCs/>
          <w:lang w:val="ro-RO"/>
        </w:rPr>
        <w:t>din __________________</w:t>
      </w:r>
      <w:r w:rsidR="00101B93" w:rsidRPr="00822472">
        <w:rPr>
          <w:rFonts w:cs="Times New Roman"/>
          <w:b/>
          <w:bCs/>
          <w:lang w:val="ro-RO"/>
        </w:rPr>
        <w:t>_______</w:t>
      </w:r>
      <w:r w:rsidRPr="00822472">
        <w:rPr>
          <w:rFonts w:cs="Times New Roman"/>
          <w:b/>
          <w:bCs/>
          <w:lang w:val="ro-RO"/>
        </w:rPr>
        <w:t xml:space="preserve"> 202</w:t>
      </w:r>
      <w:r w:rsidR="006E147E">
        <w:rPr>
          <w:rFonts w:cs="Times New Roman"/>
          <w:b/>
          <w:bCs/>
          <w:lang w:val="ro-RO"/>
        </w:rPr>
        <w:t>5</w:t>
      </w:r>
      <w:r w:rsidR="00035FE1" w:rsidRPr="00822472">
        <w:rPr>
          <w:rFonts w:cs="Times New Roman"/>
          <w:b/>
          <w:bCs/>
          <w:lang w:val="ro-RO"/>
        </w:rPr>
        <w:t xml:space="preserve">  </w:t>
      </w:r>
    </w:p>
    <w:p w14:paraId="0EF8E50E" w14:textId="6CA3354D" w:rsidR="00355E44" w:rsidRDefault="009A47DF" w:rsidP="00822472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Hlk158974545"/>
      <w:r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bookmarkEnd w:id="0"/>
      <w:r w:rsidR="00106731" w:rsidRPr="00822472">
        <w:rPr>
          <w:rFonts w:ascii="Times New Roman" w:hAnsi="Times New Roman" w:cs="Times New Roman"/>
          <w:b/>
          <w:sz w:val="24"/>
          <w:szCs w:val="24"/>
          <w:lang w:val="de-DE"/>
        </w:rPr>
        <w:t xml:space="preserve">privind </w:t>
      </w:r>
      <w:r w:rsidR="00FE7803"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aprobarea Regulamentului privind activitatea de ridicare, transport, depozitare</w:t>
      </w:r>
      <w:r w:rsidR="00B954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FE7803"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eliberare </w:t>
      </w:r>
      <w:r w:rsidR="00B9548D">
        <w:rPr>
          <w:rFonts w:ascii="Times New Roman" w:hAnsi="Times New Roman" w:cs="Times New Roman"/>
          <w:b/>
          <w:bCs/>
          <w:sz w:val="24"/>
          <w:szCs w:val="24"/>
          <w:lang w:val="ro-RO"/>
        </w:rPr>
        <w:t>sau valorificare</w:t>
      </w:r>
      <w:r w:rsidR="00FE7803"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948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FE7803"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vehiculelor staționate neregulamentar care blochează circulația precum și a celor fără stăpân și abandonate pe domeniul public sau privat al </w:t>
      </w:r>
      <w:r w:rsidR="00A94816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B954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tatului sau a </w:t>
      </w:r>
      <w:r w:rsidR="009148C4">
        <w:rPr>
          <w:rFonts w:ascii="Times New Roman" w:hAnsi="Times New Roman" w:cs="Times New Roman"/>
          <w:b/>
          <w:bCs/>
          <w:sz w:val="24"/>
          <w:szCs w:val="24"/>
          <w:lang w:val="ro-RO"/>
        </w:rPr>
        <w:t>U</w:t>
      </w:r>
      <w:r w:rsidR="00B954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nității </w:t>
      </w:r>
      <w:r w:rsidR="00A94816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B9548D">
        <w:rPr>
          <w:rFonts w:ascii="Times New Roman" w:hAnsi="Times New Roman" w:cs="Times New Roman"/>
          <w:b/>
          <w:bCs/>
          <w:sz w:val="24"/>
          <w:szCs w:val="24"/>
          <w:lang w:val="ro-RO"/>
        </w:rPr>
        <w:t>dministrativ–</w:t>
      </w:r>
      <w:r w:rsidR="00A94816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="00B954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eritoriale </w:t>
      </w:r>
      <w:r w:rsidR="00A94816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B954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E7803"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Municipiului Târgu Mureș, </w:t>
      </w:r>
      <w:r w:rsidR="00594FFA"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conform Anexei nr. 1</w:t>
      </w:r>
    </w:p>
    <w:p w14:paraId="12076EF2" w14:textId="77777777" w:rsidR="00A94816" w:rsidRPr="00822472" w:rsidRDefault="00A94816" w:rsidP="00822472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5E5455" w14:textId="5D834B26" w:rsidR="00557614" w:rsidRPr="00A94816" w:rsidRDefault="00035FE1" w:rsidP="00A94816">
      <w:pPr>
        <w:spacing w:line="240" w:lineRule="auto"/>
        <w:ind w:firstLine="708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Consiliul local municipal T</w:t>
      </w:r>
      <w:r w:rsidR="00E45EC6"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ârgu </w:t>
      </w:r>
      <w:r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Mure</w:t>
      </w:r>
      <w:r w:rsidR="00E45EC6"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ș</w:t>
      </w:r>
      <w:r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, întrunit</w:t>
      </w:r>
      <w:r w:rsidR="00DB7D81"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</w:t>
      </w:r>
      <w:r w:rsidR="00DB7D81"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45EC6"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ș</w:t>
      </w:r>
      <w:r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edin</w:t>
      </w:r>
      <w:r w:rsidR="00E45EC6"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</w:t>
      </w:r>
      <w:r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</w:t>
      </w:r>
      <w:r w:rsidR="00DB7D81"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94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ordinară de lucru,</w:t>
      </w:r>
    </w:p>
    <w:p w14:paraId="0AD61181" w14:textId="77777777" w:rsidR="00BD46B3" w:rsidRPr="00F0252A" w:rsidRDefault="00BD46B3" w:rsidP="00814796">
      <w:pPr>
        <w:pStyle w:val="Standard"/>
        <w:jc w:val="both"/>
        <w:rPr>
          <w:rFonts w:cs="Times New Roman"/>
          <w:lang w:val="ro-RO"/>
        </w:rPr>
      </w:pPr>
    </w:p>
    <w:p w14:paraId="15672923" w14:textId="42458D43" w:rsidR="00E45EC6" w:rsidRPr="00822472" w:rsidRDefault="00035FE1" w:rsidP="008224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>Având</w:t>
      </w:r>
      <w:r w:rsidR="00DB7D81"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>în</w:t>
      </w:r>
      <w:r w:rsidR="00DB7D81"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>vedere</w:t>
      </w:r>
      <w:r w:rsidR="00FB060C" w:rsidRPr="00822472">
        <w:rPr>
          <w:rFonts w:ascii="Times New Roman" w:hAnsi="Times New Roman" w:cs="Times New Roman"/>
          <w:b/>
          <w:bCs/>
          <w:sz w:val="24"/>
          <w:szCs w:val="24"/>
          <w:lang w:val="ro-RO"/>
        </w:rPr>
        <w:t> :</w:t>
      </w:r>
    </w:p>
    <w:p w14:paraId="0BD3951C" w14:textId="2402F81B" w:rsidR="00101B93" w:rsidRPr="00822472" w:rsidRDefault="00E45EC6" w:rsidP="00594FF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24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Referatul de aprobare nr. </w:t>
      </w:r>
      <w:r w:rsidR="006E147E">
        <w:rPr>
          <w:rFonts w:ascii="Times New Roman" w:hAnsi="Times New Roman" w:cs="Times New Roman"/>
          <w:bCs/>
          <w:sz w:val="24"/>
          <w:szCs w:val="24"/>
          <w:lang w:val="ro-RO"/>
        </w:rPr>
        <w:t>201</w:t>
      </w:r>
      <w:r w:rsidRPr="00822472">
        <w:rPr>
          <w:rFonts w:ascii="Times New Roman" w:hAnsi="Times New Roman" w:cs="Times New Roman"/>
          <w:bCs/>
          <w:sz w:val="24"/>
          <w:szCs w:val="24"/>
          <w:lang w:val="ro-RO"/>
        </w:rPr>
        <w:t>/</w:t>
      </w:r>
      <w:r w:rsidR="00300D9D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6E147E">
        <w:rPr>
          <w:rFonts w:ascii="Times New Roman" w:hAnsi="Times New Roman" w:cs="Times New Roman"/>
          <w:bCs/>
          <w:sz w:val="24"/>
          <w:szCs w:val="24"/>
          <w:lang w:val="ro-RO"/>
        </w:rPr>
        <w:t>7</w:t>
      </w:r>
      <w:r w:rsidR="00300D9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6E147E">
        <w:rPr>
          <w:rFonts w:ascii="Times New Roman" w:hAnsi="Times New Roman" w:cs="Times New Roman"/>
          <w:bCs/>
          <w:sz w:val="24"/>
          <w:szCs w:val="24"/>
          <w:lang w:val="ro-RO"/>
        </w:rPr>
        <w:t>01</w:t>
      </w:r>
      <w:r w:rsidR="00300D9D">
        <w:rPr>
          <w:rFonts w:ascii="Times New Roman" w:hAnsi="Times New Roman" w:cs="Times New Roman"/>
          <w:bCs/>
          <w:sz w:val="24"/>
          <w:szCs w:val="24"/>
          <w:lang w:val="ro-RO"/>
        </w:rPr>
        <w:t>.202</w:t>
      </w:r>
      <w:r w:rsidR="006E147E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="00A9481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respectiv nr. </w:t>
      </w:r>
      <w:r w:rsidR="00A94816" w:rsidRPr="00A94816">
        <w:rPr>
          <w:rFonts w:ascii="Times New Roman" w:hAnsi="Times New Roman" w:cs="Times New Roman"/>
          <w:bCs/>
          <w:sz w:val="24"/>
          <w:szCs w:val="24"/>
          <w:lang w:val="ro-RO"/>
        </w:rPr>
        <w:t>2454/377</w:t>
      </w:r>
      <w:r w:rsidR="00A94816">
        <w:rPr>
          <w:rFonts w:ascii="Times New Roman" w:hAnsi="Times New Roman" w:cs="Times New Roman"/>
          <w:bCs/>
          <w:sz w:val="24"/>
          <w:szCs w:val="24"/>
          <w:lang w:val="ro-RO"/>
        </w:rPr>
        <w:t>/20.01.2025,</w:t>
      </w:r>
      <w:r w:rsidR="00300D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822472">
        <w:rPr>
          <w:rFonts w:ascii="Times New Roman" w:hAnsi="Times New Roman" w:cs="Times New Roman"/>
          <w:sz w:val="24"/>
          <w:szCs w:val="24"/>
          <w:lang w:val="ro-RO"/>
        </w:rPr>
        <w:t xml:space="preserve"> inițiat de Primar prin S.C. Adminis</w:t>
      </w:r>
      <w:r w:rsidR="00300D9D">
        <w:rPr>
          <w:rFonts w:ascii="Times New Roman" w:hAnsi="Times New Roman" w:cs="Times New Roman"/>
          <w:sz w:val="24"/>
          <w:szCs w:val="24"/>
          <w:lang w:val="ro-RO"/>
        </w:rPr>
        <w:t xml:space="preserve">trator Imobile și Piețe S.R.L. </w:t>
      </w:r>
      <w:r w:rsidRPr="00822472">
        <w:rPr>
          <w:rFonts w:ascii="Times New Roman" w:hAnsi="Times New Roman" w:cs="Times New Roman"/>
          <w:sz w:val="24"/>
          <w:szCs w:val="24"/>
          <w:lang w:val="ro-RO"/>
        </w:rPr>
        <w:t>și Administrația Domeniului Public</w:t>
      </w:r>
      <w:r w:rsidR="00106731" w:rsidRPr="0082247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224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55E44" w:rsidRPr="00822472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355E44" w:rsidRPr="00822472">
        <w:rPr>
          <w:rFonts w:ascii="Times New Roman" w:hAnsi="Times New Roman" w:cs="Times New Roman"/>
          <w:bCs/>
          <w:sz w:val="24"/>
          <w:szCs w:val="24"/>
          <w:lang w:val="ro-RO"/>
        </w:rPr>
        <w:t>aprobarea Regulamentului de rid</w:t>
      </w:r>
      <w:r w:rsidR="00B9548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icare, transport, depozitare, </w:t>
      </w:r>
      <w:r w:rsidR="00355E44" w:rsidRPr="008224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eliberare </w:t>
      </w:r>
      <w:r w:rsidR="00B9548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sau valorificare </w:t>
      </w:r>
      <w:r w:rsidR="00355E44" w:rsidRPr="00822472">
        <w:rPr>
          <w:rFonts w:ascii="Times New Roman" w:hAnsi="Times New Roman" w:cs="Times New Roman"/>
          <w:bCs/>
          <w:sz w:val="24"/>
          <w:szCs w:val="24"/>
          <w:lang w:val="ro-RO"/>
        </w:rPr>
        <w:t>a vehiculelor staționate neregulamentar care blochează circulația precum și a celor fără stăpân și abandonate pe domeniul public sau privat al</w:t>
      </w:r>
      <w:r w:rsidR="00B9548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94816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B9548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tatului sau a </w:t>
      </w:r>
      <w:r w:rsidR="009148C4">
        <w:rPr>
          <w:rFonts w:ascii="Times New Roman" w:hAnsi="Times New Roman" w:cs="Times New Roman"/>
          <w:bCs/>
          <w:sz w:val="24"/>
          <w:szCs w:val="24"/>
          <w:lang w:val="ro-RO"/>
        </w:rPr>
        <w:t>U</w:t>
      </w:r>
      <w:r w:rsidR="00B9548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nității </w:t>
      </w:r>
      <w:r w:rsidR="00A94816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B9548D">
        <w:rPr>
          <w:rFonts w:ascii="Times New Roman" w:hAnsi="Times New Roman" w:cs="Times New Roman"/>
          <w:bCs/>
          <w:sz w:val="24"/>
          <w:szCs w:val="24"/>
          <w:lang w:val="ro-RO"/>
        </w:rPr>
        <w:t>dministrativ-</w:t>
      </w:r>
      <w:r w:rsidR="00A94816">
        <w:rPr>
          <w:rFonts w:ascii="Times New Roman" w:hAnsi="Times New Roman" w:cs="Times New Roman"/>
          <w:bCs/>
          <w:sz w:val="24"/>
          <w:szCs w:val="24"/>
          <w:lang w:val="ro-RO"/>
        </w:rPr>
        <w:t>T</w:t>
      </w:r>
      <w:r w:rsidR="00B9548D">
        <w:rPr>
          <w:rFonts w:ascii="Times New Roman" w:hAnsi="Times New Roman" w:cs="Times New Roman"/>
          <w:bCs/>
          <w:sz w:val="24"/>
          <w:szCs w:val="24"/>
          <w:lang w:val="ro-RO"/>
        </w:rPr>
        <w:t>eritoriale a</w:t>
      </w:r>
      <w:r w:rsidR="00355E44" w:rsidRPr="008224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Municipiului Târgu Mureș, </w:t>
      </w:r>
      <w:r w:rsidR="00594FFA" w:rsidRPr="00822472">
        <w:rPr>
          <w:rFonts w:ascii="Times New Roman" w:hAnsi="Times New Roman" w:cs="Times New Roman"/>
          <w:bCs/>
          <w:sz w:val="24"/>
          <w:szCs w:val="24"/>
          <w:lang w:val="ro-RO"/>
        </w:rPr>
        <w:t>conform Anexei nr. 1</w:t>
      </w:r>
      <w:r w:rsidR="00594FFA" w:rsidRPr="00822472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32D9634" w14:textId="4BFC08D1" w:rsidR="00101B93" w:rsidRPr="00822472" w:rsidRDefault="00557614" w:rsidP="00101B93">
      <w:pPr>
        <w:pStyle w:val="ListParagraph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22472">
        <w:rPr>
          <w:rFonts w:ascii="Times New Roman" w:hAnsi="Times New Roman" w:cs="Times New Roman"/>
          <w:sz w:val="24"/>
          <w:szCs w:val="24"/>
          <w:lang w:val="ro-RO"/>
        </w:rPr>
        <w:t xml:space="preserve">Raportul de specialitate nr. ______ al </w:t>
      </w:r>
      <w:r w:rsidR="002A55B3" w:rsidRPr="0082247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822472">
        <w:rPr>
          <w:rFonts w:ascii="Times New Roman" w:hAnsi="Times New Roman" w:cs="Times New Roman"/>
          <w:sz w:val="24"/>
          <w:szCs w:val="24"/>
          <w:lang w:val="ro-RO"/>
        </w:rPr>
        <w:t xml:space="preserve">irecției juridice contencios administrativ și </w:t>
      </w:r>
      <w:r w:rsidR="0047173A" w:rsidRPr="0082247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822472">
        <w:rPr>
          <w:rFonts w:ascii="Times New Roman" w:hAnsi="Times New Roman" w:cs="Times New Roman"/>
          <w:sz w:val="24"/>
          <w:szCs w:val="24"/>
          <w:lang w:val="ro-RO"/>
        </w:rPr>
        <w:t xml:space="preserve">dministrație </w:t>
      </w:r>
      <w:r w:rsidR="0047173A" w:rsidRPr="00822472">
        <w:rPr>
          <w:rFonts w:ascii="Times New Roman" w:hAnsi="Times New Roman" w:cs="Times New Roman"/>
          <w:sz w:val="24"/>
          <w:szCs w:val="24"/>
          <w:lang w:val="ro-RO"/>
        </w:rPr>
        <w:t>Publică L</w:t>
      </w:r>
      <w:r w:rsidRPr="00822472">
        <w:rPr>
          <w:rFonts w:ascii="Times New Roman" w:hAnsi="Times New Roman" w:cs="Times New Roman"/>
          <w:sz w:val="24"/>
          <w:szCs w:val="24"/>
          <w:lang w:val="ro-RO"/>
        </w:rPr>
        <w:t>ocală,</w:t>
      </w:r>
    </w:p>
    <w:p w14:paraId="77E28C19" w14:textId="39AB37DA" w:rsidR="0047173A" w:rsidRPr="00822472" w:rsidRDefault="0047173A" w:rsidP="00101B93">
      <w:pPr>
        <w:pStyle w:val="ListParagraph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22472">
        <w:rPr>
          <w:rFonts w:ascii="Times New Roman" w:hAnsi="Times New Roman" w:cs="Times New Roman"/>
          <w:sz w:val="24"/>
          <w:szCs w:val="24"/>
          <w:lang w:val="ro-RO"/>
        </w:rPr>
        <w:t>Raportul de specialitate nr. ______ al Direcției Poliția Locală Târgu Mureș,</w:t>
      </w:r>
    </w:p>
    <w:p w14:paraId="2F31F04A" w14:textId="2B54F336" w:rsidR="00E076C3" w:rsidRPr="006E147E" w:rsidRDefault="00557614" w:rsidP="006E147E">
      <w:pPr>
        <w:pStyle w:val="ListParagraph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22472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333B5C" w:rsidRPr="00822472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1038A77E" w14:textId="55BC2DB2" w:rsidR="00DB7A13" w:rsidRPr="00822472" w:rsidRDefault="00AE681D" w:rsidP="00F0252A">
      <w:pPr>
        <w:pStyle w:val="Standard"/>
        <w:ind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b/>
          <w:bCs/>
          <w:lang w:val="ro-RO"/>
        </w:rPr>
        <w:t>În conformitate cu prevederile :</w:t>
      </w:r>
      <w:r w:rsidR="0021614E" w:rsidRPr="00822472">
        <w:rPr>
          <w:rFonts w:cs="Times New Roman"/>
          <w:lang w:val="ro-RO"/>
        </w:rPr>
        <w:tab/>
      </w:r>
    </w:p>
    <w:p w14:paraId="687E52E7" w14:textId="3D8137F3" w:rsidR="00AE681D" w:rsidRPr="00822472" w:rsidRDefault="00355E44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t>art. 64 și art. 128, alin. (1), lit. g din O.U.G. nr. 195/2002 privind circulația pe drumurile publice, republicată , cu modificările și completările ulterioare,</w:t>
      </w:r>
    </w:p>
    <w:p w14:paraId="513F68B8" w14:textId="302C61D4" w:rsidR="000C0A65" w:rsidRPr="00822472" w:rsidRDefault="00355E44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t>art. 203^1 – art. 203^4 din H.G. nr. 1391/2006 pentru aprobarea Regulamentului de aplicare a O.U.G. nr. 195/2002</w:t>
      </w:r>
      <w:r w:rsidR="000C0A65" w:rsidRPr="00822472">
        <w:rPr>
          <w:rFonts w:cs="Times New Roman"/>
          <w:lang w:val="ro-RO"/>
        </w:rPr>
        <w:t>,</w:t>
      </w:r>
      <w:r w:rsidRPr="00822472">
        <w:rPr>
          <w:rFonts w:cs="Times New Roman"/>
          <w:lang w:val="ro-RO"/>
        </w:rPr>
        <w:t xml:space="preserve"> cu modificările și completările ulterioare,</w:t>
      </w:r>
    </w:p>
    <w:p w14:paraId="08A13DE7" w14:textId="57CC14A9" w:rsidR="000C0A65" w:rsidRPr="00822472" w:rsidRDefault="00355E44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t>art. 7, lit. h) și k) din Legea nr. 155/2010 a poliției locale, republicată, cu modificările și completările ulterioare,</w:t>
      </w:r>
    </w:p>
    <w:p w14:paraId="4B416B77" w14:textId="3F9D71DA" w:rsidR="00355E44" w:rsidRPr="00822472" w:rsidRDefault="00594FFA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t>L</w:t>
      </w:r>
      <w:r w:rsidR="00355E44" w:rsidRPr="00822472">
        <w:rPr>
          <w:rFonts w:cs="Times New Roman"/>
          <w:lang w:val="ro-RO"/>
        </w:rPr>
        <w:t>egea nr. 421/2002 privind regimul juridic al vehiculelor fără stăpân sau abandonate pe terenuri aparținând domeniului public sau privat al statului ori al unităților administrativ teritoriale,</w:t>
      </w:r>
    </w:p>
    <w:p w14:paraId="1B5A3F2B" w14:textId="5EA57EF7" w:rsidR="00355E44" w:rsidRPr="00822472" w:rsidRDefault="00355E44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t xml:space="preserve">H.G. nr. 152/2023 pentru aprobarea Normelor metodologice </w:t>
      </w:r>
      <w:r w:rsidR="005A763E" w:rsidRPr="00822472">
        <w:rPr>
          <w:rFonts w:cs="Times New Roman"/>
          <w:lang w:val="ro-RO"/>
        </w:rPr>
        <w:t>de aplicare a Legii nr. 421/2002,</w:t>
      </w:r>
    </w:p>
    <w:p w14:paraId="0E04B016" w14:textId="793D7F47" w:rsidR="005A763E" w:rsidRPr="00822472" w:rsidRDefault="005A763E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t>H.G. nr. 965/2016 pentru modificarea și completarea Regulamentului de aplicare a O.U.G. nr. 195/2002 privind circulația pe drumurile publice aprobat prin H.G. nr. 1391/2006,</w:t>
      </w:r>
    </w:p>
    <w:p w14:paraId="4748BA42" w14:textId="190C5F78" w:rsidR="005A763E" w:rsidRPr="00822472" w:rsidRDefault="005A763E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t xml:space="preserve">O.G. nr. 21/2002 actualizată prin Legea nr. 273/2020  privind gospodărirea localităților urbane și rurale cu modificările și completările ulterioare </w:t>
      </w:r>
    </w:p>
    <w:p w14:paraId="0AB736A5" w14:textId="1E221E31" w:rsidR="005A763E" w:rsidRDefault="005A763E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t>Legea nr. 448/2006 privind protecția și promovarea drepturilor persoanelor cu handicap</w:t>
      </w:r>
      <w:r w:rsidR="00B05459">
        <w:rPr>
          <w:rFonts w:cs="Times New Roman"/>
          <w:lang w:val="ro-RO"/>
        </w:rPr>
        <w:t>,</w:t>
      </w:r>
      <w:r w:rsidRPr="00822472">
        <w:rPr>
          <w:rFonts w:cs="Times New Roman"/>
          <w:lang w:val="ro-RO"/>
        </w:rPr>
        <w:t xml:space="preserve"> cu modificările și completările ulterioare,</w:t>
      </w:r>
    </w:p>
    <w:p w14:paraId="72C95D2C" w14:textId="77777777" w:rsidR="00A94816" w:rsidRDefault="00A94816" w:rsidP="00A94816">
      <w:pPr>
        <w:pStyle w:val="Standard"/>
        <w:ind w:left="993"/>
        <w:jc w:val="both"/>
        <w:rPr>
          <w:rFonts w:cs="Times New Roman"/>
          <w:lang w:val="ro-RO"/>
        </w:rPr>
      </w:pPr>
    </w:p>
    <w:p w14:paraId="1799B22E" w14:textId="77777777" w:rsidR="006E147E" w:rsidRPr="00822472" w:rsidRDefault="006E147E" w:rsidP="006E147E">
      <w:pPr>
        <w:pStyle w:val="Standard"/>
        <w:ind w:left="993"/>
        <w:jc w:val="both"/>
        <w:rPr>
          <w:rFonts w:cs="Times New Roman"/>
          <w:lang w:val="ro-RO"/>
        </w:rPr>
      </w:pPr>
    </w:p>
    <w:p w14:paraId="367DE0BB" w14:textId="198B3470" w:rsidR="005A763E" w:rsidRDefault="005A763E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lastRenderedPageBreak/>
        <w:t xml:space="preserve">O.G. nr. 14/2002 privind reglementarea modului de valorificare a </w:t>
      </w:r>
      <w:r w:rsidR="00594FFA" w:rsidRPr="00822472">
        <w:rPr>
          <w:rFonts w:cs="Times New Roman"/>
          <w:lang w:val="ro-RO"/>
        </w:rPr>
        <w:t>bunurilor intrate potrivit legii în proprietatea statului,</w:t>
      </w:r>
    </w:p>
    <w:p w14:paraId="0C67712D" w14:textId="29C617AD" w:rsidR="00300D9D" w:rsidRDefault="00300D9D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O.U.G. nr. 84/2024 pentru modificarea și completarea unor acte normative în scopul creșterii siguranței rutiere</w:t>
      </w:r>
      <w:r w:rsidR="0063332B">
        <w:rPr>
          <w:rFonts w:cs="Times New Roman"/>
          <w:lang w:val="ro-RO"/>
        </w:rPr>
        <w:t>,</w:t>
      </w:r>
    </w:p>
    <w:p w14:paraId="1C3248C0" w14:textId="3BE52692" w:rsidR="0063332B" w:rsidRPr="00822472" w:rsidRDefault="0063332B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 xml:space="preserve">Art.7 din </w:t>
      </w:r>
      <w:r w:rsidR="007B6944">
        <w:rPr>
          <w:rFonts w:cs="Times New Roman"/>
          <w:lang w:val="ro-RO"/>
        </w:rPr>
        <w:t>Legea nr. 52/2003 privind transparența decizională în administrația publică, republicată,</w:t>
      </w:r>
    </w:p>
    <w:p w14:paraId="76ACF6E7" w14:textId="26473E96" w:rsidR="00F0252A" w:rsidRPr="00C63C4E" w:rsidRDefault="00C777A7" w:rsidP="00C63C4E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t xml:space="preserve">art. 129, alin (1), alin (2), lit,, a,, și alin (3), lit. ,,c,, comasat cu prevederile art. 196 alin (1) , lit ,, a,, din O.U.G. nr. 57/2019 privind </w:t>
      </w:r>
      <w:r w:rsidR="00B05459">
        <w:rPr>
          <w:rFonts w:cs="Times New Roman"/>
          <w:lang w:val="ro-RO"/>
        </w:rPr>
        <w:t>C</w:t>
      </w:r>
      <w:r w:rsidRPr="00822472">
        <w:rPr>
          <w:rFonts w:cs="Times New Roman"/>
          <w:lang w:val="ro-RO"/>
        </w:rPr>
        <w:t>odul administrativ cu modificările și completările ulterioare</w:t>
      </w:r>
    </w:p>
    <w:p w14:paraId="55B1FDD4" w14:textId="20255004" w:rsidR="00876E89" w:rsidRPr="00822472" w:rsidRDefault="00F0252A" w:rsidP="00594FFA">
      <w:pPr>
        <w:pStyle w:val="Standard"/>
        <w:ind w:firstLine="851"/>
        <w:jc w:val="both"/>
        <w:rPr>
          <w:rFonts w:cs="Times New Roman"/>
          <w:lang w:val="ro-RO"/>
        </w:rPr>
      </w:pPr>
      <w:r w:rsidRPr="00822472">
        <w:rPr>
          <w:rFonts w:cs="Times New Roman"/>
          <w:lang w:val="ro-RO"/>
        </w:rPr>
        <w:t xml:space="preserve">    </w:t>
      </w:r>
      <w:r w:rsidR="00AE681D" w:rsidRPr="00822472">
        <w:rPr>
          <w:rFonts w:cs="Times New Roman"/>
          <w:b/>
          <w:bCs/>
          <w:lang w:val="ro-RO"/>
        </w:rPr>
        <w:t>În temeiul</w:t>
      </w:r>
      <w:r w:rsidR="00AE681D" w:rsidRPr="00822472">
        <w:rPr>
          <w:rFonts w:cs="Times New Roman"/>
          <w:lang w:val="ro-RO"/>
        </w:rPr>
        <w:t xml:space="preserve"> art. </w:t>
      </w:r>
      <w:r w:rsidR="00594FFA" w:rsidRPr="00822472">
        <w:rPr>
          <w:rFonts w:cs="Times New Roman"/>
          <w:lang w:val="ro-RO"/>
        </w:rPr>
        <w:t xml:space="preserve">139 alin (1) din O.U.G. nr. 57/2019 privind </w:t>
      </w:r>
      <w:r w:rsidR="00C777A7" w:rsidRPr="00822472">
        <w:rPr>
          <w:rFonts w:cs="Times New Roman"/>
          <w:lang w:val="ro-RO"/>
        </w:rPr>
        <w:t>C</w:t>
      </w:r>
      <w:r w:rsidR="00594FFA" w:rsidRPr="00822472">
        <w:rPr>
          <w:rFonts w:cs="Times New Roman"/>
          <w:lang w:val="ro-RO"/>
        </w:rPr>
        <w:t xml:space="preserve">odul administrativ cu modificările și completările ulterioare. </w:t>
      </w:r>
    </w:p>
    <w:p w14:paraId="253FABD9" w14:textId="77777777" w:rsidR="00594FFA" w:rsidRPr="00822472" w:rsidRDefault="00594FFA" w:rsidP="00594FFA">
      <w:pPr>
        <w:pStyle w:val="Standard"/>
        <w:ind w:firstLine="851"/>
        <w:jc w:val="both"/>
        <w:rPr>
          <w:lang w:val="ro-RO"/>
        </w:rPr>
      </w:pPr>
    </w:p>
    <w:p w14:paraId="286383F6" w14:textId="6D72AE92" w:rsidR="00D963D1" w:rsidRPr="00822472" w:rsidRDefault="00035FE1" w:rsidP="00F0252A">
      <w:pPr>
        <w:pStyle w:val="Standard"/>
        <w:jc w:val="center"/>
        <w:rPr>
          <w:b/>
          <w:bCs/>
          <w:sz w:val="28"/>
          <w:szCs w:val="28"/>
          <w:lang w:val="ro-RO"/>
        </w:rPr>
      </w:pPr>
      <w:r w:rsidRPr="00822472">
        <w:rPr>
          <w:b/>
          <w:bCs/>
          <w:sz w:val="28"/>
          <w:szCs w:val="28"/>
          <w:lang w:val="ro-RO"/>
        </w:rPr>
        <w:t>H  o  t  ă  r  ă  ş  t  e  :</w:t>
      </w:r>
    </w:p>
    <w:p w14:paraId="0CCA34F5" w14:textId="77777777" w:rsidR="00876E89" w:rsidRPr="00822472" w:rsidRDefault="00876E89" w:rsidP="00C3234A">
      <w:pPr>
        <w:pStyle w:val="Standard"/>
        <w:rPr>
          <w:sz w:val="28"/>
          <w:szCs w:val="28"/>
          <w:lang w:val="ro-RO"/>
        </w:rPr>
      </w:pPr>
    </w:p>
    <w:p w14:paraId="6F5A3B65" w14:textId="3B2B24EC" w:rsidR="009148C4" w:rsidRPr="006E147E" w:rsidRDefault="00035FE1" w:rsidP="009148C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AA5613"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F0667"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6E147E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36175F"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26E5"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822472" w:rsidRPr="006E147E">
        <w:rPr>
          <w:rFonts w:ascii="Times New Roman" w:hAnsi="Times New Roman" w:cs="Times New Roman"/>
          <w:bCs/>
          <w:sz w:val="24"/>
          <w:szCs w:val="24"/>
          <w:lang w:val="ro-RO"/>
        </w:rPr>
        <w:t>Regulamentul</w:t>
      </w:r>
      <w:r w:rsidR="00594FFA" w:rsidRPr="006E147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privind activitatea de ri</w:t>
      </w:r>
      <w:r w:rsidR="009148C4" w:rsidRPr="006E147E">
        <w:rPr>
          <w:rFonts w:ascii="Times New Roman" w:hAnsi="Times New Roman" w:cs="Times New Roman"/>
          <w:bCs/>
          <w:sz w:val="24"/>
          <w:szCs w:val="24"/>
          <w:lang w:val="ro-RO"/>
        </w:rPr>
        <w:t>dicare, transport, depozitare,</w:t>
      </w:r>
      <w:r w:rsidR="00594FFA" w:rsidRPr="006E147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eliberare </w:t>
      </w:r>
      <w:r w:rsidR="009148C4" w:rsidRPr="006E147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sau valorificare </w:t>
      </w:r>
      <w:r w:rsidR="00594FFA" w:rsidRPr="006E147E">
        <w:rPr>
          <w:rFonts w:ascii="Times New Roman" w:hAnsi="Times New Roman" w:cs="Times New Roman"/>
          <w:bCs/>
          <w:sz w:val="24"/>
          <w:szCs w:val="24"/>
          <w:lang w:val="ro-RO"/>
        </w:rPr>
        <w:t>a vehiculelor staționate neregulamentar care blochează circulația precum și a celor fără stăpân și abandonate pe domeniul public sau privat al</w:t>
      </w:r>
      <w:r w:rsidR="009148C4" w:rsidRPr="006E147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B05459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9148C4" w:rsidRPr="006E147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tatului sau a Unității </w:t>
      </w:r>
      <w:r w:rsidR="00B05459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9148C4" w:rsidRPr="006E147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dministrativ – </w:t>
      </w:r>
      <w:r w:rsidR="00B05459">
        <w:rPr>
          <w:rFonts w:ascii="Times New Roman" w:hAnsi="Times New Roman" w:cs="Times New Roman"/>
          <w:bCs/>
          <w:sz w:val="24"/>
          <w:szCs w:val="24"/>
          <w:lang w:val="ro-RO"/>
        </w:rPr>
        <w:t>T</w:t>
      </w:r>
      <w:r w:rsidR="009148C4" w:rsidRPr="006E147E">
        <w:rPr>
          <w:rFonts w:ascii="Times New Roman" w:hAnsi="Times New Roman" w:cs="Times New Roman"/>
          <w:bCs/>
          <w:sz w:val="24"/>
          <w:szCs w:val="24"/>
          <w:lang w:val="ro-RO"/>
        </w:rPr>
        <w:t>eritoriale a</w:t>
      </w:r>
      <w:r w:rsidR="00594FFA" w:rsidRPr="006E147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Municipiului Târgu Mureș, conform Anexei nr. 1, care face parte integrantă din prezenta hotărâre.</w:t>
      </w:r>
    </w:p>
    <w:p w14:paraId="3F0C8241" w14:textId="6D83AB94" w:rsidR="003E380E" w:rsidRPr="006E147E" w:rsidRDefault="00BF3C63" w:rsidP="009148C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E147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F0667" w:rsidRPr="006E147E">
        <w:rPr>
          <w:rFonts w:ascii="Times New Roman" w:hAnsi="Times New Roman" w:cs="Times New Roman"/>
          <w:b/>
          <w:sz w:val="24"/>
          <w:szCs w:val="24"/>
        </w:rPr>
        <w:t>2</w:t>
      </w:r>
      <w:r w:rsidRPr="006E14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214F" w:rsidRPr="006E147E">
        <w:rPr>
          <w:rFonts w:ascii="Times New Roman" w:hAnsi="Times New Roman" w:cs="Times New Roman"/>
          <w:sz w:val="24"/>
          <w:szCs w:val="24"/>
        </w:rPr>
        <w:t>(1)</w:t>
      </w:r>
      <w:r w:rsidR="0018214F" w:rsidRPr="006E1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4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Cuantumul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tarifului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, transport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staționate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parcate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neregulamentar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public se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percepe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, personae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72" w:rsidRPr="006E147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822472" w:rsidRPr="006E147E">
        <w:rPr>
          <w:rFonts w:ascii="Times New Roman" w:hAnsi="Times New Roman" w:cs="Times New Roman"/>
          <w:sz w:val="24"/>
          <w:szCs w:val="24"/>
        </w:rPr>
        <w:t>.</w:t>
      </w:r>
    </w:p>
    <w:p w14:paraId="3CD59E3D" w14:textId="20828A49" w:rsidR="003E380E" w:rsidRPr="006E147E" w:rsidRDefault="0018214F" w:rsidP="00914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7E">
        <w:rPr>
          <w:rFonts w:ascii="Times New Roman" w:hAnsi="Times New Roman" w:cs="Times New Roman"/>
          <w:sz w:val="24"/>
          <w:szCs w:val="24"/>
        </w:rPr>
        <w:tab/>
      </w:r>
      <w:r w:rsidRPr="006E147E">
        <w:rPr>
          <w:rFonts w:ascii="Times New Roman" w:hAnsi="Times New Roman" w:cs="Times New Roman"/>
          <w:sz w:val="24"/>
          <w:szCs w:val="24"/>
        </w:rPr>
        <w:tab/>
        <w:t xml:space="preserve">(2) Plata </w:t>
      </w:r>
      <w:proofErr w:type="spellStart"/>
      <w:proofErr w:type="gramStart"/>
      <w:r w:rsidRPr="006E147E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abandonate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administrativ-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S.C. Administrator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6E147E">
        <w:rPr>
          <w:rFonts w:ascii="Times New Roman" w:hAnsi="Times New Roman" w:cs="Times New Roman"/>
          <w:sz w:val="24"/>
          <w:szCs w:val="24"/>
        </w:rPr>
        <w:t>Piețe</w:t>
      </w:r>
      <w:proofErr w:type="spellEnd"/>
      <w:r w:rsidRPr="006E147E">
        <w:rPr>
          <w:rFonts w:ascii="Times New Roman" w:hAnsi="Times New Roman" w:cs="Times New Roman"/>
          <w:sz w:val="24"/>
          <w:szCs w:val="24"/>
        </w:rPr>
        <w:t xml:space="preserve"> S.R.L..</w:t>
      </w:r>
    </w:p>
    <w:p w14:paraId="34598E57" w14:textId="52CB88C1" w:rsidR="003E380E" w:rsidRPr="006E147E" w:rsidRDefault="003E380E" w:rsidP="00914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14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3.  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>Orice dispoziții contrare se abrogă.</w:t>
      </w:r>
    </w:p>
    <w:p w14:paraId="4E51EB0E" w14:textId="6B306B88" w:rsidR="00822472" w:rsidRPr="006E147E" w:rsidRDefault="00841A70" w:rsidP="00914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CA0880"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E380E"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="00822472" w:rsidRPr="006E147E">
        <w:rPr>
          <w:rFonts w:ascii="Times New Roman" w:hAnsi="Times New Roman" w:cs="Times New Roman"/>
          <w:sz w:val="24"/>
          <w:szCs w:val="24"/>
          <w:lang w:val="ro-RO"/>
        </w:rPr>
        <w:t>Cu aducerea la îndeplinire a prevederilor prezentei hotărâri se încredințează Executivul Municipiului Târgu Mureș, prin Administrația Domeniului Public, Direcția Poliția Locală și S.C. Administrator Imobile și Piețe S.R.L.</w:t>
      </w:r>
      <w:r w:rsidR="0018214F"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8126378" w14:textId="2700FA2E" w:rsidR="00822472" w:rsidRPr="006E147E" w:rsidRDefault="00203DCD" w:rsidP="00914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3E380E"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2472" w:rsidRPr="006E147E">
        <w:rPr>
          <w:rFonts w:ascii="Times New Roman" w:hAnsi="Times New Roman" w:cs="Times New Roman"/>
          <w:sz w:val="24"/>
          <w:szCs w:val="24"/>
          <w:lang w:val="ro-RO"/>
        </w:rPr>
        <w:t>Prezenta hotărâre se înaintează pentru informare Serviciului Rutier din cadrul I.P.J. Mureș.</w:t>
      </w:r>
    </w:p>
    <w:p w14:paraId="387AD8B6" w14:textId="3BA1FC5F" w:rsidR="009277C4" w:rsidRPr="006E147E" w:rsidRDefault="00E64B65" w:rsidP="00914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3E380E"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6E147E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 </w:t>
      </w:r>
      <w:r w:rsidR="00822472" w:rsidRPr="006E147E">
        <w:rPr>
          <w:rFonts w:ascii="Times New Roman" w:hAnsi="Times New Roman" w:cs="Times New Roman"/>
          <w:sz w:val="24"/>
          <w:szCs w:val="24"/>
          <w:lang w:val="ro-RO"/>
        </w:rPr>
        <w:t>252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 alin </w:t>
      </w:r>
      <w:r w:rsidR="00557614" w:rsidRPr="006E147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57614" w:rsidRPr="006E147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 lit. </w:t>
      </w:r>
      <w:r w:rsidR="00822472" w:rsidRPr="006E147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2472"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ale art. 255 din O.U.G. nr. 57/2019 privind Codul Administrativ </w:t>
      </w:r>
      <w:r w:rsidR="00822472"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precum 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822472"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art. 3, alin </w:t>
      </w:r>
      <w:r w:rsidR="00557614" w:rsidRPr="006E147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57614" w:rsidRPr="006E147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 din Legea nr 554/2004</w:t>
      </w:r>
      <w:r w:rsidR="000E4AEF"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6E147E">
        <w:rPr>
          <w:rFonts w:ascii="Times New Roman" w:hAnsi="Times New Roman" w:cs="Times New Roman"/>
          <w:sz w:val="24"/>
          <w:szCs w:val="24"/>
          <w:lang w:val="ro-RO"/>
        </w:rPr>
        <w:t xml:space="preserve"> Contenciosului Administrativ, prezenta hotărâre se înaintează Prefectului Județului Mureș pentru exercitarea controlului de legalitate.</w:t>
      </w:r>
    </w:p>
    <w:p w14:paraId="41E02117" w14:textId="7EDE6C77" w:rsidR="00D20366" w:rsidRPr="006E147E" w:rsidRDefault="00E64B65" w:rsidP="00B05459">
      <w:pPr>
        <w:pStyle w:val="Standard"/>
        <w:ind w:firstLine="708"/>
        <w:jc w:val="both"/>
        <w:rPr>
          <w:rFonts w:cs="Times New Roman"/>
          <w:lang w:val="ro-RO"/>
        </w:rPr>
      </w:pPr>
      <w:r w:rsidRPr="006E147E">
        <w:rPr>
          <w:rFonts w:cs="Times New Roman"/>
          <w:b/>
          <w:bCs/>
          <w:lang w:val="ro-RO"/>
        </w:rPr>
        <w:t xml:space="preserve">Art. </w:t>
      </w:r>
      <w:r w:rsidR="003E380E" w:rsidRPr="006E147E">
        <w:rPr>
          <w:rFonts w:cs="Times New Roman"/>
          <w:b/>
          <w:bCs/>
          <w:lang w:val="ro-RO"/>
        </w:rPr>
        <w:t>7</w:t>
      </w:r>
      <w:r w:rsidR="000553DC" w:rsidRPr="006E147E">
        <w:rPr>
          <w:rFonts w:cs="Times New Roman"/>
          <w:b/>
          <w:bCs/>
          <w:lang w:val="ro-RO"/>
        </w:rPr>
        <w:t>.</w:t>
      </w:r>
      <w:r w:rsidR="000553DC" w:rsidRPr="006E147E">
        <w:rPr>
          <w:rFonts w:cs="Times New Roman"/>
          <w:lang w:val="ro-RO"/>
        </w:rPr>
        <w:t xml:space="preserve"> </w:t>
      </w:r>
      <w:r w:rsidRPr="006E147E">
        <w:rPr>
          <w:rFonts w:cs="Times New Roman"/>
          <w:lang w:val="ro-RO"/>
        </w:rPr>
        <w:t xml:space="preserve"> Prezenta hotărâre se comunică Administrați</w:t>
      </w:r>
      <w:r w:rsidR="00B05459">
        <w:rPr>
          <w:rFonts w:cs="Times New Roman"/>
          <w:lang w:val="ro-RO"/>
        </w:rPr>
        <w:t xml:space="preserve">ei </w:t>
      </w:r>
      <w:r w:rsidRPr="006E147E">
        <w:rPr>
          <w:rFonts w:cs="Times New Roman"/>
          <w:lang w:val="ro-RO"/>
        </w:rPr>
        <w:t xml:space="preserve"> Domeniului Public</w:t>
      </w:r>
      <w:r w:rsidR="00B05459">
        <w:rPr>
          <w:rFonts w:cs="Times New Roman"/>
          <w:lang w:val="ro-RO"/>
        </w:rPr>
        <w:t xml:space="preserve">, </w:t>
      </w:r>
      <w:r w:rsidR="00822472" w:rsidRPr="006E147E">
        <w:rPr>
          <w:rFonts w:cs="Times New Roman"/>
          <w:lang w:val="ro-RO"/>
        </w:rPr>
        <w:t>Direcți</w:t>
      </w:r>
      <w:r w:rsidR="00B05459">
        <w:rPr>
          <w:rFonts w:cs="Times New Roman"/>
          <w:lang w:val="ro-RO"/>
        </w:rPr>
        <w:t>ei</w:t>
      </w:r>
      <w:r w:rsidR="00822472" w:rsidRPr="006E147E">
        <w:rPr>
          <w:rFonts w:cs="Times New Roman"/>
          <w:lang w:val="ro-RO"/>
        </w:rPr>
        <w:t xml:space="preserve"> Poliția Local</w:t>
      </w:r>
      <w:r w:rsidR="00B05459">
        <w:rPr>
          <w:rFonts w:cs="Times New Roman"/>
          <w:lang w:val="ro-RO"/>
        </w:rPr>
        <w:t xml:space="preserve">ă  și  </w:t>
      </w:r>
      <w:r w:rsidRPr="006E147E">
        <w:rPr>
          <w:rFonts w:cs="Times New Roman"/>
          <w:lang w:val="ro-RO"/>
        </w:rPr>
        <w:t>S.C. Admin</w:t>
      </w:r>
      <w:r w:rsidR="0074440C" w:rsidRPr="006E147E">
        <w:rPr>
          <w:rFonts w:cs="Times New Roman"/>
          <w:lang w:val="ro-RO"/>
        </w:rPr>
        <w:t>istrator Imobile și Piețe S.R.L.</w:t>
      </w:r>
    </w:p>
    <w:p w14:paraId="59384655" w14:textId="77777777" w:rsidR="00E076C3" w:rsidRDefault="00E076C3" w:rsidP="00C63C4E">
      <w:pPr>
        <w:pStyle w:val="Standard"/>
        <w:jc w:val="center"/>
        <w:rPr>
          <w:b/>
          <w:bCs/>
          <w:lang w:val="ro-RO"/>
        </w:rPr>
      </w:pPr>
    </w:p>
    <w:p w14:paraId="27CD7DA1" w14:textId="77777777" w:rsidR="006E147E" w:rsidRPr="006E147E" w:rsidRDefault="006E147E" w:rsidP="00C63C4E">
      <w:pPr>
        <w:pStyle w:val="Standard"/>
        <w:jc w:val="center"/>
        <w:rPr>
          <w:b/>
          <w:bCs/>
          <w:lang w:val="ro-RO"/>
        </w:rPr>
      </w:pPr>
    </w:p>
    <w:p w14:paraId="001E1072" w14:textId="25340F36" w:rsidR="00356FF9" w:rsidRPr="006E147E" w:rsidRDefault="002A55B3" w:rsidP="00356FF9">
      <w:pPr>
        <w:pStyle w:val="Standard"/>
        <w:jc w:val="center"/>
        <w:rPr>
          <w:b/>
          <w:bCs/>
          <w:lang w:val="ro-RO"/>
        </w:rPr>
      </w:pPr>
      <w:r w:rsidRPr="006E147E">
        <w:rPr>
          <w:b/>
          <w:bCs/>
          <w:lang w:val="ro-RO"/>
        </w:rPr>
        <w:t>Viză de legalitate,</w:t>
      </w:r>
    </w:p>
    <w:p w14:paraId="1C6985A3" w14:textId="77777777" w:rsidR="00356FF9" w:rsidRPr="006E147E" w:rsidRDefault="00356FF9" w:rsidP="00356FF9">
      <w:pPr>
        <w:pStyle w:val="Standard"/>
        <w:jc w:val="center"/>
        <w:rPr>
          <w:b/>
          <w:bCs/>
          <w:lang w:val="ro-RO"/>
        </w:rPr>
      </w:pPr>
      <w:r w:rsidRPr="006E147E">
        <w:rPr>
          <w:b/>
          <w:bCs/>
          <w:lang w:val="ro-RO"/>
        </w:rPr>
        <w:t>Secreta</w:t>
      </w:r>
      <w:r w:rsidR="002A55B3" w:rsidRPr="006E147E">
        <w:rPr>
          <w:b/>
          <w:bCs/>
          <w:lang w:val="ro-RO"/>
        </w:rPr>
        <w:t>r General al Municipiului Tîrgu</w:t>
      </w:r>
      <w:r w:rsidRPr="006E147E">
        <w:rPr>
          <w:b/>
          <w:bCs/>
          <w:lang w:val="ro-RO"/>
        </w:rPr>
        <w:t xml:space="preserve"> Mureș</w:t>
      </w:r>
    </w:p>
    <w:p w14:paraId="7289134B" w14:textId="7A696E3A" w:rsidR="00822472" w:rsidRDefault="00356FF9" w:rsidP="009148C4">
      <w:pPr>
        <w:pStyle w:val="Standard"/>
        <w:jc w:val="center"/>
        <w:rPr>
          <w:b/>
          <w:bCs/>
          <w:lang w:val="ro-RO"/>
        </w:rPr>
      </w:pPr>
      <w:r w:rsidRPr="006E147E">
        <w:rPr>
          <w:b/>
          <w:bCs/>
          <w:lang w:val="ro-RO"/>
        </w:rPr>
        <w:t>Bordi Kinga</w:t>
      </w:r>
    </w:p>
    <w:p w14:paraId="29F18578" w14:textId="77777777" w:rsidR="006E147E" w:rsidRDefault="006E147E" w:rsidP="009148C4">
      <w:pPr>
        <w:pStyle w:val="Standard"/>
        <w:jc w:val="center"/>
        <w:rPr>
          <w:b/>
          <w:bCs/>
          <w:lang w:val="ro-RO"/>
        </w:rPr>
      </w:pPr>
    </w:p>
    <w:p w14:paraId="0085103A" w14:textId="77777777" w:rsidR="006E147E" w:rsidRDefault="006E147E" w:rsidP="009148C4">
      <w:pPr>
        <w:pStyle w:val="Standard"/>
        <w:jc w:val="center"/>
        <w:rPr>
          <w:b/>
          <w:bCs/>
          <w:lang w:val="ro-RO"/>
        </w:rPr>
      </w:pPr>
    </w:p>
    <w:p w14:paraId="70AC514A" w14:textId="77777777" w:rsidR="00B05459" w:rsidRDefault="00B05459" w:rsidP="009148C4">
      <w:pPr>
        <w:pStyle w:val="Standard"/>
        <w:jc w:val="center"/>
        <w:rPr>
          <w:b/>
          <w:bCs/>
          <w:lang w:val="ro-RO"/>
        </w:rPr>
      </w:pPr>
    </w:p>
    <w:p w14:paraId="32E93D77" w14:textId="77777777" w:rsidR="006E147E" w:rsidRDefault="006E147E" w:rsidP="009148C4">
      <w:pPr>
        <w:pStyle w:val="Standard"/>
        <w:jc w:val="center"/>
        <w:rPr>
          <w:b/>
          <w:bCs/>
          <w:lang w:val="ro-RO"/>
        </w:rPr>
      </w:pPr>
    </w:p>
    <w:p w14:paraId="5D75FA90" w14:textId="77777777" w:rsidR="006E147E" w:rsidRPr="006E147E" w:rsidRDefault="006E147E" w:rsidP="00DB457A">
      <w:pPr>
        <w:pStyle w:val="Standard"/>
        <w:rPr>
          <w:b/>
          <w:bCs/>
          <w:lang w:val="ro-RO"/>
        </w:rPr>
      </w:pPr>
    </w:p>
    <w:p w14:paraId="2D3FA5A8" w14:textId="77777777" w:rsidR="00822472" w:rsidRPr="00822472" w:rsidRDefault="00822472" w:rsidP="009665CE">
      <w:pPr>
        <w:pStyle w:val="Standard"/>
        <w:jc w:val="both"/>
        <w:rPr>
          <w:sz w:val="20"/>
          <w:szCs w:val="20"/>
          <w:lang w:val="ro-RO"/>
        </w:rPr>
      </w:pPr>
    </w:p>
    <w:p w14:paraId="47640DD4" w14:textId="77777777" w:rsidR="000D73F0" w:rsidRPr="00822472" w:rsidRDefault="000D73F0" w:rsidP="000D73F0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sz w:val="16"/>
          <w:szCs w:val="16"/>
          <w:lang w:val="ro-RO" w:eastAsia="ro-RO" w:bidi="en-US"/>
        </w:rPr>
      </w:pPr>
      <w:r w:rsidRPr="00822472">
        <w:rPr>
          <w:rFonts w:ascii="Times New Roman" w:eastAsia="Times New Roman" w:hAnsi="Times New Roman"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din O.U.G. nr. 57/2019 privind  Codul Administrativ, cu modificările şi completătile ulterioare</w:t>
      </w:r>
    </w:p>
    <w:p w14:paraId="64736364" w14:textId="77777777" w:rsidR="000D73F0" w:rsidRPr="00822472" w:rsidRDefault="000D73F0" w:rsidP="009665CE">
      <w:pPr>
        <w:pStyle w:val="Standard"/>
        <w:jc w:val="both"/>
        <w:rPr>
          <w:sz w:val="16"/>
          <w:szCs w:val="16"/>
          <w:lang w:val="ro-RO"/>
        </w:rPr>
      </w:pPr>
    </w:p>
    <w:sectPr w:rsidR="000D73F0" w:rsidRPr="00822472" w:rsidSect="00A94816">
      <w:pgSz w:w="12240" w:h="15840"/>
      <w:pgMar w:top="454" w:right="1041" w:bottom="45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16A3"/>
    <w:multiLevelType w:val="hybridMultilevel"/>
    <w:tmpl w:val="710C7452"/>
    <w:lvl w:ilvl="0" w:tplc="C89A6104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71A9B"/>
    <w:multiLevelType w:val="hybridMultilevel"/>
    <w:tmpl w:val="C5085F5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46246"/>
    <w:multiLevelType w:val="hybridMultilevel"/>
    <w:tmpl w:val="365A8C2A"/>
    <w:lvl w:ilvl="0" w:tplc="54F24B7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E23AFC"/>
    <w:multiLevelType w:val="hybridMultilevel"/>
    <w:tmpl w:val="2E0CD4C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A7A01"/>
    <w:multiLevelType w:val="hybridMultilevel"/>
    <w:tmpl w:val="C158D9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605D"/>
    <w:multiLevelType w:val="hybridMultilevel"/>
    <w:tmpl w:val="25BCF7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56BD"/>
    <w:multiLevelType w:val="hybridMultilevel"/>
    <w:tmpl w:val="909ADDA6"/>
    <w:lvl w:ilvl="0" w:tplc="3F8086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6659923">
    <w:abstractNumId w:val="3"/>
  </w:num>
  <w:num w:numId="2" w16cid:durableId="1902523507">
    <w:abstractNumId w:val="1"/>
  </w:num>
  <w:num w:numId="3" w16cid:durableId="1211310294">
    <w:abstractNumId w:val="9"/>
  </w:num>
  <w:num w:numId="4" w16cid:durableId="1898395022">
    <w:abstractNumId w:val="8"/>
  </w:num>
  <w:num w:numId="5" w16cid:durableId="1179660346">
    <w:abstractNumId w:val="0"/>
  </w:num>
  <w:num w:numId="6" w16cid:durableId="806363955">
    <w:abstractNumId w:val="4"/>
  </w:num>
  <w:num w:numId="7" w16cid:durableId="44573938">
    <w:abstractNumId w:val="5"/>
  </w:num>
  <w:num w:numId="8" w16cid:durableId="1723673473">
    <w:abstractNumId w:val="7"/>
  </w:num>
  <w:num w:numId="9" w16cid:durableId="1381633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9207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7E"/>
    <w:rsid w:val="00000C47"/>
    <w:rsid w:val="000128A1"/>
    <w:rsid w:val="00024ED1"/>
    <w:rsid w:val="00035FE1"/>
    <w:rsid w:val="00042AB0"/>
    <w:rsid w:val="000437F1"/>
    <w:rsid w:val="000553DC"/>
    <w:rsid w:val="000A5DD7"/>
    <w:rsid w:val="000C0A65"/>
    <w:rsid w:val="000C2AFD"/>
    <w:rsid w:val="000D1D31"/>
    <w:rsid w:val="000D2449"/>
    <w:rsid w:val="000D73F0"/>
    <w:rsid w:val="000E1CB2"/>
    <w:rsid w:val="000E4AEF"/>
    <w:rsid w:val="000F7956"/>
    <w:rsid w:val="00101B93"/>
    <w:rsid w:val="00106731"/>
    <w:rsid w:val="00163915"/>
    <w:rsid w:val="0018214F"/>
    <w:rsid w:val="001B3652"/>
    <w:rsid w:val="001C5493"/>
    <w:rsid w:val="001F4040"/>
    <w:rsid w:val="00203DCD"/>
    <w:rsid w:val="0021614E"/>
    <w:rsid w:val="002A55B3"/>
    <w:rsid w:val="002F39E9"/>
    <w:rsid w:val="00300D9D"/>
    <w:rsid w:val="00303085"/>
    <w:rsid w:val="0031388C"/>
    <w:rsid w:val="00333B5C"/>
    <w:rsid w:val="003557BA"/>
    <w:rsid w:val="00355E44"/>
    <w:rsid w:val="00356FF9"/>
    <w:rsid w:val="0036175F"/>
    <w:rsid w:val="0037330E"/>
    <w:rsid w:val="003C0387"/>
    <w:rsid w:val="003E3273"/>
    <w:rsid w:val="003E380E"/>
    <w:rsid w:val="003F5C5F"/>
    <w:rsid w:val="0047173A"/>
    <w:rsid w:val="00477849"/>
    <w:rsid w:val="0049105B"/>
    <w:rsid w:val="004B7C02"/>
    <w:rsid w:val="004C7664"/>
    <w:rsid w:val="004E65CD"/>
    <w:rsid w:val="00547D48"/>
    <w:rsid w:val="005573E5"/>
    <w:rsid w:val="00557614"/>
    <w:rsid w:val="0056547B"/>
    <w:rsid w:val="0057418F"/>
    <w:rsid w:val="0059051F"/>
    <w:rsid w:val="00594FFA"/>
    <w:rsid w:val="005A763E"/>
    <w:rsid w:val="005B30BE"/>
    <w:rsid w:val="005B57EC"/>
    <w:rsid w:val="005F16C7"/>
    <w:rsid w:val="00612C6C"/>
    <w:rsid w:val="0063332B"/>
    <w:rsid w:val="006450F2"/>
    <w:rsid w:val="006A1303"/>
    <w:rsid w:val="006A1DB4"/>
    <w:rsid w:val="006C0C77"/>
    <w:rsid w:val="006D1957"/>
    <w:rsid w:val="006D4546"/>
    <w:rsid w:val="006E147E"/>
    <w:rsid w:val="006E5448"/>
    <w:rsid w:val="007248A8"/>
    <w:rsid w:val="0074440C"/>
    <w:rsid w:val="00772ABD"/>
    <w:rsid w:val="00790F50"/>
    <w:rsid w:val="007B1FE7"/>
    <w:rsid w:val="007B6944"/>
    <w:rsid w:val="007C20F9"/>
    <w:rsid w:val="00802C25"/>
    <w:rsid w:val="00813BC4"/>
    <w:rsid w:val="00814796"/>
    <w:rsid w:val="00822472"/>
    <w:rsid w:val="00841A70"/>
    <w:rsid w:val="008570FC"/>
    <w:rsid w:val="008726E5"/>
    <w:rsid w:val="00876E89"/>
    <w:rsid w:val="00893221"/>
    <w:rsid w:val="008C0DF7"/>
    <w:rsid w:val="008F022E"/>
    <w:rsid w:val="008F0667"/>
    <w:rsid w:val="00910465"/>
    <w:rsid w:val="009148C4"/>
    <w:rsid w:val="009277C4"/>
    <w:rsid w:val="00951CF1"/>
    <w:rsid w:val="009665CE"/>
    <w:rsid w:val="009A0D9E"/>
    <w:rsid w:val="009A47DF"/>
    <w:rsid w:val="00A04478"/>
    <w:rsid w:val="00A24676"/>
    <w:rsid w:val="00A46DBD"/>
    <w:rsid w:val="00A53ABA"/>
    <w:rsid w:val="00A5461D"/>
    <w:rsid w:val="00A8432E"/>
    <w:rsid w:val="00A94816"/>
    <w:rsid w:val="00AA5613"/>
    <w:rsid w:val="00AC13FE"/>
    <w:rsid w:val="00AC37F6"/>
    <w:rsid w:val="00AE681D"/>
    <w:rsid w:val="00B05459"/>
    <w:rsid w:val="00B05FDB"/>
    <w:rsid w:val="00B061D7"/>
    <w:rsid w:val="00B278D0"/>
    <w:rsid w:val="00B53485"/>
    <w:rsid w:val="00B8167F"/>
    <w:rsid w:val="00B9548D"/>
    <w:rsid w:val="00BC0855"/>
    <w:rsid w:val="00BD46B3"/>
    <w:rsid w:val="00BF0A3E"/>
    <w:rsid w:val="00BF3C63"/>
    <w:rsid w:val="00C02B1A"/>
    <w:rsid w:val="00C12A86"/>
    <w:rsid w:val="00C3234A"/>
    <w:rsid w:val="00C36A98"/>
    <w:rsid w:val="00C52169"/>
    <w:rsid w:val="00C63C4E"/>
    <w:rsid w:val="00C777A7"/>
    <w:rsid w:val="00C87FB5"/>
    <w:rsid w:val="00CA0880"/>
    <w:rsid w:val="00CB418F"/>
    <w:rsid w:val="00D00158"/>
    <w:rsid w:val="00D00677"/>
    <w:rsid w:val="00D20366"/>
    <w:rsid w:val="00D26976"/>
    <w:rsid w:val="00D64E1E"/>
    <w:rsid w:val="00D963D1"/>
    <w:rsid w:val="00DB457A"/>
    <w:rsid w:val="00DB7A13"/>
    <w:rsid w:val="00DB7D81"/>
    <w:rsid w:val="00DC13CA"/>
    <w:rsid w:val="00E076C3"/>
    <w:rsid w:val="00E110CA"/>
    <w:rsid w:val="00E41126"/>
    <w:rsid w:val="00E45EC6"/>
    <w:rsid w:val="00E52F2C"/>
    <w:rsid w:val="00E64B65"/>
    <w:rsid w:val="00E84583"/>
    <w:rsid w:val="00E90A31"/>
    <w:rsid w:val="00E93598"/>
    <w:rsid w:val="00E97B3D"/>
    <w:rsid w:val="00EC31C7"/>
    <w:rsid w:val="00F0252A"/>
    <w:rsid w:val="00F22656"/>
    <w:rsid w:val="00F37664"/>
    <w:rsid w:val="00F7257E"/>
    <w:rsid w:val="00FA6346"/>
    <w:rsid w:val="00FB060C"/>
    <w:rsid w:val="00FB2C57"/>
    <w:rsid w:val="00FC6487"/>
    <w:rsid w:val="00FE7803"/>
    <w:rsid w:val="00FE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A1B"/>
  <w15:docId w15:val="{11BD7333-862B-4B4B-868D-0D43EFA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C1B4-60E3-44C1-9378-62FE674A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2132</Words>
  <Characters>12368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7</cp:revision>
  <cp:lastPrinted>2025-01-20T07:29:00Z</cp:lastPrinted>
  <dcterms:created xsi:type="dcterms:W3CDTF">2025-01-17T09:14:00Z</dcterms:created>
  <dcterms:modified xsi:type="dcterms:W3CDTF">2025-01-20T07:33:00Z</dcterms:modified>
</cp:coreProperties>
</file>