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8B1D" w14:textId="77777777" w:rsidR="00661E64" w:rsidRPr="00BD5129" w:rsidRDefault="00661E64" w:rsidP="00661E64">
      <w:pPr>
        <w:spacing w:after="0" w:line="240" w:lineRule="auto"/>
        <w:jc w:val="both"/>
        <w:rPr>
          <w:rFonts w:ascii="Times New Roman" w:eastAsia="Times New Roman" w:hAnsi="Times New Roman"/>
          <w:b/>
          <w:kern w:val="2"/>
          <w:lang w:eastAsia="hi-IN" w:bidi="hi-IN"/>
        </w:rPr>
      </w:pPr>
      <w:bookmarkStart w:id="0" w:name="_Hlk125534606"/>
    </w:p>
    <w:p w14:paraId="6B2C91E7" w14:textId="7B2F13C9" w:rsidR="00661E64" w:rsidRPr="00BD5129" w:rsidRDefault="00661E64" w:rsidP="00661E64">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3E6363AC" wp14:editId="6445A54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8737473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7E637DE"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45F9F752" w14:textId="77777777" w:rsidR="00661E64" w:rsidRPr="00BD5129" w:rsidRDefault="00661E64" w:rsidP="00661E6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191DD0F"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3DA3AE0" w14:textId="77777777" w:rsidR="00661E64" w:rsidRPr="00BD5129"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5.838</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04.02.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16118695" w14:textId="77777777" w:rsidR="00661E64" w:rsidRDefault="00661E64" w:rsidP="00661E6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3964C87D" w14:textId="77777777" w:rsidR="00661E64" w:rsidRPr="00BD5129" w:rsidRDefault="00661E64" w:rsidP="00661E64">
      <w:pPr>
        <w:widowControl w:val="0"/>
        <w:suppressAutoHyphens/>
        <w:spacing w:after="0" w:line="240" w:lineRule="auto"/>
        <w:rPr>
          <w:rFonts w:ascii="Times New Roman" w:hAnsi="Times New Roman"/>
          <w:b/>
          <w:bCs/>
          <w:i/>
          <w:color w:val="333333"/>
        </w:rPr>
      </w:pPr>
    </w:p>
    <w:p w14:paraId="6A6C2C63" w14:textId="77777777" w:rsidR="00661E64" w:rsidRPr="00BD5129" w:rsidRDefault="00661E64" w:rsidP="00661E6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04.02</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52EFCF05" w14:textId="77777777" w:rsidR="00661E64" w:rsidRPr="00BD5129" w:rsidRDefault="00661E64" w:rsidP="00661E6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4E5D2B9" w14:textId="77777777" w:rsidR="00661E64" w:rsidRPr="00BD5129" w:rsidRDefault="00661E64" w:rsidP="00661E6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0FD1F03B" w14:textId="77777777" w:rsidR="00661E64" w:rsidRPr="00BD5129" w:rsidRDefault="00661E64" w:rsidP="00661E64">
      <w:pPr>
        <w:shd w:val="clear" w:color="auto" w:fill="FFFFFF"/>
        <w:tabs>
          <w:tab w:val="left" w:pos="3600"/>
        </w:tabs>
        <w:spacing w:after="0" w:line="240" w:lineRule="auto"/>
        <w:jc w:val="center"/>
        <w:rPr>
          <w:rFonts w:ascii="Times New Roman" w:hAnsi="Times New Roman"/>
          <w:b/>
          <w:bCs/>
          <w:i/>
          <w:color w:val="333333"/>
        </w:rPr>
      </w:pPr>
    </w:p>
    <w:p w14:paraId="03F9C5EE" w14:textId="77777777" w:rsidR="00661E64" w:rsidRDefault="00661E64" w:rsidP="00661E64">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FE4C83">
        <w:rPr>
          <w:rFonts w:ascii="Times New Roman" w:hAnsi="Times New Roman"/>
          <w:b/>
          <w:bCs/>
          <w:i/>
          <w:iCs/>
        </w:rPr>
        <w:t>privind stabilirea Costului mediu lunar de întreținere și a Contribuției lunare de întreținere pentru anul 2025, datorate de persoanele vârstnice beneficiare ale Căminului pentru Persoane Vârstnice Târgu Mureș și a Categoriilor de venituri luate în calcul la stabilirea venitului lunar pe membru de familie în baza căruia se stabilește contribuția lunară de întreținere datorată de susținătorii legali ai persoanelor vârstnice</w:t>
      </w:r>
      <w:r>
        <w:rPr>
          <w:rFonts w:ascii="Times New Roman" w:hAnsi="Times New Roman"/>
          <w:b/>
          <w:bCs/>
          <w:i/>
          <w:iCs/>
        </w:rPr>
        <w:t>,</w:t>
      </w:r>
    </w:p>
    <w:p w14:paraId="202ADB4F" w14:textId="77777777" w:rsidR="00661E64" w:rsidRPr="00CF3967" w:rsidRDefault="00661E64" w:rsidP="00661E64">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272C20BF" w14:textId="77777777" w:rsidR="00661E64" w:rsidRPr="00BD5129" w:rsidRDefault="00661E64" w:rsidP="00661E64">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2F0F7F5" w14:textId="77777777" w:rsidR="00661E64" w:rsidRPr="00BD5129" w:rsidRDefault="00661E64" w:rsidP="00661E64">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1655129" w14:textId="77777777" w:rsidR="00661E64" w:rsidRPr="00BD5129" w:rsidRDefault="00661E64" w:rsidP="00661E64">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6E785F6" w14:textId="77777777" w:rsidR="00661E64" w:rsidRPr="00BD5129" w:rsidRDefault="00661E64" w:rsidP="00661E64">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B0AEFB4"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FE4C83">
        <w:rPr>
          <w:rFonts w:ascii="Times New Roman" w:eastAsia="Times New Roman" w:hAnsi="Times New Roman"/>
          <w:b/>
          <w:bCs/>
          <w:i/>
          <w:color w:val="000000"/>
          <w:lang w:eastAsia="ro-RO"/>
        </w:rPr>
        <w:t>14</w:t>
      </w:r>
      <w:r>
        <w:rPr>
          <w:rFonts w:ascii="Times New Roman" w:eastAsia="Times New Roman" w:hAnsi="Times New Roman"/>
          <w:b/>
          <w:bCs/>
          <w:i/>
          <w:color w:val="000000"/>
          <w:lang w:eastAsia="ro-RO"/>
        </w:rPr>
        <w:t>.02</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D9AB538" w14:textId="77777777" w:rsidR="00661E64" w:rsidRPr="00BD5129" w:rsidRDefault="00661E64" w:rsidP="00661E6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5326DD50" w14:textId="77777777" w:rsidR="00661E64" w:rsidRPr="00BD5129" w:rsidRDefault="00661E64" w:rsidP="00661E6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5053A34"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496A533"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24C53DF" w14:textId="77777777" w:rsidR="00661E64" w:rsidRPr="00BD5129" w:rsidRDefault="00661E64" w:rsidP="00661E64">
      <w:pPr>
        <w:shd w:val="clear" w:color="auto" w:fill="FFFFFF"/>
        <w:spacing w:after="0" w:line="240" w:lineRule="auto"/>
        <w:ind w:firstLine="709"/>
        <w:jc w:val="both"/>
        <w:rPr>
          <w:rFonts w:ascii="Times New Roman" w:eastAsia="Times New Roman" w:hAnsi="Times New Roman"/>
          <w:color w:val="333333"/>
          <w:lang w:eastAsia="ro-RO"/>
        </w:rPr>
      </w:pPr>
    </w:p>
    <w:p w14:paraId="653A4A48"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84095CF" w14:textId="77777777" w:rsidR="00661E64" w:rsidRDefault="00661E64" w:rsidP="00661E64">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FE4C83">
        <w:rPr>
          <w:rFonts w:ascii="Times New Roman" w:hAnsi="Times New Roman"/>
          <w:b/>
          <w:bCs/>
          <w:i/>
        </w:rPr>
        <w:t>privind stabilirea Costului mediu lunar de întreținere și a Contribuției lunare de întreținere pentru anul 2025, datorate de persoanele vârstnice beneficiare ale Căminului pentru Persoane Vârstnice Târgu Mureș și a Categoriilor de venituri luate în calcul la stabilirea venitului lunar pe membru de familie în baza căruia se stabilește contribuția lunară de întreținere datorată de susținătorii legali ai persoanelor vârstnice</w:t>
      </w:r>
      <w:r>
        <w:rPr>
          <w:rFonts w:ascii="Times New Roman" w:hAnsi="Times New Roman"/>
          <w:b/>
          <w:bCs/>
          <w:i/>
        </w:rPr>
        <w:t>,</w:t>
      </w:r>
    </w:p>
    <w:p w14:paraId="30BFDE06" w14:textId="77777777" w:rsidR="00661E64" w:rsidRPr="00BD5129" w:rsidRDefault="00661E64" w:rsidP="00661E64">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4BB54C05" w14:textId="77777777" w:rsidR="00661E64" w:rsidRPr="00BD5129" w:rsidRDefault="00661E64" w:rsidP="00661E6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14.02</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05322C5E" w14:textId="77777777" w:rsidR="00661E64" w:rsidRDefault="00661E64" w:rsidP="00661E64">
      <w:pPr>
        <w:shd w:val="clear" w:color="auto" w:fill="FFFFFF"/>
        <w:spacing w:after="0" w:line="240" w:lineRule="auto"/>
        <w:jc w:val="both"/>
        <w:rPr>
          <w:rFonts w:ascii="Times New Roman" w:eastAsia="Times New Roman" w:hAnsi="Times New Roman"/>
          <w:b/>
          <w:color w:val="333333"/>
          <w:lang w:eastAsia="ro-RO"/>
        </w:rPr>
      </w:pPr>
    </w:p>
    <w:p w14:paraId="70DCCFBD" w14:textId="77777777" w:rsidR="00661E64" w:rsidRPr="00BD5129" w:rsidRDefault="00661E64" w:rsidP="00661E64">
      <w:pPr>
        <w:shd w:val="clear" w:color="auto" w:fill="FFFFFF"/>
        <w:spacing w:after="0" w:line="240" w:lineRule="auto"/>
        <w:jc w:val="both"/>
        <w:rPr>
          <w:rFonts w:ascii="Times New Roman" w:eastAsia="Times New Roman" w:hAnsi="Times New Roman"/>
          <w:b/>
          <w:color w:val="333333"/>
          <w:lang w:eastAsia="ro-RO"/>
        </w:rPr>
      </w:pPr>
    </w:p>
    <w:p w14:paraId="621A6B56" w14:textId="77777777" w:rsidR="00661E64" w:rsidRPr="00BD5129" w:rsidRDefault="00661E64" w:rsidP="00661E6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A94AED1" w14:textId="77777777" w:rsidR="00661E64" w:rsidRPr="00BD5129" w:rsidRDefault="00661E64" w:rsidP="00661E6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50342F9" w14:textId="77777777" w:rsidR="00661E64" w:rsidRPr="009F3600" w:rsidRDefault="00661E64" w:rsidP="00661E64">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092D0308" w14:textId="77777777" w:rsidR="00661E64" w:rsidRPr="009F3600" w:rsidRDefault="00661E64" w:rsidP="00661E64">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1EDA02B4" w14:textId="77777777" w:rsidR="00661E64" w:rsidRPr="00BD5129" w:rsidRDefault="00661E64" w:rsidP="00661E64">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2"/>
    <w:p w14:paraId="00FB1FB3" w14:textId="77777777" w:rsidR="00877CFE" w:rsidRDefault="00877CFE"/>
    <w:sectPr w:rsidR="00877CFE" w:rsidSect="00661E64">
      <w:pgSz w:w="11906" w:h="16838"/>
      <w:pgMar w:top="568"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266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76"/>
    <w:rsid w:val="00502F2E"/>
    <w:rsid w:val="0063222B"/>
    <w:rsid w:val="00661E64"/>
    <w:rsid w:val="00877CFE"/>
    <w:rsid w:val="008826A4"/>
    <w:rsid w:val="00EE7DCD"/>
    <w:rsid w:val="00FB20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7B93FFD-79EF-4891-B901-2213D74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6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B2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076"/>
    <w:rPr>
      <w:rFonts w:eastAsiaTheme="majorEastAsia" w:cstheme="majorBidi"/>
      <w:color w:val="272727" w:themeColor="text1" w:themeTint="D8"/>
    </w:rPr>
  </w:style>
  <w:style w:type="paragraph" w:styleId="Title">
    <w:name w:val="Title"/>
    <w:basedOn w:val="Normal"/>
    <w:next w:val="Normal"/>
    <w:link w:val="TitleChar"/>
    <w:uiPriority w:val="10"/>
    <w:qFormat/>
    <w:rsid w:val="00FB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076"/>
    <w:pPr>
      <w:spacing w:before="160"/>
      <w:jc w:val="center"/>
    </w:pPr>
    <w:rPr>
      <w:i/>
      <w:iCs/>
      <w:color w:val="404040" w:themeColor="text1" w:themeTint="BF"/>
    </w:rPr>
  </w:style>
  <w:style w:type="character" w:customStyle="1" w:styleId="QuoteChar">
    <w:name w:val="Quote Char"/>
    <w:basedOn w:val="DefaultParagraphFont"/>
    <w:link w:val="Quote"/>
    <w:uiPriority w:val="29"/>
    <w:rsid w:val="00FB2076"/>
    <w:rPr>
      <w:i/>
      <w:iCs/>
      <w:color w:val="404040" w:themeColor="text1" w:themeTint="BF"/>
    </w:rPr>
  </w:style>
  <w:style w:type="paragraph" w:styleId="ListParagraph">
    <w:name w:val="List Paragraph"/>
    <w:basedOn w:val="Normal"/>
    <w:uiPriority w:val="34"/>
    <w:qFormat/>
    <w:rsid w:val="00FB2076"/>
    <w:pPr>
      <w:ind w:left="720"/>
      <w:contextualSpacing/>
    </w:pPr>
  </w:style>
  <w:style w:type="character" w:styleId="IntenseEmphasis">
    <w:name w:val="Intense Emphasis"/>
    <w:basedOn w:val="DefaultParagraphFont"/>
    <w:uiPriority w:val="21"/>
    <w:qFormat/>
    <w:rsid w:val="00FB2076"/>
    <w:rPr>
      <w:i/>
      <w:iCs/>
      <w:color w:val="2F5496" w:themeColor="accent1" w:themeShade="BF"/>
    </w:rPr>
  </w:style>
  <w:style w:type="paragraph" w:styleId="IntenseQuote">
    <w:name w:val="Intense Quote"/>
    <w:basedOn w:val="Normal"/>
    <w:next w:val="Normal"/>
    <w:link w:val="IntenseQuoteChar"/>
    <w:uiPriority w:val="30"/>
    <w:qFormat/>
    <w:rsid w:val="00FB2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076"/>
    <w:rPr>
      <w:i/>
      <w:iCs/>
      <w:color w:val="2F5496" w:themeColor="accent1" w:themeShade="BF"/>
    </w:rPr>
  </w:style>
  <w:style w:type="character" w:styleId="IntenseReference">
    <w:name w:val="Intense Reference"/>
    <w:basedOn w:val="DefaultParagraphFont"/>
    <w:uiPriority w:val="32"/>
    <w:qFormat/>
    <w:rsid w:val="00FB2076"/>
    <w:rPr>
      <w:b/>
      <w:bCs/>
      <w:smallCaps/>
      <w:color w:val="2F5496" w:themeColor="accent1" w:themeShade="BF"/>
      <w:spacing w:val="5"/>
    </w:rPr>
  </w:style>
  <w:style w:type="character" w:styleId="Hyperlink">
    <w:name w:val="Hyperlink"/>
    <w:uiPriority w:val="99"/>
    <w:unhideWhenUsed/>
    <w:rsid w:val="0066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3080</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2025-02-04T05:33:00Z</dcterms:created>
  <dcterms:modified xsi:type="dcterms:W3CDTF">2025-02-04T05:33:00Z</dcterms:modified>
</cp:coreProperties>
</file>