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D9DA" w14:textId="0F98F4F9" w:rsidR="00E51ED5" w:rsidRPr="0080685B" w:rsidRDefault="00E51ED5" w:rsidP="00E51ED5">
      <w:pPr>
        <w:jc w:val="center"/>
        <w:rPr>
          <w:rFonts w:ascii="Times New Roman" w:hAnsi="Times New Roman" w:cs="Times New Roman"/>
          <w:bCs/>
          <w:lang w:val="ro-RO"/>
        </w:rPr>
      </w:pPr>
      <w:r w:rsidRPr="006A07D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</w:t>
      </w:r>
      <w:r w:rsidRPr="0080685B">
        <w:rPr>
          <w:rFonts w:ascii="Times New Roman" w:hAnsi="Times New Roman" w:cs="Times New Roman"/>
          <w:bCs/>
          <w:lang w:val="ro-RO"/>
        </w:rPr>
        <w:t>Nr.</w:t>
      </w:r>
      <w:r w:rsidR="00875EAF">
        <w:rPr>
          <w:rFonts w:ascii="Times New Roman" w:hAnsi="Times New Roman" w:cs="Times New Roman"/>
          <w:bCs/>
          <w:lang w:val="ro-RO"/>
        </w:rPr>
        <w:t xml:space="preserve"> 2963 din 21.01.2025</w:t>
      </w:r>
    </w:p>
    <w:p w14:paraId="1C1B7AB5" w14:textId="77777777" w:rsidR="00E51ED5" w:rsidRPr="006A07D0" w:rsidRDefault="00E51ED5" w:rsidP="00E51ED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53F248E" w14:textId="77777777" w:rsidR="00E51ED5" w:rsidRPr="006A07D0" w:rsidRDefault="00E51ED5" w:rsidP="00E51ED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A07D0">
        <w:rPr>
          <w:rFonts w:ascii="Times New Roman" w:hAnsi="Times New Roman" w:cs="Times New Roman"/>
          <w:sz w:val="24"/>
          <w:szCs w:val="24"/>
          <w:lang w:val="ro-RO"/>
        </w:rPr>
        <w:t>Proces - verbal</w:t>
      </w:r>
    </w:p>
    <w:p w14:paraId="426A3B45" w14:textId="5A5B708A" w:rsidR="00E51ED5" w:rsidRPr="006A07D0" w:rsidRDefault="00E51ED5" w:rsidP="00E51ED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A07D0">
        <w:rPr>
          <w:rFonts w:ascii="Times New Roman" w:hAnsi="Times New Roman" w:cs="Times New Roman"/>
          <w:sz w:val="24"/>
          <w:szCs w:val="24"/>
          <w:lang w:val="ro-RO"/>
        </w:rPr>
        <w:t xml:space="preserve">încheiat astăzi, </w:t>
      </w:r>
      <w:r>
        <w:rPr>
          <w:rFonts w:ascii="Times New Roman" w:hAnsi="Times New Roman" w:cs="Times New Roman"/>
          <w:sz w:val="24"/>
          <w:szCs w:val="24"/>
          <w:lang w:val="ro-RO"/>
        </w:rPr>
        <w:t>21.01.2025</w:t>
      </w:r>
      <w:r w:rsidRPr="006A07D0">
        <w:rPr>
          <w:rFonts w:ascii="Times New Roman" w:hAnsi="Times New Roman" w:cs="Times New Roman"/>
          <w:sz w:val="24"/>
          <w:szCs w:val="24"/>
          <w:lang w:val="ro-RO"/>
        </w:rPr>
        <w:t xml:space="preserve"> cu ocazia întrunirii comisiei numită</w:t>
      </w:r>
    </w:p>
    <w:p w14:paraId="4214DE8C" w14:textId="09E35EAE" w:rsidR="00E51ED5" w:rsidRDefault="00E51ED5" w:rsidP="00FF346D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A07D0">
        <w:rPr>
          <w:rFonts w:ascii="Times New Roman" w:hAnsi="Times New Roman" w:cs="Times New Roman"/>
          <w:noProof/>
          <w:sz w:val="24"/>
          <w:szCs w:val="24"/>
        </w:rPr>
        <w:t xml:space="preserve">prin </w:t>
      </w:r>
      <w:bookmarkStart w:id="0" w:name="_Hlk134699511"/>
      <w:r w:rsidRPr="006A07D0">
        <w:rPr>
          <w:rFonts w:ascii="Times New Roman" w:hAnsi="Times New Roman" w:cs="Times New Roman"/>
          <w:noProof/>
          <w:sz w:val="24"/>
          <w:szCs w:val="24"/>
        </w:rPr>
        <w:t>HCLM nr.</w:t>
      </w:r>
      <w:r>
        <w:rPr>
          <w:rFonts w:ascii="Times New Roman" w:hAnsi="Times New Roman" w:cs="Times New Roman"/>
          <w:noProof/>
          <w:sz w:val="24"/>
          <w:szCs w:val="24"/>
        </w:rPr>
        <w:t>279/28.11.2024</w:t>
      </w:r>
      <w:bookmarkEnd w:id="0"/>
    </w:p>
    <w:p w14:paraId="7E397EC3" w14:textId="77777777" w:rsidR="00FF346D" w:rsidRPr="00FF346D" w:rsidRDefault="00FF346D" w:rsidP="00FF346D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35AA7202" w14:textId="3D80450D" w:rsidR="00E51ED5" w:rsidRDefault="00E51ED5" w:rsidP="00E51ED5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D70EE0">
        <w:rPr>
          <w:rFonts w:ascii="Times New Roman" w:hAnsi="Times New Roman" w:cs="Times New Roman"/>
          <w:sz w:val="24"/>
          <w:szCs w:val="24"/>
          <w:lang w:val="ro-RO"/>
        </w:rPr>
        <w:t xml:space="preserve">          Participă</w:t>
      </w:r>
      <w:r w:rsidRPr="006A07D0">
        <w:rPr>
          <w:lang w:val="ro-RO"/>
        </w:rPr>
        <w:t xml:space="preserve">:   </w:t>
      </w:r>
      <w:r>
        <w:rPr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dl Moldovan Călin- Viceprimar</w:t>
      </w:r>
    </w:p>
    <w:p w14:paraId="66E485B3" w14:textId="3256ABB9" w:rsidR="00E51ED5" w:rsidRDefault="00E51ED5" w:rsidP="00E51ED5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dl Kerekes Karoly- Consilier local</w:t>
      </w:r>
    </w:p>
    <w:p w14:paraId="14D27494" w14:textId="1FA2F2BD" w:rsidR="00E51ED5" w:rsidRDefault="00E51ED5" w:rsidP="00E51ED5">
      <w:pPr>
        <w:pStyle w:val="NoSpacing"/>
        <w:rPr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dna Bordi Kinga</w:t>
      </w:r>
      <w:r w:rsidR="00BE5E02">
        <w:rPr>
          <w:rFonts w:ascii="Times New Roman" w:hAnsi="Times New Roman" w:cs="Times New Roman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Secretar general al municipiului</w:t>
      </w:r>
    </w:p>
    <w:p w14:paraId="19522194" w14:textId="41104AD0" w:rsidR="00E51ED5" w:rsidRDefault="00E51ED5" w:rsidP="00E51ED5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 xml:space="preserve">                                  </w:t>
      </w:r>
      <w:r w:rsidRPr="006A07D0">
        <w:rPr>
          <w:lang w:val="ro-RO"/>
        </w:rPr>
        <w:t xml:space="preserve"> </w:t>
      </w:r>
      <w:r w:rsidRPr="00D70EE0">
        <w:rPr>
          <w:rFonts w:ascii="Times New Roman" w:hAnsi="Times New Roman" w:cs="Times New Roman"/>
          <w:sz w:val="24"/>
          <w:szCs w:val="24"/>
          <w:lang w:val="ro-RO"/>
        </w:rPr>
        <w:t xml:space="preserve">dl </w:t>
      </w:r>
      <w:r>
        <w:rPr>
          <w:rFonts w:ascii="Times New Roman" w:hAnsi="Times New Roman" w:cs="Times New Roman"/>
          <w:sz w:val="24"/>
          <w:szCs w:val="24"/>
          <w:lang w:val="ro-RO"/>
        </w:rPr>
        <w:t>Toth Szabolcs-</w:t>
      </w:r>
      <w:r w:rsidRPr="00D70E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Director adm.</w:t>
      </w:r>
      <w:r w:rsidRPr="00D70EE0">
        <w:rPr>
          <w:rFonts w:ascii="Times New Roman" w:hAnsi="Times New Roman" w:cs="Times New Roman"/>
          <w:sz w:val="24"/>
          <w:szCs w:val="24"/>
          <w:lang w:val="ro-RO"/>
        </w:rPr>
        <w:t xml:space="preserve"> SC LOCATIV S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</w:p>
    <w:p w14:paraId="7EDEE907" w14:textId="77777777" w:rsidR="00E51ED5" w:rsidRPr="00D70EE0" w:rsidRDefault="00E51ED5" w:rsidP="00E51ED5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dna Marina Ciugudean- Șef serviciu SACSTL</w:t>
      </w:r>
      <w:r w:rsidRPr="00D70E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2392F23" w14:textId="77777777" w:rsidR="00E51ED5" w:rsidRDefault="00E51ED5" w:rsidP="00E51ED5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D70E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70EE0">
        <w:rPr>
          <w:rFonts w:ascii="Times New Roman" w:hAnsi="Times New Roman" w:cs="Times New Roman"/>
          <w:sz w:val="24"/>
          <w:szCs w:val="24"/>
          <w:lang w:val="ro-RO"/>
        </w:rPr>
        <w:t xml:space="preserve">    dna Mureşan Ramona – </w:t>
      </w:r>
      <w:r>
        <w:rPr>
          <w:rFonts w:ascii="Times New Roman" w:hAnsi="Times New Roman" w:cs="Times New Roman"/>
          <w:sz w:val="24"/>
          <w:szCs w:val="24"/>
          <w:lang w:val="ro-RO"/>
        </w:rPr>
        <w:t>inspector</w:t>
      </w:r>
      <w:r w:rsidRPr="00D70EE0">
        <w:rPr>
          <w:rFonts w:ascii="Times New Roman" w:hAnsi="Times New Roman" w:cs="Times New Roman"/>
          <w:sz w:val="24"/>
          <w:szCs w:val="24"/>
          <w:lang w:val="ro-RO"/>
        </w:rPr>
        <w:t xml:space="preserve"> SACSTL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89EAF92" w14:textId="51119961" w:rsidR="00E51ED5" w:rsidRDefault="00E51ED5" w:rsidP="00E51ED5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dl Trifan Cătălin – consilier SACSTL                            </w:t>
      </w:r>
    </w:p>
    <w:p w14:paraId="0AC261F6" w14:textId="77777777" w:rsidR="00E51ED5" w:rsidRPr="009659DF" w:rsidRDefault="00E51ED5" w:rsidP="00E51ED5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6A07D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</w:t>
      </w:r>
    </w:p>
    <w:p w14:paraId="5E34DFC0" w14:textId="0ADA9962" w:rsidR="00E51ED5" w:rsidRDefault="00E51ED5" w:rsidP="00E51ED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07D0">
        <w:rPr>
          <w:rFonts w:ascii="Times New Roman" w:hAnsi="Times New Roman" w:cs="Times New Roman"/>
          <w:sz w:val="24"/>
          <w:szCs w:val="24"/>
          <w:lang w:val="ro-RO"/>
        </w:rPr>
        <w:tab/>
        <w:t>Se discută Referatul nr.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1032/13.01.2025 și Anexa</w:t>
      </w:r>
      <w:r w:rsidRPr="006A07D0">
        <w:rPr>
          <w:rFonts w:ascii="Times New Roman" w:hAnsi="Times New Roman" w:cs="Times New Roman"/>
          <w:sz w:val="24"/>
          <w:szCs w:val="24"/>
          <w:lang w:val="ro-RO"/>
        </w:rPr>
        <w:t xml:space="preserve"> elaborat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6A07D0">
        <w:rPr>
          <w:rFonts w:ascii="Times New Roman" w:hAnsi="Times New Roman" w:cs="Times New Roman"/>
          <w:sz w:val="24"/>
          <w:szCs w:val="24"/>
          <w:lang w:val="ro-RO"/>
        </w:rPr>
        <w:t xml:space="preserve"> de Serviciul activități culturale, sportive de tineret și locativ  cu privire la soluţionarea unor probleme locative.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D17E18D" w14:textId="77777777" w:rsidR="00E51ED5" w:rsidRPr="00A65F6F" w:rsidRDefault="00E51ED5" w:rsidP="00E51ED5">
      <w:pPr>
        <w:pStyle w:val="NoSpacing"/>
        <w:ind w:firstLine="708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5F6F">
        <w:rPr>
          <w:rFonts w:ascii="Times New Roman" w:hAnsi="Times New Roman" w:cs="Times New Roman"/>
          <w:b/>
          <w:bCs/>
          <w:sz w:val="24"/>
          <w:szCs w:val="24"/>
          <w:lang w:val="ro-RO"/>
        </w:rPr>
        <w:t>Pct.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Pr="00A65F6F">
        <w:rPr>
          <w:rFonts w:ascii="Times New Roman" w:hAnsi="Times New Roman" w:cs="Times New Roman"/>
          <w:b/>
          <w:bCs/>
          <w:sz w:val="24"/>
          <w:szCs w:val="24"/>
          <w:lang w:val="ro-RO"/>
        </w:rPr>
        <w:t>. Schimb de locuințe</w:t>
      </w:r>
    </w:p>
    <w:p w14:paraId="2834B01F" w14:textId="357845D8" w:rsidR="00E51ED5" w:rsidRPr="00A65F6F" w:rsidRDefault="00E51ED5" w:rsidP="00E51ED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5F6F">
        <w:rPr>
          <w:rFonts w:ascii="Times New Roman" w:hAnsi="Times New Roman" w:cs="Times New Roman"/>
          <w:sz w:val="24"/>
          <w:szCs w:val="24"/>
          <w:lang w:val="ro-RO"/>
        </w:rPr>
        <w:t>Comisia  aprobă, cu unanimitate de voturi, schimbul de locuinţe dintre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765FA">
        <w:rPr>
          <w:rFonts w:ascii="Times New Roman" w:hAnsi="Times New Roman" w:cs="Times New Roman"/>
          <w:sz w:val="24"/>
          <w:szCs w:val="24"/>
          <w:lang w:val="ro-RO"/>
        </w:rPr>
        <w:t>Pescar Laurențiu Marcel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 xml:space="preserve">, domiciliat  în  </w:t>
      </w:r>
      <w:r w:rsidR="00C765FA">
        <w:rPr>
          <w:rFonts w:ascii="Times New Roman" w:hAnsi="Times New Roman" w:cs="Times New Roman"/>
          <w:sz w:val="24"/>
          <w:szCs w:val="24"/>
          <w:lang w:val="ro-RO"/>
        </w:rPr>
        <w:t>str. Molter Karoly, nr. 11/9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 xml:space="preserve"> și  </w:t>
      </w:r>
      <w:r w:rsidR="00C765FA">
        <w:rPr>
          <w:rFonts w:ascii="Times New Roman" w:hAnsi="Times New Roman" w:cs="Times New Roman"/>
          <w:sz w:val="24"/>
          <w:szCs w:val="24"/>
          <w:lang w:val="ro-RO"/>
        </w:rPr>
        <w:t>Bucur Camelia Gabriela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>, domiciliat</w:t>
      </w:r>
      <w:r w:rsidR="00CC435A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A65F6F">
        <w:rPr>
          <w:rFonts w:ascii="Times New Roman" w:hAnsi="Times New Roman" w:cs="Times New Roman"/>
          <w:sz w:val="24"/>
          <w:szCs w:val="24"/>
          <w:lang w:val="ro-RO"/>
        </w:rPr>
        <w:t xml:space="preserve">  în </w:t>
      </w:r>
      <w:r w:rsidR="00C765FA">
        <w:rPr>
          <w:rFonts w:ascii="Times New Roman" w:hAnsi="Times New Roman" w:cs="Times New Roman"/>
          <w:sz w:val="24"/>
          <w:szCs w:val="24"/>
          <w:lang w:val="ro-RO"/>
        </w:rPr>
        <w:t>str. Molter K</w:t>
      </w:r>
      <w:r w:rsidR="003F1666">
        <w:rPr>
          <w:rFonts w:ascii="Times New Roman" w:hAnsi="Times New Roman" w:cs="Times New Roman"/>
          <w:sz w:val="24"/>
          <w:szCs w:val="24"/>
          <w:lang w:val="ro-RO"/>
        </w:rPr>
        <w:t>aroly, nr. 11/22.</w:t>
      </w:r>
    </w:p>
    <w:p w14:paraId="08555D32" w14:textId="77777777" w:rsidR="00E51ED5" w:rsidRDefault="00E51ED5" w:rsidP="00E51ED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E50907" w14:textId="77777777" w:rsidR="00E51ED5" w:rsidRDefault="00E51ED5" w:rsidP="00E51ED5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E3AD6">
        <w:rPr>
          <w:rFonts w:ascii="Times New Roman" w:hAnsi="Times New Roman" w:cs="Times New Roman"/>
          <w:b/>
          <w:bCs/>
          <w:sz w:val="24"/>
          <w:szCs w:val="24"/>
          <w:lang w:val="ro-RO"/>
        </w:rPr>
        <w:t>Pct.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Pr="009E3AD6">
        <w:rPr>
          <w:rFonts w:ascii="Times New Roman" w:hAnsi="Times New Roman" w:cs="Times New Roman"/>
          <w:b/>
          <w:bCs/>
          <w:sz w:val="24"/>
          <w:szCs w:val="24"/>
          <w:lang w:val="ro-RO"/>
        </w:rPr>
        <w:t>. Re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cazare</w:t>
      </w:r>
    </w:p>
    <w:p w14:paraId="231CF47C" w14:textId="1DBC8DF2" w:rsidR="00E07401" w:rsidRDefault="00E51ED5" w:rsidP="00782D2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07401">
        <w:rPr>
          <w:rFonts w:ascii="Times New Roman" w:hAnsi="Times New Roman" w:cs="Times New Roman"/>
          <w:b/>
          <w:bCs/>
          <w:sz w:val="24"/>
          <w:szCs w:val="24"/>
          <w:lang w:val="ro-RO"/>
        </w:rPr>
        <w:t>2.1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C37400">
        <w:rPr>
          <w:rFonts w:ascii="Times New Roman" w:hAnsi="Times New Roman" w:cs="Times New Roman"/>
          <w:sz w:val="24"/>
          <w:szCs w:val="24"/>
          <w:lang w:val="ro-RO"/>
        </w:rPr>
        <w:t xml:space="preserve">Comisia este de acord cu recazarea </w:t>
      </w:r>
      <w:r w:rsidR="00E07401">
        <w:rPr>
          <w:rFonts w:ascii="Times New Roman" w:hAnsi="Times New Roman" w:cs="Times New Roman"/>
          <w:sz w:val="24"/>
          <w:szCs w:val="24"/>
          <w:lang w:val="ro-RO"/>
        </w:rPr>
        <w:t>d-lui Nagy Sandor</w:t>
      </w:r>
      <w:r w:rsidRPr="00C37400">
        <w:rPr>
          <w:rFonts w:ascii="Times New Roman" w:hAnsi="Times New Roman" w:cs="Times New Roman"/>
          <w:sz w:val="24"/>
          <w:szCs w:val="24"/>
          <w:lang w:val="ro-RO"/>
        </w:rPr>
        <w:t xml:space="preserve"> din locuința</w:t>
      </w:r>
      <w:r w:rsidR="00E07401">
        <w:rPr>
          <w:rFonts w:ascii="Times New Roman" w:hAnsi="Times New Roman" w:cs="Times New Roman"/>
          <w:sz w:val="24"/>
          <w:szCs w:val="24"/>
          <w:lang w:val="ro-RO"/>
        </w:rPr>
        <w:t xml:space="preserve"> de serviciu</w:t>
      </w:r>
      <w:r w:rsidRPr="00C37400">
        <w:rPr>
          <w:rFonts w:ascii="Times New Roman" w:hAnsi="Times New Roman" w:cs="Times New Roman"/>
          <w:sz w:val="24"/>
          <w:szCs w:val="24"/>
          <w:lang w:val="ro-RO"/>
        </w:rPr>
        <w:t xml:space="preserve"> situată în str.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07401">
        <w:rPr>
          <w:rFonts w:ascii="Times New Roman" w:hAnsi="Times New Roman" w:cs="Times New Roman"/>
          <w:sz w:val="24"/>
          <w:szCs w:val="24"/>
          <w:lang w:val="ro-RO"/>
        </w:rPr>
        <w:t>Voinicenilor, nr. 22/1 în locuința de serviciu disponibilă, situată în str. Voinicenilor, nr. 22/21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9AE6F9A" w14:textId="549D3CF0" w:rsidR="00E07401" w:rsidRDefault="00E07401" w:rsidP="00E51ED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07401">
        <w:rPr>
          <w:rFonts w:ascii="Times New Roman" w:hAnsi="Times New Roman" w:cs="Times New Roman"/>
          <w:b/>
          <w:bCs/>
          <w:sz w:val="24"/>
          <w:szCs w:val="24"/>
          <w:lang w:val="ro-RO"/>
        </w:rPr>
        <w:t>2.2.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Comisia este de acord cu recazarea d-nei Luka Karola-Deborah, prin reprezentant legal Vass Maria-Karola (mama) din locuința situată în str. Valea Rece, nr.20/3, în locuința disponibilă situată în str. Ady Endre, nr. 24B/24.</w:t>
      </w:r>
    </w:p>
    <w:p w14:paraId="4BC24B72" w14:textId="77777777" w:rsidR="008802D4" w:rsidRDefault="008802D4" w:rsidP="00E51ED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71773E6" w14:textId="3F1AC715" w:rsidR="008802D4" w:rsidRDefault="008802D4" w:rsidP="00E51ED5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802D4">
        <w:rPr>
          <w:rFonts w:ascii="Times New Roman" w:hAnsi="Times New Roman" w:cs="Times New Roman"/>
          <w:b/>
          <w:bCs/>
          <w:sz w:val="24"/>
          <w:szCs w:val="24"/>
          <w:lang w:val="ro-RO"/>
        </w:rPr>
        <w:t>Pct.3. Includere în contract</w:t>
      </w:r>
    </w:p>
    <w:p w14:paraId="1AF0214D" w14:textId="0B1E3880" w:rsidR="008802D4" w:rsidRDefault="008802D4" w:rsidP="00E51ED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3.1. </w:t>
      </w:r>
      <w:r w:rsidRPr="008802D4">
        <w:rPr>
          <w:rFonts w:ascii="Times New Roman" w:hAnsi="Times New Roman" w:cs="Times New Roman"/>
          <w:sz w:val="24"/>
          <w:szCs w:val="24"/>
          <w:lang w:val="ro-RO"/>
        </w:rPr>
        <w:t>dl Toth</w:t>
      </w:r>
      <w:r>
        <w:rPr>
          <w:rFonts w:ascii="Times New Roman" w:hAnsi="Times New Roman" w:cs="Times New Roman"/>
          <w:sz w:val="24"/>
          <w:szCs w:val="24"/>
          <w:lang w:val="ro-RO"/>
        </w:rPr>
        <w:t>: fac precizarea că există o sentință judecătorească prin care a fost stabilit plasamentul nepoatei. Legea permite includerea copiilor. Suntem de acord cu includerea în contract, dar cu condiția ca aceasta să fie pe durata</w:t>
      </w:r>
      <w:r w:rsidR="00412D68">
        <w:rPr>
          <w:rFonts w:ascii="Times New Roman" w:hAnsi="Times New Roman" w:cs="Times New Roman"/>
          <w:sz w:val="24"/>
          <w:szCs w:val="24"/>
          <w:lang w:val="ro-RO"/>
        </w:rPr>
        <w:t xml:space="preserve"> pe care s-a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stabili</w:t>
      </w:r>
      <w:r w:rsidR="00412D68">
        <w:rPr>
          <w:rFonts w:ascii="Times New Roman" w:hAnsi="Times New Roman" w:cs="Times New Roman"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plasamentul sau pe durata derulării contractului de închiriere cu titularul acestuia.</w:t>
      </w:r>
    </w:p>
    <w:p w14:paraId="7E7DFDE3" w14:textId="659E41B2" w:rsidR="00BE5E02" w:rsidRDefault="00DD220D" w:rsidP="00782D2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6729A">
        <w:rPr>
          <w:rFonts w:ascii="Times New Roman" w:hAnsi="Times New Roman" w:cs="Times New Roman"/>
          <w:sz w:val="24"/>
          <w:szCs w:val="24"/>
          <w:lang w:val="ro-RO"/>
        </w:rPr>
        <w:t xml:space="preserve">Comisia aprobă includerea </w:t>
      </w:r>
      <w:r>
        <w:rPr>
          <w:rFonts w:ascii="Times New Roman" w:hAnsi="Times New Roman" w:cs="Times New Roman"/>
          <w:sz w:val="24"/>
          <w:szCs w:val="24"/>
          <w:lang w:val="ro-RO"/>
        </w:rPr>
        <w:t>numitei Galbova Diana Jessica</w:t>
      </w:r>
      <w:r w:rsidRPr="0046729A">
        <w:rPr>
          <w:rFonts w:ascii="Times New Roman" w:hAnsi="Times New Roman" w:cs="Times New Roman"/>
          <w:sz w:val="24"/>
          <w:szCs w:val="24"/>
          <w:lang w:val="ro-RO"/>
        </w:rPr>
        <w:t xml:space="preserve"> în contractul de închirere încheiat de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bunica </w:t>
      </w:r>
      <w:r w:rsidRPr="0046729A">
        <w:rPr>
          <w:rFonts w:ascii="Times New Roman" w:hAnsi="Times New Roman" w:cs="Times New Roman"/>
          <w:sz w:val="24"/>
          <w:szCs w:val="24"/>
          <w:lang w:val="ro-RO"/>
        </w:rPr>
        <w:t xml:space="preserve">sa, </w:t>
      </w:r>
      <w:r>
        <w:rPr>
          <w:rFonts w:ascii="Times New Roman" w:hAnsi="Times New Roman" w:cs="Times New Roman"/>
          <w:sz w:val="24"/>
          <w:szCs w:val="24"/>
          <w:lang w:val="ro-RO"/>
        </w:rPr>
        <w:t>dna Brenduș Ella</w:t>
      </w:r>
      <w:r w:rsidRPr="0046729A">
        <w:rPr>
          <w:rFonts w:ascii="Times New Roman" w:hAnsi="Times New Roman" w:cs="Times New Roman"/>
          <w:sz w:val="24"/>
          <w:szCs w:val="24"/>
          <w:lang w:val="ro-RO"/>
        </w:rPr>
        <w:t xml:space="preserve">, pentru locuința situată în str. </w:t>
      </w:r>
      <w:r>
        <w:rPr>
          <w:rFonts w:ascii="Times New Roman" w:hAnsi="Times New Roman" w:cs="Times New Roman"/>
          <w:sz w:val="24"/>
          <w:szCs w:val="24"/>
          <w:lang w:val="ro-RO"/>
        </w:rPr>
        <w:t>Ady Endre, nr. 24A/23</w:t>
      </w:r>
      <w:r w:rsidRPr="0046729A">
        <w:rPr>
          <w:rFonts w:ascii="Times New Roman" w:hAnsi="Times New Roman" w:cs="Times New Roman"/>
          <w:sz w:val="24"/>
          <w:szCs w:val="24"/>
          <w:lang w:val="ro-RO"/>
        </w:rPr>
        <w:t xml:space="preserve">, pe </w:t>
      </w:r>
      <w:r>
        <w:rPr>
          <w:rFonts w:ascii="Times New Roman" w:hAnsi="Times New Roman" w:cs="Times New Roman"/>
          <w:sz w:val="24"/>
          <w:szCs w:val="24"/>
          <w:lang w:val="ro-RO"/>
        </w:rPr>
        <w:t>durata derulării măsurii de protecție specială a plasamentului.</w:t>
      </w:r>
    </w:p>
    <w:p w14:paraId="419C9EB5" w14:textId="034B4021" w:rsidR="00BE5E02" w:rsidRDefault="00BE5E02" w:rsidP="00782D2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5E02">
        <w:rPr>
          <w:rFonts w:ascii="Times New Roman" w:hAnsi="Times New Roman" w:cs="Times New Roman"/>
          <w:b/>
          <w:bCs/>
          <w:sz w:val="24"/>
          <w:szCs w:val="24"/>
          <w:lang w:val="ro-RO"/>
        </w:rPr>
        <w:t>3.2</w:t>
      </w:r>
      <w:r>
        <w:rPr>
          <w:rFonts w:ascii="Times New Roman" w:hAnsi="Times New Roman" w:cs="Times New Roman"/>
          <w:sz w:val="24"/>
          <w:szCs w:val="24"/>
          <w:lang w:val="ro-RO"/>
        </w:rPr>
        <w:t>. Solicitarea d-lui Arieșan Marin privind includerea în contractul de închiriere a fiicei a rămas fără obiect, având în vedere faptul că fiica figurează ca membru de familie în contractul de  închiriere.</w:t>
      </w:r>
    </w:p>
    <w:p w14:paraId="6BE456EB" w14:textId="7FE622B1" w:rsidR="00BE5E02" w:rsidRDefault="00BE5E02" w:rsidP="00DD220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5E02">
        <w:rPr>
          <w:rFonts w:ascii="Times New Roman" w:hAnsi="Times New Roman" w:cs="Times New Roman"/>
          <w:b/>
          <w:bCs/>
          <w:sz w:val="24"/>
          <w:szCs w:val="24"/>
          <w:lang w:val="ro-RO"/>
        </w:rPr>
        <w:t>3.3</w:t>
      </w:r>
      <w:r>
        <w:rPr>
          <w:rFonts w:ascii="Times New Roman" w:hAnsi="Times New Roman" w:cs="Times New Roman"/>
          <w:sz w:val="24"/>
          <w:szCs w:val="24"/>
          <w:lang w:val="ro-RO"/>
        </w:rPr>
        <w:t>. Având în vedere  faptul că nu sunt îndeplinite condițiile legale, comisia respinge cererea d-nei Gondos Lenke privind includerea acesteia și a fiicei sale, Carculea Tunde Maria în contractul de închiriere încheiat de către fiul acesteia, Carculea Emil, pentru locuința situată în str. Ady Endre, nr. 24A/29.</w:t>
      </w:r>
    </w:p>
    <w:p w14:paraId="08DF72F5" w14:textId="77777777" w:rsidR="00BE5E02" w:rsidRDefault="00BE5E02" w:rsidP="00DD220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806ED5" w14:textId="0CAA836B" w:rsidR="00BE5E02" w:rsidRDefault="00BE5E02" w:rsidP="00DD220D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E5E02">
        <w:rPr>
          <w:rFonts w:ascii="Times New Roman" w:hAnsi="Times New Roman" w:cs="Times New Roman"/>
          <w:b/>
          <w:bCs/>
          <w:sz w:val="24"/>
          <w:szCs w:val="24"/>
          <w:lang w:val="ro-RO"/>
        </w:rPr>
        <w:t>Pct.4. Diverse</w:t>
      </w:r>
    </w:p>
    <w:p w14:paraId="7182FC65" w14:textId="78E7EC21" w:rsidR="00BB4020" w:rsidRDefault="00BB4020" w:rsidP="00782D2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4.1.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Comisia propune amânarea soluționării cererii d-nei Kiss Klara privind repartizarea locuinței situată în str. Sârguinței, nr. 20/21, până la prezentarea deciziei emisă de Casa de Județeană de Pensii Mureș.</w:t>
      </w:r>
    </w:p>
    <w:p w14:paraId="7CCCE871" w14:textId="745AAC64" w:rsidR="00BB4020" w:rsidRDefault="00BB4020" w:rsidP="00782D2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4020">
        <w:rPr>
          <w:rFonts w:ascii="Times New Roman" w:hAnsi="Times New Roman" w:cs="Times New Roman"/>
          <w:b/>
          <w:bCs/>
          <w:sz w:val="24"/>
          <w:szCs w:val="24"/>
          <w:lang w:val="ro-RO"/>
        </w:rPr>
        <w:t>4.2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Comisia respinge cererea d-nei Fișcă Violeta privind repartizarea locuinței situată în P-ța Trandafirilor, nr. 31/2, având în vedere faptul că nu sunt îndeplinite condițiile legale. </w:t>
      </w:r>
    </w:p>
    <w:p w14:paraId="4202314A" w14:textId="621C348D" w:rsidR="00BB4020" w:rsidRDefault="00BB4020" w:rsidP="00DD220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321C3">
        <w:rPr>
          <w:rFonts w:ascii="Times New Roman" w:hAnsi="Times New Roman" w:cs="Times New Roman"/>
          <w:b/>
          <w:bCs/>
          <w:sz w:val="24"/>
          <w:szCs w:val="24"/>
          <w:lang w:val="ro-RO"/>
        </w:rPr>
        <w:t>4.3</w:t>
      </w:r>
      <w:r>
        <w:rPr>
          <w:rFonts w:ascii="Times New Roman" w:hAnsi="Times New Roman" w:cs="Times New Roman"/>
          <w:sz w:val="24"/>
          <w:szCs w:val="24"/>
          <w:lang w:val="ro-RO"/>
        </w:rPr>
        <w:t>. dna Bordi: este o hotărâre de Consiliu local nr. 54/2019 care prevede c</w:t>
      </w:r>
      <w:r w:rsidR="00CC435A"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>iterii speciale pentru medici. Au fost luate în considerare acestea în calcularea punctajului la solicianții care sunt cuprinși pe lisele de ANL ?</w:t>
      </w:r>
    </w:p>
    <w:p w14:paraId="3C090958" w14:textId="77777777" w:rsidR="00782D2F" w:rsidRDefault="00782D2F" w:rsidP="00DD220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5810BD6" w14:textId="24F30404" w:rsidR="00BB4020" w:rsidRDefault="00BB4020" w:rsidP="00DD220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Dna Mureșan: nu. S-au aplicat criteriile prevăzute de HCL nr. 213/2020.</w:t>
      </w:r>
    </w:p>
    <w:p w14:paraId="53F4DAC4" w14:textId="2AC1EFAA" w:rsidR="00BB4020" w:rsidRDefault="00BB4020" w:rsidP="00DD220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Dna Bordi: trebuie coroborate.</w:t>
      </w:r>
    </w:p>
    <w:p w14:paraId="35849683" w14:textId="2AE9DB30" w:rsidR="00BB4020" w:rsidRDefault="00BB4020" w:rsidP="00DD220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Dl Toth</w:t>
      </w:r>
      <w:r w:rsidR="001321C3">
        <w:rPr>
          <w:rFonts w:ascii="Times New Roman" w:hAnsi="Times New Roman" w:cs="Times New Roman"/>
          <w:sz w:val="24"/>
          <w:szCs w:val="24"/>
          <w:lang w:val="ro-RO"/>
        </w:rPr>
        <w:t>: să fie preluați solicitanții de pe liste ș</w:t>
      </w:r>
      <w:r w:rsidR="00CC435A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1321C3">
        <w:rPr>
          <w:rFonts w:ascii="Times New Roman" w:hAnsi="Times New Roman" w:cs="Times New Roman"/>
          <w:sz w:val="24"/>
          <w:szCs w:val="24"/>
          <w:lang w:val="ro-RO"/>
        </w:rPr>
        <w:t xml:space="preserve"> să se facă o lista conform criteriilor de punctaj pentru medici.</w:t>
      </w:r>
    </w:p>
    <w:p w14:paraId="31595988" w14:textId="41B841FF" w:rsidR="001321C3" w:rsidRDefault="001321C3" w:rsidP="00782D2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Comisia propune  preluarea solicitanților care îndeplinesc condițiile de acces pentru locuințe pentru medici de pe listele existente și calcularea punctajului conform criteriilor </w:t>
      </w:r>
      <w:r w:rsidR="00FF346D">
        <w:rPr>
          <w:rFonts w:ascii="Times New Roman" w:hAnsi="Times New Roman" w:cs="Times New Roman"/>
          <w:sz w:val="24"/>
          <w:szCs w:val="24"/>
          <w:lang w:val="ro-RO"/>
        </w:rPr>
        <w:t xml:space="preserve">de punctaj </w:t>
      </w:r>
      <w:r>
        <w:rPr>
          <w:rFonts w:ascii="Times New Roman" w:hAnsi="Times New Roman" w:cs="Times New Roman"/>
          <w:sz w:val="24"/>
          <w:szCs w:val="24"/>
          <w:lang w:val="ro-RO"/>
        </w:rPr>
        <w:t>stabilite pentru locuințele situate în str. Gh. Marinescu, nr. 21, în vederea stabilirii unei liste de priorități, pentru următoarea ședință a Comisiei.</w:t>
      </w:r>
    </w:p>
    <w:p w14:paraId="593B2331" w14:textId="77777777" w:rsidR="006C528D" w:rsidRDefault="001321C3" w:rsidP="006C528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F346D">
        <w:rPr>
          <w:rFonts w:ascii="Times New Roman" w:hAnsi="Times New Roman" w:cs="Times New Roman"/>
          <w:b/>
          <w:bCs/>
          <w:sz w:val="24"/>
          <w:szCs w:val="24"/>
          <w:lang w:val="ro-RO"/>
        </w:rPr>
        <w:t>4.4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6C528D" w:rsidRPr="006C528D">
        <w:rPr>
          <w:rFonts w:ascii="Times New Roman" w:hAnsi="Times New Roman" w:cs="Times New Roman"/>
          <w:sz w:val="24"/>
          <w:szCs w:val="24"/>
          <w:lang w:val="ro-RO"/>
        </w:rPr>
        <w:t>Având în vedere  faptul că  depunerea cu tardivitate a solicitării, peste termenul legal, nu este justificată, comisia respinge cererea numitei Sărăcuțiu Gabriela privind includerea pe lista solicitanților de locuințe pentru tineri-ANL, pe anul 2025.</w:t>
      </w:r>
    </w:p>
    <w:p w14:paraId="5D78BB79" w14:textId="03AF365D" w:rsidR="006C528D" w:rsidRDefault="006C528D" w:rsidP="006C528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Comisia aprobă solicitările numiților Moldovan Levente, Chiru Krisztina, Kalo Lenke Mirabela, respectiv </w:t>
      </w:r>
      <w:r w:rsidR="00FF346D">
        <w:rPr>
          <w:rFonts w:ascii="Times New Roman" w:hAnsi="Times New Roman" w:cs="Times New Roman"/>
          <w:sz w:val="24"/>
          <w:szCs w:val="24"/>
          <w:lang w:val="ro-RO"/>
        </w:rPr>
        <w:t xml:space="preserve">Feri Aranka privind acordarea punctajului conform documentației depuse ( anexa nr. 1) </w:t>
      </w:r>
      <w:r w:rsidR="00FF346D" w:rsidRPr="002B3C27">
        <w:rPr>
          <w:rFonts w:ascii="Times New Roman" w:hAnsi="Times New Roman" w:cs="Times New Roman"/>
          <w:sz w:val="24"/>
          <w:szCs w:val="24"/>
          <w:lang w:val="ro-RO"/>
        </w:rPr>
        <w:t>și aprobă listele de locuinţe în vederea atribuirii de locuinţe din  fondul locativ de stat, locuinţe  sociale, locuinţe pentru chiriaşi evacuabili din locuinţele retrocedate , locuinţe pentru pensionari și locuințe pentru tineri-ANL, destinate închirierii pentru anul 202</w:t>
      </w:r>
      <w:r w:rsidR="00FF346D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FF346D" w:rsidRPr="002B3C27">
        <w:rPr>
          <w:rFonts w:ascii="Times New Roman" w:hAnsi="Times New Roman" w:cs="Times New Roman"/>
          <w:sz w:val="24"/>
          <w:szCs w:val="24"/>
          <w:lang w:val="ro-RO"/>
        </w:rPr>
        <w:t xml:space="preserve"> și înaintarea către Consiliul local a proiectului de hotărâre în acest sens.</w:t>
      </w:r>
    </w:p>
    <w:p w14:paraId="6EFE54AF" w14:textId="2ADF86F0" w:rsidR="00FF346D" w:rsidRPr="00FF346D" w:rsidRDefault="00FF346D" w:rsidP="006C528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F346D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Anexă</w:t>
      </w:r>
    </w:p>
    <w:p w14:paraId="643281BB" w14:textId="092C0A8B" w:rsidR="00FF346D" w:rsidRPr="00CC435A" w:rsidRDefault="00FF346D" w:rsidP="00FF346D">
      <w:pPr>
        <w:pStyle w:val="ListParagraph"/>
        <w:ind w:left="0"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2D2F">
        <w:rPr>
          <w:rFonts w:ascii="Times New Roman" w:hAnsi="Times New Roman" w:cs="Times New Roman"/>
          <w:b/>
          <w:bCs/>
          <w:lang w:val="ro-RO"/>
        </w:rPr>
        <w:t>1</w:t>
      </w:r>
      <w:r>
        <w:rPr>
          <w:rFonts w:ascii="Times New Roman" w:hAnsi="Times New Roman" w:cs="Times New Roman"/>
          <w:lang w:val="ro-RO"/>
        </w:rPr>
        <w:t>.</w:t>
      </w:r>
      <w:r w:rsidRPr="00CC435A">
        <w:rPr>
          <w:rFonts w:ascii="Times New Roman" w:hAnsi="Times New Roman" w:cs="Times New Roman"/>
          <w:sz w:val="24"/>
          <w:szCs w:val="24"/>
          <w:lang w:val="ro-RO"/>
        </w:rPr>
        <w:t>Comisia aprobă cererea de recazarea d-nei Ferenczi Anna Zsuzanna din locuința situată în str. Călărașilor, nr</w:t>
      </w:r>
      <w:r w:rsidR="00CC435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C435A">
        <w:rPr>
          <w:rFonts w:ascii="Times New Roman" w:hAnsi="Times New Roman" w:cs="Times New Roman"/>
          <w:sz w:val="24"/>
          <w:szCs w:val="24"/>
          <w:lang w:val="ro-RO"/>
        </w:rPr>
        <w:t xml:space="preserve"> 66/1 în locuința disponibilă situată în str. Gh. Doja, nr. 125, ap. 1-4.</w:t>
      </w:r>
    </w:p>
    <w:p w14:paraId="0F1B741C" w14:textId="7A6C2A84" w:rsidR="00FF346D" w:rsidRPr="00CC435A" w:rsidRDefault="00FF346D" w:rsidP="00FF346D">
      <w:pPr>
        <w:pStyle w:val="ListParagraph"/>
        <w:ind w:left="0"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435A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Pr="00CC435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861017" w:rsidRPr="00CC435A">
        <w:rPr>
          <w:rFonts w:ascii="Times New Roman" w:hAnsi="Times New Roman" w:cs="Times New Roman"/>
          <w:sz w:val="24"/>
          <w:szCs w:val="24"/>
          <w:lang w:val="ro-RO"/>
        </w:rPr>
        <w:t>dl Kerekes: să fie ofertate persoanele care sunt pe listă în fața doamnei</w:t>
      </w:r>
      <w:r w:rsidR="00CC435A">
        <w:rPr>
          <w:rFonts w:ascii="Times New Roman" w:hAnsi="Times New Roman" w:cs="Times New Roman"/>
          <w:sz w:val="24"/>
          <w:szCs w:val="24"/>
          <w:lang w:val="ro-RO"/>
        </w:rPr>
        <w:t xml:space="preserve"> Ravai</w:t>
      </w:r>
      <w:r w:rsidR="00861017" w:rsidRPr="00CC435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F428E7C" w14:textId="78BFC69E" w:rsidR="006C528D" w:rsidRPr="00CC435A" w:rsidRDefault="00861017" w:rsidP="00B913A0">
      <w:pPr>
        <w:pStyle w:val="ListParagraph"/>
        <w:ind w:left="0"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435A">
        <w:rPr>
          <w:rFonts w:ascii="Times New Roman" w:hAnsi="Times New Roman" w:cs="Times New Roman"/>
          <w:sz w:val="24"/>
          <w:szCs w:val="24"/>
          <w:lang w:val="ro-RO"/>
        </w:rPr>
        <w:t>Comisia este de acord cu soluționarea situației d-nei Ravai conform listei de așteptare pentru repartizarea locuințelor cu 2 camere situate în B-dul Pandurilor, nr. 44-46.</w:t>
      </w:r>
    </w:p>
    <w:p w14:paraId="0156779B" w14:textId="39B1D57C" w:rsidR="001321C3" w:rsidRPr="00BB4020" w:rsidRDefault="001321C3" w:rsidP="00DD220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F1834AB" w14:textId="77777777" w:rsidR="00B913A0" w:rsidRPr="009E3AD6" w:rsidRDefault="00B913A0" w:rsidP="00B913A0">
      <w:pPr>
        <w:pStyle w:val="NoSpacing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3AD6">
        <w:rPr>
          <w:rFonts w:ascii="Times New Roman" w:hAnsi="Times New Roman" w:cs="Times New Roman"/>
          <w:sz w:val="24"/>
          <w:szCs w:val="24"/>
          <w:lang w:val="ro-RO"/>
        </w:rPr>
        <w:t xml:space="preserve">Repartizarea locuințelor disponibile, în funcție de categoria din care fac parte, se realizează conform listelor de priorități existente, precum și în baza cererilor aflate în evidență privind repartizarea/recazarea pentru locuințele situate în B-dul Pandurilor, nr. 44-46. </w:t>
      </w:r>
    </w:p>
    <w:p w14:paraId="4EA94D67" w14:textId="77777777" w:rsidR="00B913A0" w:rsidRPr="0059388F" w:rsidRDefault="00B913A0" w:rsidP="00B913A0">
      <w:pPr>
        <w:jc w:val="both"/>
        <w:rPr>
          <w:lang w:val="ro-RO"/>
        </w:rPr>
      </w:pPr>
    </w:p>
    <w:p w14:paraId="58EE872F" w14:textId="1A2F604D" w:rsidR="00B913A0" w:rsidRDefault="00B913A0" w:rsidP="00782D2F">
      <w:pPr>
        <w:spacing w:line="48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11FC">
        <w:rPr>
          <w:rFonts w:ascii="Times New Roman" w:hAnsi="Times New Roman" w:cs="Times New Roman"/>
          <w:sz w:val="24"/>
          <w:szCs w:val="24"/>
          <w:lang w:val="ro-RO"/>
        </w:rPr>
        <w:t xml:space="preserve">Semnături: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dl Moldovan Călin-Viceprimar                         </w:t>
      </w:r>
      <w:r w:rsidR="00D322FB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__________________</w:t>
      </w:r>
    </w:p>
    <w:p w14:paraId="5CC30B3C" w14:textId="2B721299" w:rsidR="00B913A0" w:rsidRDefault="00B913A0" w:rsidP="00782D2F">
      <w:pPr>
        <w:spacing w:line="48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dl Kerekes Karoly-Consilier </w:t>
      </w:r>
      <w:r w:rsidRPr="001A49F1">
        <w:rPr>
          <w:rFonts w:ascii="Times New Roman" w:hAnsi="Times New Roman" w:cs="Times New Roman"/>
          <w:sz w:val="24"/>
          <w:szCs w:val="24"/>
          <w:lang w:val="ro-RO"/>
        </w:rPr>
        <w:t>local                              _________________</w:t>
      </w:r>
    </w:p>
    <w:p w14:paraId="0E4E11FD" w14:textId="0B9C0876" w:rsidR="00B913A0" w:rsidRPr="00C311FC" w:rsidRDefault="00B913A0" w:rsidP="00782D2F">
      <w:pPr>
        <w:spacing w:line="48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dns Bordi Kinga -</w:t>
      </w:r>
      <w:r w:rsidRPr="00B913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Secretar general al municipiului</w:t>
      </w:r>
      <w:r w:rsidR="00782D2F">
        <w:rPr>
          <w:rFonts w:ascii="Times New Roman" w:hAnsi="Times New Roman" w:cs="Times New Roman"/>
          <w:sz w:val="24"/>
          <w:szCs w:val="24"/>
          <w:lang w:val="ro-RO"/>
        </w:rPr>
        <w:t xml:space="preserve">  _________________</w:t>
      </w:r>
    </w:p>
    <w:p w14:paraId="3A2A0AD1" w14:textId="30218519" w:rsidR="00B913A0" w:rsidRDefault="00B913A0" w:rsidP="00782D2F">
      <w:pPr>
        <w:spacing w:line="48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11F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dl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Toth Szabolcs  </w:t>
      </w:r>
      <w:r w:rsidRPr="00C311FC">
        <w:rPr>
          <w:rFonts w:ascii="Times New Roman" w:hAnsi="Times New Roman" w:cs="Times New Roman"/>
          <w:sz w:val="24"/>
          <w:szCs w:val="24"/>
          <w:lang w:val="ro-RO"/>
        </w:rPr>
        <w:t xml:space="preserve">-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Director adm. </w:t>
      </w:r>
      <w:r w:rsidRPr="00C311FC">
        <w:rPr>
          <w:rFonts w:ascii="Times New Roman" w:hAnsi="Times New Roman" w:cs="Times New Roman"/>
          <w:sz w:val="24"/>
          <w:szCs w:val="24"/>
          <w:lang w:val="ro-RO"/>
        </w:rPr>
        <w:t>SC LOCATIV SA _______________</w:t>
      </w:r>
    </w:p>
    <w:p w14:paraId="31078061" w14:textId="54C8A2FC" w:rsidR="00B913A0" w:rsidRPr="00C311FC" w:rsidRDefault="00B913A0" w:rsidP="00782D2F">
      <w:pPr>
        <w:spacing w:line="48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dna Marina Ciugudean-Șef serviciu SACSTL           _________________</w:t>
      </w:r>
    </w:p>
    <w:p w14:paraId="07D4D6CB" w14:textId="77777777" w:rsidR="00B913A0" w:rsidRDefault="00B913A0" w:rsidP="00782D2F">
      <w:pPr>
        <w:spacing w:line="48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11F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dna Mureşan Ramona – </w:t>
      </w:r>
      <w:r>
        <w:rPr>
          <w:rFonts w:ascii="Times New Roman" w:hAnsi="Times New Roman" w:cs="Times New Roman"/>
          <w:sz w:val="24"/>
          <w:szCs w:val="24"/>
          <w:lang w:val="ro-RO"/>
        </w:rPr>
        <w:t>inspector</w:t>
      </w:r>
      <w:r w:rsidRPr="00C311FC">
        <w:rPr>
          <w:rFonts w:ascii="Times New Roman" w:hAnsi="Times New Roman" w:cs="Times New Roman"/>
          <w:sz w:val="24"/>
          <w:szCs w:val="24"/>
          <w:lang w:val="ro-RO"/>
        </w:rPr>
        <w:t xml:space="preserve"> SACSTL             ___________________</w:t>
      </w:r>
    </w:p>
    <w:p w14:paraId="22F39409" w14:textId="5FAF0D80" w:rsidR="00B913A0" w:rsidRPr="00C311FC" w:rsidRDefault="00B913A0" w:rsidP="00782D2F">
      <w:pPr>
        <w:spacing w:line="48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dl Trifan Cătălin- consilier SACSTL                        ____________________</w:t>
      </w:r>
    </w:p>
    <w:p w14:paraId="4B55E9BD" w14:textId="77777777" w:rsidR="00B913A0" w:rsidRDefault="00B913A0" w:rsidP="00B913A0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9F4C583" w14:textId="77777777" w:rsidR="00B913A0" w:rsidRDefault="00B913A0" w:rsidP="00B913A0">
      <w:pPr>
        <w:ind w:firstLine="720"/>
        <w:jc w:val="both"/>
      </w:pPr>
    </w:p>
    <w:p w14:paraId="7E4A01DC" w14:textId="77777777" w:rsidR="00B913A0" w:rsidRPr="00B6461C" w:rsidRDefault="00B913A0" w:rsidP="00B913A0">
      <w:pPr>
        <w:pStyle w:val="NoSpacing"/>
        <w:rPr>
          <w:rFonts w:ascii="Times New Roman" w:hAnsi="Times New Roman" w:cs="Times New Roman"/>
          <w:sz w:val="10"/>
          <w:szCs w:val="10"/>
        </w:rPr>
      </w:pPr>
      <w:r>
        <w:t xml:space="preserve">                                                                                                                                                       </w:t>
      </w:r>
      <w:r w:rsidRPr="00B6461C">
        <w:rPr>
          <w:rFonts w:ascii="Times New Roman" w:hAnsi="Times New Roman" w:cs="Times New Roman"/>
          <w:sz w:val="10"/>
          <w:szCs w:val="10"/>
        </w:rPr>
        <w:t>Întocmit</w:t>
      </w:r>
    </w:p>
    <w:p w14:paraId="78365BDD" w14:textId="77777777" w:rsidR="00B913A0" w:rsidRPr="00B6461C" w:rsidRDefault="00B913A0" w:rsidP="00B913A0">
      <w:pPr>
        <w:pStyle w:val="NoSpacing"/>
        <w:rPr>
          <w:rFonts w:ascii="Times New Roman" w:hAnsi="Times New Roman" w:cs="Times New Roman"/>
          <w:sz w:val="10"/>
          <w:szCs w:val="10"/>
        </w:rPr>
      </w:pPr>
      <w:r w:rsidRPr="00B6461C"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</w:t>
      </w:r>
      <w:r w:rsidRPr="00B6461C">
        <w:rPr>
          <w:rFonts w:ascii="Times New Roman" w:hAnsi="Times New Roman" w:cs="Times New Roman"/>
          <w:sz w:val="10"/>
          <w:szCs w:val="10"/>
        </w:rPr>
        <w:t xml:space="preserve">     Mureșa Ramona-inspector sup SACSTL</w:t>
      </w:r>
    </w:p>
    <w:p w14:paraId="66567531" w14:textId="67D7480C" w:rsidR="00E51ED5" w:rsidRDefault="00B913A0" w:rsidP="004D6BE4">
      <w:pPr>
        <w:pStyle w:val="NoSpacing"/>
      </w:pPr>
      <w:r w:rsidRPr="00B6461C"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</w:t>
      </w:r>
      <w:r w:rsidRPr="00B6461C">
        <w:rPr>
          <w:rFonts w:ascii="Times New Roman" w:hAnsi="Times New Roman" w:cs="Times New Roman"/>
          <w:sz w:val="10"/>
          <w:szCs w:val="10"/>
        </w:rPr>
        <w:t xml:space="preserve">     </w:t>
      </w:r>
      <w:r w:rsidR="00782D2F">
        <w:rPr>
          <w:rFonts w:ascii="Times New Roman" w:hAnsi="Times New Roman" w:cs="Times New Roman"/>
          <w:sz w:val="10"/>
          <w:szCs w:val="10"/>
        </w:rPr>
        <w:t>21.01.25</w:t>
      </w:r>
      <w:r>
        <w:rPr>
          <w:sz w:val="10"/>
          <w:szCs w:val="10"/>
        </w:rPr>
        <w:t xml:space="preserve">    </w:t>
      </w:r>
    </w:p>
    <w:sectPr w:rsidR="00E51ED5" w:rsidSect="00FF346D">
      <w:pgSz w:w="12240" w:h="15840"/>
      <w:pgMar w:top="284" w:right="118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781"/>
    <w:multiLevelType w:val="hybridMultilevel"/>
    <w:tmpl w:val="7C6CD01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24296C"/>
    <w:multiLevelType w:val="hybridMultilevel"/>
    <w:tmpl w:val="1816715C"/>
    <w:lvl w:ilvl="0" w:tplc="34FE83C8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476801088">
    <w:abstractNumId w:val="1"/>
  </w:num>
  <w:num w:numId="2" w16cid:durableId="706150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D5"/>
    <w:rsid w:val="001321C3"/>
    <w:rsid w:val="002D7DD2"/>
    <w:rsid w:val="003F1666"/>
    <w:rsid w:val="00412D68"/>
    <w:rsid w:val="004D6BE4"/>
    <w:rsid w:val="006A6C84"/>
    <w:rsid w:val="006C528D"/>
    <w:rsid w:val="00782D2F"/>
    <w:rsid w:val="00861017"/>
    <w:rsid w:val="00875EAF"/>
    <w:rsid w:val="008802D4"/>
    <w:rsid w:val="00983979"/>
    <w:rsid w:val="00A60C39"/>
    <w:rsid w:val="00B913A0"/>
    <w:rsid w:val="00BB4020"/>
    <w:rsid w:val="00BE5E02"/>
    <w:rsid w:val="00C765FA"/>
    <w:rsid w:val="00CC435A"/>
    <w:rsid w:val="00D322FB"/>
    <w:rsid w:val="00DD220D"/>
    <w:rsid w:val="00E07401"/>
    <w:rsid w:val="00E51ED5"/>
    <w:rsid w:val="00F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7F71"/>
  <w15:chartTrackingRefBased/>
  <w15:docId w15:val="{52BC0F4B-B3A1-4DC9-A32B-CB31A40E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ED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E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E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E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E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E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E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E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E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E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E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E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E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E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ED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51ED5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2025-01-21T09:47:00Z</dcterms:created>
  <dcterms:modified xsi:type="dcterms:W3CDTF">2025-01-22T05:57:00Z</dcterms:modified>
</cp:coreProperties>
</file>