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AB0F" w14:textId="77777777" w:rsidR="007360F3" w:rsidRPr="00BD5129" w:rsidRDefault="007360F3" w:rsidP="007360F3">
      <w:pPr>
        <w:spacing w:after="0" w:line="240" w:lineRule="auto"/>
        <w:jc w:val="both"/>
        <w:rPr>
          <w:rFonts w:eastAsia="Times New Roman"/>
          <w:b/>
          <w:kern w:val="2"/>
          <w:lang w:eastAsia="hi-IN" w:bidi="hi-IN"/>
        </w:rPr>
      </w:pPr>
      <w:bookmarkStart w:id="0" w:name="_Hlk122005256"/>
      <w:bookmarkStart w:id="1" w:name="_Hlk123716734"/>
      <w:bookmarkStart w:id="2" w:name="_Hlk170728024"/>
      <w:r w:rsidRPr="00BD5129">
        <w:rPr>
          <w:rFonts w:eastAsia="Times New Roman"/>
          <w:noProof/>
          <w:kern w:val="2"/>
          <w:lang w:eastAsia="ro-RO"/>
        </w:rPr>
        <w:drawing>
          <wp:anchor distT="0" distB="0" distL="114300" distR="114300" simplePos="0" relativeHeight="251657216" behindDoc="1" locked="0" layoutInCell="1" allowOverlap="1" wp14:anchorId="220B8207" wp14:editId="2E88163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eastAsia="Times New Roman"/>
          <w:b/>
          <w:kern w:val="2"/>
          <w:lang w:eastAsia="hi-IN" w:bidi="hi-IN"/>
        </w:rPr>
        <w:t>MUNICIPIUL TÂRGU MUREŞ</w:t>
      </w:r>
    </w:p>
    <w:p w14:paraId="164C5FDB" w14:textId="77777777" w:rsidR="007360F3" w:rsidRPr="00BD5129" w:rsidRDefault="007360F3" w:rsidP="007360F3">
      <w:pPr>
        <w:widowControl w:val="0"/>
        <w:suppressAutoHyphens/>
        <w:spacing w:after="0" w:line="240" w:lineRule="auto"/>
        <w:rPr>
          <w:rFonts w:eastAsia="Times New Roman"/>
          <w:b/>
          <w:kern w:val="2"/>
          <w:lang w:eastAsia="hi-IN" w:bidi="hi-IN"/>
        </w:rPr>
      </w:pPr>
      <w:r w:rsidRPr="00BD5129">
        <w:rPr>
          <w:rFonts w:eastAsia="Times New Roman"/>
          <w:b/>
          <w:kern w:val="2"/>
          <w:lang w:eastAsia="hi-IN" w:bidi="hi-IN"/>
        </w:rPr>
        <w:t>ROMÂNIA – 540026 Târgu Mureş, Piaţa Victoriei nr. 3</w:t>
      </w:r>
    </w:p>
    <w:p w14:paraId="0B061347" w14:textId="77777777" w:rsidR="007360F3" w:rsidRPr="00BD5129" w:rsidRDefault="007360F3" w:rsidP="007360F3">
      <w:pPr>
        <w:keepNext/>
        <w:widowControl w:val="0"/>
        <w:suppressAutoHyphens/>
        <w:spacing w:after="0" w:line="240" w:lineRule="auto"/>
        <w:outlineLvl w:val="0"/>
        <w:rPr>
          <w:rFonts w:eastAsia="Times New Roman"/>
          <w:b/>
          <w:kern w:val="2"/>
          <w:lang w:eastAsia="hi-IN" w:bidi="hi-IN"/>
        </w:rPr>
      </w:pPr>
      <w:r w:rsidRPr="00BD5129">
        <w:rPr>
          <w:rFonts w:eastAsia="Times New Roman"/>
          <w:b/>
          <w:kern w:val="2"/>
          <w:lang w:eastAsia="hi-IN" w:bidi="hi-IN"/>
        </w:rPr>
        <w:t>Tel: 00-40-265-268.330; 00-40-265-269.571</w:t>
      </w:r>
    </w:p>
    <w:p w14:paraId="031E3F8C" w14:textId="77777777" w:rsidR="007360F3" w:rsidRPr="00BD5129" w:rsidRDefault="007360F3" w:rsidP="007360F3">
      <w:pPr>
        <w:widowControl w:val="0"/>
        <w:suppressAutoHyphens/>
        <w:spacing w:after="0" w:line="240" w:lineRule="auto"/>
        <w:rPr>
          <w:rFonts w:eastAsia="Times New Roman"/>
          <w:b/>
          <w:kern w:val="2"/>
          <w:lang w:eastAsia="hi-IN" w:bidi="hi-IN"/>
        </w:rPr>
      </w:pPr>
      <w:r w:rsidRPr="00BD5129">
        <w:rPr>
          <w:rFonts w:eastAsia="Times New Roman"/>
          <w:b/>
          <w:kern w:val="2"/>
          <w:lang w:eastAsia="hi-IN" w:bidi="hi-IN"/>
        </w:rPr>
        <w:t xml:space="preserve">e-mail: </w:t>
      </w:r>
      <w:hyperlink r:id="rId7" w:history="1">
        <w:r w:rsidRPr="00BD5129">
          <w:rPr>
            <w:rStyle w:val="Hyperlink"/>
            <w:rFonts w:eastAsia="Times New Roman"/>
            <w:b/>
            <w:kern w:val="2"/>
            <w:lang w:eastAsia="hi-IN" w:bidi="hi-IN"/>
          </w:rPr>
          <w:t>secretar@tirgumures.ro</w:t>
        </w:r>
      </w:hyperlink>
      <w:r w:rsidRPr="00BD5129">
        <w:rPr>
          <w:rFonts w:eastAsia="Times New Roman"/>
          <w:b/>
          <w:kern w:val="2"/>
          <w:lang w:eastAsia="hi-IN" w:bidi="hi-IN"/>
        </w:rPr>
        <w:t xml:space="preserve"> www.tirgumures.ro </w:t>
      </w:r>
    </w:p>
    <w:p w14:paraId="3A788C8A" w14:textId="47D07E2F" w:rsidR="007360F3" w:rsidRPr="00BD5129" w:rsidRDefault="007360F3" w:rsidP="007360F3">
      <w:pPr>
        <w:widowControl w:val="0"/>
        <w:suppressAutoHyphens/>
        <w:spacing w:after="0" w:line="240" w:lineRule="auto"/>
        <w:rPr>
          <w:rFonts w:eastAsia="Times New Roman"/>
          <w:b/>
          <w:kern w:val="2"/>
          <w:lang w:eastAsia="hi-IN" w:bidi="hi-IN"/>
        </w:rPr>
      </w:pPr>
      <w:r>
        <w:rPr>
          <w:rFonts w:eastAsia="Times New Roman"/>
          <w:b/>
          <w:color w:val="000000"/>
          <w:kern w:val="2"/>
          <w:lang w:eastAsia="hi-IN" w:bidi="hi-IN"/>
        </w:rPr>
        <w:t>N</w:t>
      </w:r>
      <w:r w:rsidRPr="00BD5129">
        <w:rPr>
          <w:rFonts w:eastAsia="Times New Roman"/>
          <w:b/>
          <w:color w:val="000000"/>
          <w:kern w:val="2"/>
          <w:lang w:eastAsia="hi-IN" w:bidi="hi-IN"/>
        </w:rPr>
        <w:t>r</w:t>
      </w:r>
      <w:r w:rsidRPr="001C6D0D">
        <w:rPr>
          <w:rFonts w:eastAsia="Times New Roman"/>
          <w:b/>
          <w:kern w:val="2"/>
          <w:lang w:eastAsia="hi-IN" w:bidi="hi-IN"/>
        </w:rPr>
        <w:t xml:space="preserve">. </w:t>
      </w:r>
      <w:r>
        <w:rPr>
          <w:rFonts w:eastAsia="Times New Roman"/>
          <w:b/>
          <w:kern w:val="2"/>
          <w:lang w:eastAsia="hi-IN" w:bidi="hi-IN"/>
        </w:rPr>
        <w:t xml:space="preserve"> 26.497  </w:t>
      </w:r>
      <w:r w:rsidRPr="00BD5129">
        <w:rPr>
          <w:rFonts w:eastAsia="Times New Roman"/>
          <w:b/>
          <w:kern w:val="2"/>
          <w:lang w:eastAsia="hi-IN" w:bidi="hi-IN"/>
        </w:rPr>
        <w:t xml:space="preserve">din </w:t>
      </w:r>
      <w:r>
        <w:rPr>
          <w:rFonts w:eastAsia="Times New Roman"/>
          <w:b/>
          <w:kern w:val="2"/>
          <w:lang w:eastAsia="hi-IN" w:bidi="hi-IN"/>
        </w:rPr>
        <w:t>23.05.</w:t>
      </w:r>
      <w:r w:rsidRPr="00BD5129">
        <w:rPr>
          <w:rFonts w:eastAsia="Times New Roman"/>
          <w:b/>
          <w:kern w:val="2"/>
          <w:lang w:eastAsia="hi-IN" w:bidi="hi-IN"/>
        </w:rPr>
        <w:t>202</w:t>
      </w:r>
      <w:r>
        <w:rPr>
          <w:rFonts w:eastAsia="Times New Roman"/>
          <w:b/>
          <w:kern w:val="2"/>
          <w:lang w:eastAsia="hi-IN" w:bidi="hi-IN"/>
        </w:rPr>
        <w:t>5</w:t>
      </w:r>
    </w:p>
    <w:p w14:paraId="4D5AC566" w14:textId="0F8703E6" w:rsidR="007360F3" w:rsidRPr="007360F3" w:rsidRDefault="007360F3" w:rsidP="007360F3">
      <w:pPr>
        <w:widowControl w:val="0"/>
        <w:suppressAutoHyphens/>
        <w:spacing w:after="0" w:line="240" w:lineRule="auto"/>
        <w:rPr>
          <w:rFonts w:eastAsia="Times New Roman"/>
          <w:b/>
          <w:kern w:val="2"/>
          <w:lang w:eastAsia="hi-IN" w:bidi="hi-IN"/>
        </w:rPr>
      </w:pPr>
      <w:r w:rsidRPr="00BD5129">
        <w:rPr>
          <w:rFonts w:eastAsia="Times New Roman"/>
          <w:b/>
          <w:kern w:val="2"/>
          <w:lang w:eastAsia="hi-IN" w:bidi="hi-IN"/>
        </w:rPr>
        <w:t xml:space="preserve">  </w:t>
      </w:r>
    </w:p>
    <w:p w14:paraId="2E53AD9A" w14:textId="4B336AA1" w:rsidR="007360F3" w:rsidRPr="00BD5129" w:rsidRDefault="007360F3" w:rsidP="007360F3">
      <w:pPr>
        <w:shd w:val="clear" w:color="auto" w:fill="FFFFFF"/>
        <w:tabs>
          <w:tab w:val="left" w:pos="3600"/>
        </w:tabs>
        <w:spacing w:after="0" w:line="240" w:lineRule="auto"/>
        <w:jc w:val="right"/>
        <w:rPr>
          <w:b/>
          <w:bCs/>
          <w:i/>
          <w:color w:val="333333"/>
        </w:rPr>
      </w:pPr>
      <w:r w:rsidRPr="00BD5129">
        <w:rPr>
          <w:b/>
          <w:bCs/>
          <w:i/>
          <w:color w:val="333333"/>
        </w:rPr>
        <w:t xml:space="preserve">Data publicării pe site: </w:t>
      </w:r>
      <w:r>
        <w:rPr>
          <w:b/>
          <w:bCs/>
          <w:i/>
          <w:color w:val="333333"/>
        </w:rPr>
        <w:t>23.05</w:t>
      </w:r>
      <w:r w:rsidRPr="009F5B62">
        <w:rPr>
          <w:rFonts w:eastAsia="Times New Roman"/>
          <w:b/>
          <w:bCs/>
          <w:iCs/>
          <w:kern w:val="2"/>
          <w:lang w:eastAsia="hi-IN" w:bidi="hi-IN"/>
        </w:rPr>
        <w:t>.</w:t>
      </w:r>
      <w:r w:rsidRPr="004076E0">
        <w:rPr>
          <w:rFonts w:eastAsia="Times New Roman"/>
          <w:b/>
          <w:bCs/>
          <w:i/>
          <w:kern w:val="2"/>
          <w:lang w:eastAsia="hi-IN" w:bidi="hi-IN"/>
        </w:rPr>
        <w:t>2025</w:t>
      </w:r>
    </w:p>
    <w:p w14:paraId="5B37B4BA" w14:textId="77777777" w:rsidR="007360F3" w:rsidRPr="00BD5129" w:rsidRDefault="007360F3" w:rsidP="007360F3">
      <w:pPr>
        <w:shd w:val="clear" w:color="auto" w:fill="FFFFFF"/>
        <w:tabs>
          <w:tab w:val="left" w:pos="3600"/>
          <w:tab w:val="left" w:pos="6348"/>
        </w:tabs>
        <w:spacing w:after="0" w:line="240" w:lineRule="auto"/>
        <w:rPr>
          <w:b/>
          <w:bCs/>
          <w:i/>
          <w:color w:val="333333"/>
        </w:rPr>
      </w:pPr>
      <w:r w:rsidRPr="00BD5129">
        <w:rPr>
          <w:b/>
          <w:bCs/>
          <w:i/>
          <w:color w:val="333333"/>
        </w:rPr>
        <w:tab/>
        <w:t xml:space="preserve">                                   </w:t>
      </w:r>
    </w:p>
    <w:p w14:paraId="031D1DDD" w14:textId="77777777" w:rsidR="007360F3" w:rsidRPr="00BD5129" w:rsidRDefault="007360F3" w:rsidP="007360F3">
      <w:pPr>
        <w:shd w:val="clear" w:color="auto" w:fill="FFFFFF"/>
        <w:tabs>
          <w:tab w:val="left" w:pos="3600"/>
        </w:tabs>
        <w:spacing w:after="0" w:line="240" w:lineRule="auto"/>
        <w:jc w:val="center"/>
        <w:rPr>
          <w:b/>
          <w:bCs/>
          <w:i/>
          <w:color w:val="333333"/>
        </w:rPr>
      </w:pPr>
      <w:r w:rsidRPr="00BD5129">
        <w:rPr>
          <w:b/>
          <w:bCs/>
          <w:i/>
          <w:color w:val="333333"/>
        </w:rPr>
        <w:t>A</w:t>
      </w:r>
      <w:r>
        <w:rPr>
          <w:b/>
          <w:bCs/>
          <w:i/>
          <w:color w:val="333333"/>
        </w:rPr>
        <w:t xml:space="preserve"> </w:t>
      </w:r>
      <w:r w:rsidRPr="00BD5129">
        <w:rPr>
          <w:b/>
          <w:bCs/>
          <w:i/>
          <w:color w:val="333333"/>
        </w:rPr>
        <w:t>N</w:t>
      </w:r>
      <w:r>
        <w:rPr>
          <w:b/>
          <w:bCs/>
          <w:i/>
          <w:color w:val="333333"/>
        </w:rPr>
        <w:t xml:space="preserve"> </w:t>
      </w:r>
      <w:r w:rsidRPr="00BD5129">
        <w:rPr>
          <w:b/>
          <w:bCs/>
          <w:i/>
          <w:color w:val="333333"/>
        </w:rPr>
        <w:t>U</w:t>
      </w:r>
      <w:r>
        <w:rPr>
          <w:b/>
          <w:bCs/>
          <w:i/>
          <w:color w:val="333333"/>
        </w:rPr>
        <w:t xml:space="preserve"> </w:t>
      </w:r>
      <w:r w:rsidRPr="00BD5129">
        <w:rPr>
          <w:b/>
          <w:bCs/>
          <w:i/>
          <w:color w:val="333333"/>
        </w:rPr>
        <w:t>N</w:t>
      </w:r>
      <w:r>
        <w:rPr>
          <w:b/>
          <w:bCs/>
          <w:i/>
          <w:color w:val="333333"/>
        </w:rPr>
        <w:t xml:space="preserve"> </w:t>
      </w:r>
      <w:r w:rsidRPr="00BD5129">
        <w:rPr>
          <w:b/>
          <w:bCs/>
          <w:i/>
          <w:color w:val="333333"/>
        </w:rPr>
        <w:t>Ț</w:t>
      </w:r>
    </w:p>
    <w:p w14:paraId="0F0F560B" w14:textId="77777777" w:rsidR="007360F3" w:rsidRPr="00BD5129" w:rsidRDefault="007360F3" w:rsidP="007360F3">
      <w:pPr>
        <w:shd w:val="clear" w:color="auto" w:fill="FFFFFF"/>
        <w:tabs>
          <w:tab w:val="left" w:pos="3600"/>
        </w:tabs>
        <w:spacing w:after="0" w:line="240" w:lineRule="auto"/>
        <w:jc w:val="center"/>
        <w:rPr>
          <w:b/>
          <w:bCs/>
          <w:i/>
          <w:color w:val="333333"/>
        </w:rPr>
      </w:pPr>
    </w:p>
    <w:p w14:paraId="5A64A4A9" w14:textId="77777777" w:rsidR="007360F3" w:rsidRDefault="007360F3" w:rsidP="007360F3">
      <w:pPr>
        <w:spacing w:after="0"/>
        <w:jc w:val="both"/>
        <w:rPr>
          <w:bCs/>
          <w:i/>
          <w:color w:val="333333"/>
          <w:szCs w:val="24"/>
        </w:rPr>
      </w:pPr>
      <w:r>
        <w:rPr>
          <w:bCs/>
          <w:i/>
          <w:color w:val="333333"/>
          <w:szCs w:val="24"/>
        </w:rPr>
        <w:t xml:space="preserve">                 </w:t>
      </w:r>
      <w:r w:rsidRPr="006A0844">
        <w:rPr>
          <w:bCs/>
          <w:i/>
          <w:color w:val="333333"/>
          <w:szCs w:val="24"/>
        </w:rPr>
        <w:t>În conformitate cu prevederile art. 7 Legii nr. 52/2003, privind transparenţa decizională în administraţia publică, republicată, se aduce la cunoştinţa publică următorul proiect de act normativ:</w:t>
      </w:r>
      <w:r>
        <w:rPr>
          <w:bCs/>
          <w:i/>
          <w:color w:val="333333"/>
          <w:szCs w:val="24"/>
        </w:rPr>
        <w:t xml:space="preserve">   </w:t>
      </w:r>
    </w:p>
    <w:p w14:paraId="620DCEDE" w14:textId="0EA5D592" w:rsidR="007360F3" w:rsidRPr="007360F3" w:rsidRDefault="007360F3" w:rsidP="007360F3">
      <w:pPr>
        <w:jc w:val="both"/>
        <w:rPr>
          <w:b/>
          <w:bCs/>
          <w:color w:val="000000" w:themeColor="text1"/>
          <w:lang w:val="ro-RO"/>
        </w:rPr>
      </w:pPr>
      <w:r w:rsidRPr="003E16F3">
        <w:rPr>
          <w:b/>
          <w:i/>
          <w:color w:val="333333"/>
          <w:szCs w:val="24"/>
        </w:rPr>
        <w:t xml:space="preserve">                 </w:t>
      </w:r>
      <w:r w:rsidRPr="007360F3">
        <w:rPr>
          <w:b/>
          <w:iCs/>
          <w:color w:val="000000"/>
          <w:szCs w:val="24"/>
          <w:u w:val="single"/>
        </w:rPr>
        <w:t xml:space="preserve">Proiect de </w:t>
      </w:r>
      <w:r w:rsidRPr="007360F3">
        <w:rPr>
          <w:b/>
          <w:iCs/>
          <w:szCs w:val="24"/>
          <w:u w:val="single"/>
        </w:rPr>
        <w:t xml:space="preserve">hotărâre </w:t>
      </w:r>
      <w:bookmarkStart w:id="3" w:name="_Hlk152568003"/>
      <w:r w:rsidRPr="007360F3">
        <w:rPr>
          <w:b/>
          <w:iCs/>
          <w:szCs w:val="24"/>
          <w:u w:val="single"/>
        </w:rPr>
        <w:t>privind</w:t>
      </w:r>
      <w:bookmarkEnd w:id="3"/>
      <w:r w:rsidRPr="007360F3">
        <w:rPr>
          <w:b/>
          <w:bCs/>
          <w:color w:val="000000" w:themeColor="text1"/>
          <w:u w:val="single"/>
          <w:lang w:val="ro-RO"/>
        </w:rPr>
        <w:t xml:space="preserve"> adoptarea unor măsuri pentru prevenirea apariției urșilor în zonele locuite ale Municipiului Târgu Mureș</w:t>
      </w:r>
      <w:r>
        <w:rPr>
          <w:b/>
          <w:bCs/>
          <w:color w:val="000000" w:themeColor="text1"/>
          <w:lang w:val="ro-RO"/>
        </w:rPr>
        <w:t>.</w:t>
      </w:r>
    </w:p>
    <w:p w14:paraId="46C614EE" w14:textId="77777777" w:rsidR="007360F3" w:rsidRPr="006A0844" w:rsidRDefault="007360F3" w:rsidP="007360F3">
      <w:pPr>
        <w:ind w:firstLine="708"/>
        <w:jc w:val="both"/>
        <w:rPr>
          <w:rFonts w:eastAsia="Times New Roman"/>
          <w:color w:val="333333"/>
          <w:szCs w:val="24"/>
          <w:lang w:eastAsia="ro-RO"/>
        </w:rPr>
      </w:pPr>
      <w:r w:rsidRPr="006A0844">
        <w:rPr>
          <w:rFonts w:eastAsia="Times New Roman"/>
          <w:b/>
          <w:i/>
          <w:color w:val="000000"/>
          <w:szCs w:val="24"/>
          <w:lang w:eastAsia="ro-RO"/>
        </w:rPr>
        <w:t xml:space="preserve">Proiectul de hotărâre mai sus amintit, cu documentaţia de bază poate fi consultat: </w:t>
      </w:r>
    </w:p>
    <w:p w14:paraId="381DD916" w14:textId="77777777" w:rsidR="007360F3" w:rsidRPr="006A0844" w:rsidRDefault="007360F3" w:rsidP="007360F3">
      <w:pPr>
        <w:widowControl w:val="0"/>
        <w:numPr>
          <w:ilvl w:val="2"/>
          <w:numId w:val="19"/>
        </w:numPr>
        <w:shd w:val="clear" w:color="auto" w:fill="FEFFFE"/>
        <w:tabs>
          <w:tab w:val="left" w:pos="567"/>
        </w:tabs>
        <w:autoSpaceDE w:val="0"/>
        <w:autoSpaceDN w:val="0"/>
        <w:adjustRightInd w:val="0"/>
        <w:spacing w:after="0" w:line="240" w:lineRule="auto"/>
        <w:ind w:left="0" w:firstLine="426"/>
        <w:jc w:val="both"/>
        <w:rPr>
          <w:b/>
          <w:szCs w:val="24"/>
        </w:rPr>
      </w:pPr>
      <w:r w:rsidRPr="006A0844">
        <w:rPr>
          <w:rFonts w:eastAsia="Times New Roman"/>
          <w:i/>
          <w:color w:val="000000"/>
          <w:szCs w:val="24"/>
          <w:lang w:eastAsia="ro-RO"/>
        </w:rPr>
        <w:t xml:space="preserve">pe pagina de internet a instituţiei Municipiului Târgu Mureş  </w:t>
      </w:r>
      <w:hyperlink r:id="rId8" w:history="1">
        <w:r w:rsidRPr="006A0844">
          <w:rPr>
            <w:rStyle w:val="Hyperlink"/>
            <w:i/>
            <w:color w:val="000000"/>
            <w:szCs w:val="24"/>
          </w:rPr>
          <w:t>www.tirgumures.ro/Administraţia</w:t>
        </w:r>
      </w:hyperlink>
      <w:r w:rsidRPr="006A0844">
        <w:rPr>
          <w:i/>
          <w:color w:val="000000"/>
          <w:szCs w:val="24"/>
          <w:u w:val="single"/>
        </w:rPr>
        <w:t xml:space="preserve"> locală/Consiliul Local/Transparenţă Decizională (acte normative)  </w:t>
      </w:r>
      <w:r w:rsidRPr="006A0844">
        <w:rPr>
          <w:b/>
          <w:szCs w:val="24"/>
        </w:rPr>
        <w:t xml:space="preserve"> </w:t>
      </w:r>
    </w:p>
    <w:p w14:paraId="6C1DE6AC" w14:textId="77777777" w:rsidR="007360F3" w:rsidRPr="006A0844" w:rsidRDefault="007360F3" w:rsidP="007360F3">
      <w:pPr>
        <w:widowControl w:val="0"/>
        <w:numPr>
          <w:ilvl w:val="2"/>
          <w:numId w:val="19"/>
        </w:numPr>
        <w:shd w:val="clear" w:color="auto" w:fill="FEFFFE"/>
        <w:tabs>
          <w:tab w:val="left" w:pos="567"/>
        </w:tabs>
        <w:autoSpaceDE w:val="0"/>
        <w:autoSpaceDN w:val="0"/>
        <w:adjustRightInd w:val="0"/>
        <w:spacing w:after="0" w:line="240" w:lineRule="auto"/>
        <w:ind w:left="0" w:right="523" w:firstLine="426"/>
        <w:jc w:val="both"/>
        <w:rPr>
          <w:rFonts w:eastAsia="Times New Roman"/>
          <w:color w:val="000003"/>
          <w:szCs w:val="24"/>
          <w:lang w:eastAsia="ro-RO"/>
        </w:rPr>
      </w:pPr>
      <w:r w:rsidRPr="006A0844">
        <w:rPr>
          <w:i/>
          <w:szCs w:val="24"/>
          <w:lang w:eastAsia="ro-RO"/>
        </w:rPr>
        <w:t>la sediul instituţiei,  P-ţa Victoriei, nr.3 (panoul de afişaj)</w:t>
      </w:r>
    </w:p>
    <w:p w14:paraId="522751D7" w14:textId="77777777" w:rsidR="007360F3" w:rsidRPr="006A0844" w:rsidRDefault="007360F3" w:rsidP="007360F3">
      <w:pPr>
        <w:numPr>
          <w:ilvl w:val="2"/>
          <w:numId w:val="19"/>
        </w:numPr>
        <w:tabs>
          <w:tab w:val="left" w:pos="567"/>
        </w:tabs>
        <w:spacing w:after="0" w:line="240" w:lineRule="auto"/>
        <w:ind w:left="0" w:firstLine="426"/>
        <w:jc w:val="both"/>
        <w:rPr>
          <w:rFonts w:eastAsia="Times New Roman"/>
          <w:bCs/>
          <w:i/>
          <w:szCs w:val="24"/>
          <w:lang w:eastAsia="ro-RO"/>
        </w:rPr>
      </w:pPr>
      <w:r w:rsidRPr="006A0844">
        <w:rPr>
          <w:rFonts w:eastAsia="Times New Roman"/>
          <w:i/>
          <w:color w:val="000000"/>
          <w:szCs w:val="24"/>
          <w:lang w:eastAsia="ro-RO"/>
        </w:rPr>
        <w:t xml:space="preserve">proiectul de act normativ se poate obține în copie, pe bază de cerere depusă la </w:t>
      </w:r>
      <w:r w:rsidRPr="006A0844">
        <w:rPr>
          <w:rFonts w:eastAsia="Times New Roman"/>
          <w:bCs/>
          <w:i/>
          <w:szCs w:val="24"/>
          <w:lang w:eastAsia="ro-RO"/>
        </w:rPr>
        <w:t xml:space="preserve">Serviciul Relaţii cu publicul </w:t>
      </w:r>
    </w:p>
    <w:p w14:paraId="497B7A99" w14:textId="2E954411" w:rsidR="007360F3" w:rsidRPr="006A0844" w:rsidRDefault="007360F3" w:rsidP="007360F3">
      <w:pPr>
        <w:shd w:val="clear" w:color="auto" w:fill="FFFFFF"/>
        <w:spacing w:after="0" w:line="240" w:lineRule="auto"/>
        <w:jc w:val="both"/>
        <w:rPr>
          <w:rFonts w:eastAsia="Times New Roman"/>
          <w:color w:val="333333"/>
          <w:szCs w:val="24"/>
          <w:lang w:eastAsia="ro-RO"/>
        </w:rPr>
      </w:pPr>
      <w:r w:rsidRPr="006A0844">
        <w:rPr>
          <w:rFonts w:eastAsia="Times New Roman"/>
          <w:i/>
          <w:color w:val="000000"/>
          <w:szCs w:val="24"/>
          <w:lang w:eastAsia="ro-RO"/>
        </w:rPr>
        <w:t> </w:t>
      </w:r>
      <w:r w:rsidRPr="006A0844">
        <w:rPr>
          <w:rFonts w:eastAsia="Times New Roman"/>
          <w:i/>
          <w:color w:val="000000"/>
          <w:szCs w:val="24"/>
          <w:lang w:eastAsia="ro-RO"/>
        </w:rPr>
        <w:tab/>
      </w:r>
      <w:r w:rsidRPr="006A0844">
        <w:rPr>
          <w:rFonts w:eastAsia="Times New Roman"/>
          <w:b/>
          <w:i/>
          <w:color w:val="000000"/>
          <w:szCs w:val="24"/>
          <w:lang w:eastAsia="ro-RO"/>
        </w:rPr>
        <w:t>Propunerile, sugestiile, opiniile</w:t>
      </w:r>
      <w:r w:rsidRPr="006A0844">
        <w:rPr>
          <w:rFonts w:eastAsia="Times New Roman"/>
          <w:i/>
          <w:color w:val="000000"/>
          <w:szCs w:val="24"/>
          <w:lang w:eastAsia="ro-RO"/>
        </w:rPr>
        <w:t xml:space="preserve"> cu valoare de recomandare privind proiectul de act normativ supus consultării publice se pot depune până la data de </w:t>
      </w:r>
      <w:r>
        <w:rPr>
          <w:rFonts w:eastAsia="Times New Roman"/>
          <w:b/>
          <w:bCs/>
          <w:i/>
          <w:color w:val="000000"/>
          <w:szCs w:val="24"/>
          <w:lang w:eastAsia="ro-RO"/>
        </w:rPr>
        <w:t xml:space="preserve">02  iunie </w:t>
      </w:r>
      <w:r w:rsidRPr="006A0844">
        <w:rPr>
          <w:rFonts w:eastAsia="Times New Roman"/>
          <w:b/>
          <w:bCs/>
          <w:i/>
          <w:color w:val="000000"/>
          <w:szCs w:val="24"/>
          <w:lang w:eastAsia="ro-RO"/>
        </w:rPr>
        <w:t>2025</w:t>
      </w:r>
      <w:r w:rsidRPr="006A0844">
        <w:rPr>
          <w:rFonts w:eastAsia="Times New Roman"/>
          <w:b/>
          <w:i/>
          <w:color w:val="000000"/>
          <w:szCs w:val="24"/>
          <w:lang w:eastAsia="ro-RO"/>
        </w:rPr>
        <w:t xml:space="preserve"> </w:t>
      </w:r>
      <w:r w:rsidRPr="006A0844">
        <w:rPr>
          <w:rFonts w:eastAsia="Times New Roman"/>
          <w:i/>
          <w:color w:val="000000"/>
          <w:szCs w:val="24"/>
          <w:lang w:eastAsia="ro-RO"/>
        </w:rPr>
        <w:t>pe baza formularului de colectare de recomandări:</w:t>
      </w:r>
    </w:p>
    <w:p w14:paraId="211B2317" w14:textId="77777777" w:rsidR="007360F3" w:rsidRPr="006A0844" w:rsidRDefault="007360F3" w:rsidP="007360F3">
      <w:pPr>
        <w:shd w:val="clear" w:color="auto" w:fill="FFFFFF"/>
        <w:spacing w:after="0" w:line="240" w:lineRule="auto"/>
        <w:ind w:left="780" w:hanging="360"/>
        <w:jc w:val="both"/>
        <w:rPr>
          <w:rFonts w:eastAsia="Times New Roman"/>
          <w:color w:val="333333"/>
          <w:szCs w:val="24"/>
          <w:lang w:eastAsia="ro-RO"/>
        </w:rPr>
      </w:pPr>
      <w:r w:rsidRPr="006A0844">
        <w:rPr>
          <w:rFonts w:eastAsia="Times New Roman"/>
          <w:i/>
          <w:color w:val="000000"/>
          <w:szCs w:val="24"/>
          <w:lang w:eastAsia="ro-RO"/>
        </w:rPr>
        <w:t xml:space="preserve">    1.      la Registratura instituției din Târgu Mureş, </w:t>
      </w:r>
      <w:r w:rsidRPr="006A0844">
        <w:rPr>
          <w:i/>
          <w:szCs w:val="24"/>
          <w:lang w:eastAsia="ro-RO"/>
        </w:rPr>
        <w:t>P-ţa Victoriei, nr.3;</w:t>
      </w:r>
    </w:p>
    <w:p w14:paraId="291DE53A" w14:textId="77777777" w:rsidR="007360F3" w:rsidRPr="006A0844" w:rsidRDefault="007360F3" w:rsidP="007360F3">
      <w:pPr>
        <w:shd w:val="clear" w:color="auto" w:fill="FFFFFF"/>
        <w:spacing w:after="0" w:line="240" w:lineRule="auto"/>
        <w:ind w:left="780" w:hanging="360"/>
        <w:jc w:val="both"/>
        <w:rPr>
          <w:rFonts w:eastAsia="Times New Roman"/>
          <w:color w:val="333333"/>
          <w:szCs w:val="24"/>
          <w:lang w:eastAsia="ro-RO"/>
        </w:rPr>
      </w:pPr>
      <w:r w:rsidRPr="006A0844">
        <w:rPr>
          <w:rFonts w:eastAsia="Times New Roman"/>
          <w:i/>
          <w:color w:val="000000"/>
          <w:szCs w:val="24"/>
          <w:lang w:eastAsia="ro-RO"/>
        </w:rPr>
        <w:t xml:space="preserve">    2.      ca mesaj în format electronic la adresa de e-mail </w:t>
      </w:r>
      <w:r w:rsidRPr="006A0844">
        <w:rPr>
          <w:i/>
          <w:color w:val="000000"/>
          <w:szCs w:val="24"/>
        </w:rPr>
        <w:t>infopublic@tirgumures.ro</w:t>
      </w:r>
    </w:p>
    <w:p w14:paraId="7AEF9A90" w14:textId="77777777" w:rsidR="007360F3" w:rsidRPr="006A0844" w:rsidRDefault="007360F3" w:rsidP="007360F3">
      <w:pPr>
        <w:shd w:val="clear" w:color="auto" w:fill="FFFFFF"/>
        <w:spacing w:after="0" w:line="240" w:lineRule="auto"/>
        <w:ind w:firstLine="709"/>
        <w:jc w:val="both"/>
        <w:rPr>
          <w:rFonts w:eastAsia="Times New Roman"/>
          <w:color w:val="333333"/>
          <w:szCs w:val="24"/>
          <w:lang w:eastAsia="ro-RO"/>
        </w:rPr>
      </w:pPr>
      <w:r w:rsidRPr="006A0844">
        <w:rPr>
          <w:rFonts w:eastAsia="Times New Roman"/>
          <w:i/>
          <w:color w:val="000000"/>
          <w:szCs w:val="24"/>
          <w:lang w:eastAsia="ro-RO"/>
        </w:rPr>
        <w:t> </w:t>
      </w:r>
    </w:p>
    <w:p w14:paraId="550984DE" w14:textId="77777777" w:rsidR="007360F3" w:rsidRPr="006A0844" w:rsidRDefault="007360F3" w:rsidP="007360F3">
      <w:pPr>
        <w:shd w:val="clear" w:color="auto" w:fill="FFFFFF"/>
        <w:spacing w:after="0" w:line="240" w:lineRule="auto"/>
        <w:ind w:firstLine="709"/>
        <w:jc w:val="both"/>
        <w:rPr>
          <w:rFonts w:eastAsia="Times New Roman"/>
          <w:i/>
          <w:color w:val="FF0000"/>
          <w:szCs w:val="24"/>
          <w:lang w:eastAsia="ro-RO"/>
        </w:rPr>
      </w:pPr>
      <w:r w:rsidRPr="006A0844">
        <w:rPr>
          <w:rFonts w:eastAsia="Times New Roman"/>
          <w:b/>
          <w:i/>
          <w:color w:val="000000"/>
          <w:szCs w:val="24"/>
          <w:lang w:eastAsia="ro-RO"/>
        </w:rPr>
        <w:t>Formularul de recomandări</w:t>
      </w:r>
      <w:r w:rsidRPr="006A0844">
        <w:rPr>
          <w:rFonts w:eastAsia="Times New Roman"/>
          <w:i/>
          <w:color w:val="000000"/>
          <w:szCs w:val="24"/>
          <w:lang w:eastAsia="ro-RO"/>
        </w:rPr>
        <w:t xml:space="preserve"> poate fi descărcat de pe pagina de internet a instituției, </w:t>
      </w:r>
      <w:hyperlink r:id="rId9" w:history="1">
        <w:r w:rsidRPr="006A0844">
          <w:rPr>
            <w:i/>
            <w:color w:val="000000"/>
            <w:szCs w:val="24"/>
            <w:u w:val="single"/>
          </w:rPr>
          <w:t>www.tirgumures.ro</w:t>
        </w:r>
      </w:hyperlink>
      <w:r w:rsidRPr="006A0844">
        <w:rPr>
          <w:rFonts w:eastAsia="Times New Roman"/>
          <w:i/>
          <w:color w:val="000000"/>
          <w:szCs w:val="24"/>
          <w:u w:val="single"/>
          <w:lang w:eastAsia="ro-RO"/>
        </w:rPr>
        <w:t>/Administraţia locală/Consiliu Local/</w:t>
      </w:r>
      <w:r w:rsidRPr="006A0844">
        <w:rPr>
          <w:i/>
          <w:color w:val="000000"/>
          <w:szCs w:val="24"/>
          <w:u w:val="single"/>
        </w:rPr>
        <w:t xml:space="preserve"> Transparenţă Decizională (acte normative)</w:t>
      </w:r>
      <w:r w:rsidRPr="006A0844">
        <w:rPr>
          <w:rFonts w:eastAsia="Times New Roman"/>
          <w:i/>
          <w:color w:val="000000"/>
          <w:szCs w:val="24"/>
          <w:u w:val="single"/>
          <w:lang w:eastAsia="ro-RO"/>
        </w:rPr>
        <w:t>/Formular de recomandări</w:t>
      </w:r>
      <w:r w:rsidRPr="006A0844">
        <w:rPr>
          <w:rFonts w:eastAsia="Times New Roman"/>
          <w:i/>
          <w:color w:val="000000"/>
          <w:szCs w:val="24"/>
          <w:lang w:eastAsia="ro-RO"/>
        </w:rPr>
        <w:t xml:space="preserve"> sau poate fi ridicat de la sediul instituției: </w:t>
      </w:r>
      <w:r w:rsidRPr="006A0844">
        <w:rPr>
          <w:i/>
          <w:szCs w:val="24"/>
          <w:lang w:eastAsia="ro-RO"/>
        </w:rPr>
        <w:t xml:space="preserve">P-ţa Victoriei, nr.3, </w:t>
      </w:r>
      <w:r w:rsidRPr="006A0844">
        <w:rPr>
          <w:rFonts w:eastAsia="Times New Roman"/>
          <w:i/>
          <w:color w:val="000000"/>
          <w:szCs w:val="24"/>
          <w:lang w:eastAsia="ro-RO"/>
        </w:rPr>
        <w:t>camera 13 –</w:t>
      </w:r>
      <w:r w:rsidRPr="006A0844">
        <w:rPr>
          <w:rFonts w:eastAsia="Times New Roman"/>
          <w:i/>
          <w:color w:val="FF0000"/>
          <w:szCs w:val="24"/>
          <w:lang w:eastAsia="ro-RO"/>
        </w:rPr>
        <w:t xml:space="preserve"> </w:t>
      </w:r>
      <w:r w:rsidRPr="006A0844">
        <w:rPr>
          <w:rFonts w:eastAsia="Times New Roman"/>
          <w:bCs/>
          <w:i/>
          <w:szCs w:val="24"/>
          <w:lang w:eastAsia="ro-RO"/>
        </w:rPr>
        <w:t xml:space="preserve">Serviciul Relaţii cu publicul. </w:t>
      </w:r>
    </w:p>
    <w:p w14:paraId="693B0A8B" w14:textId="77777777" w:rsidR="007360F3" w:rsidRPr="006A0844" w:rsidRDefault="007360F3" w:rsidP="007360F3">
      <w:pPr>
        <w:shd w:val="clear" w:color="auto" w:fill="FFFFFF"/>
        <w:spacing w:after="0" w:line="240" w:lineRule="auto"/>
        <w:ind w:firstLine="709"/>
        <w:jc w:val="both"/>
        <w:rPr>
          <w:rFonts w:eastAsia="Times New Roman"/>
          <w:color w:val="333333"/>
          <w:szCs w:val="24"/>
          <w:lang w:eastAsia="ro-RO"/>
        </w:rPr>
      </w:pPr>
    </w:p>
    <w:p w14:paraId="24F7819C" w14:textId="2473FE98" w:rsidR="007360F3" w:rsidRPr="007360F3" w:rsidRDefault="007360F3" w:rsidP="007360F3">
      <w:pPr>
        <w:shd w:val="clear" w:color="auto" w:fill="FFFFFF"/>
        <w:spacing w:after="0" w:line="240" w:lineRule="auto"/>
        <w:jc w:val="both"/>
        <w:rPr>
          <w:rFonts w:eastAsia="Times New Roman"/>
          <w:i/>
          <w:color w:val="000000"/>
          <w:szCs w:val="24"/>
          <w:lang w:eastAsia="ro-RO"/>
        </w:rPr>
      </w:pPr>
      <w:r w:rsidRPr="006A0844">
        <w:rPr>
          <w:rFonts w:eastAsia="Times New Roman"/>
          <w:i/>
          <w:color w:val="000000"/>
          <w:szCs w:val="24"/>
          <w:lang w:eastAsia="ro-RO"/>
        </w:rPr>
        <w:tab/>
      </w:r>
      <w:r w:rsidRPr="006A0844">
        <w:rPr>
          <w:rFonts w:eastAsia="Times New Roman"/>
          <w:b/>
          <w:i/>
          <w:color w:val="000000"/>
          <w:szCs w:val="24"/>
          <w:lang w:eastAsia="ro-RO"/>
        </w:rPr>
        <w:t>Materialele transmise</w:t>
      </w:r>
      <w:r w:rsidRPr="006A0844">
        <w:rPr>
          <w:rFonts w:eastAsia="Times New Roman"/>
          <w:i/>
          <w:color w:val="000000"/>
          <w:szCs w:val="24"/>
          <w:lang w:eastAsia="ro-RO"/>
        </w:rPr>
        <w:t xml:space="preserve"> vor purta mențiunea:</w:t>
      </w:r>
      <w:r>
        <w:rPr>
          <w:rFonts w:eastAsia="Times New Roman"/>
          <w:i/>
          <w:color w:val="000000"/>
          <w:szCs w:val="24"/>
          <w:lang w:eastAsia="ro-RO"/>
        </w:rPr>
        <w:t xml:space="preserve">   </w:t>
      </w:r>
      <w:r w:rsidRPr="00613ACF">
        <w:rPr>
          <w:rFonts w:eastAsia="Times New Roman"/>
          <w:b/>
          <w:bCs/>
          <w:i/>
          <w:color w:val="000000"/>
          <w:szCs w:val="24"/>
          <w:lang w:eastAsia="ro-RO"/>
        </w:rPr>
        <w:t>Propuneri privind dezbaterea publică referitoare la proiectul de act normativ</w:t>
      </w:r>
      <w:r w:rsidRPr="006A0844">
        <w:rPr>
          <w:rFonts w:eastAsia="Times New Roman"/>
          <w:i/>
          <w:color w:val="000000"/>
          <w:szCs w:val="24"/>
          <w:lang w:eastAsia="ro-RO"/>
        </w:rPr>
        <w:t>:</w:t>
      </w:r>
      <w:r>
        <w:rPr>
          <w:rFonts w:eastAsia="Times New Roman"/>
          <w:i/>
          <w:color w:val="000000"/>
          <w:szCs w:val="24"/>
          <w:lang w:eastAsia="ro-RO"/>
        </w:rPr>
        <w:t xml:space="preserve"> </w:t>
      </w:r>
      <w:r w:rsidRPr="006A0844">
        <w:rPr>
          <w:rFonts w:eastAsia="Times New Roman"/>
          <w:i/>
          <w:color w:val="000000"/>
          <w:szCs w:val="24"/>
          <w:lang w:eastAsia="ro-RO"/>
        </w:rPr>
        <w:t xml:space="preserve"> </w:t>
      </w:r>
      <w:r w:rsidRPr="003E16F3">
        <w:rPr>
          <w:b/>
          <w:bCs/>
          <w:iCs/>
          <w:color w:val="000000"/>
          <w:szCs w:val="24"/>
          <w:u w:val="single"/>
        </w:rPr>
        <w:t xml:space="preserve">Proiect de </w:t>
      </w:r>
      <w:r w:rsidRPr="003E16F3">
        <w:rPr>
          <w:b/>
          <w:bCs/>
          <w:iCs/>
          <w:szCs w:val="24"/>
          <w:u w:val="single"/>
        </w:rPr>
        <w:t xml:space="preserve">hotărâre </w:t>
      </w:r>
      <w:r w:rsidRPr="007360F3">
        <w:rPr>
          <w:b/>
          <w:bCs/>
          <w:color w:val="000000" w:themeColor="text1"/>
          <w:u w:val="single"/>
          <w:lang w:val="ro-RO"/>
        </w:rPr>
        <w:t>privind adoptarea unor măsuri pentru prevenirea apariției urșilor în zonele locuite ale Municipiului Târgu Mureș</w:t>
      </w:r>
      <w:r>
        <w:rPr>
          <w:b/>
          <w:bCs/>
          <w:color w:val="000000" w:themeColor="text1"/>
          <w:u w:val="single"/>
          <w:lang w:val="ro-RO"/>
        </w:rPr>
        <w:t>.</w:t>
      </w:r>
    </w:p>
    <w:p w14:paraId="46340A8C" w14:textId="77777777" w:rsidR="007360F3" w:rsidRPr="006A0844" w:rsidRDefault="007360F3" w:rsidP="007360F3">
      <w:pPr>
        <w:ind w:firstLine="708"/>
        <w:jc w:val="both"/>
        <w:rPr>
          <w:b/>
          <w:szCs w:val="24"/>
          <w:u w:val="single"/>
        </w:rPr>
      </w:pPr>
      <w:r w:rsidRPr="006A0844">
        <w:rPr>
          <w:rFonts w:eastAsia="Times New Roman"/>
          <w:i/>
          <w:color w:val="000000"/>
          <w:szCs w:val="24"/>
          <w:lang w:eastAsia="ro-RO"/>
        </w:rPr>
        <w:t xml:space="preserve">Propunerile trimise vor fi publicate pe pagina de internet a Municipiului Târgu Mureş </w:t>
      </w:r>
      <w:hyperlink r:id="rId10" w:history="1">
        <w:r w:rsidRPr="006A0844">
          <w:rPr>
            <w:i/>
            <w:color w:val="000000"/>
            <w:szCs w:val="24"/>
            <w:u w:val="single"/>
          </w:rPr>
          <w:t>www.tirgumures.ro</w:t>
        </w:r>
      </w:hyperlink>
      <w:r w:rsidRPr="006A0844">
        <w:rPr>
          <w:rFonts w:eastAsia="Times New Roman"/>
          <w:i/>
          <w:color w:val="000000"/>
          <w:szCs w:val="24"/>
          <w:u w:val="single"/>
          <w:lang w:eastAsia="ro-RO"/>
        </w:rPr>
        <w:t xml:space="preserve"> /Administraţia locală/Consiliu local/</w:t>
      </w:r>
      <w:r w:rsidRPr="006A0844">
        <w:rPr>
          <w:i/>
          <w:color w:val="000000"/>
          <w:szCs w:val="24"/>
          <w:u w:val="single"/>
        </w:rPr>
        <w:t xml:space="preserve"> Transparenţă Decizională (acte normative)</w:t>
      </w:r>
      <w:r w:rsidRPr="006A0844">
        <w:rPr>
          <w:rFonts w:eastAsia="Times New Roman"/>
          <w:i/>
          <w:color w:val="000000"/>
          <w:szCs w:val="24"/>
          <w:lang w:eastAsia="ro-RO"/>
        </w:rPr>
        <w:t>/</w:t>
      </w:r>
      <w:r w:rsidRPr="006A0844">
        <w:rPr>
          <w:rFonts w:eastAsia="Times New Roman"/>
          <w:i/>
          <w:color w:val="000000"/>
          <w:szCs w:val="24"/>
          <w:u w:val="single"/>
          <w:lang w:eastAsia="ro-RO"/>
        </w:rPr>
        <w:t>Propuneri,sugestii,opinii cu valoare de recomandare</w:t>
      </w:r>
    </w:p>
    <w:p w14:paraId="558584A2" w14:textId="54A6F78F" w:rsidR="007360F3" w:rsidRPr="006A0844" w:rsidRDefault="007360F3" w:rsidP="007360F3">
      <w:pPr>
        <w:shd w:val="clear" w:color="auto" w:fill="FFFFFF"/>
        <w:spacing w:after="0" w:line="240" w:lineRule="auto"/>
        <w:jc w:val="both"/>
        <w:rPr>
          <w:rFonts w:eastAsia="Times New Roman"/>
          <w:b/>
          <w:i/>
          <w:color w:val="000000"/>
          <w:szCs w:val="24"/>
          <w:lang w:eastAsia="ro-RO"/>
        </w:rPr>
      </w:pPr>
      <w:r w:rsidRPr="006A0844">
        <w:rPr>
          <w:rFonts w:eastAsia="Times New Roman"/>
          <w:i/>
          <w:color w:val="000000"/>
          <w:szCs w:val="24"/>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eastAsia="Times New Roman"/>
          <w:i/>
          <w:color w:val="000000"/>
          <w:szCs w:val="24"/>
          <w:lang w:eastAsia="ro-RO"/>
        </w:rPr>
        <w:t xml:space="preserve"> </w:t>
      </w:r>
      <w:r w:rsidRPr="006A0844">
        <w:rPr>
          <w:rFonts w:eastAsia="Times New Roman"/>
          <w:i/>
          <w:color w:val="000000"/>
          <w:szCs w:val="24"/>
          <w:lang w:eastAsia="ro-RO"/>
        </w:rPr>
        <w:t xml:space="preserve"> </w:t>
      </w:r>
      <w:r>
        <w:rPr>
          <w:rFonts w:eastAsia="Times New Roman"/>
          <w:b/>
          <w:bCs/>
          <w:i/>
          <w:color w:val="000000"/>
          <w:szCs w:val="24"/>
          <w:lang w:eastAsia="ro-RO"/>
        </w:rPr>
        <w:t xml:space="preserve">02  iunie </w:t>
      </w:r>
      <w:r w:rsidRPr="006A0844">
        <w:rPr>
          <w:rFonts w:eastAsia="Times New Roman"/>
          <w:b/>
          <w:bCs/>
          <w:i/>
          <w:color w:val="000000"/>
          <w:szCs w:val="24"/>
          <w:lang w:eastAsia="ro-RO"/>
        </w:rPr>
        <w:t>2025</w:t>
      </w:r>
      <w:r w:rsidRPr="006A0844">
        <w:rPr>
          <w:rFonts w:eastAsia="Times New Roman"/>
          <w:b/>
          <w:i/>
          <w:color w:val="000000"/>
          <w:szCs w:val="24"/>
          <w:lang w:eastAsia="ro-RO"/>
        </w:rPr>
        <w:t xml:space="preserve">. </w:t>
      </w:r>
    </w:p>
    <w:p w14:paraId="7E3E2AA4" w14:textId="77777777" w:rsidR="007360F3" w:rsidRPr="006A0844" w:rsidRDefault="007360F3" w:rsidP="007360F3">
      <w:pPr>
        <w:shd w:val="clear" w:color="auto" w:fill="FFFFFF"/>
        <w:spacing w:after="0" w:line="240" w:lineRule="auto"/>
        <w:jc w:val="both"/>
        <w:rPr>
          <w:rFonts w:eastAsia="Times New Roman"/>
          <w:b/>
          <w:color w:val="333333"/>
          <w:szCs w:val="24"/>
          <w:lang w:eastAsia="ro-RO"/>
        </w:rPr>
      </w:pPr>
    </w:p>
    <w:p w14:paraId="31F6D615" w14:textId="77777777" w:rsidR="007360F3" w:rsidRPr="006A0844" w:rsidRDefault="007360F3" w:rsidP="007360F3">
      <w:pPr>
        <w:shd w:val="clear" w:color="auto" w:fill="FFFFFF"/>
        <w:spacing w:after="0" w:line="240" w:lineRule="auto"/>
        <w:jc w:val="both"/>
        <w:rPr>
          <w:rFonts w:eastAsia="Times New Roman"/>
          <w:color w:val="333333"/>
          <w:szCs w:val="24"/>
          <w:lang w:eastAsia="ro-RO"/>
        </w:rPr>
      </w:pPr>
      <w:r w:rsidRPr="006A0844">
        <w:rPr>
          <w:rFonts w:eastAsia="Times New Roman"/>
          <w:i/>
          <w:color w:val="000000"/>
          <w:szCs w:val="24"/>
          <w:lang w:eastAsia="ro-RO"/>
        </w:rPr>
        <w:tab/>
      </w:r>
      <w:r w:rsidRPr="006A0844">
        <w:rPr>
          <w:rFonts w:eastAsia="Times New Roman"/>
          <w:b/>
          <w:i/>
          <w:color w:val="000000"/>
          <w:szCs w:val="24"/>
          <w:lang w:eastAsia="ro-RO"/>
        </w:rPr>
        <w:t xml:space="preserve">Pentru informații suplimentare vă stăm la dispoziție la telefon 0265.269571. </w:t>
      </w:r>
    </w:p>
    <w:bookmarkEnd w:id="0"/>
    <w:p w14:paraId="657FAAE2" w14:textId="77777777" w:rsidR="007360F3" w:rsidRPr="00CD5E4E" w:rsidRDefault="007360F3" w:rsidP="007360F3">
      <w:pPr>
        <w:shd w:val="clear" w:color="auto" w:fill="FFFFFF"/>
        <w:spacing w:after="0" w:line="240" w:lineRule="auto"/>
        <w:jc w:val="both"/>
        <w:rPr>
          <w:rFonts w:eastAsia="Times New Roman"/>
          <w:i/>
          <w:color w:val="000000"/>
          <w:lang w:eastAsia="ro-RO"/>
        </w:rPr>
      </w:pPr>
      <w:r>
        <w:rPr>
          <w:rFonts w:eastAsia="Times New Roman"/>
          <w:b/>
        </w:rPr>
        <w:t xml:space="preserve">                </w:t>
      </w:r>
    </w:p>
    <w:p w14:paraId="6DCB9656" w14:textId="77777777" w:rsidR="007360F3" w:rsidRDefault="007360F3" w:rsidP="007360F3">
      <w:pPr>
        <w:shd w:val="clear" w:color="auto" w:fill="FFFFFF"/>
        <w:spacing w:after="0" w:line="240" w:lineRule="auto"/>
        <w:jc w:val="both"/>
        <w:rPr>
          <w:rFonts w:eastAsia="Times New Roman"/>
          <w:b/>
          <w:szCs w:val="24"/>
        </w:rPr>
      </w:pPr>
      <w:r w:rsidRPr="0043171A">
        <w:rPr>
          <w:rFonts w:eastAsia="Times New Roman"/>
          <w:b/>
          <w:szCs w:val="24"/>
        </w:rPr>
        <w:t xml:space="preserve">                                      </w:t>
      </w:r>
    </w:p>
    <w:p w14:paraId="36535336" w14:textId="77777777" w:rsidR="007360F3" w:rsidRPr="0043171A" w:rsidRDefault="007360F3" w:rsidP="007360F3">
      <w:pPr>
        <w:shd w:val="clear" w:color="auto" w:fill="FFFFFF"/>
        <w:spacing w:after="0" w:line="240" w:lineRule="auto"/>
        <w:jc w:val="both"/>
        <w:rPr>
          <w:rFonts w:eastAsia="Times New Roman"/>
          <w:b/>
          <w:szCs w:val="24"/>
        </w:rPr>
      </w:pPr>
      <w:r>
        <w:rPr>
          <w:rFonts w:eastAsia="Times New Roman"/>
          <w:b/>
          <w:szCs w:val="24"/>
        </w:rPr>
        <w:t xml:space="preserve">                                 </w:t>
      </w:r>
      <w:r w:rsidRPr="0043171A">
        <w:rPr>
          <w:rFonts w:eastAsia="Times New Roman"/>
          <w:b/>
          <w:szCs w:val="24"/>
        </w:rPr>
        <w:t>Secretar General  al Municipiului Târgu Mureș</w:t>
      </w:r>
    </w:p>
    <w:p w14:paraId="4A6BCDE7" w14:textId="7F027975" w:rsidR="007360F3" w:rsidRPr="007360F3" w:rsidRDefault="007360F3" w:rsidP="007360F3">
      <w:pPr>
        <w:shd w:val="clear" w:color="auto" w:fill="FFFFFF"/>
        <w:spacing w:after="0" w:line="240" w:lineRule="auto"/>
        <w:ind w:left="1416"/>
      </w:pPr>
      <w:r w:rsidRPr="0043171A">
        <w:rPr>
          <w:rFonts w:eastAsia="Times New Roman"/>
          <w:b/>
          <w:szCs w:val="24"/>
        </w:rPr>
        <w:t xml:space="preserve">                                           Bordi Kinga</w:t>
      </w:r>
      <w:bookmarkEnd w:id="1"/>
      <w:bookmarkEnd w:id="2"/>
    </w:p>
    <w:p w14:paraId="01BE153E" w14:textId="77777777" w:rsidR="007360F3" w:rsidRDefault="007360F3" w:rsidP="00F95B48">
      <w:pPr>
        <w:spacing w:after="0" w:line="240" w:lineRule="auto"/>
        <w:rPr>
          <w:rFonts w:eastAsia="Times New Roman"/>
          <w:b/>
          <w:color w:val="000000" w:themeColor="text1"/>
          <w:szCs w:val="24"/>
          <w:lang w:val="ro-RO" w:eastAsia="ro-RO" w:bidi="en-US"/>
        </w:rPr>
      </w:pPr>
    </w:p>
    <w:p w14:paraId="38700C33" w14:textId="24C702AB" w:rsidR="00F95B48" w:rsidRPr="00C42255" w:rsidRDefault="00A205E1" w:rsidP="00F95B48">
      <w:pPr>
        <w:spacing w:after="0" w:line="240" w:lineRule="auto"/>
        <w:rPr>
          <w:color w:val="000000" w:themeColor="text1"/>
          <w:lang w:val="ro-RO"/>
        </w:rPr>
      </w:pPr>
      <w:r>
        <w:rPr>
          <w:noProof/>
          <w:color w:val="000000" w:themeColor="text1"/>
        </w:rPr>
        <w:object w:dxaOrig="1440" w:dyaOrig="1440" w14:anchorId="51DF5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25pt;margin-top:.05pt;width:38.4pt;height:57.6pt;z-index:-251658240;mso-wrap-edited:f;mso-width-percent:0;mso-height-percent:0;mso-width-percent:0;mso-height-percent:0" wrapcoords="-174 0 -174 21481 21600 21481 21600 0 -174 0">
            <v:imagedata r:id="rId11" o:title=""/>
            <w10:wrap type="tight"/>
          </v:shape>
          <o:OLEObject Type="Embed" ProgID="Word.Picture.8" ShapeID="_x0000_s1026" DrawAspect="Content" ObjectID="_1809513905" r:id="rId12">
            <o:FieldCodes>\* MERGEFORMAT</o:FieldCodes>
          </o:OLEObject>
        </w:object>
      </w:r>
      <w:r w:rsidR="00F95B48" w:rsidRPr="00C42255">
        <w:rPr>
          <w:rFonts w:eastAsia="Times New Roman"/>
          <w:b/>
          <w:color w:val="000000" w:themeColor="text1"/>
          <w:szCs w:val="24"/>
          <w:lang w:val="ro-RO" w:eastAsia="ro-RO" w:bidi="en-US"/>
        </w:rPr>
        <w:t xml:space="preserve">R O M Â N I A </w:t>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r w:rsidR="00F95B48" w:rsidRPr="00C42255">
        <w:rPr>
          <w:rFonts w:eastAsia="Times New Roman"/>
          <w:b/>
          <w:color w:val="000000" w:themeColor="text1"/>
          <w:szCs w:val="24"/>
          <w:lang w:val="ro-RO" w:eastAsia="ro-RO" w:bidi="en-US"/>
        </w:rPr>
        <w:tab/>
      </w:r>
    </w:p>
    <w:p w14:paraId="3D90C995" w14:textId="77777777" w:rsidR="00F95B48" w:rsidRPr="00C42255" w:rsidRDefault="00F95B48" w:rsidP="00F95B48">
      <w:pPr>
        <w:spacing w:after="0" w:line="240" w:lineRule="auto"/>
        <w:rPr>
          <w:color w:val="000000" w:themeColor="text1"/>
          <w:lang w:val="ro-RO"/>
        </w:rPr>
      </w:pPr>
      <w:r w:rsidRPr="00C42255">
        <w:rPr>
          <w:rFonts w:eastAsia="Times New Roman"/>
          <w:b/>
          <w:color w:val="000000" w:themeColor="text1"/>
          <w:szCs w:val="24"/>
          <w:lang w:val="ro-RO" w:eastAsia="ro-RO" w:bidi="en-US"/>
        </w:rPr>
        <w:t>JUDEŢUL MUREŞ</w:t>
      </w:r>
    </w:p>
    <w:p w14:paraId="769236C9" w14:textId="77777777" w:rsidR="00F95B48" w:rsidRPr="00C42255" w:rsidRDefault="00F95B48" w:rsidP="00F95B48">
      <w:pPr>
        <w:widowControl w:val="0"/>
        <w:autoSpaceDE w:val="0"/>
        <w:autoSpaceDN w:val="0"/>
        <w:spacing w:after="0" w:line="240" w:lineRule="auto"/>
        <w:jc w:val="both"/>
        <w:rPr>
          <w:rFonts w:eastAsia="Times New Roman"/>
          <w:b/>
          <w:color w:val="000000" w:themeColor="text1"/>
          <w:szCs w:val="24"/>
          <w:lang w:val="ro-RO" w:eastAsia="ro-RO" w:bidi="en-US"/>
        </w:rPr>
      </w:pPr>
      <w:r w:rsidRPr="00C42255">
        <w:rPr>
          <w:rFonts w:eastAsia="Times New Roman"/>
          <w:b/>
          <w:color w:val="000000" w:themeColor="text1"/>
          <w:szCs w:val="24"/>
          <w:lang w:val="ro-RO" w:eastAsia="ro-RO" w:bidi="en-US"/>
        </w:rPr>
        <w:t>CONSILIUL LOCAL AL MUNICIPIULUI TÂRGU MUREŞ</w:t>
      </w:r>
    </w:p>
    <w:p w14:paraId="624CBF2B" w14:textId="77777777" w:rsidR="00F95B48" w:rsidRPr="00C42255" w:rsidRDefault="00F95B48" w:rsidP="00F95B48">
      <w:pPr>
        <w:rPr>
          <w:color w:val="000000" w:themeColor="text1"/>
          <w:lang w:val="ro-RO"/>
        </w:rPr>
      </w:pPr>
    </w:p>
    <w:p w14:paraId="354EC218" w14:textId="77777777" w:rsidR="00F95B48" w:rsidRPr="00C42255" w:rsidRDefault="00F95B48" w:rsidP="00F95B48">
      <w:pPr>
        <w:rPr>
          <w:color w:val="000000" w:themeColor="text1"/>
          <w:lang w:val="ro-RO"/>
        </w:rPr>
      </w:pPr>
    </w:p>
    <w:p w14:paraId="45D38097" w14:textId="259EB468" w:rsidR="00F95B48" w:rsidRPr="00C42255" w:rsidRDefault="00F95B48" w:rsidP="00F95B48">
      <w:pPr>
        <w:jc w:val="center"/>
        <w:rPr>
          <w:rFonts w:cs="Times New Roman"/>
          <w:b/>
          <w:bCs/>
          <w:color w:val="000000" w:themeColor="text1"/>
          <w:szCs w:val="24"/>
          <w:lang w:val="ro-RO"/>
        </w:rPr>
      </w:pPr>
      <w:r w:rsidRPr="00C42255">
        <w:rPr>
          <w:rFonts w:cs="Times New Roman"/>
          <w:b/>
          <w:bCs/>
          <w:color w:val="000000" w:themeColor="text1"/>
          <w:szCs w:val="24"/>
          <w:lang w:val="ro-RO"/>
        </w:rPr>
        <w:t>REFERAT DE APROBARE</w:t>
      </w:r>
    </w:p>
    <w:p w14:paraId="77B0AE8C" w14:textId="3984055F" w:rsidR="00F95B48" w:rsidRPr="00C42255" w:rsidRDefault="00F95B48" w:rsidP="00F95B48">
      <w:pPr>
        <w:jc w:val="center"/>
        <w:rPr>
          <w:b/>
          <w:bCs/>
          <w:color w:val="000000" w:themeColor="text1"/>
          <w:lang w:val="ro-RO"/>
        </w:rPr>
      </w:pPr>
      <w:bookmarkStart w:id="4" w:name="_Hlk194497309"/>
      <w:r w:rsidRPr="00C42255">
        <w:rPr>
          <w:b/>
          <w:bCs/>
          <w:color w:val="000000" w:themeColor="text1"/>
          <w:lang w:val="ro-RO"/>
        </w:rPr>
        <w:t>privind adoptarea unor măsuri pentru prevenirea apariției urșilor în zonele locuite ale Municipiului Târgu Mureș</w:t>
      </w:r>
    </w:p>
    <w:bookmarkEnd w:id="4"/>
    <w:p w14:paraId="55BC0BC9" w14:textId="77777777" w:rsidR="00F95B48" w:rsidRPr="00C42255" w:rsidRDefault="00F95B48" w:rsidP="00F95B48">
      <w:pPr>
        <w:jc w:val="center"/>
        <w:rPr>
          <w:b/>
          <w:bCs/>
          <w:color w:val="000000" w:themeColor="text1"/>
          <w:lang w:val="ro-RO"/>
        </w:rPr>
      </w:pPr>
    </w:p>
    <w:p w14:paraId="2D768DAD" w14:textId="0C5A353D"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Prezentul proiect de hotărâre are ca obiect adoptarea</w:t>
      </w:r>
      <w:r w:rsidR="00F355EB" w:rsidRPr="00C42255">
        <w:rPr>
          <w:color w:val="000000" w:themeColor="text1"/>
          <w:lang w:val="ro-RO"/>
        </w:rPr>
        <w:t>,</w:t>
      </w:r>
      <w:r w:rsidRPr="00C42255">
        <w:rPr>
          <w:color w:val="000000" w:themeColor="text1"/>
          <w:lang w:val="ro-RO"/>
        </w:rPr>
        <w:t xml:space="preserve"> </w:t>
      </w:r>
      <w:r w:rsidR="00F355EB" w:rsidRPr="00C42255">
        <w:rPr>
          <w:color w:val="000000" w:themeColor="text1"/>
          <w:lang w:val="ro-RO"/>
        </w:rPr>
        <w:t xml:space="preserve">respectiv impunerea, </w:t>
      </w:r>
      <w:r w:rsidRPr="00C42255">
        <w:rPr>
          <w:color w:val="000000" w:themeColor="text1"/>
          <w:lang w:val="ro-RO"/>
        </w:rPr>
        <w:t>unor măsuri preventive și operaționale pentru reducerea riscului apariției urșilor în zonele urbane și rezidențiale din</w:t>
      </w:r>
      <w:r w:rsidR="002D59AC" w:rsidRPr="00C42255">
        <w:rPr>
          <w:color w:val="000000" w:themeColor="text1"/>
          <w:lang w:val="ro-RO"/>
        </w:rPr>
        <w:t xml:space="preserve"> Municipiul</w:t>
      </w:r>
      <w:r w:rsidRPr="00C42255">
        <w:rPr>
          <w:color w:val="000000" w:themeColor="text1"/>
          <w:lang w:val="ro-RO"/>
        </w:rPr>
        <w:t xml:space="preserve"> Târgu Mureș, în special la Platoul Cornești, în cartierele limitrofe pădurii și în zonele cu containere de gunoi nesecurizate.</w:t>
      </w:r>
    </w:p>
    <w:p w14:paraId="0BF56272" w14:textId="49A2B872"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Municipiul Târgu Mureș se confruntă cu apariția frecventă a urșilor în zonele locuite, generând riscuri majore pentru populație. Printre cauzele principale se numără gestionarea inadecvată a deșeurilor, atragerea urșilor de către resturi alimentare și lipsa unor măsuri specifice de prevenție.</w:t>
      </w:r>
      <w:r w:rsidR="00F355EB" w:rsidRPr="00C42255">
        <w:rPr>
          <w:color w:val="000000" w:themeColor="text1"/>
          <w:lang w:val="ro-RO"/>
        </w:rPr>
        <w:t xml:space="preserve"> În urma acestor deficiențe, unele zone urbane și peri-urbane funcționează </w:t>
      </w:r>
      <w:r w:rsidR="00BE479F" w:rsidRPr="00C42255">
        <w:rPr>
          <w:color w:val="000000" w:themeColor="text1"/>
          <w:lang w:val="ro-RO"/>
        </w:rPr>
        <w:t xml:space="preserve">efectiv </w:t>
      </w:r>
      <w:r w:rsidR="00F355EB" w:rsidRPr="00C42255">
        <w:rPr>
          <w:color w:val="000000" w:themeColor="text1"/>
          <w:lang w:val="ro-RO"/>
        </w:rPr>
        <w:t xml:space="preserve">ca hrănitoare pentru urși, oferind hrană concentrată și cu un conținut mare de </w:t>
      </w:r>
      <w:r w:rsidR="00BE479F" w:rsidRPr="00C42255">
        <w:rPr>
          <w:color w:val="000000" w:themeColor="text1"/>
          <w:lang w:val="ro-RO"/>
        </w:rPr>
        <w:t>calorii</w:t>
      </w:r>
      <w:r w:rsidR="00F355EB" w:rsidRPr="00C42255">
        <w:rPr>
          <w:color w:val="000000" w:themeColor="text1"/>
          <w:lang w:val="ro-RO"/>
        </w:rPr>
        <w:t xml:space="preserve">, care </w:t>
      </w:r>
      <w:r w:rsidR="00BE479F" w:rsidRPr="00C42255">
        <w:rPr>
          <w:color w:val="000000" w:themeColor="text1"/>
          <w:lang w:val="ro-RO"/>
        </w:rPr>
        <w:t>funcționează ca și o atracție majoră pentru</w:t>
      </w:r>
      <w:r w:rsidR="00F355EB" w:rsidRPr="00C42255">
        <w:rPr>
          <w:color w:val="000000" w:themeColor="text1"/>
          <w:lang w:val="ro-RO"/>
        </w:rPr>
        <w:t xml:space="preserve"> animale, și face aproape imposibil înlăturarea acestora din zonele afectate. </w:t>
      </w:r>
    </w:p>
    <w:p w14:paraId="419F823C" w14:textId="58819E33" w:rsidR="00F355EB" w:rsidRPr="00C42255" w:rsidRDefault="00CF6A20" w:rsidP="00F95B48">
      <w:pPr>
        <w:spacing w:after="0" w:line="360" w:lineRule="auto"/>
        <w:ind w:firstLine="851"/>
        <w:jc w:val="both"/>
        <w:rPr>
          <w:color w:val="000000" w:themeColor="text1"/>
          <w:lang w:val="ro-RO"/>
        </w:rPr>
      </w:pPr>
      <w:r w:rsidRPr="00C42255">
        <w:rPr>
          <w:color w:val="000000" w:themeColor="text1"/>
          <w:lang w:val="ro-RO"/>
        </w:rPr>
        <w:t>Capturarea și relocarea urșilor, dar chiar și intervenția letală prin împușcare, pot avea doar un efect temporar, până când nu este redus (pe cât posibil eliminat) atractivitatea zonei</w:t>
      </w:r>
      <w:r w:rsidR="00EF1CFF" w:rsidRPr="00C42255">
        <w:rPr>
          <w:color w:val="000000" w:themeColor="text1"/>
          <w:lang w:val="ro-RO"/>
        </w:rPr>
        <w:t xml:space="preserve"> pentru specie. </w:t>
      </w:r>
    </w:p>
    <w:p w14:paraId="5FCE6DFA" w14:textId="4E9DBD89"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Astf</w:t>
      </w:r>
      <w:r w:rsidR="0072509C" w:rsidRPr="00C42255">
        <w:rPr>
          <w:color w:val="000000" w:themeColor="text1"/>
          <w:lang w:val="ro-RO"/>
        </w:rPr>
        <w:t>e</w:t>
      </w:r>
      <w:r w:rsidRPr="00C42255">
        <w:rPr>
          <w:color w:val="000000" w:themeColor="text1"/>
          <w:lang w:val="ro-RO"/>
        </w:rPr>
        <w:t>l, se impune:</w:t>
      </w:r>
    </w:p>
    <w:p w14:paraId="0D5E035D" w14:textId="47544F8C" w:rsidR="00F95B48" w:rsidRPr="00C42255" w:rsidRDefault="00F95B48" w:rsidP="00643364">
      <w:pPr>
        <w:spacing w:after="0" w:line="360" w:lineRule="auto"/>
        <w:ind w:left="2160" w:hanging="729"/>
        <w:jc w:val="both"/>
        <w:rPr>
          <w:color w:val="000000" w:themeColor="text1"/>
          <w:lang w:val="ro-RO"/>
        </w:rPr>
      </w:pPr>
      <w:r w:rsidRPr="00C42255">
        <w:rPr>
          <w:color w:val="000000" w:themeColor="text1"/>
          <w:lang w:val="ro-RO"/>
        </w:rPr>
        <w:t>•</w:t>
      </w:r>
      <w:r w:rsidRPr="00C42255">
        <w:rPr>
          <w:color w:val="000000" w:themeColor="text1"/>
          <w:lang w:val="ro-RO"/>
        </w:rPr>
        <w:tab/>
        <w:t xml:space="preserve">montarea de containere </w:t>
      </w:r>
      <w:r w:rsidR="00643364" w:rsidRPr="00C42255">
        <w:rPr>
          <w:color w:val="000000" w:themeColor="text1"/>
          <w:lang w:val="ro-RO"/>
        </w:rPr>
        <w:t>și tomberoane ce nu permit accesul urșilor la deșeurile eliminate</w:t>
      </w:r>
      <w:r w:rsidRPr="00C42255">
        <w:rPr>
          <w:color w:val="000000" w:themeColor="text1"/>
          <w:lang w:val="ro-RO"/>
        </w:rPr>
        <w:t>;</w:t>
      </w:r>
    </w:p>
    <w:p w14:paraId="6AB3BDB5" w14:textId="55AF97A1"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ab/>
        <w:t>•</w:t>
      </w:r>
      <w:r w:rsidRPr="00C42255">
        <w:rPr>
          <w:color w:val="000000" w:themeColor="text1"/>
          <w:lang w:val="ro-RO"/>
        </w:rPr>
        <w:tab/>
      </w:r>
      <w:r w:rsidR="00EF1CFF" w:rsidRPr="00C42255">
        <w:rPr>
          <w:color w:val="000000" w:themeColor="text1"/>
          <w:lang w:val="ro-RO"/>
        </w:rPr>
        <w:t>regândirea</w:t>
      </w:r>
      <w:r w:rsidRPr="00C42255">
        <w:rPr>
          <w:color w:val="000000" w:themeColor="text1"/>
          <w:lang w:val="ro-RO"/>
        </w:rPr>
        <w:t xml:space="preserve"> colectării deșeurilor</w:t>
      </w:r>
      <w:r w:rsidR="00643364" w:rsidRPr="00C42255">
        <w:rPr>
          <w:color w:val="000000" w:themeColor="text1"/>
          <w:lang w:val="ro-RO"/>
        </w:rPr>
        <w:t xml:space="preserve"> din zonele afectate</w:t>
      </w:r>
      <w:r w:rsidRPr="00C42255">
        <w:rPr>
          <w:color w:val="000000" w:themeColor="text1"/>
          <w:lang w:val="ro-RO"/>
        </w:rPr>
        <w:t>;</w:t>
      </w:r>
    </w:p>
    <w:p w14:paraId="0C81A811" w14:textId="77777777"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ab/>
        <w:t>•</w:t>
      </w:r>
      <w:r w:rsidRPr="00C42255">
        <w:rPr>
          <w:color w:val="000000" w:themeColor="text1"/>
          <w:lang w:val="ro-RO"/>
        </w:rPr>
        <w:tab/>
        <w:t>interzicerea hrănirii animalelor sălbatice și sancționarea acestei practici;</w:t>
      </w:r>
    </w:p>
    <w:p w14:paraId="25173DC8" w14:textId="5BED6141" w:rsidR="00643364" w:rsidRPr="00C42255" w:rsidRDefault="00F95B48" w:rsidP="00643364">
      <w:pPr>
        <w:spacing w:after="0" w:line="360" w:lineRule="auto"/>
        <w:ind w:firstLine="851"/>
        <w:jc w:val="both"/>
        <w:rPr>
          <w:color w:val="000000" w:themeColor="text1"/>
          <w:lang w:val="ro-RO"/>
        </w:rPr>
      </w:pPr>
      <w:r w:rsidRPr="00C42255">
        <w:rPr>
          <w:color w:val="000000" w:themeColor="text1"/>
          <w:lang w:val="ro-RO"/>
        </w:rPr>
        <w:tab/>
        <w:t>•</w:t>
      </w:r>
      <w:r w:rsidRPr="00C42255">
        <w:rPr>
          <w:color w:val="000000" w:themeColor="text1"/>
          <w:lang w:val="ro-RO"/>
        </w:rPr>
        <w:tab/>
        <w:t>montarea de camere de supraveghere și panouri de avertizare;</w:t>
      </w:r>
    </w:p>
    <w:p w14:paraId="614B6E87" w14:textId="36331534" w:rsidR="00643364" w:rsidRPr="00C42255" w:rsidRDefault="00643364" w:rsidP="00643364">
      <w:pPr>
        <w:spacing w:after="0" w:line="360" w:lineRule="auto"/>
        <w:ind w:left="2151" w:hanging="711"/>
        <w:jc w:val="both"/>
        <w:rPr>
          <w:color w:val="000000" w:themeColor="text1"/>
          <w:lang w:val="ro-RO"/>
        </w:rPr>
      </w:pPr>
      <w:r w:rsidRPr="00C42255">
        <w:rPr>
          <w:color w:val="000000" w:themeColor="text1"/>
          <w:lang w:val="ro-RO"/>
        </w:rPr>
        <w:t>•</w:t>
      </w:r>
      <w:r w:rsidRPr="00C42255">
        <w:rPr>
          <w:color w:val="000000" w:themeColor="text1"/>
          <w:lang w:val="ro-RO"/>
        </w:rPr>
        <w:tab/>
        <w:t>prevenirea accesului urșilor în incinta Grădinii Zoologice și reducerea atractivității grădinii pentru urși;</w:t>
      </w:r>
    </w:p>
    <w:p w14:paraId="1623A03D" w14:textId="2BF55AB3" w:rsidR="00F95B48" w:rsidRPr="00C42255" w:rsidRDefault="00F95B48" w:rsidP="00203894">
      <w:pPr>
        <w:spacing w:after="0" w:line="360" w:lineRule="auto"/>
        <w:ind w:left="2151" w:hanging="720"/>
        <w:jc w:val="both"/>
        <w:rPr>
          <w:color w:val="000000" w:themeColor="text1"/>
          <w:lang w:val="ro-RO"/>
        </w:rPr>
      </w:pPr>
      <w:r w:rsidRPr="00C42255">
        <w:rPr>
          <w:color w:val="000000" w:themeColor="text1"/>
          <w:lang w:val="ro-RO"/>
        </w:rPr>
        <w:t>•</w:t>
      </w:r>
      <w:r w:rsidRPr="00C42255">
        <w:rPr>
          <w:color w:val="000000" w:themeColor="text1"/>
          <w:lang w:val="ro-RO"/>
        </w:rPr>
        <w:tab/>
      </w:r>
      <w:r w:rsidR="00203894" w:rsidRPr="00C42255">
        <w:rPr>
          <w:color w:val="000000" w:themeColor="text1"/>
          <w:lang w:val="ro-RO"/>
        </w:rPr>
        <w:t xml:space="preserve">introducerea și implementarea unor măsuri stricte cu privire la managementul deșeurilor și a reziduurilor alimentare din partea </w:t>
      </w:r>
      <w:r w:rsidR="008C5D89" w:rsidRPr="00C42255">
        <w:rPr>
          <w:color w:val="000000" w:themeColor="text1"/>
          <w:lang w:val="ro-RO"/>
        </w:rPr>
        <w:t>persoanelor fizice și juridice</w:t>
      </w:r>
      <w:r w:rsidR="00203894" w:rsidRPr="00C42255">
        <w:rPr>
          <w:color w:val="000000" w:themeColor="text1"/>
          <w:lang w:val="ro-RO"/>
        </w:rPr>
        <w:t xml:space="preserve"> implicate în comercializarea alimentelor în zona Platoului Cornești</w:t>
      </w:r>
      <w:r w:rsidR="003C6B85" w:rsidRPr="00C42255">
        <w:rPr>
          <w:color w:val="000000" w:themeColor="text1"/>
          <w:lang w:val="ro-RO"/>
        </w:rPr>
        <w:t>;</w:t>
      </w:r>
    </w:p>
    <w:p w14:paraId="5B146BA6" w14:textId="3BEAAE1E" w:rsidR="00643364" w:rsidRPr="00C42255" w:rsidRDefault="00643364" w:rsidP="00511626">
      <w:pPr>
        <w:spacing w:after="0" w:line="360" w:lineRule="auto"/>
        <w:ind w:left="2151" w:hanging="720"/>
        <w:jc w:val="both"/>
        <w:rPr>
          <w:color w:val="000000" w:themeColor="text1"/>
          <w:lang w:val="ro-RO"/>
        </w:rPr>
      </w:pPr>
      <w:r w:rsidRPr="00C42255">
        <w:rPr>
          <w:color w:val="000000" w:themeColor="text1"/>
          <w:lang w:val="ro-RO"/>
        </w:rPr>
        <w:lastRenderedPageBreak/>
        <w:t>•</w:t>
      </w:r>
      <w:r w:rsidRPr="00C42255">
        <w:rPr>
          <w:color w:val="000000" w:themeColor="text1"/>
          <w:lang w:val="ro-RO"/>
        </w:rPr>
        <w:tab/>
      </w:r>
      <w:r w:rsidR="00511626" w:rsidRPr="00C42255">
        <w:rPr>
          <w:color w:val="000000" w:themeColor="text1"/>
          <w:lang w:val="ro-RO"/>
        </w:rPr>
        <w:t>sterilizarea chirurgicala sau chimică a ursoaicelor din Grădina Zoologică cu scopul reducerii atractivității zonei pentru</w:t>
      </w:r>
      <w:r w:rsidR="003C6B85" w:rsidRPr="00C42255">
        <w:rPr>
          <w:color w:val="000000" w:themeColor="text1"/>
          <w:lang w:val="ro-RO"/>
        </w:rPr>
        <w:t xml:space="preserve"> urși</w:t>
      </w:r>
      <w:r w:rsidR="00511626" w:rsidRPr="00C42255">
        <w:rPr>
          <w:color w:val="000000" w:themeColor="text1"/>
          <w:lang w:val="ro-RO"/>
        </w:rPr>
        <w:t xml:space="preserve"> masculi sălbatici în perioada de reproducere</w:t>
      </w:r>
      <w:r w:rsidR="003C6B85" w:rsidRPr="00C42255">
        <w:rPr>
          <w:color w:val="000000" w:themeColor="text1"/>
          <w:lang w:val="ro-RO"/>
        </w:rPr>
        <w:t>;</w:t>
      </w:r>
    </w:p>
    <w:p w14:paraId="6957BE92" w14:textId="77777777" w:rsidR="00511626" w:rsidRPr="00C42255" w:rsidRDefault="00511626" w:rsidP="00511626">
      <w:pPr>
        <w:spacing w:after="0" w:line="360" w:lineRule="auto"/>
        <w:ind w:firstLine="851"/>
        <w:jc w:val="both"/>
        <w:rPr>
          <w:color w:val="000000" w:themeColor="text1"/>
          <w:lang w:val="ro-RO"/>
        </w:rPr>
      </w:pPr>
      <w:r w:rsidRPr="00C42255">
        <w:rPr>
          <w:color w:val="000000" w:themeColor="text1"/>
          <w:lang w:val="ro-RO"/>
        </w:rPr>
        <w:tab/>
        <w:t>•</w:t>
      </w:r>
      <w:r w:rsidRPr="00C42255">
        <w:rPr>
          <w:color w:val="000000" w:themeColor="text1"/>
          <w:lang w:val="ro-RO"/>
        </w:rPr>
        <w:tab/>
        <w:t>implicarea instituțiilor abilitate într-un plan unitar de acțiune.</w:t>
      </w:r>
    </w:p>
    <w:p w14:paraId="613F7911" w14:textId="77777777" w:rsidR="00643364" w:rsidRPr="00C42255" w:rsidRDefault="00643364" w:rsidP="00F95B48">
      <w:pPr>
        <w:spacing w:after="0" w:line="360" w:lineRule="auto"/>
        <w:ind w:firstLine="851"/>
        <w:jc w:val="both"/>
        <w:rPr>
          <w:color w:val="000000" w:themeColor="text1"/>
          <w:lang w:val="ro-RO"/>
        </w:rPr>
      </w:pPr>
    </w:p>
    <w:p w14:paraId="6B09A4A0" w14:textId="3796A035" w:rsidR="00F95B48" w:rsidRPr="00C42255" w:rsidRDefault="00F95B48" w:rsidP="00F95B48">
      <w:pPr>
        <w:spacing w:after="0" w:line="360" w:lineRule="auto"/>
        <w:ind w:firstLine="851"/>
        <w:jc w:val="both"/>
        <w:rPr>
          <w:color w:val="000000" w:themeColor="text1"/>
          <w:lang w:val="ro-RO"/>
        </w:rPr>
      </w:pPr>
      <w:r w:rsidRPr="00C42255">
        <w:rPr>
          <w:color w:val="000000" w:themeColor="text1"/>
          <w:lang w:val="ro-RO"/>
        </w:rPr>
        <w:t>Proiectul este justificat prin nevoia reală de siguranță publică și protecție a populației</w:t>
      </w:r>
      <w:r w:rsidR="008C5D89" w:rsidRPr="00C42255">
        <w:rPr>
          <w:color w:val="000000" w:themeColor="text1"/>
          <w:lang w:val="ro-RO"/>
        </w:rPr>
        <w:t xml:space="preserve">, cu intenția diminuării potențialelor conflicte om-urs. </w:t>
      </w:r>
      <w:r w:rsidRPr="00C42255">
        <w:rPr>
          <w:color w:val="000000" w:themeColor="text1"/>
          <w:lang w:val="ro-RO"/>
        </w:rPr>
        <w:t>Măsurile propuse sunt conforme cu legislația și realitățile locale.</w:t>
      </w:r>
    </w:p>
    <w:p w14:paraId="6BFD8B7A" w14:textId="77777777" w:rsidR="00F95B48" w:rsidRPr="00C42255" w:rsidRDefault="00F95B48" w:rsidP="00F95B48">
      <w:pPr>
        <w:jc w:val="center"/>
        <w:rPr>
          <w:b/>
          <w:bCs/>
          <w:color w:val="000000" w:themeColor="text1"/>
          <w:lang w:val="ro-RO"/>
        </w:rPr>
      </w:pPr>
    </w:p>
    <w:p w14:paraId="78DCC32C" w14:textId="77777777" w:rsidR="00F95B48" w:rsidRPr="00C42255" w:rsidRDefault="00F95B48" w:rsidP="00F95B48">
      <w:pPr>
        <w:jc w:val="center"/>
        <w:rPr>
          <w:b/>
          <w:bCs/>
          <w:color w:val="000000" w:themeColor="text1"/>
          <w:lang w:val="ro-RO"/>
        </w:rPr>
      </w:pPr>
      <w:r w:rsidRPr="00C42255">
        <w:rPr>
          <w:b/>
          <w:bCs/>
          <w:color w:val="000000" w:themeColor="text1"/>
          <w:lang w:val="ro-RO"/>
        </w:rPr>
        <w:t>Consilier local,</w:t>
      </w:r>
    </w:p>
    <w:p w14:paraId="456286D2" w14:textId="15E69C39" w:rsidR="00F95B48" w:rsidRPr="00C42255" w:rsidRDefault="00F95B48" w:rsidP="00F95B48">
      <w:pPr>
        <w:jc w:val="center"/>
        <w:rPr>
          <w:b/>
          <w:bCs/>
          <w:color w:val="000000" w:themeColor="text1"/>
          <w:lang w:val="ro-RO"/>
        </w:rPr>
      </w:pPr>
      <w:bookmarkStart w:id="5" w:name="_Hlk194497370"/>
      <w:r w:rsidRPr="00C42255">
        <w:rPr>
          <w:rFonts w:eastAsia="Times New Roman" w:cs="Times New Roman"/>
          <w:b/>
          <w:color w:val="000000" w:themeColor="text1"/>
          <w:lang w:val="ro-RO" w:eastAsia="ro-RO"/>
        </w:rPr>
        <w:t>Kelemen Atilla-Márton</w:t>
      </w:r>
    </w:p>
    <w:bookmarkEnd w:id="5"/>
    <w:p w14:paraId="10914199" w14:textId="2DB496BD" w:rsidR="00E142E4" w:rsidRPr="00C42255" w:rsidRDefault="00643364" w:rsidP="00643364">
      <w:pPr>
        <w:rPr>
          <w:b/>
          <w:bCs/>
          <w:color w:val="000000" w:themeColor="text1"/>
          <w:lang w:val="ro-RO"/>
        </w:rPr>
      </w:pPr>
      <w:r w:rsidRPr="00C42255">
        <w:rPr>
          <w:b/>
          <w:bCs/>
          <w:color w:val="000000" w:themeColor="text1"/>
          <w:lang w:val="ro-RO"/>
        </w:rPr>
        <w:br w:type="page"/>
      </w:r>
    </w:p>
    <w:p w14:paraId="75513632"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bookmarkStart w:id="6" w:name="_Hlk194486814"/>
      <w:r w:rsidRPr="00C42255">
        <w:rPr>
          <w:rFonts w:eastAsia="Times New Roman"/>
          <w:b/>
          <w:color w:val="000000" w:themeColor="text1"/>
          <w:szCs w:val="24"/>
          <w:lang w:val="ro-RO" w:eastAsia="ro-RO" w:bidi="en-US"/>
        </w:rPr>
        <w:lastRenderedPageBreak/>
        <w:t xml:space="preserve">R O M Â N I A </w:t>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r>
      <w:r w:rsidRPr="00C42255">
        <w:rPr>
          <w:rFonts w:eastAsia="Times New Roman"/>
          <w:b/>
          <w:color w:val="000000" w:themeColor="text1"/>
          <w:szCs w:val="24"/>
          <w:lang w:val="ro-RO" w:eastAsia="ro-RO" w:bidi="en-US"/>
        </w:rPr>
        <w:tab/>
        <w:t xml:space="preserve">                         PROIECT</w:t>
      </w:r>
    </w:p>
    <w:p w14:paraId="47990A4F"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r w:rsidRPr="00C42255">
        <w:rPr>
          <w:rFonts w:eastAsia="Times New Roman"/>
          <w:b/>
          <w:color w:val="000000" w:themeColor="text1"/>
          <w:szCs w:val="24"/>
          <w:lang w:val="ro-RO" w:eastAsia="ro-RO" w:bidi="en-US"/>
        </w:rPr>
        <w:t>JUDEŢUL MUREŞ                                                                                                     Inițiator</w:t>
      </w:r>
    </w:p>
    <w:p w14:paraId="552D5323"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r w:rsidRPr="00C42255">
        <w:rPr>
          <w:rFonts w:eastAsia="Times New Roman"/>
          <w:b/>
          <w:color w:val="000000" w:themeColor="text1"/>
          <w:szCs w:val="24"/>
          <w:lang w:val="ro-RO" w:eastAsia="ro-RO" w:bidi="en-US"/>
        </w:rPr>
        <w:t xml:space="preserve">CONSILIUL LOCAL AL MUNICIPIULUI TÂRGU MUREŞ                       Consilier local </w:t>
      </w:r>
    </w:p>
    <w:p w14:paraId="46DB48C5"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r w:rsidRPr="00C42255">
        <w:rPr>
          <w:rFonts w:eastAsia="Times New Roman"/>
          <w:b/>
          <w:color w:val="000000" w:themeColor="text1"/>
          <w:szCs w:val="24"/>
          <w:lang w:val="ro-RO" w:eastAsia="ro-RO" w:bidi="en-US"/>
        </w:rPr>
        <w:t xml:space="preserve">                                                                                                             Kelemen  Atilla  Márton</w:t>
      </w:r>
    </w:p>
    <w:bookmarkEnd w:id="6"/>
    <w:p w14:paraId="65838C59"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p>
    <w:p w14:paraId="02AC29EC"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r w:rsidRPr="00C42255">
        <w:rPr>
          <w:rFonts w:eastAsia="Times New Roman"/>
          <w:b/>
          <w:color w:val="000000" w:themeColor="text1"/>
          <w:szCs w:val="24"/>
          <w:lang w:val="ro-RO" w:eastAsia="ro-RO" w:bidi="en-US"/>
        </w:rPr>
        <w:t xml:space="preserve">(nu produce efecte juridice) * </w:t>
      </w:r>
    </w:p>
    <w:p w14:paraId="21D0F251" w14:textId="77777777" w:rsidR="00121338" w:rsidRPr="00C42255" w:rsidRDefault="00121338" w:rsidP="00121338">
      <w:pPr>
        <w:widowControl w:val="0"/>
        <w:autoSpaceDE w:val="0"/>
        <w:autoSpaceDN w:val="0"/>
        <w:spacing w:after="0" w:line="240" w:lineRule="auto"/>
        <w:jc w:val="right"/>
        <w:rPr>
          <w:rFonts w:eastAsia="Times New Roman"/>
          <w:b/>
          <w:color w:val="000000" w:themeColor="text1"/>
          <w:szCs w:val="24"/>
          <w:lang w:val="ro-RO" w:eastAsia="ro-RO" w:bidi="en-US"/>
        </w:rPr>
      </w:pPr>
    </w:p>
    <w:p w14:paraId="1E0BC960" w14:textId="77777777" w:rsidR="00F95B48" w:rsidRPr="00C42255" w:rsidRDefault="00F95B48" w:rsidP="00F95B48">
      <w:pPr>
        <w:widowControl w:val="0"/>
        <w:autoSpaceDE w:val="0"/>
        <w:autoSpaceDN w:val="0"/>
        <w:spacing w:after="0" w:line="240" w:lineRule="auto"/>
        <w:jc w:val="right"/>
        <w:rPr>
          <w:rFonts w:eastAsia="Times New Roman"/>
          <w:b/>
          <w:color w:val="000000" w:themeColor="text1"/>
          <w:szCs w:val="24"/>
          <w:lang w:val="ro-RO" w:bidi="en-US"/>
        </w:rPr>
      </w:pPr>
    </w:p>
    <w:p w14:paraId="453921B8" w14:textId="77777777" w:rsidR="00F95B48" w:rsidRPr="00C42255" w:rsidRDefault="00F95B48" w:rsidP="00F95B48">
      <w:pPr>
        <w:widowControl w:val="0"/>
        <w:autoSpaceDE w:val="0"/>
        <w:autoSpaceDN w:val="0"/>
        <w:spacing w:after="0" w:line="240" w:lineRule="auto"/>
        <w:jc w:val="right"/>
        <w:rPr>
          <w:rFonts w:eastAsia="Times New Roman"/>
          <w:b/>
          <w:color w:val="000000" w:themeColor="text1"/>
          <w:szCs w:val="24"/>
          <w:lang w:val="ro-RO" w:bidi="en-US"/>
        </w:rPr>
      </w:pPr>
    </w:p>
    <w:p w14:paraId="3BCF7260" w14:textId="77777777" w:rsidR="00F95B48" w:rsidRPr="00C42255" w:rsidRDefault="00F95B48" w:rsidP="00F95B48">
      <w:pPr>
        <w:widowControl w:val="0"/>
        <w:autoSpaceDE w:val="0"/>
        <w:autoSpaceDN w:val="0"/>
        <w:spacing w:after="0" w:line="240" w:lineRule="auto"/>
        <w:jc w:val="right"/>
        <w:rPr>
          <w:rFonts w:eastAsia="Times New Roman"/>
          <w:b/>
          <w:color w:val="000000" w:themeColor="text1"/>
          <w:szCs w:val="24"/>
          <w:lang w:val="ro-RO" w:bidi="en-US"/>
        </w:rPr>
      </w:pPr>
    </w:p>
    <w:p w14:paraId="2063A13F" w14:textId="77777777" w:rsidR="00F95B48" w:rsidRPr="00C42255" w:rsidRDefault="00F95B48" w:rsidP="00F95B48">
      <w:pPr>
        <w:widowControl w:val="0"/>
        <w:autoSpaceDE w:val="0"/>
        <w:autoSpaceDN w:val="0"/>
        <w:spacing w:after="0" w:line="240" w:lineRule="auto"/>
        <w:rPr>
          <w:rFonts w:eastAsia="Times New Roman"/>
          <w:b/>
          <w:color w:val="000000" w:themeColor="text1"/>
          <w:szCs w:val="24"/>
          <w:lang w:val="ro-RO" w:bidi="en-US"/>
        </w:rPr>
      </w:pPr>
      <w:r w:rsidRPr="00C42255">
        <w:rPr>
          <w:rFonts w:eastAsia="Times New Roman"/>
          <w:b/>
          <w:color w:val="000000" w:themeColor="text1"/>
          <w:szCs w:val="24"/>
          <w:lang w:val="ro-RO" w:bidi="en-US"/>
        </w:rPr>
        <w:t xml:space="preserve">                                                            H O T Ă R Â R E A     nr. ______</w:t>
      </w:r>
    </w:p>
    <w:p w14:paraId="292DB598" w14:textId="77777777" w:rsidR="00F95B48" w:rsidRPr="00C42255" w:rsidRDefault="00F95B48" w:rsidP="00F95B48">
      <w:pPr>
        <w:widowControl w:val="0"/>
        <w:autoSpaceDE w:val="0"/>
        <w:autoSpaceDN w:val="0"/>
        <w:spacing w:after="0" w:line="240" w:lineRule="auto"/>
        <w:rPr>
          <w:rFonts w:eastAsia="Times New Roman"/>
          <w:b/>
          <w:color w:val="000000" w:themeColor="text1"/>
          <w:szCs w:val="24"/>
          <w:lang w:val="ro-RO" w:bidi="en-US"/>
        </w:rPr>
      </w:pPr>
    </w:p>
    <w:p w14:paraId="599C5B8A" w14:textId="77777777" w:rsidR="00F95B48" w:rsidRPr="00C42255" w:rsidRDefault="00F95B48" w:rsidP="00F95B48">
      <w:pPr>
        <w:widowControl w:val="0"/>
        <w:autoSpaceDE w:val="0"/>
        <w:autoSpaceDN w:val="0"/>
        <w:spacing w:after="0" w:line="240" w:lineRule="auto"/>
        <w:jc w:val="center"/>
        <w:rPr>
          <w:rFonts w:eastAsia="Times New Roman"/>
          <w:b/>
          <w:color w:val="000000" w:themeColor="text1"/>
          <w:szCs w:val="24"/>
          <w:lang w:val="ro-RO" w:bidi="en-US"/>
        </w:rPr>
      </w:pPr>
      <w:r w:rsidRPr="00C42255">
        <w:rPr>
          <w:rFonts w:eastAsia="Times New Roman"/>
          <w:b/>
          <w:color w:val="000000" w:themeColor="text1"/>
          <w:szCs w:val="24"/>
          <w:lang w:val="ro-RO" w:bidi="en-US"/>
        </w:rPr>
        <w:t xml:space="preserve">                        din _____________________ 2025</w:t>
      </w:r>
    </w:p>
    <w:p w14:paraId="4BFDA348" w14:textId="77777777" w:rsidR="00F95B48" w:rsidRPr="00C42255" w:rsidRDefault="00F95B48" w:rsidP="00F95B48">
      <w:pPr>
        <w:jc w:val="center"/>
        <w:rPr>
          <w:b/>
          <w:bCs/>
          <w:color w:val="000000" w:themeColor="text1"/>
          <w:lang w:val="ro-RO"/>
        </w:rPr>
      </w:pPr>
    </w:p>
    <w:p w14:paraId="5373E2DD" w14:textId="77777777" w:rsidR="00F95B48" w:rsidRPr="00C42255" w:rsidRDefault="00F95B48" w:rsidP="00F95B48">
      <w:pPr>
        <w:jc w:val="center"/>
        <w:rPr>
          <w:b/>
          <w:bCs/>
          <w:color w:val="000000" w:themeColor="text1"/>
          <w:lang w:val="ro-RO"/>
        </w:rPr>
      </w:pPr>
      <w:bookmarkStart w:id="7" w:name="_Hlk194497391"/>
      <w:r w:rsidRPr="00C42255">
        <w:rPr>
          <w:b/>
          <w:bCs/>
          <w:color w:val="000000" w:themeColor="text1"/>
          <w:lang w:val="ro-RO"/>
        </w:rPr>
        <w:t>privind adoptarea unor măsuri pentru prevenirea apariției urșilor în zonele locuite ale Municipiului Târgu Mureș</w:t>
      </w:r>
    </w:p>
    <w:bookmarkEnd w:id="7"/>
    <w:p w14:paraId="23BDFF96" w14:textId="77777777" w:rsidR="00F95B48" w:rsidRPr="00C42255" w:rsidRDefault="00F95B48" w:rsidP="00F95B48">
      <w:pPr>
        <w:widowControl w:val="0"/>
        <w:autoSpaceDE w:val="0"/>
        <w:autoSpaceDN w:val="0"/>
        <w:spacing w:before="1" w:after="0" w:line="240" w:lineRule="auto"/>
        <w:ind w:firstLine="709"/>
        <w:jc w:val="both"/>
        <w:rPr>
          <w:rFonts w:eastAsia="Times New Roman"/>
          <w:b/>
          <w:i/>
          <w:color w:val="000000" w:themeColor="text1"/>
          <w:szCs w:val="24"/>
          <w:lang w:val="ro-RO" w:bidi="en-US"/>
        </w:rPr>
      </w:pPr>
      <w:r w:rsidRPr="00C42255">
        <w:rPr>
          <w:rFonts w:eastAsia="Times New Roman"/>
          <w:b/>
          <w:i/>
          <w:color w:val="000000" w:themeColor="text1"/>
          <w:szCs w:val="24"/>
          <w:lang w:val="ro-RO" w:bidi="en-US"/>
        </w:rPr>
        <w:t xml:space="preserve">Consiliul Local al Municipiului Târgu Mureş, întrunit în ședință ordinară de lucru </w:t>
      </w:r>
    </w:p>
    <w:p w14:paraId="4B02ED5E" w14:textId="77777777" w:rsidR="00F95B48" w:rsidRPr="00C42255" w:rsidRDefault="00F95B48" w:rsidP="00F95B48">
      <w:pPr>
        <w:widowControl w:val="0"/>
        <w:autoSpaceDE w:val="0"/>
        <w:autoSpaceDN w:val="0"/>
        <w:spacing w:before="1" w:after="0" w:line="240" w:lineRule="auto"/>
        <w:jc w:val="both"/>
        <w:rPr>
          <w:rFonts w:eastAsia="Times New Roman"/>
          <w:i/>
          <w:color w:val="000000" w:themeColor="text1"/>
          <w:szCs w:val="24"/>
          <w:lang w:val="ro-RO" w:bidi="en-US"/>
        </w:rPr>
      </w:pPr>
    </w:p>
    <w:p w14:paraId="4A58FAC0" w14:textId="77777777" w:rsidR="00F95B48" w:rsidRPr="00C42255" w:rsidRDefault="00F95B48" w:rsidP="00F95B48">
      <w:pPr>
        <w:widowControl w:val="0"/>
        <w:autoSpaceDE w:val="0"/>
        <w:autoSpaceDN w:val="0"/>
        <w:spacing w:before="1" w:after="0" w:line="240" w:lineRule="auto"/>
        <w:jc w:val="both"/>
        <w:rPr>
          <w:rFonts w:eastAsia="Times New Roman"/>
          <w:i/>
          <w:color w:val="000000" w:themeColor="text1"/>
          <w:szCs w:val="24"/>
          <w:lang w:val="ro-RO" w:bidi="en-US"/>
        </w:rPr>
      </w:pPr>
    </w:p>
    <w:p w14:paraId="52987C27" w14:textId="77777777" w:rsidR="00F95B48" w:rsidRPr="00C42255" w:rsidRDefault="00F95B48" w:rsidP="00F95B48">
      <w:pPr>
        <w:widowControl w:val="0"/>
        <w:autoSpaceDE w:val="0"/>
        <w:autoSpaceDN w:val="0"/>
        <w:spacing w:after="0" w:line="240" w:lineRule="auto"/>
        <w:rPr>
          <w:rFonts w:eastAsia="Times New Roman"/>
          <w:b/>
          <w:color w:val="000000" w:themeColor="text1"/>
          <w:szCs w:val="24"/>
          <w:lang w:val="ro-RO" w:bidi="en-US"/>
        </w:rPr>
      </w:pPr>
      <w:r w:rsidRPr="00C42255">
        <w:rPr>
          <w:rFonts w:eastAsia="Times New Roman"/>
          <w:b/>
          <w:i/>
          <w:color w:val="000000" w:themeColor="text1"/>
          <w:szCs w:val="24"/>
          <w:lang w:val="ro-RO" w:bidi="en-US"/>
        </w:rPr>
        <w:t xml:space="preserve">             </w:t>
      </w:r>
      <w:r w:rsidRPr="00C42255">
        <w:rPr>
          <w:rFonts w:eastAsia="Times New Roman"/>
          <w:b/>
          <w:color w:val="000000" w:themeColor="text1"/>
          <w:szCs w:val="24"/>
          <w:lang w:val="ro-RO" w:bidi="en-US"/>
        </w:rPr>
        <w:t>Având în</w:t>
      </w:r>
      <w:r w:rsidRPr="00C42255">
        <w:rPr>
          <w:rFonts w:eastAsia="Times New Roman"/>
          <w:b/>
          <w:color w:val="000000" w:themeColor="text1"/>
          <w:spacing w:val="61"/>
          <w:szCs w:val="24"/>
          <w:lang w:val="ro-RO" w:bidi="en-US"/>
        </w:rPr>
        <w:t xml:space="preserve"> </w:t>
      </w:r>
      <w:r w:rsidRPr="00C42255">
        <w:rPr>
          <w:rFonts w:eastAsia="Times New Roman"/>
          <w:b/>
          <w:color w:val="000000" w:themeColor="text1"/>
          <w:szCs w:val="24"/>
          <w:lang w:val="ro-RO" w:bidi="en-US"/>
        </w:rPr>
        <w:t>vedere:</w:t>
      </w:r>
    </w:p>
    <w:p w14:paraId="2AD38A04" w14:textId="77777777" w:rsidR="00F95B48" w:rsidRPr="00C42255" w:rsidRDefault="00F95B48" w:rsidP="00E142E4">
      <w:pPr>
        <w:widowControl w:val="0"/>
        <w:autoSpaceDE w:val="0"/>
        <w:autoSpaceDN w:val="0"/>
        <w:spacing w:after="0" w:line="240" w:lineRule="auto"/>
        <w:ind w:firstLine="709"/>
        <w:jc w:val="both"/>
        <w:rPr>
          <w:rFonts w:eastAsia="Times New Roman"/>
          <w:b/>
          <w:color w:val="000000" w:themeColor="text1"/>
          <w:szCs w:val="24"/>
          <w:lang w:val="ro-RO" w:bidi="en-US"/>
        </w:rPr>
      </w:pPr>
    </w:p>
    <w:p w14:paraId="10629825" w14:textId="51959B8D" w:rsidR="00F95B48" w:rsidRPr="00C42255" w:rsidRDefault="00F95B48" w:rsidP="00E142E4">
      <w:pPr>
        <w:pStyle w:val="ListParagraph"/>
        <w:numPr>
          <w:ilvl w:val="0"/>
          <w:numId w:val="10"/>
        </w:numPr>
        <w:spacing w:after="0"/>
        <w:ind w:left="0" w:firstLine="709"/>
        <w:jc w:val="both"/>
        <w:rPr>
          <w:color w:val="000000" w:themeColor="text1"/>
          <w:lang w:val="ro-RO"/>
        </w:rPr>
      </w:pPr>
      <w:r w:rsidRPr="00C42255">
        <w:rPr>
          <w:rFonts w:eastAsia="Times New Roman"/>
          <w:color w:val="000000" w:themeColor="text1"/>
          <w:szCs w:val="24"/>
          <w:lang w:val="ro-RO" w:bidi="en-US"/>
        </w:rPr>
        <w:t xml:space="preserve">Referatul de aprobare nr. ........................  iniţiat de </w:t>
      </w:r>
      <w:r w:rsidRPr="00C42255">
        <w:rPr>
          <w:rFonts w:cs="Times New Roman"/>
          <w:color w:val="000000" w:themeColor="text1"/>
          <w:szCs w:val="24"/>
          <w:lang w:val="ro-RO"/>
        </w:rPr>
        <w:t xml:space="preserve">consilierul local </w:t>
      </w:r>
      <w:r w:rsidRPr="00C42255">
        <w:rPr>
          <w:rFonts w:cs="Times New Roman"/>
          <w:bCs/>
          <w:color w:val="000000" w:themeColor="text1"/>
          <w:szCs w:val="24"/>
          <w:lang w:val="ro-RO"/>
        </w:rPr>
        <w:t>Kelemen Atilla-Márton</w:t>
      </w:r>
      <w:r w:rsidRPr="00C42255">
        <w:rPr>
          <w:rFonts w:cs="Times New Roman"/>
          <w:b/>
          <w:bCs/>
          <w:color w:val="000000" w:themeColor="text1"/>
          <w:szCs w:val="24"/>
          <w:lang w:val="ro-RO"/>
        </w:rPr>
        <w:t xml:space="preserve"> </w:t>
      </w:r>
      <w:r w:rsidRPr="00C42255">
        <w:rPr>
          <w:color w:val="000000" w:themeColor="text1"/>
          <w:lang w:val="ro-RO"/>
        </w:rPr>
        <w:t>privind adoptarea unor măsuri pentru prevenirea apariției urșilor în zonele locuite ale Municipiului Târgu Mureș;</w:t>
      </w:r>
    </w:p>
    <w:p w14:paraId="33DCDB9B" w14:textId="77777777" w:rsidR="00F95B48" w:rsidRPr="00C42255" w:rsidRDefault="00F95B48" w:rsidP="00E142E4">
      <w:pPr>
        <w:widowControl w:val="0"/>
        <w:numPr>
          <w:ilvl w:val="0"/>
          <w:numId w:val="10"/>
        </w:numPr>
        <w:autoSpaceDE w:val="0"/>
        <w:autoSpaceDN w:val="0"/>
        <w:adjustRightInd w:val="0"/>
        <w:spacing w:after="0" w:line="240" w:lineRule="auto"/>
        <w:ind w:left="0" w:firstLine="709"/>
        <w:jc w:val="both"/>
        <w:rPr>
          <w:rFonts w:eastAsia="Times New Roman"/>
          <w:b/>
          <w:bCs/>
          <w:color w:val="000000" w:themeColor="text1"/>
          <w:szCs w:val="24"/>
          <w:lang w:val="ro-RO" w:eastAsia="ro-RO"/>
        </w:rPr>
      </w:pPr>
      <w:r w:rsidRPr="00C42255">
        <w:rPr>
          <w:color w:val="000000" w:themeColor="text1"/>
          <w:szCs w:val="24"/>
          <w:lang w:val="ro-RO"/>
        </w:rPr>
        <w:t xml:space="preserve">Raportul de specialitate nr. …..al Direcţiei juridice </w:t>
      </w:r>
      <w:r w:rsidRPr="00C42255">
        <w:rPr>
          <w:rFonts w:eastAsia="Times New Roman"/>
          <w:color w:val="000000" w:themeColor="text1"/>
          <w:szCs w:val="24"/>
          <w:lang w:val="ro-RO" w:bidi="en-US"/>
        </w:rPr>
        <w:t>contencios administrativ şi administraţie publică locală</w:t>
      </w:r>
      <w:r w:rsidRPr="00C42255">
        <w:rPr>
          <w:color w:val="000000" w:themeColor="text1"/>
          <w:szCs w:val="24"/>
          <w:lang w:val="ro-RO"/>
        </w:rPr>
        <w:t xml:space="preserve">  </w:t>
      </w:r>
    </w:p>
    <w:p w14:paraId="3C52BEB2" w14:textId="2967FF85" w:rsidR="00E142E4" w:rsidRPr="00C42255" w:rsidRDefault="00E142E4" w:rsidP="00E142E4">
      <w:pPr>
        <w:widowControl w:val="0"/>
        <w:numPr>
          <w:ilvl w:val="0"/>
          <w:numId w:val="10"/>
        </w:numPr>
        <w:autoSpaceDE w:val="0"/>
        <w:autoSpaceDN w:val="0"/>
        <w:adjustRightInd w:val="0"/>
        <w:spacing w:after="0" w:line="240" w:lineRule="auto"/>
        <w:ind w:left="0" w:firstLine="709"/>
        <w:jc w:val="both"/>
        <w:rPr>
          <w:rFonts w:eastAsia="Times New Roman"/>
          <w:b/>
          <w:bCs/>
          <w:color w:val="000000" w:themeColor="text1"/>
          <w:szCs w:val="24"/>
          <w:lang w:val="ro-RO" w:eastAsia="ro-RO"/>
        </w:rPr>
      </w:pPr>
      <w:r w:rsidRPr="00C42255">
        <w:rPr>
          <w:color w:val="000000" w:themeColor="text1"/>
          <w:szCs w:val="24"/>
          <w:lang w:val="ro-RO"/>
        </w:rPr>
        <w:t xml:space="preserve">Raportul de specialitate nr. …..al </w:t>
      </w:r>
      <w:bookmarkStart w:id="8" w:name="_Hlk194498180"/>
      <w:r w:rsidRPr="00C42255">
        <w:rPr>
          <w:color w:val="000000" w:themeColor="text1"/>
          <w:szCs w:val="24"/>
          <w:lang w:val="ro-RO"/>
        </w:rPr>
        <w:t xml:space="preserve">Serviciului Public Administrația </w:t>
      </w:r>
      <w:r w:rsidR="00650629" w:rsidRPr="00C42255">
        <w:rPr>
          <w:color w:val="000000" w:themeColor="text1"/>
          <w:szCs w:val="24"/>
          <w:lang w:val="ro-RO"/>
        </w:rPr>
        <w:t>Domeniului Public</w:t>
      </w:r>
    </w:p>
    <w:bookmarkEnd w:id="8"/>
    <w:p w14:paraId="28AE89B7" w14:textId="73C5D973" w:rsidR="00E142E4" w:rsidRPr="00C42255" w:rsidRDefault="00E142E4" w:rsidP="00E142E4">
      <w:pPr>
        <w:widowControl w:val="0"/>
        <w:numPr>
          <w:ilvl w:val="0"/>
          <w:numId w:val="10"/>
        </w:numPr>
        <w:autoSpaceDE w:val="0"/>
        <w:autoSpaceDN w:val="0"/>
        <w:adjustRightInd w:val="0"/>
        <w:spacing w:after="0" w:line="240" w:lineRule="auto"/>
        <w:ind w:left="0" w:firstLine="709"/>
        <w:jc w:val="both"/>
        <w:rPr>
          <w:rFonts w:eastAsia="Times New Roman"/>
          <w:b/>
          <w:bCs/>
          <w:color w:val="000000" w:themeColor="text1"/>
          <w:szCs w:val="24"/>
          <w:lang w:val="ro-RO" w:eastAsia="ro-RO"/>
        </w:rPr>
      </w:pPr>
      <w:r w:rsidRPr="00C42255">
        <w:rPr>
          <w:color w:val="000000" w:themeColor="text1"/>
          <w:szCs w:val="24"/>
          <w:lang w:val="ro-RO"/>
        </w:rPr>
        <w:t xml:space="preserve">Raportul de specialitate nr. …..al </w:t>
      </w:r>
      <w:bookmarkStart w:id="9" w:name="_Hlk194498203"/>
      <w:r w:rsidRPr="00C42255">
        <w:rPr>
          <w:rFonts w:cs="Times New Roman"/>
          <w:color w:val="000000" w:themeColor="text1"/>
          <w:szCs w:val="24"/>
          <w:lang w:val="ro-RO"/>
        </w:rPr>
        <w:t>Administrația Grădinii Zoologice și a Platoului Cornești;</w:t>
      </w:r>
    </w:p>
    <w:bookmarkEnd w:id="9"/>
    <w:p w14:paraId="3AE1A5C5" w14:textId="51FEE9EC" w:rsidR="00F95B48" w:rsidRPr="00C42255" w:rsidRDefault="00F95B48" w:rsidP="00E142E4">
      <w:pPr>
        <w:widowControl w:val="0"/>
        <w:numPr>
          <w:ilvl w:val="0"/>
          <w:numId w:val="10"/>
        </w:numPr>
        <w:autoSpaceDE w:val="0"/>
        <w:autoSpaceDN w:val="0"/>
        <w:adjustRightInd w:val="0"/>
        <w:spacing w:after="0" w:line="240" w:lineRule="auto"/>
        <w:ind w:left="0" w:firstLine="709"/>
        <w:jc w:val="both"/>
        <w:rPr>
          <w:rFonts w:eastAsia="Times New Roman"/>
          <w:b/>
          <w:bCs/>
          <w:color w:val="000000" w:themeColor="text1"/>
          <w:szCs w:val="24"/>
          <w:lang w:val="ro-RO" w:eastAsia="ro-RO"/>
        </w:rPr>
      </w:pPr>
      <w:r w:rsidRPr="00C42255">
        <w:rPr>
          <w:rFonts w:eastAsia="Times New Roman"/>
          <w:color w:val="000000" w:themeColor="text1"/>
          <w:szCs w:val="24"/>
          <w:lang w:val="ro-RO" w:bidi="en-US"/>
        </w:rPr>
        <w:t>Raportul Comisiilor de specialitate din cadrul Consiliului local municipal Târgu Mureş</w:t>
      </w:r>
      <w:r w:rsidR="00E142E4" w:rsidRPr="00C42255">
        <w:rPr>
          <w:rFonts w:eastAsia="Times New Roman"/>
          <w:color w:val="000000" w:themeColor="text1"/>
          <w:szCs w:val="24"/>
          <w:lang w:val="ro-RO" w:bidi="en-US"/>
        </w:rPr>
        <w:t>;</w:t>
      </w:r>
    </w:p>
    <w:p w14:paraId="7DA155F2" w14:textId="77777777" w:rsidR="00F95B48" w:rsidRPr="00C42255" w:rsidRDefault="00F95B48" w:rsidP="00F95B48">
      <w:pPr>
        <w:widowControl w:val="0"/>
        <w:tabs>
          <w:tab w:val="left" w:pos="1738"/>
          <w:tab w:val="left" w:pos="1739"/>
        </w:tabs>
        <w:autoSpaceDE w:val="0"/>
        <w:autoSpaceDN w:val="0"/>
        <w:spacing w:after="0" w:line="298" w:lineRule="exact"/>
        <w:rPr>
          <w:rFonts w:eastAsia="Times New Roman"/>
          <w:i/>
          <w:color w:val="000000" w:themeColor="text1"/>
          <w:szCs w:val="24"/>
          <w:lang w:val="ro-RO" w:bidi="en-US"/>
        </w:rPr>
      </w:pPr>
    </w:p>
    <w:p w14:paraId="316B2DE2" w14:textId="77777777" w:rsidR="00F95B48" w:rsidRPr="00C42255" w:rsidRDefault="00F95B48" w:rsidP="00E142E4">
      <w:pPr>
        <w:widowControl w:val="0"/>
        <w:autoSpaceDE w:val="0"/>
        <w:autoSpaceDN w:val="0"/>
        <w:spacing w:after="0" w:line="299" w:lineRule="exact"/>
        <w:ind w:firstLine="709"/>
        <w:jc w:val="both"/>
        <w:outlineLvl w:val="0"/>
        <w:rPr>
          <w:rFonts w:eastAsia="Times New Roman"/>
          <w:b/>
          <w:bCs/>
          <w:color w:val="000000" w:themeColor="text1"/>
          <w:szCs w:val="24"/>
          <w:lang w:val="ro-RO" w:bidi="en-US"/>
        </w:rPr>
      </w:pPr>
      <w:r w:rsidRPr="00C42255">
        <w:rPr>
          <w:rFonts w:eastAsia="Times New Roman"/>
          <w:b/>
          <w:bCs/>
          <w:color w:val="000000" w:themeColor="text1"/>
          <w:szCs w:val="24"/>
          <w:lang w:val="ro-RO" w:bidi="en-US"/>
        </w:rPr>
        <w:t xml:space="preserve">În conformitate cu prevederile: </w:t>
      </w:r>
    </w:p>
    <w:p w14:paraId="3AAA868D" w14:textId="77777777" w:rsidR="00E142E4" w:rsidRPr="00C42255" w:rsidRDefault="00E142E4" w:rsidP="00E142E4">
      <w:pPr>
        <w:widowControl w:val="0"/>
        <w:autoSpaceDE w:val="0"/>
        <w:autoSpaceDN w:val="0"/>
        <w:spacing w:after="0" w:line="299" w:lineRule="exact"/>
        <w:ind w:firstLine="709"/>
        <w:jc w:val="both"/>
        <w:outlineLvl w:val="0"/>
        <w:rPr>
          <w:rFonts w:eastAsia="Times New Roman"/>
          <w:color w:val="000000" w:themeColor="text1"/>
          <w:szCs w:val="24"/>
          <w:lang w:val="ro-RO" w:bidi="en-US"/>
        </w:rPr>
      </w:pPr>
    </w:p>
    <w:p w14:paraId="1B5BDCC2" w14:textId="2674CD0F" w:rsidR="00E142E4" w:rsidRPr="00C42255" w:rsidRDefault="00E142E4" w:rsidP="00E142E4">
      <w:pPr>
        <w:pStyle w:val="ListParagraph"/>
        <w:numPr>
          <w:ilvl w:val="0"/>
          <w:numId w:val="11"/>
        </w:numPr>
        <w:spacing w:after="0" w:line="240" w:lineRule="auto"/>
        <w:ind w:left="0" w:firstLine="709"/>
        <w:jc w:val="both"/>
        <w:rPr>
          <w:color w:val="000000" w:themeColor="text1"/>
          <w:lang w:val="ro-RO"/>
        </w:rPr>
      </w:pPr>
      <w:r w:rsidRPr="00C42255">
        <w:rPr>
          <w:color w:val="000000" w:themeColor="text1"/>
          <w:lang w:val="ro-RO"/>
        </w:rPr>
        <w:t>Legii nr. 407/2006 privind vânătoarea și protecția fondului cinegetic;</w:t>
      </w:r>
    </w:p>
    <w:p w14:paraId="5B14B18C" w14:textId="1F269B86" w:rsidR="00E53BB0" w:rsidRPr="00C42255" w:rsidRDefault="00E53BB0" w:rsidP="00E53BB0">
      <w:pPr>
        <w:pStyle w:val="ListParagraph"/>
        <w:numPr>
          <w:ilvl w:val="0"/>
          <w:numId w:val="11"/>
        </w:numPr>
        <w:spacing w:after="0" w:line="240" w:lineRule="auto"/>
        <w:ind w:left="0" w:firstLine="709"/>
        <w:jc w:val="both"/>
        <w:rPr>
          <w:color w:val="000000" w:themeColor="text1"/>
          <w:sz w:val="25"/>
          <w:szCs w:val="25"/>
          <w:lang w:val="ro-RO"/>
        </w:rPr>
      </w:pPr>
      <w:r w:rsidRPr="00C42255">
        <w:rPr>
          <w:color w:val="000000" w:themeColor="text1"/>
          <w:sz w:val="25"/>
          <w:szCs w:val="25"/>
          <w:lang w:val="ro-RO"/>
        </w:rPr>
        <w:t xml:space="preserve">O.U.G.  nr. 81/2021 </w:t>
      </w:r>
      <w:r w:rsidRPr="00C42255">
        <w:rPr>
          <w:rFonts w:cs="Times New Roman"/>
          <w:color w:val="000000" w:themeColor="text1"/>
          <w:sz w:val="25"/>
          <w:szCs w:val="25"/>
          <w:lang w:val="ro-RO"/>
        </w:rPr>
        <w:t>privind aprobarea metodelor de intervenţie imediată pentru prevenirea şi combaterea atacurilor exemplarelor de urs brun asupra persoanelor şi bunurilor acestora, precum şi pentru modificarea şi completarea unor acte normative,</w:t>
      </w:r>
    </w:p>
    <w:p w14:paraId="03DF0D10" w14:textId="61EA703A" w:rsidR="00F95B48" w:rsidRPr="00C42255" w:rsidRDefault="00C8663C" w:rsidP="00E142E4">
      <w:pPr>
        <w:pStyle w:val="ListParagraph"/>
        <w:numPr>
          <w:ilvl w:val="0"/>
          <w:numId w:val="11"/>
        </w:numPr>
        <w:spacing w:after="0" w:line="240" w:lineRule="auto"/>
        <w:ind w:left="0" w:firstLine="709"/>
        <w:jc w:val="both"/>
        <w:rPr>
          <w:rFonts w:cs="Times New Roman"/>
          <w:color w:val="000000" w:themeColor="text1"/>
          <w:szCs w:val="24"/>
          <w:lang w:val="ro-RO"/>
        </w:rPr>
      </w:pPr>
      <w:r w:rsidRPr="00C42255">
        <w:rPr>
          <w:rFonts w:cs="Times New Roman"/>
          <w:color w:val="000000" w:themeColor="text1"/>
          <w:szCs w:val="24"/>
          <w:lang w:val="ro-RO"/>
        </w:rPr>
        <w:t xml:space="preserve">Art. 7 alin. (13) ale </w:t>
      </w:r>
      <w:r w:rsidR="00F95B48" w:rsidRPr="00C42255">
        <w:rPr>
          <w:rFonts w:cs="Times New Roman"/>
          <w:color w:val="000000" w:themeColor="text1"/>
          <w:szCs w:val="24"/>
          <w:lang w:val="ro-RO"/>
        </w:rPr>
        <w:t>Legii nr. 52/2003</w:t>
      </w:r>
      <w:r w:rsidRPr="00C42255">
        <w:rPr>
          <w:rFonts w:cs="Times New Roman"/>
          <w:color w:val="000000" w:themeColor="text1"/>
          <w:szCs w:val="24"/>
          <w:lang w:val="ro-RO"/>
        </w:rPr>
        <w:t xml:space="preserve"> </w:t>
      </w:r>
      <w:r w:rsidR="00F95B48" w:rsidRPr="00C42255">
        <w:rPr>
          <w:rFonts w:cs="Times New Roman"/>
          <w:color w:val="000000" w:themeColor="text1"/>
          <w:szCs w:val="24"/>
          <w:lang w:val="ro-RO"/>
        </w:rPr>
        <w:t xml:space="preserve"> privind transparența decizională în administrația publică, republicată;</w:t>
      </w:r>
      <w:r w:rsidR="00E142E4" w:rsidRPr="00C42255">
        <w:rPr>
          <w:color w:val="000000" w:themeColor="text1"/>
          <w:lang w:val="ro-RO"/>
        </w:rPr>
        <w:t xml:space="preserve"> </w:t>
      </w:r>
    </w:p>
    <w:p w14:paraId="397C14AA" w14:textId="062E9B7C" w:rsidR="00E142E4" w:rsidRPr="00C42255" w:rsidRDefault="00E142E4" w:rsidP="00E142E4">
      <w:pPr>
        <w:pStyle w:val="ListParagraph"/>
        <w:numPr>
          <w:ilvl w:val="0"/>
          <w:numId w:val="11"/>
        </w:numPr>
        <w:spacing w:after="0" w:line="240" w:lineRule="auto"/>
        <w:ind w:left="0" w:firstLine="709"/>
        <w:jc w:val="both"/>
        <w:rPr>
          <w:color w:val="000000" w:themeColor="text1"/>
          <w:lang w:val="ro-RO"/>
        </w:rPr>
      </w:pPr>
      <w:r w:rsidRPr="00C42255">
        <w:rPr>
          <w:color w:val="000000" w:themeColor="text1"/>
          <w:lang w:val="ro-RO"/>
        </w:rPr>
        <w:t>O.U.G. nr. 57/2019 privind Codul administrative, cu modificările și completările ulterioare;</w:t>
      </w:r>
    </w:p>
    <w:p w14:paraId="1F04DC2E" w14:textId="77777777" w:rsidR="00F95B48" w:rsidRDefault="00F95B48" w:rsidP="00F95B48">
      <w:pPr>
        <w:spacing w:after="0" w:line="240" w:lineRule="auto"/>
        <w:jc w:val="both"/>
        <w:rPr>
          <w:rFonts w:cs="Times New Roman"/>
          <w:b/>
          <w:bCs/>
          <w:color w:val="000000" w:themeColor="text1"/>
          <w:szCs w:val="24"/>
          <w:lang w:val="ro-RO"/>
        </w:rPr>
      </w:pPr>
    </w:p>
    <w:p w14:paraId="140B60CB" w14:textId="77777777" w:rsidR="00A205E1" w:rsidRDefault="00A205E1" w:rsidP="00F95B48">
      <w:pPr>
        <w:spacing w:after="0" w:line="240" w:lineRule="auto"/>
        <w:jc w:val="both"/>
        <w:rPr>
          <w:rFonts w:cs="Times New Roman"/>
          <w:b/>
          <w:bCs/>
          <w:color w:val="000000" w:themeColor="text1"/>
          <w:szCs w:val="24"/>
          <w:lang w:val="ro-RO"/>
        </w:rPr>
      </w:pPr>
    </w:p>
    <w:p w14:paraId="225908B1" w14:textId="77777777" w:rsidR="00A205E1" w:rsidRDefault="00A205E1" w:rsidP="00F95B48">
      <w:pPr>
        <w:spacing w:after="0" w:line="240" w:lineRule="auto"/>
        <w:jc w:val="both"/>
        <w:rPr>
          <w:rFonts w:cs="Times New Roman"/>
          <w:b/>
          <w:bCs/>
          <w:color w:val="000000" w:themeColor="text1"/>
          <w:szCs w:val="24"/>
          <w:lang w:val="ro-RO"/>
        </w:rPr>
      </w:pPr>
    </w:p>
    <w:p w14:paraId="79D7311C" w14:textId="77777777" w:rsidR="00A205E1" w:rsidRDefault="00A205E1" w:rsidP="00F95B48">
      <w:pPr>
        <w:spacing w:after="0" w:line="240" w:lineRule="auto"/>
        <w:jc w:val="both"/>
        <w:rPr>
          <w:rFonts w:cs="Times New Roman"/>
          <w:b/>
          <w:bCs/>
          <w:color w:val="000000" w:themeColor="text1"/>
          <w:szCs w:val="24"/>
          <w:lang w:val="ro-RO"/>
        </w:rPr>
      </w:pPr>
    </w:p>
    <w:p w14:paraId="174D4797" w14:textId="77777777" w:rsidR="00A205E1" w:rsidRDefault="00A205E1" w:rsidP="00F95B48">
      <w:pPr>
        <w:spacing w:after="0" w:line="240" w:lineRule="auto"/>
        <w:jc w:val="both"/>
        <w:rPr>
          <w:rFonts w:cs="Times New Roman"/>
          <w:b/>
          <w:bCs/>
          <w:color w:val="000000" w:themeColor="text1"/>
          <w:szCs w:val="24"/>
          <w:lang w:val="ro-RO"/>
        </w:rPr>
      </w:pPr>
    </w:p>
    <w:p w14:paraId="06A17B83" w14:textId="77777777" w:rsidR="00A205E1" w:rsidRDefault="00A205E1" w:rsidP="00F95B48">
      <w:pPr>
        <w:spacing w:after="0" w:line="240" w:lineRule="auto"/>
        <w:jc w:val="both"/>
        <w:rPr>
          <w:rFonts w:cs="Times New Roman"/>
          <w:b/>
          <w:bCs/>
          <w:color w:val="000000" w:themeColor="text1"/>
          <w:szCs w:val="24"/>
          <w:lang w:val="ro-RO"/>
        </w:rPr>
      </w:pPr>
    </w:p>
    <w:p w14:paraId="758320A5" w14:textId="77777777" w:rsidR="00A205E1" w:rsidRDefault="00A205E1" w:rsidP="00F95B48">
      <w:pPr>
        <w:spacing w:after="0" w:line="240" w:lineRule="auto"/>
        <w:jc w:val="both"/>
        <w:rPr>
          <w:rFonts w:cs="Times New Roman"/>
          <w:b/>
          <w:bCs/>
          <w:color w:val="000000" w:themeColor="text1"/>
          <w:szCs w:val="24"/>
          <w:lang w:val="ro-RO"/>
        </w:rPr>
      </w:pPr>
    </w:p>
    <w:p w14:paraId="024222DA" w14:textId="77777777" w:rsidR="00A205E1" w:rsidRPr="00C42255" w:rsidRDefault="00A205E1" w:rsidP="00F95B48">
      <w:pPr>
        <w:spacing w:after="0" w:line="240" w:lineRule="auto"/>
        <w:jc w:val="both"/>
        <w:rPr>
          <w:rFonts w:cs="Times New Roman"/>
          <w:b/>
          <w:bCs/>
          <w:color w:val="000000" w:themeColor="text1"/>
          <w:szCs w:val="24"/>
          <w:lang w:val="ro-RO"/>
        </w:rPr>
      </w:pPr>
    </w:p>
    <w:p w14:paraId="127F614A" w14:textId="1ACE7FFD" w:rsidR="00E142E4" w:rsidRPr="00C42255" w:rsidRDefault="00F95B48" w:rsidP="00E142E4">
      <w:pPr>
        <w:spacing w:after="0" w:line="240" w:lineRule="auto"/>
        <w:ind w:firstLine="774"/>
        <w:jc w:val="both"/>
        <w:rPr>
          <w:rFonts w:eastAsia="Times New Roman"/>
          <w:color w:val="000000" w:themeColor="text1"/>
          <w:szCs w:val="24"/>
          <w:lang w:val="ro-RO" w:eastAsia="ro-RO"/>
        </w:rPr>
      </w:pPr>
      <w:r w:rsidRPr="00C42255">
        <w:rPr>
          <w:rFonts w:cs="Times New Roman"/>
          <w:b/>
          <w:bCs/>
          <w:color w:val="000000" w:themeColor="text1"/>
          <w:szCs w:val="24"/>
          <w:lang w:val="ro-RO"/>
        </w:rPr>
        <w:t>În temeiul prevederilor</w:t>
      </w:r>
      <w:r w:rsidRPr="00C42255">
        <w:rPr>
          <w:rFonts w:cs="Times New Roman"/>
          <w:color w:val="000000" w:themeColor="text1"/>
          <w:szCs w:val="24"/>
          <w:lang w:val="ro-RO"/>
        </w:rPr>
        <w:t xml:space="preserve"> </w:t>
      </w:r>
      <w:r w:rsidR="00E142E4" w:rsidRPr="00C42255">
        <w:rPr>
          <w:rFonts w:cs="Times New Roman"/>
          <w:color w:val="000000" w:themeColor="text1"/>
          <w:szCs w:val="24"/>
          <w:lang w:val="ro-RO"/>
        </w:rPr>
        <w:t xml:space="preserve">art. 133 alin. (1),  </w:t>
      </w:r>
      <w:r w:rsidR="00A205E1">
        <w:rPr>
          <w:rFonts w:cs="Times New Roman"/>
          <w:color w:val="000000" w:themeColor="text1"/>
          <w:szCs w:val="24"/>
          <w:lang w:val="ro-RO"/>
        </w:rPr>
        <w:t xml:space="preserve">art. 136 alin. (1), art. 211, </w:t>
      </w:r>
      <w:r w:rsidR="00E142E4" w:rsidRPr="00C42255">
        <w:rPr>
          <w:rFonts w:cs="Times New Roman"/>
          <w:color w:val="000000" w:themeColor="text1"/>
          <w:szCs w:val="24"/>
          <w:lang w:val="ro-RO"/>
        </w:rPr>
        <w:t>art. 139, art. 140,  art.196 alin.(1)  lit. „a” , art. 197 alin. (1) , art. (243) alin. (1), lit. „a” și  „b” şi ale art. 632 din OUG nr. 57/2019 privind Codul administrativ,</w:t>
      </w:r>
      <w:r w:rsidR="00E142E4" w:rsidRPr="00C42255">
        <w:rPr>
          <w:rFonts w:eastAsia="Times New Roman"/>
          <w:color w:val="000000" w:themeColor="text1"/>
          <w:szCs w:val="24"/>
          <w:lang w:val="ro-RO" w:eastAsia="ro-RO"/>
        </w:rPr>
        <w:t xml:space="preserve"> cu modificările și completările ulterioare,</w:t>
      </w:r>
    </w:p>
    <w:p w14:paraId="4750BEEF" w14:textId="77777777" w:rsidR="00A205E1" w:rsidRDefault="00A205E1" w:rsidP="00E142E4">
      <w:pPr>
        <w:widowControl w:val="0"/>
        <w:shd w:val="clear" w:color="auto" w:fill="FEFFFE"/>
        <w:tabs>
          <w:tab w:val="left" w:pos="9356"/>
        </w:tabs>
        <w:autoSpaceDE w:val="0"/>
        <w:autoSpaceDN w:val="0"/>
        <w:adjustRightInd w:val="0"/>
        <w:spacing w:before="201" w:after="0" w:line="240" w:lineRule="auto"/>
        <w:ind w:firstLine="142"/>
        <w:jc w:val="center"/>
        <w:rPr>
          <w:rFonts w:eastAsia="Times New Roman"/>
          <w:b/>
          <w:color w:val="000000" w:themeColor="text1"/>
          <w:sz w:val="25"/>
          <w:szCs w:val="25"/>
          <w:lang w:val="ro-RO" w:eastAsia="ro-RO"/>
        </w:rPr>
      </w:pPr>
    </w:p>
    <w:p w14:paraId="7362E48A" w14:textId="60736E06" w:rsidR="00F95B48" w:rsidRDefault="00F95B48" w:rsidP="00E142E4">
      <w:pPr>
        <w:widowControl w:val="0"/>
        <w:shd w:val="clear" w:color="auto" w:fill="FEFFFE"/>
        <w:tabs>
          <w:tab w:val="left" w:pos="9356"/>
        </w:tabs>
        <w:autoSpaceDE w:val="0"/>
        <w:autoSpaceDN w:val="0"/>
        <w:adjustRightInd w:val="0"/>
        <w:spacing w:before="201" w:after="0" w:line="240" w:lineRule="auto"/>
        <w:ind w:firstLine="142"/>
        <w:jc w:val="center"/>
        <w:rPr>
          <w:rFonts w:eastAsia="Times New Roman"/>
          <w:b/>
          <w:color w:val="000000" w:themeColor="text1"/>
          <w:sz w:val="25"/>
          <w:szCs w:val="25"/>
          <w:lang w:val="ro-RO" w:eastAsia="ro-RO"/>
        </w:rPr>
      </w:pPr>
      <w:r w:rsidRPr="00C42255">
        <w:rPr>
          <w:rFonts w:eastAsia="Times New Roman"/>
          <w:b/>
          <w:color w:val="000000" w:themeColor="text1"/>
          <w:sz w:val="25"/>
          <w:szCs w:val="25"/>
          <w:lang w:val="ro-RO" w:eastAsia="ro-RO"/>
        </w:rPr>
        <w:t>H o t ă r ă ş t e:</w:t>
      </w:r>
    </w:p>
    <w:p w14:paraId="2AB9B166" w14:textId="77777777" w:rsidR="00A205E1" w:rsidRPr="00C42255" w:rsidRDefault="00A205E1" w:rsidP="00E142E4">
      <w:pPr>
        <w:widowControl w:val="0"/>
        <w:shd w:val="clear" w:color="auto" w:fill="FEFFFE"/>
        <w:tabs>
          <w:tab w:val="left" w:pos="9356"/>
        </w:tabs>
        <w:autoSpaceDE w:val="0"/>
        <w:autoSpaceDN w:val="0"/>
        <w:adjustRightInd w:val="0"/>
        <w:spacing w:before="201" w:after="0" w:line="240" w:lineRule="auto"/>
        <w:ind w:firstLine="142"/>
        <w:jc w:val="center"/>
        <w:rPr>
          <w:rFonts w:eastAsia="Times New Roman"/>
          <w:b/>
          <w:color w:val="000000" w:themeColor="text1"/>
          <w:sz w:val="25"/>
          <w:szCs w:val="25"/>
          <w:lang w:val="ro-RO" w:eastAsia="ro-RO"/>
        </w:rPr>
      </w:pPr>
    </w:p>
    <w:p w14:paraId="6AE0FD02" w14:textId="477AEE75" w:rsidR="00E142E4" w:rsidRPr="00A02D49" w:rsidRDefault="00E142E4" w:rsidP="00A02D49">
      <w:pPr>
        <w:spacing w:after="0" w:line="240" w:lineRule="auto"/>
        <w:jc w:val="both"/>
        <w:rPr>
          <w:b/>
          <w:bCs/>
          <w:color w:val="000000" w:themeColor="text1"/>
          <w:lang w:val="ro-RO"/>
        </w:rPr>
      </w:pPr>
      <w:r w:rsidRPr="00C42255">
        <w:rPr>
          <w:b/>
          <w:bCs/>
          <w:color w:val="000000" w:themeColor="text1"/>
          <w:lang w:val="ro-RO"/>
        </w:rPr>
        <w:tab/>
      </w:r>
    </w:p>
    <w:p w14:paraId="2FEAE6BA" w14:textId="3188B652" w:rsidR="00E142E4"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Art. 1.</w:t>
      </w:r>
      <w:r w:rsidRPr="00C42255">
        <w:rPr>
          <w:color w:val="000000" w:themeColor="text1"/>
          <w:lang w:val="ro-RO"/>
        </w:rPr>
        <w:t xml:space="preserve"> Se aprobă inițierea și implementarea unui </w:t>
      </w:r>
      <w:r w:rsidR="00643364" w:rsidRPr="00C42255">
        <w:rPr>
          <w:color w:val="000000" w:themeColor="text1"/>
          <w:lang w:val="ro-RO"/>
        </w:rPr>
        <w:t>”</w:t>
      </w:r>
      <w:r w:rsidRPr="00C42255">
        <w:rPr>
          <w:color w:val="000000" w:themeColor="text1"/>
          <w:lang w:val="ro-RO"/>
        </w:rPr>
        <w:t xml:space="preserve">Plan </w:t>
      </w:r>
      <w:r w:rsidR="001D1E56" w:rsidRPr="00C42255">
        <w:rPr>
          <w:color w:val="000000" w:themeColor="text1"/>
          <w:lang w:val="ro-RO"/>
        </w:rPr>
        <w:t>de măsuri</w:t>
      </w:r>
      <w:r w:rsidRPr="00C42255">
        <w:rPr>
          <w:color w:val="000000" w:themeColor="text1"/>
          <w:lang w:val="ro-RO"/>
        </w:rPr>
        <w:t xml:space="preserve"> </w:t>
      </w:r>
      <w:r w:rsidR="001D1E56" w:rsidRPr="00C42255">
        <w:rPr>
          <w:color w:val="000000" w:themeColor="text1"/>
          <w:lang w:val="ro-RO"/>
        </w:rPr>
        <w:t>pentru</w:t>
      </w:r>
      <w:r w:rsidRPr="00C42255">
        <w:rPr>
          <w:color w:val="000000" w:themeColor="text1"/>
          <w:lang w:val="ro-RO"/>
        </w:rPr>
        <w:t xml:space="preserve"> </w:t>
      </w:r>
      <w:r w:rsidR="00643364" w:rsidRPr="00C42255">
        <w:rPr>
          <w:color w:val="000000" w:themeColor="text1"/>
          <w:lang w:val="ro-RO"/>
        </w:rPr>
        <w:t>reducere a conflictelor om-</w:t>
      </w:r>
      <w:r w:rsidRPr="00C42255">
        <w:rPr>
          <w:color w:val="000000" w:themeColor="text1"/>
          <w:lang w:val="ro-RO"/>
        </w:rPr>
        <w:t>ur</w:t>
      </w:r>
      <w:r w:rsidR="00643364" w:rsidRPr="00C42255">
        <w:rPr>
          <w:color w:val="000000" w:themeColor="text1"/>
          <w:lang w:val="ro-RO"/>
        </w:rPr>
        <w:t>s</w:t>
      </w:r>
      <w:r w:rsidRPr="00C42255">
        <w:rPr>
          <w:color w:val="000000" w:themeColor="text1"/>
          <w:lang w:val="ro-RO"/>
        </w:rPr>
        <w:t xml:space="preserve"> în Municipiul Târgu Mureș</w:t>
      </w:r>
      <w:r w:rsidR="001929D7" w:rsidRPr="00C42255">
        <w:rPr>
          <w:color w:val="000000" w:themeColor="text1"/>
          <w:lang w:val="ro-RO"/>
        </w:rPr>
        <w:t>”,</w:t>
      </w:r>
      <w:r w:rsidRPr="00C42255">
        <w:rPr>
          <w:color w:val="000000" w:themeColor="text1"/>
          <w:lang w:val="ro-RO"/>
        </w:rPr>
        <w:t xml:space="preserve"> conform anexei la prezenta hotărâre.</w:t>
      </w:r>
    </w:p>
    <w:p w14:paraId="61A22876" w14:textId="77777777" w:rsidR="00E142E4" w:rsidRPr="00C42255" w:rsidRDefault="00E142E4" w:rsidP="00650629">
      <w:pPr>
        <w:spacing w:after="0" w:line="240" w:lineRule="auto"/>
        <w:ind w:firstLine="851"/>
        <w:jc w:val="both"/>
        <w:rPr>
          <w:color w:val="000000" w:themeColor="text1"/>
          <w:lang w:val="ro-RO"/>
        </w:rPr>
      </w:pPr>
    </w:p>
    <w:p w14:paraId="39B54E79" w14:textId="402B3523" w:rsidR="00E142E4"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Art. 2.</w:t>
      </w:r>
      <w:r w:rsidRPr="00C42255">
        <w:rPr>
          <w:color w:val="000000" w:themeColor="text1"/>
          <w:lang w:val="ro-RO"/>
        </w:rPr>
        <w:t xml:space="preserve"> Municipiul Târgu Mureș, prin serviciile de specialitate, va implementa următoarele măsuri:</w:t>
      </w:r>
    </w:p>
    <w:p w14:paraId="7B9044E8" w14:textId="4D84B76D" w:rsidR="00E142E4" w:rsidRPr="00C42255" w:rsidRDefault="00E142E4" w:rsidP="008C5D89">
      <w:pPr>
        <w:spacing w:after="0" w:line="240" w:lineRule="auto"/>
        <w:ind w:left="851"/>
        <w:jc w:val="both"/>
        <w:rPr>
          <w:color w:val="000000" w:themeColor="text1"/>
          <w:lang w:val="ro-RO"/>
        </w:rPr>
      </w:pPr>
      <w:r w:rsidRPr="00C42255">
        <w:rPr>
          <w:color w:val="000000" w:themeColor="text1"/>
          <w:lang w:val="ro-RO"/>
        </w:rPr>
        <w:t xml:space="preserve">a) montarea de containere </w:t>
      </w:r>
      <w:r w:rsidR="008C5D89" w:rsidRPr="00C42255">
        <w:rPr>
          <w:color w:val="000000" w:themeColor="text1"/>
          <w:lang w:val="ro-RO"/>
        </w:rPr>
        <w:t>și tomberoane care fac imposibil accesul urșilor la deșeurile eliminate</w:t>
      </w:r>
      <w:r w:rsidRPr="00C42255">
        <w:rPr>
          <w:color w:val="000000" w:themeColor="text1"/>
          <w:lang w:val="ro-RO"/>
        </w:rPr>
        <w:t>;</w:t>
      </w:r>
    </w:p>
    <w:p w14:paraId="68B06706" w14:textId="77777777" w:rsidR="00E142E4" w:rsidRPr="00C42255" w:rsidRDefault="00E142E4" w:rsidP="00650629">
      <w:pPr>
        <w:spacing w:after="0" w:line="240" w:lineRule="auto"/>
        <w:ind w:firstLine="851"/>
        <w:jc w:val="both"/>
        <w:rPr>
          <w:color w:val="000000" w:themeColor="text1"/>
          <w:lang w:val="ro-RO"/>
        </w:rPr>
      </w:pPr>
      <w:r w:rsidRPr="00C42255">
        <w:rPr>
          <w:color w:val="000000" w:themeColor="text1"/>
          <w:lang w:val="ro-RO"/>
        </w:rPr>
        <w:t>b) supraveghere video în punctele de colectare a deșeurilor;</w:t>
      </w:r>
    </w:p>
    <w:p w14:paraId="526D3D00" w14:textId="77777777" w:rsidR="00E142E4" w:rsidRPr="00C42255" w:rsidRDefault="00E142E4" w:rsidP="00650629">
      <w:pPr>
        <w:spacing w:after="0" w:line="240" w:lineRule="auto"/>
        <w:ind w:firstLine="851"/>
        <w:jc w:val="both"/>
        <w:rPr>
          <w:color w:val="000000" w:themeColor="text1"/>
          <w:lang w:val="ro-RO"/>
        </w:rPr>
      </w:pPr>
      <w:r w:rsidRPr="00C42255">
        <w:rPr>
          <w:color w:val="000000" w:themeColor="text1"/>
          <w:lang w:val="ro-RO"/>
        </w:rPr>
        <w:t>c) informarea cetățenilor privind interzicerea hrănirii animalelor sălbatice;</w:t>
      </w:r>
    </w:p>
    <w:p w14:paraId="63BBBA91" w14:textId="0B50D597" w:rsidR="00641636" w:rsidRPr="00C42255" w:rsidRDefault="00E142E4" w:rsidP="00641636">
      <w:pPr>
        <w:spacing w:after="0" w:line="240" w:lineRule="auto"/>
        <w:ind w:firstLine="851"/>
        <w:jc w:val="both"/>
        <w:rPr>
          <w:color w:val="000000" w:themeColor="text1"/>
          <w:lang w:val="ro-RO"/>
        </w:rPr>
      </w:pPr>
      <w:r w:rsidRPr="00C42255">
        <w:rPr>
          <w:color w:val="000000" w:themeColor="text1"/>
          <w:lang w:val="ro-RO"/>
        </w:rPr>
        <w:t>d) panouri de avertizare în zonele cu risc.</w:t>
      </w:r>
    </w:p>
    <w:p w14:paraId="371EBC4D" w14:textId="7E59D990" w:rsidR="00511626" w:rsidRPr="00C42255" w:rsidRDefault="00511626" w:rsidP="00641636">
      <w:pPr>
        <w:spacing w:after="0" w:line="240" w:lineRule="auto"/>
        <w:ind w:firstLine="851"/>
        <w:jc w:val="both"/>
        <w:rPr>
          <w:color w:val="000000" w:themeColor="text1"/>
          <w:lang w:val="ro-RO"/>
        </w:rPr>
      </w:pPr>
      <w:r w:rsidRPr="00C42255">
        <w:rPr>
          <w:color w:val="000000" w:themeColor="text1"/>
          <w:lang w:val="ro-RO"/>
        </w:rPr>
        <w:t>e) montarea de garduri electrice de</w:t>
      </w:r>
      <w:r w:rsidR="0073374B" w:rsidRPr="00C42255">
        <w:rPr>
          <w:color w:val="000000" w:themeColor="text1"/>
          <w:lang w:val="ro-RO"/>
        </w:rPr>
        <w:t>-</w:t>
      </w:r>
      <w:r w:rsidRPr="00C42255">
        <w:rPr>
          <w:color w:val="000000" w:themeColor="text1"/>
          <w:lang w:val="ro-RO"/>
        </w:rPr>
        <w:t xml:space="preserve">a lungul perimetrului Grădinii Zoologice </w:t>
      </w:r>
    </w:p>
    <w:p w14:paraId="57FC6CCF" w14:textId="41743576" w:rsidR="006D5883" w:rsidRPr="00C42255" w:rsidRDefault="006D5883" w:rsidP="006D5883">
      <w:pPr>
        <w:spacing w:after="0" w:line="240" w:lineRule="auto"/>
        <w:ind w:left="851"/>
        <w:jc w:val="both"/>
        <w:rPr>
          <w:color w:val="000000" w:themeColor="text1"/>
          <w:lang w:val="ro-RO"/>
        </w:rPr>
      </w:pPr>
      <w:r w:rsidRPr="00C42255">
        <w:rPr>
          <w:color w:val="000000" w:themeColor="text1"/>
          <w:lang w:val="ro-RO"/>
        </w:rPr>
        <w:t>f) revizuirea regulamentului cu privire la comerțul stradal, în special cu scopul reglementării situației din Platoul Cornești</w:t>
      </w:r>
    </w:p>
    <w:p w14:paraId="3A0C4A8F" w14:textId="77777777" w:rsidR="00E142E4" w:rsidRPr="00C42255" w:rsidRDefault="00E142E4" w:rsidP="00650629">
      <w:pPr>
        <w:spacing w:after="0" w:line="240" w:lineRule="auto"/>
        <w:ind w:firstLine="851"/>
        <w:jc w:val="both"/>
        <w:rPr>
          <w:color w:val="000000" w:themeColor="text1"/>
          <w:lang w:val="ro-RO"/>
        </w:rPr>
      </w:pPr>
    </w:p>
    <w:p w14:paraId="69AD5956" w14:textId="220B40F0" w:rsidR="00E142E4"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Art. 3.</w:t>
      </w:r>
      <w:r w:rsidRPr="00C42255">
        <w:rPr>
          <w:color w:val="000000" w:themeColor="text1"/>
          <w:lang w:val="ro-RO"/>
        </w:rPr>
        <w:t xml:space="preserve"> Operatorul de salubritate, împreună cu Municipiul Târgu Mureș, va reanaliza programul de colectare a deșeurilor</w:t>
      </w:r>
      <w:r w:rsidR="008C5D89" w:rsidRPr="00C42255">
        <w:rPr>
          <w:color w:val="000000" w:themeColor="text1"/>
          <w:lang w:val="ro-RO"/>
        </w:rPr>
        <w:t xml:space="preserve"> în zona Platoului Cornești</w:t>
      </w:r>
      <w:r w:rsidR="006D5883" w:rsidRPr="00C42255">
        <w:rPr>
          <w:color w:val="000000" w:themeColor="text1"/>
          <w:lang w:val="ro-RO"/>
        </w:rPr>
        <w:t xml:space="preserve"> și în toate zonele unde se semnalează frecvent prezența urșilor</w:t>
      </w:r>
      <w:r w:rsidRPr="00C42255">
        <w:rPr>
          <w:color w:val="000000" w:themeColor="text1"/>
          <w:lang w:val="ro-RO"/>
        </w:rPr>
        <w:t xml:space="preserve">, urmând ca ridicarea </w:t>
      </w:r>
      <w:r w:rsidR="008C5D89" w:rsidRPr="00C42255">
        <w:rPr>
          <w:color w:val="000000" w:themeColor="text1"/>
          <w:lang w:val="ro-RO"/>
        </w:rPr>
        <w:t>deșeurilor</w:t>
      </w:r>
      <w:r w:rsidRPr="00C42255">
        <w:rPr>
          <w:color w:val="000000" w:themeColor="text1"/>
          <w:lang w:val="ro-RO"/>
        </w:rPr>
        <w:t xml:space="preserve"> să se facă </w:t>
      </w:r>
      <w:r w:rsidR="00304717" w:rsidRPr="00C42255">
        <w:rPr>
          <w:color w:val="000000" w:themeColor="text1"/>
          <w:lang w:val="ro-RO"/>
        </w:rPr>
        <w:t xml:space="preserve">ori de câte ori este necesar, dar inclusiv după lăsarea întunericului, </w:t>
      </w:r>
      <w:r w:rsidRPr="00C42255">
        <w:rPr>
          <w:color w:val="000000" w:themeColor="text1"/>
          <w:lang w:val="ro-RO"/>
        </w:rPr>
        <w:t>în zonele cu risc crescut.</w:t>
      </w:r>
      <w:r w:rsidR="008C5D89" w:rsidRPr="00C42255">
        <w:rPr>
          <w:color w:val="000000" w:themeColor="text1"/>
          <w:lang w:val="ro-RO"/>
        </w:rPr>
        <w:t xml:space="preserve"> </w:t>
      </w:r>
    </w:p>
    <w:p w14:paraId="3A492E2E" w14:textId="77777777" w:rsidR="00E142E4" w:rsidRPr="00C42255" w:rsidRDefault="00E142E4" w:rsidP="00650629">
      <w:pPr>
        <w:spacing w:after="0" w:line="240" w:lineRule="auto"/>
        <w:ind w:firstLine="851"/>
        <w:jc w:val="both"/>
        <w:rPr>
          <w:color w:val="000000" w:themeColor="text1"/>
          <w:lang w:val="ro-RO"/>
        </w:rPr>
      </w:pPr>
    </w:p>
    <w:p w14:paraId="7B5D5D5C" w14:textId="34F026AE" w:rsidR="00E142E4"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Art. 4.</w:t>
      </w:r>
      <w:r w:rsidRPr="00C42255">
        <w:rPr>
          <w:color w:val="000000" w:themeColor="text1"/>
          <w:lang w:val="ro-RO"/>
        </w:rPr>
        <w:t xml:space="preserve"> Este strict interzisă hrănirea urșilor sau abandonarea intenționată de hrană</w:t>
      </w:r>
      <w:r w:rsidR="00304717" w:rsidRPr="00C42255">
        <w:rPr>
          <w:color w:val="000000" w:themeColor="text1"/>
          <w:lang w:val="ro-RO"/>
        </w:rPr>
        <w:t>, sau de reziduuri generate prin procesul de preparare a alimentelor</w:t>
      </w:r>
      <w:r w:rsidRPr="00C42255">
        <w:rPr>
          <w:color w:val="000000" w:themeColor="text1"/>
          <w:lang w:val="ro-RO"/>
        </w:rPr>
        <w:t xml:space="preserve"> în zonele publice. Încălcarea acestor prevederi se sancționează contravențional, conform unui regulament ce va fi elaborat și adoptat în termen de 30 de zile</w:t>
      </w:r>
      <w:r w:rsidR="008C5D89" w:rsidRPr="00C42255">
        <w:rPr>
          <w:color w:val="000000" w:themeColor="text1"/>
          <w:lang w:val="ro-RO"/>
        </w:rPr>
        <w:t xml:space="preserve"> de către </w:t>
      </w:r>
      <w:r w:rsidR="001D1E56" w:rsidRPr="00C42255">
        <w:rPr>
          <w:color w:val="000000" w:themeColor="text1"/>
          <w:lang w:val="ro-RO"/>
        </w:rPr>
        <w:t xml:space="preserve">Serviciul Public Administrația Domeniului Public, în colaborare cu </w:t>
      </w:r>
      <w:r w:rsidR="008C5D89" w:rsidRPr="00C42255">
        <w:rPr>
          <w:color w:val="000000" w:themeColor="text1"/>
          <w:lang w:val="ro-RO"/>
        </w:rPr>
        <w:t xml:space="preserve">Administrația Grădinii Zoologice și a Platoului Cornești. </w:t>
      </w:r>
    </w:p>
    <w:p w14:paraId="47D37A0C" w14:textId="07E9C12B" w:rsidR="00E142E4" w:rsidRPr="00C42255" w:rsidRDefault="00E142E4" w:rsidP="00650629">
      <w:pPr>
        <w:spacing w:after="0" w:line="240" w:lineRule="auto"/>
        <w:ind w:firstLine="851"/>
        <w:jc w:val="both"/>
        <w:rPr>
          <w:color w:val="000000" w:themeColor="text1"/>
          <w:lang w:val="ro-RO"/>
        </w:rPr>
      </w:pPr>
    </w:p>
    <w:p w14:paraId="2DA436EF" w14:textId="0F6A1986" w:rsidR="00224C9B" w:rsidRPr="00C42255" w:rsidRDefault="00224C9B" w:rsidP="00650629">
      <w:pPr>
        <w:spacing w:after="0" w:line="240" w:lineRule="auto"/>
        <w:ind w:firstLine="851"/>
        <w:jc w:val="both"/>
        <w:rPr>
          <w:color w:val="000000" w:themeColor="text1"/>
          <w:lang w:val="ro-RO"/>
        </w:rPr>
      </w:pPr>
      <w:r w:rsidRPr="00C42255">
        <w:rPr>
          <w:b/>
          <w:bCs/>
          <w:color w:val="000000" w:themeColor="text1"/>
          <w:lang w:val="ro-RO"/>
        </w:rPr>
        <w:t>Art. 5</w:t>
      </w:r>
      <w:r w:rsidRPr="00C42255">
        <w:rPr>
          <w:color w:val="000000" w:themeColor="text1"/>
          <w:lang w:val="ro-RO"/>
        </w:rPr>
        <w:t>. Serviciul Public Administrația Domeniului Public va revizui regulamentul de desfășurare a comerțului stradal</w:t>
      </w:r>
      <w:r w:rsidR="00511626" w:rsidRPr="00C42255">
        <w:rPr>
          <w:color w:val="000000" w:themeColor="text1"/>
          <w:lang w:val="ro-RO"/>
        </w:rPr>
        <w:t>. Se va interzice abandonarea și sau eliminarea reziduurilor rezultate din procesul de pregătire a alimentelor în zone publice. Încălcarea prevederilor regulamentului în acest sens, se va sancționa contravențional și inclusiv prin retragerea de</w:t>
      </w:r>
      <w:r w:rsidR="007360F3">
        <w:rPr>
          <w:color w:val="000000" w:themeColor="text1"/>
          <w:lang w:val="ro-RO"/>
        </w:rPr>
        <w:t xml:space="preserve"> </w:t>
      </w:r>
      <w:r w:rsidR="00511626" w:rsidRPr="00C42255">
        <w:rPr>
          <w:color w:val="000000" w:themeColor="text1"/>
          <w:lang w:val="ro-RO"/>
        </w:rPr>
        <w:t>îndată a dreptului de a desfășura comerț stradal sau de întâmpinare în zonă.</w:t>
      </w:r>
    </w:p>
    <w:p w14:paraId="6EC908DF" w14:textId="77777777" w:rsidR="00511626" w:rsidRPr="00C42255" w:rsidRDefault="00511626" w:rsidP="00650629">
      <w:pPr>
        <w:spacing w:after="0" w:line="240" w:lineRule="auto"/>
        <w:ind w:firstLine="851"/>
        <w:jc w:val="both"/>
        <w:rPr>
          <w:color w:val="000000" w:themeColor="text1"/>
          <w:lang w:val="ro-RO"/>
        </w:rPr>
      </w:pPr>
    </w:p>
    <w:p w14:paraId="295E003C" w14:textId="2F34089C" w:rsidR="00E142E4"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 xml:space="preserve">Art. </w:t>
      </w:r>
      <w:r w:rsidR="00511626" w:rsidRPr="00C42255">
        <w:rPr>
          <w:b/>
          <w:bCs/>
          <w:color w:val="000000" w:themeColor="text1"/>
          <w:lang w:val="ro-RO"/>
        </w:rPr>
        <w:t>6</w:t>
      </w:r>
      <w:r w:rsidRPr="00C42255">
        <w:rPr>
          <w:b/>
          <w:bCs/>
          <w:color w:val="000000" w:themeColor="text1"/>
          <w:lang w:val="ro-RO"/>
        </w:rPr>
        <w:t>.</w:t>
      </w:r>
      <w:r w:rsidRPr="00C42255">
        <w:rPr>
          <w:color w:val="000000" w:themeColor="text1"/>
          <w:lang w:val="ro-RO"/>
        </w:rPr>
        <w:t xml:space="preserve"> Serviciul Public Administrația Domeniului Public </w:t>
      </w:r>
      <w:r w:rsidR="00304717" w:rsidRPr="00C42255">
        <w:rPr>
          <w:color w:val="000000" w:themeColor="text1"/>
          <w:lang w:val="ro-RO"/>
        </w:rPr>
        <w:t xml:space="preserve">respectiv Administrația Grădinii Zoologice și a Platoului Cornești </w:t>
      </w:r>
      <w:r w:rsidRPr="00C42255">
        <w:rPr>
          <w:color w:val="000000" w:themeColor="text1"/>
          <w:lang w:val="ro-RO"/>
        </w:rPr>
        <w:t xml:space="preserve">va achiziționa și monta </w:t>
      </w:r>
      <w:r w:rsidR="00641636" w:rsidRPr="00C42255">
        <w:rPr>
          <w:color w:val="000000" w:themeColor="text1"/>
          <w:lang w:val="ro-RO"/>
        </w:rPr>
        <w:t>camere de supraveghere video,</w:t>
      </w:r>
      <w:r w:rsidR="00304717" w:rsidRPr="00C42255">
        <w:rPr>
          <w:color w:val="000000" w:themeColor="text1"/>
          <w:lang w:val="ro-RO"/>
        </w:rPr>
        <w:t xml:space="preserve"> </w:t>
      </w:r>
      <w:r w:rsidRPr="00C42255">
        <w:rPr>
          <w:color w:val="000000" w:themeColor="text1"/>
          <w:lang w:val="ro-RO"/>
        </w:rPr>
        <w:t xml:space="preserve">containere speciale anti-urs </w:t>
      </w:r>
      <w:r w:rsidR="00650629" w:rsidRPr="00C42255">
        <w:rPr>
          <w:color w:val="000000" w:themeColor="text1"/>
          <w:lang w:val="ro-RO"/>
        </w:rPr>
        <w:t xml:space="preserve">și </w:t>
      </w:r>
      <w:r w:rsidR="00650629" w:rsidRPr="00C42255">
        <w:rPr>
          <w:rFonts w:cs="Times New Roman"/>
          <w:color w:val="000000" w:themeColor="text1"/>
          <w:lang w:val="ro-RO"/>
        </w:rPr>
        <w:t xml:space="preserve">coșuri de gunoi securizate </w:t>
      </w:r>
      <w:r w:rsidRPr="00C42255">
        <w:rPr>
          <w:color w:val="000000" w:themeColor="text1"/>
          <w:lang w:val="ro-RO"/>
        </w:rPr>
        <w:t xml:space="preserve">în zona Grădinii Zoologice și </w:t>
      </w:r>
      <w:r w:rsidR="00304717" w:rsidRPr="00C42255">
        <w:rPr>
          <w:color w:val="000000" w:themeColor="text1"/>
          <w:lang w:val="ro-RO"/>
        </w:rPr>
        <w:t xml:space="preserve">a </w:t>
      </w:r>
      <w:r w:rsidRPr="00C42255">
        <w:rPr>
          <w:color w:val="000000" w:themeColor="text1"/>
          <w:lang w:val="ro-RO"/>
        </w:rPr>
        <w:t>Platoului Cornești</w:t>
      </w:r>
      <w:r w:rsidR="001D1E56" w:rsidRPr="00C42255">
        <w:rPr>
          <w:color w:val="000000" w:themeColor="text1"/>
          <w:lang w:val="ro-RO"/>
        </w:rPr>
        <w:t>.</w:t>
      </w:r>
    </w:p>
    <w:p w14:paraId="163BC01C" w14:textId="77777777" w:rsidR="00E142E4" w:rsidRPr="00C42255" w:rsidRDefault="00E142E4" w:rsidP="00650629">
      <w:pPr>
        <w:spacing w:after="0" w:line="240" w:lineRule="auto"/>
        <w:ind w:firstLine="851"/>
        <w:jc w:val="both"/>
        <w:rPr>
          <w:color w:val="000000" w:themeColor="text1"/>
          <w:lang w:val="ro-RO"/>
        </w:rPr>
      </w:pPr>
    </w:p>
    <w:p w14:paraId="4930C60D" w14:textId="4683769F" w:rsidR="001929D7" w:rsidRPr="00C42255" w:rsidRDefault="00E142E4" w:rsidP="00650629">
      <w:pPr>
        <w:spacing w:after="0" w:line="240" w:lineRule="auto"/>
        <w:ind w:firstLine="851"/>
        <w:jc w:val="both"/>
        <w:rPr>
          <w:color w:val="000000" w:themeColor="text1"/>
          <w:lang w:val="ro-RO"/>
        </w:rPr>
      </w:pPr>
      <w:r w:rsidRPr="00C42255">
        <w:rPr>
          <w:b/>
          <w:bCs/>
          <w:color w:val="000000" w:themeColor="text1"/>
          <w:lang w:val="ro-RO"/>
        </w:rPr>
        <w:t xml:space="preserve">Art. </w:t>
      </w:r>
      <w:r w:rsidR="00511626" w:rsidRPr="00C42255">
        <w:rPr>
          <w:b/>
          <w:bCs/>
          <w:color w:val="000000" w:themeColor="text1"/>
          <w:lang w:val="ro-RO"/>
        </w:rPr>
        <w:t>7</w:t>
      </w:r>
      <w:r w:rsidRPr="00C42255">
        <w:rPr>
          <w:b/>
          <w:bCs/>
          <w:color w:val="000000" w:themeColor="text1"/>
          <w:lang w:val="ro-RO"/>
        </w:rPr>
        <w:t>.</w:t>
      </w:r>
      <w:r w:rsidRPr="00C42255">
        <w:rPr>
          <w:color w:val="000000" w:themeColor="text1"/>
          <w:lang w:val="ro-RO"/>
        </w:rPr>
        <w:t xml:space="preserve"> Se  constitui</w:t>
      </w:r>
      <w:r w:rsidR="002A050B" w:rsidRPr="00C42255">
        <w:rPr>
          <w:color w:val="000000" w:themeColor="text1"/>
          <w:lang w:val="ro-RO"/>
        </w:rPr>
        <w:t>e</w:t>
      </w:r>
      <w:r w:rsidRPr="00C42255">
        <w:rPr>
          <w:color w:val="000000" w:themeColor="text1"/>
          <w:lang w:val="ro-RO"/>
        </w:rPr>
        <w:t xml:space="preserve"> un grup de lucru interinstituțional</w:t>
      </w:r>
      <w:r w:rsidR="00304717" w:rsidRPr="00C42255">
        <w:rPr>
          <w:color w:val="000000" w:themeColor="text1"/>
          <w:lang w:val="ro-RO"/>
        </w:rPr>
        <w:t xml:space="preserve"> de intervenție</w:t>
      </w:r>
      <w:r w:rsidRPr="00C42255">
        <w:rPr>
          <w:color w:val="000000" w:themeColor="text1"/>
          <w:lang w:val="ro-RO"/>
        </w:rPr>
        <w:t xml:space="preserve"> care va stabili un protocol de intervenție în caz de apariție a urșilor.</w:t>
      </w:r>
      <w:r w:rsidR="00304717" w:rsidRPr="00C42255">
        <w:rPr>
          <w:color w:val="000000" w:themeColor="text1"/>
          <w:lang w:val="ro-RO"/>
        </w:rPr>
        <w:t xml:space="preserve"> Grupul </w:t>
      </w:r>
      <w:r w:rsidR="003C6B85" w:rsidRPr="00C42255">
        <w:rPr>
          <w:color w:val="000000" w:themeColor="text1"/>
          <w:lang w:val="ro-RO"/>
        </w:rPr>
        <w:t>se  organiz</w:t>
      </w:r>
      <w:r w:rsidR="002A050B" w:rsidRPr="00C42255">
        <w:rPr>
          <w:color w:val="000000" w:themeColor="text1"/>
          <w:lang w:val="ro-RO"/>
        </w:rPr>
        <w:t>ează</w:t>
      </w:r>
      <w:r w:rsidR="003C6B85" w:rsidRPr="00C42255">
        <w:rPr>
          <w:color w:val="000000" w:themeColor="text1"/>
          <w:lang w:val="ro-RO"/>
        </w:rPr>
        <w:t xml:space="preserve"> </w:t>
      </w:r>
      <w:r w:rsidR="00A8305D" w:rsidRPr="00C42255">
        <w:rPr>
          <w:color w:val="000000" w:themeColor="text1"/>
          <w:lang w:val="ro-RO"/>
        </w:rPr>
        <w:t>de către Serviciul Public Administrația Domeniului Public, în colaborare cu Administrația Grădinii Zoologice și a Platoului Cornești, și va fi operațional în termen de 30 de zile.</w:t>
      </w:r>
    </w:p>
    <w:p w14:paraId="19D3C1E8" w14:textId="77777777" w:rsidR="001929D7" w:rsidRPr="00C42255" w:rsidRDefault="001929D7" w:rsidP="00650629">
      <w:pPr>
        <w:spacing w:after="0" w:line="240" w:lineRule="auto"/>
        <w:ind w:firstLine="851"/>
        <w:jc w:val="both"/>
        <w:rPr>
          <w:color w:val="000000" w:themeColor="text1"/>
          <w:lang w:val="ro-RO"/>
        </w:rPr>
      </w:pPr>
    </w:p>
    <w:p w14:paraId="1F0E112E" w14:textId="550FCE20" w:rsidR="002D59AC" w:rsidRPr="00C42255" w:rsidRDefault="002D59AC" w:rsidP="00650629">
      <w:pPr>
        <w:spacing w:after="0" w:line="240" w:lineRule="auto"/>
        <w:ind w:firstLine="851"/>
        <w:jc w:val="both"/>
        <w:rPr>
          <w:color w:val="000000" w:themeColor="text1"/>
          <w:lang w:val="ro-RO"/>
        </w:rPr>
      </w:pPr>
      <w:r w:rsidRPr="00C42255">
        <w:rPr>
          <w:b/>
          <w:bCs/>
          <w:color w:val="000000" w:themeColor="text1"/>
          <w:lang w:val="ro-RO"/>
        </w:rPr>
        <w:lastRenderedPageBreak/>
        <w:t xml:space="preserve">Art. 8. </w:t>
      </w:r>
      <w:r w:rsidRPr="00C42255">
        <w:rPr>
          <w:color w:val="000000" w:themeColor="text1"/>
          <w:lang w:val="ro-RO"/>
        </w:rPr>
        <w:t>Se desemnează domnul/ doamna consilier local ….......... ca reprezentant al Consiliului Local în grupul de lucru interinstituțional constituit potrivit prezentei hotărâri. Reprezentanții celorlalte instituții/entități și servicii publice vor fi desemnați prin dispoziție a primarului Municipiului Târgu Mureș, ca urmare a propunerilor survenite din partea acestora.</w:t>
      </w:r>
    </w:p>
    <w:p w14:paraId="62737478" w14:textId="0247FA30" w:rsidR="00A8305D" w:rsidRPr="00C42255" w:rsidRDefault="00A8305D" w:rsidP="006D5883">
      <w:pPr>
        <w:spacing w:after="0" w:line="240" w:lineRule="auto"/>
        <w:ind w:left="-567" w:firstLine="1418"/>
        <w:jc w:val="both"/>
        <w:rPr>
          <w:color w:val="000000" w:themeColor="text1"/>
          <w:lang w:val="ro-RO"/>
        </w:rPr>
      </w:pPr>
    </w:p>
    <w:p w14:paraId="1E55A7B5" w14:textId="4D27C385" w:rsidR="00A8305D" w:rsidRPr="00C42255" w:rsidRDefault="00A8305D" w:rsidP="00650629">
      <w:pPr>
        <w:spacing w:after="0" w:line="240" w:lineRule="auto"/>
        <w:ind w:firstLine="851"/>
        <w:jc w:val="both"/>
        <w:rPr>
          <w:color w:val="000000" w:themeColor="text1"/>
          <w:lang w:val="ro-RO"/>
        </w:rPr>
      </w:pPr>
      <w:r w:rsidRPr="00C42255">
        <w:rPr>
          <w:b/>
          <w:bCs/>
          <w:color w:val="000000" w:themeColor="text1"/>
          <w:lang w:val="ro-RO"/>
        </w:rPr>
        <w:t xml:space="preserve">Art. </w:t>
      </w:r>
      <w:r w:rsidR="001D4566" w:rsidRPr="00C42255">
        <w:rPr>
          <w:b/>
          <w:bCs/>
          <w:color w:val="000000" w:themeColor="text1"/>
          <w:lang w:val="ro-RO"/>
        </w:rPr>
        <w:t>9</w:t>
      </w:r>
      <w:r w:rsidRPr="00C42255">
        <w:rPr>
          <w:color w:val="000000" w:themeColor="text1"/>
          <w:lang w:val="ro-RO"/>
        </w:rPr>
        <w:t xml:space="preserve">. Se va organiza o vizită de lucru </w:t>
      </w:r>
      <w:r w:rsidR="00224C9B" w:rsidRPr="00C42255">
        <w:rPr>
          <w:color w:val="000000" w:themeColor="text1"/>
          <w:lang w:val="ro-RO"/>
        </w:rPr>
        <w:t xml:space="preserve">de către o delegație dintre membrii grupului de intervenție </w:t>
      </w:r>
      <w:r w:rsidRPr="00C42255">
        <w:rPr>
          <w:color w:val="000000" w:themeColor="text1"/>
          <w:lang w:val="ro-RO"/>
        </w:rPr>
        <w:t>la UAT Tușnad</w:t>
      </w:r>
      <w:r w:rsidR="00224C9B" w:rsidRPr="00C42255">
        <w:rPr>
          <w:color w:val="000000" w:themeColor="text1"/>
          <w:lang w:val="ro-RO"/>
        </w:rPr>
        <w:t>, unde s</w:t>
      </w:r>
      <w:r w:rsidR="000C22C7" w:rsidRPr="00C42255">
        <w:rPr>
          <w:color w:val="000000" w:themeColor="text1"/>
          <w:lang w:val="ro-RO"/>
        </w:rPr>
        <w:t>-</w:t>
      </w:r>
      <w:r w:rsidR="00224C9B" w:rsidRPr="00C42255">
        <w:rPr>
          <w:color w:val="000000" w:themeColor="text1"/>
          <w:lang w:val="ro-RO"/>
        </w:rPr>
        <w:t xml:space="preserve">au atins rezultate excepționale în înlăturarea urșilor </w:t>
      </w:r>
      <w:r w:rsidR="006D5883" w:rsidRPr="00C42255">
        <w:rPr>
          <w:color w:val="000000" w:themeColor="text1"/>
          <w:lang w:val="ro-RO"/>
        </w:rPr>
        <w:t>din localitate</w:t>
      </w:r>
      <w:r w:rsidR="006D5883" w:rsidRPr="00C42255" w:rsidDel="006D5883">
        <w:rPr>
          <w:color w:val="000000" w:themeColor="text1"/>
          <w:lang w:val="ro-RO"/>
        </w:rPr>
        <w:t xml:space="preserve"> </w:t>
      </w:r>
      <w:r w:rsidR="006D5883" w:rsidRPr="00C42255">
        <w:rPr>
          <w:color w:val="000000" w:themeColor="text1"/>
          <w:lang w:val="ro-RO"/>
        </w:rPr>
        <w:t>și</w:t>
      </w:r>
      <w:r w:rsidR="000C22C7" w:rsidRPr="00C42255">
        <w:rPr>
          <w:color w:val="000000" w:themeColor="text1"/>
          <w:lang w:val="ro-RO"/>
        </w:rPr>
        <w:t xml:space="preserve"> prevenirea conflictelor om-urs</w:t>
      </w:r>
      <w:r w:rsidR="00224C9B" w:rsidRPr="00C42255">
        <w:rPr>
          <w:color w:val="000000" w:themeColor="text1"/>
          <w:lang w:val="ro-RO"/>
        </w:rPr>
        <w:t>.</w:t>
      </w:r>
    </w:p>
    <w:p w14:paraId="42B5D509" w14:textId="77777777" w:rsidR="00447B2B" w:rsidRPr="00C42255" w:rsidRDefault="00447B2B" w:rsidP="00650629">
      <w:pPr>
        <w:spacing w:after="0" w:line="240" w:lineRule="auto"/>
        <w:ind w:firstLine="851"/>
        <w:jc w:val="both"/>
        <w:rPr>
          <w:color w:val="000000" w:themeColor="text1"/>
          <w:lang w:val="ro-RO"/>
        </w:rPr>
      </w:pPr>
    </w:p>
    <w:p w14:paraId="75C0561B" w14:textId="79D2227A" w:rsidR="001D1E56" w:rsidRPr="00C42255" w:rsidRDefault="001D1E56" w:rsidP="00650629">
      <w:pPr>
        <w:spacing w:after="0" w:line="240" w:lineRule="auto"/>
        <w:ind w:firstLine="851"/>
        <w:jc w:val="both"/>
        <w:rPr>
          <w:color w:val="000000" w:themeColor="text1"/>
          <w:lang w:val="ro-RO"/>
        </w:rPr>
      </w:pPr>
      <w:r w:rsidRPr="00C42255">
        <w:rPr>
          <w:b/>
          <w:bCs/>
          <w:color w:val="000000" w:themeColor="text1"/>
          <w:lang w:val="ro-RO"/>
        </w:rPr>
        <w:t xml:space="preserve">Art. </w:t>
      </w:r>
      <w:r w:rsidR="001D4566" w:rsidRPr="00C42255">
        <w:rPr>
          <w:b/>
          <w:bCs/>
          <w:color w:val="000000" w:themeColor="text1"/>
          <w:lang w:val="ro-RO"/>
        </w:rPr>
        <w:t>10</w:t>
      </w:r>
      <w:r w:rsidRPr="00C42255">
        <w:rPr>
          <w:b/>
          <w:bCs/>
          <w:color w:val="000000" w:themeColor="text1"/>
          <w:lang w:val="ro-RO"/>
        </w:rPr>
        <w:t>.</w:t>
      </w:r>
      <w:r w:rsidRPr="00C42255">
        <w:rPr>
          <w:color w:val="000000" w:themeColor="text1"/>
          <w:lang w:val="ro-RO"/>
        </w:rPr>
        <w:t xml:space="preserve"> Pentru asigurarea implementării prevederilor din această hotărâre Poliția Locală va asigura serviciu de permanență în Platoul Cornești, zilnic, între orele 20.00 și 08.00</w:t>
      </w:r>
    </w:p>
    <w:p w14:paraId="13BC43FC" w14:textId="25601CFF" w:rsidR="001D1E56" w:rsidRPr="00C42255" w:rsidRDefault="001D1E56" w:rsidP="00650629">
      <w:pPr>
        <w:spacing w:after="0" w:line="240" w:lineRule="auto"/>
        <w:ind w:firstLine="851"/>
        <w:jc w:val="both"/>
        <w:rPr>
          <w:color w:val="000000" w:themeColor="text1"/>
          <w:lang w:val="ro-RO"/>
        </w:rPr>
      </w:pPr>
    </w:p>
    <w:p w14:paraId="73451A4E" w14:textId="3F1FB90E" w:rsidR="001D1E56" w:rsidRPr="00C42255" w:rsidRDefault="001D1E56" w:rsidP="00650629">
      <w:pPr>
        <w:spacing w:after="0" w:line="240" w:lineRule="auto"/>
        <w:ind w:firstLine="851"/>
        <w:jc w:val="both"/>
        <w:rPr>
          <w:color w:val="000000" w:themeColor="text1"/>
          <w:lang w:val="ro-RO"/>
        </w:rPr>
      </w:pPr>
      <w:r w:rsidRPr="00C42255">
        <w:rPr>
          <w:b/>
          <w:bCs/>
          <w:color w:val="000000" w:themeColor="text1"/>
          <w:lang w:val="ro-RO"/>
        </w:rPr>
        <w:t>Art. 1</w:t>
      </w:r>
      <w:r w:rsidR="001D4566" w:rsidRPr="00C42255">
        <w:rPr>
          <w:b/>
          <w:bCs/>
          <w:color w:val="000000" w:themeColor="text1"/>
          <w:lang w:val="ro-RO"/>
        </w:rPr>
        <w:t>1</w:t>
      </w:r>
      <w:r w:rsidRPr="00C42255">
        <w:rPr>
          <w:b/>
          <w:bCs/>
          <w:color w:val="000000" w:themeColor="text1"/>
          <w:lang w:val="ro-RO"/>
        </w:rPr>
        <w:t>.</w:t>
      </w:r>
      <w:r w:rsidRPr="00C42255">
        <w:rPr>
          <w:color w:val="000000" w:themeColor="text1"/>
          <w:lang w:val="ro-RO"/>
        </w:rPr>
        <w:t xml:space="preserve"> În cazu</w:t>
      </w:r>
      <w:r w:rsidR="00A033CB" w:rsidRPr="00C42255">
        <w:rPr>
          <w:color w:val="000000" w:themeColor="text1"/>
          <w:lang w:val="ro-RO"/>
        </w:rPr>
        <w:t>ri</w:t>
      </w:r>
      <w:r w:rsidRPr="00C42255">
        <w:rPr>
          <w:color w:val="000000" w:themeColor="text1"/>
          <w:lang w:val="ro-RO"/>
        </w:rPr>
        <w:t xml:space="preserve"> accesului regulat al urșilor în zonă, Administrația Grădinii Zoologice și a Platoului Cornești va putea limita accesul publicului în zona</w:t>
      </w:r>
      <w:r w:rsidR="00A033CB" w:rsidRPr="00C42255">
        <w:rPr>
          <w:color w:val="000000" w:themeColor="text1"/>
          <w:lang w:val="ro-RO"/>
        </w:rPr>
        <w:t xml:space="preserve"> Platoului Cornești</w:t>
      </w:r>
      <w:r w:rsidRPr="00C42255">
        <w:rPr>
          <w:color w:val="000000" w:themeColor="text1"/>
          <w:lang w:val="ro-RO"/>
        </w:rPr>
        <w:t xml:space="preserve">, după un orar stabilit și aprobat de către Consiliul Director al Administrației. </w:t>
      </w:r>
    </w:p>
    <w:p w14:paraId="7A97F398" w14:textId="3268FD90" w:rsidR="001D1E56" w:rsidRPr="00C42255" w:rsidRDefault="001D1E56" w:rsidP="00650629">
      <w:pPr>
        <w:spacing w:after="0" w:line="240" w:lineRule="auto"/>
        <w:ind w:firstLine="851"/>
        <w:jc w:val="both"/>
        <w:rPr>
          <w:color w:val="000000" w:themeColor="text1"/>
          <w:lang w:val="ro-RO"/>
        </w:rPr>
      </w:pPr>
    </w:p>
    <w:p w14:paraId="00D45429" w14:textId="03D6571F" w:rsidR="001D1E56" w:rsidRPr="00C42255" w:rsidRDefault="001D1E56" w:rsidP="00650629">
      <w:pPr>
        <w:spacing w:after="0" w:line="240" w:lineRule="auto"/>
        <w:ind w:firstLine="851"/>
        <w:jc w:val="both"/>
        <w:rPr>
          <w:color w:val="000000" w:themeColor="text1"/>
          <w:lang w:val="ro-RO"/>
        </w:rPr>
      </w:pPr>
      <w:r w:rsidRPr="00C42255">
        <w:rPr>
          <w:b/>
          <w:bCs/>
          <w:color w:val="000000" w:themeColor="text1"/>
          <w:lang w:val="ro-RO"/>
        </w:rPr>
        <w:t>Art. 1</w:t>
      </w:r>
      <w:r w:rsidR="001D4566" w:rsidRPr="00C42255">
        <w:rPr>
          <w:b/>
          <w:bCs/>
          <w:color w:val="000000" w:themeColor="text1"/>
          <w:lang w:val="ro-RO"/>
        </w:rPr>
        <w:t>2</w:t>
      </w:r>
      <w:r w:rsidRPr="00C42255">
        <w:rPr>
          <w:b/>
          <w:bCs/>
          <w:color w:val="000000" w:themeColor="text1"/>
          <w:lang w:val="ro-RO"/>
        </w:rPr>
        <w:t>.</w:t>
      </w:r>
      <w:r w:rsidRPr="00C42255">
        <w:rPr>
          <w:color w:val="000000" w:themeColor="text1"/>
          <w:lang w:val="ro-RO"/>
        </w:rPr>
        <w:t xml:space="preserve"> </w:t>
      </w:r>
      <w:r w:rsidR="001929D7" w:rsidRPr="00C42255">
        <w:rPr>
          <w:color w:val="000000" w:themeColor="text1"/>
          <w:lang w:val="ro-RO"/>
        </w:rPr>
        <w:t>Administrația Grădinii Zoologice și a Platoului Cornești va putea dispune, cu respectarea legislației în vigoare, sterilizarea chirurgicală sau chimică a femelelor de urs brun aflate în colecția Grădinii Zoologice, în scopul reducerii atractivității zonei pentru urșii sălbatici.</w:t>
      </w:r>
    </w:p>
    <w:p w14:paraId="3F8DF77C" w14:textId="445C1AD3" w:rsidR="001D1E56" w:rsidRPr="00C42255" w:rsidRDefault="001D1E56" w:rsidP="00650629">
      <w:pPr>
        <w:spacing w:after="0" w:line="240" w:lineRule="auto"/>
        <w:ind w:firstLine="851"/>
        <w:jc w:val="both"/>
        <w:rPr>
          <w:color w:val="000000" w:themeColor="text1"/>
          <w:lang w:val="ro-RO"/>
        </w:rPr>
      </w:pPr>
    </w:p>
    <w:p w14:paraId="1C7DF522" w14:textId="0A81E7EF" w:rsidR="001D1E56" w:rsidRPr="00C42255" w:rsidRDefault="001D1E56" w:rsidP="00650629">
      <w:pPr>
        <w:spacing w:after="0" w:line="240" w:lineRule="auto"/>
        <w:ind w:firstLine="851"/>
        <w:jc w:val="both"/>
        <w:rPr>
          <w:color w:val="000000" w:themeColor="text1"/>
          <w:lang w:val="ro-RO"/>
        </w:rPr>
      </w:pPr>
      <w:r w:rsidRPr="00C42255">
        <w:rPr>
          <w:b/>
          <w:bCs/>
          <w:color w:val="000000" w:themeColor="text1"/>
          <w:lang w:val="ro-RO"/>
        </w:rPr>
        <w:t>Art. 1</w:t>
      </w:r>
      <w:r w:rsidR="001D4566" w:rsidRPr="00C42255">
        <w:rPr>
          <w:b/>
          <w:bCs/>
          <w:color w:val="000000" w:themeColor="text1"/>
          <w:lang w:val="ro-RO"/>
        </w:rPr>
        <w:t>3</w:t>
      </w:r>
      <w:r w:rsidRPr="00C42255">
        <w:rPr>
          <w:b/>
          <w:bCs/>
          <w:color w:val="000000" w:themeColor="text1"/>
          <w:lang w:val="ro-RO"/>
        </w:rPr>
        <w:t>.</w:t>
      </w:r>
      <w:r w:rsidRPr="00C42255">
        <w:rPr>
          <w:color w:val="000000" w:themeColor="text1"/>
          <w:lang w:val="ro-RO"/>
        </w:rPr>
        <w:t xml:space="preserve"> Administrația Grădinii Zoologice și a Platoului Cornești va achiziționa echipamente de urmărire (</w:t>
      </w:r>
      <w:r w:rsidR="00F42FB6" w:rsidRPr="00C42255">
        <w:rPr>
          <w:color w:val="000000" w:themeColor="text1"/>
          <w:lang w:val="ro-RO"/>
        </w:rPr>
        <w:t xml:space="preserve">zgărzi </w:t>
      </w:r>
      <w:r w:rsidRPr="00C42255">
        <w:rPr>
          <w:color w:val="000000" w:themeColor="text1"/>
          <w:lang w:val="ro-RO"/>
        </w:rPr>
        <w:t>cu localizare GPS și cu transmiterea datelor prin sistemul GSM) pentru urșii capturați și relocați conform prevederilor legale, și la nevoie va achiziționa servicii de interpretare a datelor rezultate din urmărirea exemplarelor.</w:t>
      </w:r>
    </w:p>
    <w:p w14:paraId="598E6A1D" w14:textId="47CD63B7" w:rsidR="00E142E4" w:rsidRPr="00C42255" w:rsidRDefault="00E142E4" w:rsidP="001D1E56">
      <w:pPr>
        <w:spacing w:after="0" w:line="240" w:lineRule="auto"/>
        <w:jc w:val="both"/>
        <w:rPr>
          <w:color w:val="000000" w:themeColor="text1"/>
          <w:lang w:val="ro-RO"/>
        </w:rPr>
      </w:pPr>
    </w:p>
    <w:p w14:paraId="3E8A4A55" w14:textId="2F07E397" w:rsidR="00650629" w:rsidRPr="00C42255" w:rsidRDefault="00E142E4" w:rsidP="00650629">
      <w:pPr>
        <w:widowControl w:val="0"/>
        <w:autoSpaceDE w:val="0"/>
        <w:autoSpaceDN w:val="0"/>
        <w:adjustRightInd w:val="0"/>
        <w:spacing w:after="0" w:line="240" w:lineRule="auto"/>
        <w:ind w:firstLine="851"/>
        <w:jc w:val="both"/>
        <w:rPr>
          <w:rFonts w:eastAsia="Times New Roman"/>
          <w:color w:val="000000" w:themeColor="text1"/>
          <w:szCs w:val="24"/>
          <w:lang w:val="ro-RO" w:eastAsia="ro-RO"/>
        </w:rPr>
      </w:pPr>
      <w:r w:rsidRPr="00C42255">
        <w:rPr>
          <w:b/>
          <w:bCs/>
          <w:color w:val="000000" w:themeColor="text1"/>
          <w:lang w:val="ro-RO"/>
        </w:rPr>
        <w:t xml:space="preserve">Art. </w:t>
      </w:r>
      <w:r w:rsidR="001D1E56" w:rsidRPr="00C42255">
        <w:rPr>
          <w:b/>
          <w:bCs/>
          <w:color w:val="000000" w:themeColor="text1"/>
          <w:lang w:val="ro-RO"/>
        </w:rPr>
        <w:t>1</w:t>
      </w:r>
      <w:r w:rsidR="001D4566" w:rsidRPr="00C42255">
        <w:rPr>
          <w:b/>
          <w:bCs/>
          <w:color w:val="000000" w:themeColor="text1"/>
          <w:lang w:val="ro-RO"/>
        </w:rPr>
        <w:t>4</w:t>
      </w:r>
      <w:r w:rsidRPr="00C42255">
        <w:rPr>
          <w:b/>
          <w:bCs/>
          <w:color w:val="000000" w:themeColor="text1"/>
          <w:lang w:val="ro-RO"/>
        </w:rPr>
        <w:t>.</w:t>
      </w:r>
      <w:r w:rsidR="001D1E56" w:rsidRPr="00C42255">
        <w:rPr>
          <w:b/>
          <w:bCs/>
          <w:color w:val="000000" w:themeColor="text1"/>
          <w:lang w:val="ro-RO"/>
        </w:rPr>
        <w:t xml:space="preserve"> </w:t>
      </w:r>
      <w:r w:rsidRPr="00C42255">
        <w:rPr>
          <w:color w:val="000000" w:themeColor="text1"/>
          <w:lang w:val="ro-RO"/>
        </w:rPr>
        <w:t xml:space="preserve">Cu ducerea la îndeplinire a hotărârii se încredințează Executivul Municipiului Târgu Mureș prin </w:t>
      </w:r>
      <w:bookmarkStart w:id="10" w:name="_Hlk194498218"/>
      <w:r w:rsidR="00650629" w:rsidRPr="00C42255">
        <w:rPr>
          <w:color w:val="000000" w:themeColor="text1"/>
          <w:szCs w:val="24"/>
          <w:lang w:val="ro-RO"/>
        </w:rPr>
        <w:t>Serviciul Public Administrația Domeniului Public</w:t>
      </w:r>
      <w:r w:rsidR="00A033CB" w:rsidRPr="00C42255">
        <w:rPr>
          <w:color w:val="000000" w:themeColor="text1"/>
          <w:szCs w:val="24"/>
          <w:lang w:val="ro-RO"/>
        </w:rPr>
        <w:t xml:space="preserve">, </w:t>
      </w:r>
      <w:r w:rsidR="00650629" w:rsidRPr="00C42255">
        <w:rPr>
          <w:rFonts w:cs="Times New Roman"/>
          <w:color w:val="000000" w:themeColor="text1"/>
          <w:szCs w:val="24"/>
          <w:lang w:val="ro-RO"/>
        </w:rPr>
        <w:t>Administrația Grădinii Zoologice și a Platoului Cornești</w:t>
      </w:r>
      <w:r w:rsidR="00A033CB" w:rsidRPr="00C42255">
        <w:rPr>
          <w:rFonts w:cs="Times New Roman"/>
          <w:color w:val="000000" w:themeColor="text1"/>
          <w:szCs w:val="24"/>
          <w:lang w:val="ro-RO"/>
        </w:rPr>
        <w:t xml:space="preserve"> și Poliția Locală.</w:t>
      </w:r>
    </w:p>
    <w:p w14:paraId="1091CE75" w14:textId="5A527B44" w:rsidR="00650629" w:rsidRPr="00C42255" w:rsidRDefault="00650629" w:rsidP="00650629">
      <w:pPr>
        <w:widowControl w:val="0"/>
        <w:autoSpaceDE w:val="0"/>
        <w:autoSpaceDN w:val="0"/>
        <w:adjustRightInd w:val="0"/>
        <w:spacing w:after="0" w:line="240" w:lineRule="auto"/>
        <w:ind w:firstLine="851"/>
        <w:jc w:val="both"/>
        <w:rPr>
          <w:rFonts w:eastAsia="Times New Roman"/>
          <w:color w:val="000000" w:themeColor="text1"/>
          <w:szCs w:val="24"/>
          <w:lang w:val="ro-RO" w:eastAsia="ro-RO"/>
        </w:rPr>
      </w:pPr>
    </w:p>
    <w:bookmarkEnd w:id="10"/>
    <w:p w14:paraId="79FD3F82" w14:textId="53672F85" w:rsidR="00650629" w:rsidRPr="00C42255" w:rsidRDefault="00650629" w:rsidP="00650629">
      <w:pPr>
        <w:spacing w:after="0" w:line="240" w:lineRule="auto"/>
        <w:ind w:firstLine="851"/>
        <w:jc w:val="both"/>
        <w:rPr>
          <w:rFonts w:cs="Times New Roman"/>
          <w:color w:val="000000" w:themeColor="text1"/>
          <w:szCs w:val="24"/>
          <w:lang w:val="ro-RO"/>
        </w:rPr>
      </w:pPr>
      <w:r w:rsidRPr="00C42255">
        <w:rPr>
          <w:rFonts w:eastAsia="Times New Roman"/>
          <w:b/>
          <w:bCs/>
          <w:color w:val="000000" w:themeColor="text1"/>
          <w:sz w:val="25"/>
          <w:szCs w:val="25"/>
          <w:lang w:val="ro-RO"/>
        </w:rPr>
        <w:t>Art.</w:t>
      </w:r>
      <w:r w:rsidR="00224C9B" w:rsidRPr="00C42255">
        <w:rPr>
          <w:rFonts w:eastAsia="Times New Roman"/>
          <w:b/>
          <w:bCs/>
          <w:color w:val="000000" w:themeColor="text1"/>
          <w:sz w:val="25"/>
          <w:szCs w:val="25"/>
          <w:lang w:val="ro-RO"/>
        </w:rPr>
        <w:t xml:space="preserve"> </w:t>
      </w:r>
      <w:r w:rsidR="00511626" w:rsidRPr="00C42255">
        <w:rPr>
          <w:rFonts w:eastAsia="Times New Roman"/>
          <w:b/>
          <w:bCs/>
          <w:color w:val="000000" w:themeColor="text1"/>
          <w:sz w:val="25"/>
          <w:szCs w:val="25"/>
          <w:lang w:val="ro-RO"/>
        </w:rPr>
        <w:t>1</w:t>
      </w:r>
      <w:r w:rsidR="001D4566" w:rsidRPr="00C42255">
        <w:rPr>
          <w:rFonts w:eastAsia="Times New Roman"/>
          <w:b/>
          <w:bCs/>
          <w:color w:val="000000" w:themeColor="text1"/>
          <w:sz w:val="25"/>
          <w:szCs w:val="25"/>
          <w:lang w:val="ro-RO"/>
        </w:rPr>
        <w:t>5</w:t>
      </w:r>
      <w:r w:rsidRPr="00C42255">
        <w:rPr>
          <w:rFonts w:eastAsia="Times New Roman"/>
          <w:b/>
          <w:bCs/>
          <w:color w:val="000000" w:themeColor="text1"/>
          <w:sz w:val="25"/>
          <w:szCs w:val="25"/>
          <w:lang w:val="ro-RO"/>
        </w:rPr>
        <w:t>.</w:t>
      </w:r>
      <w:r w:rsidRPr="00C42255">
        <w:rPr>
          <w:rFonts w:eastAsia="Times New Roman"/>
          <w:color w:val="000000" w:themeColor="text1"/>
          <w:sz w:val="25"/>
          <w:szCs w:val="25"/>
          <w:lang w:val="ro-RO"/>
        </w:rPr>
        <w:t xml:space="preserve"> 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08F5C26" w14:textId="77777777" w:rsidR="00650629" w:rsidRPr="00C42255" w:rsidRDefault="00650629" w:rsidP="00650629">
      <w:pPr>
        <w:spacing w:after="0" w:line="240" w:lineRule="auto"/>
        <w:ind w:firstLine="851"/>
        <w:jc w:val="both"/>
        <w:rPr>
          <w:rFonts w:cs="Times New Roman"/>
          <w:color w:val="000000" w:themeColor="text1"/>
          <w:szCs w:val="24"/>
          <w:lang w:val="ro-RO"/>
        </w:rPr>
      </w:pPr>
    </w:p>
    <w:p w14:paraId="4EAAD22A" w14:textId="0D6E0A33" w:rsidR="00650629" w:rsidRPr="00C42255" w:rsidRDefault="00650629" w:rsidP="00650629">
      <w:pPr>
        <w:spacing w:after="0" w:line="240" w:lineRule="auto"/>
        <w:ind w:firstLine="851"/>
        <w:jc w:val="both"/>
        <w:rPr>
          <w:rFonts w:eastAsia="Times New Roman"/>
          <w:color w:val="000000" w:themeColor="text1"/>
          <w:sz w:val="25"/>
          <w:szCs w:val="25"/>
          <w:lang w:val="ro-RO"/>
        </w:rPr>
      </w:pPr>
      <w:r w:rsidRPr="00C42255">
        <w:rPr>
          <w:rFonts w:eastAsia="Times New Roman"/>
          <w:b/>
          <w:bCs/>
          <w:color w:val="000000" w:themeColor="text1"/>
          <w:sz w:val="25"/>
          <w:szCs w:val="25"/>
          <w:lang w:val="ro-RO"/>
        </w:rPr>
        <w:t xml:space="preserve">Art. </w:t>
      </w:r>
      <w:r w:rsidR="001D1E56" w:rsidRPr="00C42255">
        <w:rPr>
          <w:rFonts w:eastAsia="Times New Roman"/>
          <w:b/>
          <w:bCs/>
          <w:color w:val="000000" w:themeColor="text1"/>
          <w:sz w:val="25"/>
          <w:szCs w:val="25"/>
          <w:lang w:val="ro-RO"/>
        </w:rPr>
        <w:t>1</w:t>
      </w:r>
      <w:r w:rsidR="001D4566" w:rsidRPr="00C42255">
        <w:rPr>
          <w:rFonts w:eastAsia="Times New Roman"/>
          <w:b/>
          <w:bCs/>
          <w:color w:val="000000" w:themeColor="text1"/>
          <w:sz w:val="25"/>
          <w:szCs w:val="25"/>
          <w:lang w:val="ro-RO"/>
        </w:rPr>
        <w:t>6</w:t>
      </w:r>
      <w:r w:rsidRPr="00C42255">
        <w:rPr>
          <w:rFonts w:eastAsia="Times New Roman"/>
          <w:b/>
          <w:bCs/>
          <w:color w:val="000000" w:themeColor="text1"/>
          <w:sz w:val="25"/>
          <w:szCs w:val="25"/>
          <w:lang w:val="ro-RO"/>
        </w:rPr>
        <w:t>.</w:t>
      </w:r>
      <w:r w:rsidRPr="00C42255">
        <w:rPr>
          <w:rFonts w:eastAsia="Times New Roman"/>
          <w:color w:val="000000" w:themeColor="text1"/>
          <w:sz w:val="25"/>
          <w:szCs w:val="25"/>
          <w:lang w:val="ro-RO"/>
        </w:rPr>
        <w:t xml:space="preserve"> Prezenta hotărâre se comunică :</w:t>
      </w:r>
    </w:p>
    <w:p w14:paraId="6FDEF4C4" w14:textId="77777777" w:rsidR="00650629" w:rsidRPr="00C42255" w:rsidRDefault="00650629" w:rsidP="00650629">
      <w:pPr>
        <w:pStyle w:val="ListParagraph"/>
        <w:numPr>
          <w:ilvl w:val="0"/>
          <w:numId w:val="12"/>
        </w:numPr>
        <w:spacing w:after="0" w:line="240" w:lineRule="auto"/>
        <w:ind w:firstLine="851"/>
        <w:jc w:val="both"/>
        <w:rPr>
          <w:rFonts w:eastAsia="Times New Roman"/>
          <w:color w:val="000000" w:themeColor="text1"/>
          <w:sz w:val="25"/>
          <w:szCs w:val="25"/>
          <w:lang w:val="ro-RO"/>
        </w:rPr>
      </w:pPr>
      <w:r w:rsidRPr="00C42255">
        <w:rPr>
          <w:rFonts w:eastAsia="Times New Roman"/>
          <w:color w:val="000000" w:themeColor="text1"/>
          <w:sz w:val="25"/>
          <w:szCs w:val="25"/>
          <w:lang w:val="ro-RO" w:eastAsia="ro-RO"/>
        </w:rPr>
        <w:t xml:space="preserve">Domnului consilier local, </w:t>
      </w:r>
      <w:r w:rsidRPr="00C42255">
        <w:rPr>
          <w:rFonts w:eastAsia="Times New Roman" w:cs="Times New Roman"/>
          <w:color w:val="000000" w:themeColor="text1"/>
          <w:lang w:val="ro-RO" w:eastAsia="ro-RO"/>
        </w:rPr>
        <w:t>Kelemen Atilla-Márton</w:t>
      </w:r>
    </w:p>
    <w:p w14:paraId="059BF6D5" w14:textId="6740BEBA" w:rsidR="00650629" w:rsidRPr="00C42255" w:rsidRDefault="00650629" w:rsidP="00650629">
      <w:pPr>
        <w:pStyle w:val="ListParagraph"/>
        <w:numPr>
          <w:ilvl w:val="0"/>
          <w:numId w:val="12"/>
        </w:numPr>
        <w:spacing w:after="0" w:line="240" w:lineRule="auto"/>
        <w:ind w:firstLine="851"/>
        <w:jc w:val="both"/>
        <w:rPr>
          <w:rFonts w:eastAsia="Times New Roman"/>
          <w:color w:val="000000" w:themeColor="text1"/>
          <w:sz w:val="25"/>
          <w:szCs w:val="25"/>
          <w:lang w:val="ro-RO"/>
        </w:rPr>
      </w:pPr>
      <w:r w:rsidRPr="00C42255">
        <w:rPr>
          <w:color w:val="000000" w:themeColor="text1"/>
          <w:szCs w:val="24"/>
          <w:lang w:val="ro-RO"/>
        </w:rPr>
        <w:t xml:space="preserve">Serviciului Public Administrația Domeniului Public </w:t>
      </w:r>
    </w:p>
    <w:p w14:paraId="6BAB4E9C" w14:textId="257A7004" w:rsidR="00650629" w:rsidRPr="00C42255" w:rsidRDefault="00650629" w:rsidP="00650629">
      <w:pPr>
        <w:pStyle w:val="ListParagraph"/>
        <w:numPr>
          <w:ilvl w:val="0"/>
          <w:numId w:val="12"/>
        </w:numPr>
        <w:spacing w:after="0" w:line="240" w:lineRule="auto"/>
        <w:ind w:firstLine="851"/>
        <w:jc w:val="both"/>
        <w:rPr>
          <w:rFonts w:eastAsia="Times New Roman"/>
          <w:color w:val="000000" w:themeColor="text1"/>
          <w:sz w:val="25"/>
          <w:szCs w:val="25"/>
          <w:lang w:val="ro-RO"/>
        </w:rPr>
      </w:pPr>
      <w:r w:rsidRPr="00C42255">
        <w:rPr>
          <w:rFonts w:cs="Times New Roman"/>
          <w:color w:val="000000" w:themeColor="text1"/>
          <w:szCs w:val="24"/>
          <w:lang w:val="ro-RO"/>
        </w:rPr>
        <w:t>Administrației Grădinii Zoologice și a Platoului Cornești;</w:t>
      </w:r>
    </w:p>
    <w:p w14:paraId="07D14DB3" w14:textId="2A59BE4E" w:rsidR="003C6B85" w:rsidRPr="00C42255" w:rsidRDefault="003C6B85" w:rsidP="00650629">
      <w:pPr>
        <w:pStyle w:val="ListParagraph"/>
        <w:numPr>
          <w:ilvl w:val="0"/>
          <w:numId w:val="12"/>
        </w:numPr>
        <w:spacing w:after="0" w:line="240" w:lineRule="auto"/>
        <w:ind w:firstLine="851"/>
        <w:jc w:val="both"/>
        <w:rPr>
          <w:rFonts w:eastAsia="Times New Roman"/>
          <w:color w:val="000000" w:themeColor="text1"/>
          <w:sz w:val="25"/>
          <w:szCs w:val="25"/>
          <w:lang w:val="ro-RO"/>
        </w:rPr>
      </w:pPr>
      <w:r w:rsidRPr="00C42255">
        <w:rPr>
          <w:rFonts w:cs="Times New Roman"/>
          <w:color w:val="000000" w:themeColor="text1"/>
          <w:szCs w:val="24"/>
          <w:lang w:val="ro-RO"/>
        </w:rPr>
        <w:t>Direcția Poliția Locală;</w:t>
      </w:r>
    </w:p>
    <w:p w14:paraId="54C927D2" w14:textId="7D460AB6" w:rsidR="003C6B85" w:rsidRPr="00C42255" w:rsidRDefault="003C6B85" w:rsidP="00650629">
      <w:pPr>
        <w:pStyle w:val="ListParagraph"/>
        <w:numPr>
          <w:ilvl w:val="0"/>
          <w:numId w:val="12"/>
        </w:numPr>
        <w:spacing w:after="0" w:line="240" w:lineRule="auto"/>
        <w:ind w:firstLine="851"/>
        <w:jc w:val="both"/>
        <w:rPr>
          <w:rFonts w:eastAsia="Times New Roman"/>
          <w:color w:val="000000" w:themeColor="text1"/>
          <w:sz w:val="25"/>
          <w:szCs w:val="25"/>
          <w:lang w:val="ro-RO"/>
        </w:rPr>
      </w:pPr>
      <w:r w:rsidRPr="00C42255">
        <w:rPr>
          <w:rFonts w:cs="Times New Roman"/>
          <w:color w:val="000000" w:themeColor="text1"/>
          <w:szCs w:val="24"/>
          <w:lang w:val="ro-RO"/>
        </w:rPr>
        <w:t>Reprezentantului din partea Consiliului Local desemnat la Art. 8.</w:t>
      </w:r>
    </w:p>
    <w:p w14:paraId="5417F8D7" w14:textId="77777777" w:rsidR="00650629" w:rsidRPr="00C42255" w:rsidRDefault="00650629" w:rsidP="00650629">
      <w:pPr>
        <w:spacing w:after="0"/>
        <w:rPr>
          <w:rFonts w:cs="Times New Roman"/>
          <w:b/>
          <w:color w:val="000000" w:themeColor="text1"/>
          <w:lang w:val="ro-RO"/>
        </w:rPr>
      </w:pPr>
    </w:p>
    <w:p w14:paraId="36B23BA1" w14:textId="77777777" w:rsidR="00650629" w:rsidRPr="00C42255" w:rsidRDefault="00650629" w:rsidP="00650629">
      <w:pPr>
        <w:spacing w:after="0"/>
        <w:ind w:right="-563"/>
        <w:jc w:val="center"/>
        <w:rPr>
          <w:rFonts w:cs="Times New Roman"/>
          <w:b/>
          <w:bCs/>
          <w:color w:val="000000" w:themeColor="text1"/>
          <w:lang w:val="ro-RO"/>
        </w:rPr>
      </w:pPr>
      <w:r w:rsidRPr="00C42255">
        <w:rPr>
          <w:rFonts w:cs="Times New Roman"/>
          <w:b/>
          <w:bCs/>
          <w:color w:val="000000" w:themeColor="text1"/>
          <w:lang w:val="ro-RO"/>
        </w:rPr>
        <w:t>Viză de legalitate</w:t>
      </w:r>
    </w:p>
    <w:p w14:paraId="6EA65C10" w14:textId="066DFC4A" w:rsidR="00650629" w:rsidRPr="00C42255" w:rsidRDefault="00650629" w:rsidP="00650629">
      <w:pPr>
        <w:spacing w:after="0"/>
        <w:ind w:right="-563"/>
        <w:jc w:val="center"/>
        <w:rPr>
          <w:rFonts w:cs="Times New Roman"/>
          <w:b/>
          <w:bCs/>
          <w:color w:val="000000" w:themeColor="text1"/>
          <w:lang w:val="ro-RO"/>
        </w:rPr>
      </w:pPr>
      <w:r w:rsidRPr="00C42255">
        <w:rPr>
          <w:rFonts w:cs="Times New Roman"/>
          <w:b/>
          <w:bCs/>
          <w:color w:val="000000" w:themeColor="text1"/>
          <w:lang w:val="ro-RO"/>
        </w:rPr>
        <w:t>Secretar General</w:t>
      </w:r>
    </w:p>
    <w:p w14:paraId="075AE6B4" w14:textId="521AD160" w:rsidR="00304717" w:rsidRPr="00C42255" w:rsidRDefault="00650629" w:rsidP="00A02D49">
      <w:pPr>
        <w:spacing w:after="0"/>
        <w:ind w:right="-563"/>
        <w:jc w:val="center"/>
        <w:rPr>
          <w:rFonts w:cs="Times New Roman"/>
          <w:b/>
          <w:bCs/>
          <w:color w:val="000000" w:themeColor="text1"/>
          <w:lang w:val="ro-RO"/>
        </w:rPr>
      </w:pPr>
      <w:r w:rsidRPr="00C42255">
        <w:rPr>
          <w:rFonts w:cs="Times New Roman"/>
          <w:b/>
          <w:bCs/>
          <w:color w:val="000000" w:themeColor="text1"/>
          <w:lang w:val="ro-RO"/>
        </w:rPr>
        <w:t>Bordi Kinga</w:t>
      </w:r>
    </w:p>
    <w:p w14:paraId="5CC0CCE4" w14:textId="77777777" w:rsidR="003C6B85" w:rsidRPr="00C42255" w:rsidRDefault="003C6B85" w:rsidP="003C6B85">
      <w:pPr>
        <w:rPr>
          <w:rFonts w:cs="Times New Roman"/>
          <w:b/>
          <w:bCs/>
          <w:color w:val="000000" w:themeColor="text1"/>
          <w:lang w:val="ro-RO"/>
        </w:rPr>
      </w:pPr>
    </w:p>
    <w:p w14:paraId="56EB8149" w14:textId="77777777" w:rsidR="00650629" w:rsidRPr="00C42255" w:rsidRDefault="00650629" w:rsidP="00650629">
      <w:pPr>
        <w:spacing w:after="0" w:line="240" w:lineRule="auto"/>
        <w:ind w:right="-563"/>
        <w:jc w:val="right"/>
        <w:rPr>
          <w:rFonts w:cs="Times New Roman"/>
          <w:b/>
          <w:bCs/>
          <w:color w:val="000000" w:themeColor="text1"/>
          <w:lang w:val="ro-RO"/>
        </w:rPr>
      </w:pPr>
      <w:r w:rsidRPr="00C42255">
        <w:rPr>
          <w:rFonts w:cs="Times New Roman"/>
          <w:b/>
          <w:bCs/>
          <w:color w:val="000000" w:themeColor="text1"/>
          <w:lang w:val="ro-RO"/>
        </w:rPr>
        <w:t>ANEXĂ</w:t>
      </w:r>
    </w:p>
    <w:p w14:paraId="23CBC183" w14:textId="77777777" w:rsidR="00650629" w:rsidRPr="00C42255" w:rsidRDefault="00650629" w:rsidP="00650629">
      <w:pPr>
        <w:spacing w:after="0" w:line="240" w:lineRule="auto"/>
        <w:ind w:right="-563"/>
        <w:jc w:val="both"/>
        <w:rPr>
          <w:rFonts w:cs="Times New Roman"/>
          <w:color w:val="000000" w:themeColor="text1"/>
          <w:lang w:val="ro-RO"/>
        </w:rPr>
      </w:pPr>
    </w:p>
    <w:p w14:paraId="4AEC3BF3" w14:textId="77777777" w:rsidR="00650629" w:rsidRPr="00C42255" w:rsidRDefault="00650629" w:rsidP="00650629">
      <w:pPr>
        <w:spacing w:after="0" w:line="240" w:lineRule="auto"/>
        <w:ind w:right="-563"/>
        <w:jc w:val="both"/>
        <w:rPr>
          <w:rFonts w:cs="Times New Roman"/>
          <w:color w:val="000000" w:themeColor="text1"/>
          <w:lang w:val="ro-RO"/>
        </w:rPr>
      </w:pPr>
    </w:p>
    <w:p w14:paraId="63C4B729" w14:textId="574F06CB" w:rsidR="00650629" w:rsidRPr="00C42255" w:rsidRDefault="00650629" w:rsidP="00650629">
      <w:pPr>
        <w:spacing w:after="0" w:line="240" w:lineRule="auto"/>
        <w:ind w:right="-563"/>
        <w:jc w:val="center"/>
        <w:rPr>
          <w:rFonts w:cs="Times New Roman"/>
          <w:b/>
          <w:bCs/>
          <w:color w:val="000000" w:themeColor="text1"/>
          <w:lang w:val="ro-RO"/>
        </w:rPr>
      </w:pPr>
      <w:r w:rsidRPr="00C42255">
        <w:rPr>
          <w:rFonts w:cs="Times New Roman"/>
          <w:b/>
          <w:bCs/>
          <w:color w:val="000000" w:themeColor="text1"/>
          <w:lang w:val="ro-RO"/>
        </w:rPr>
        <w:lastRenderedPageBreak/>
        <w:t>PLAN DE MĂSURI</w:t>
      </w:r>
      <w:r w:rsidR="001D1E56" w:rsidRPr="00C42255">
        <w:rPr>
          <w:rFonts w:cs="Times New Roman"/>
          <w:b/>
          <w:bCs/>
          <w:color w:val="000000" w:themeColor="text1"/>
          <w:lang w:val="ro-RO"/>
        </w:rPr>
        <w:t xml:space="preserve"> PENTRU REDUCERE A CONFLICTELOR OM-URS ÎN MUNICIPIUL TÂRGU MUREȘ</w:t>
      </w:r>
    </w:p>
    <w:p w14:paraId="326F4CDF" w14:textId="77777777" w:rsidR="00650629" w:rsidRPr="00C42255" w:rsidRDefault="00650629" w:rsidP="00650629">
      <w:pPr>
        <w:spacing w:after="0" w:line="240" w:lineRule="auto"/>
        <w:ind w:right="-563"/>
        <w:jc w:val="center"/>
        <w:rPr>
          <w:rFonts w:cs="Times New Roman"/>
          <w:b/>
          <w:bCs/>
          <w:color w:val="000000" w:themeColor="text1"/>
          <w:lang w:val="ro-RO"/>
        </w:rPr>
      </w:pPr>
    </w:p>
    <w:p w14:paraId="0CB39097" w14:textId="7045073E" w:rsidR="00650629" w:rsidRPr="00C42255" w:rsidRDefault="001D1E56" w:rsidP="00650629">
      <w:pPr>
        <w:pStyle w:val="ListParagraph"/>
        <w:numPr>
          <w:ilvl w:val="0"/>
          <w:numId w:val="13"/>
        </w:numPr>
        <w:spacing w:after="0" w:line="240" w:lineRule="auto"/>
        <w:ind w:right="-563"/>
        <w:jc w:val="both"/>
        <w:rPr>
          <w:rFonts w:cs="Times New Roman"/>
          <w:b/>
          <w:bCs/>
          <w:color w:val="000000" w:themeColor="text1"/>
          <w:lang w:val="ro-RO"/>
        </w:rPr>
      </w:pPr>
      <w:r w:rsidRPr="00C42255">
        <w:rPr>
          <w:rFonts w:cs="Times New Roman"/>
          <w:b/>
          <w:bCs/>
          <w:color w:val="000000" w:themeColor="text1"/>
          <w:lang w:val="ro-RO"/>
        </w:rPr>
        <w:t>Studiu de specialitate pentru i</w:t>
      </w:r>
      <w:r w:rsidR="00650629" w:rsidRPr="00C42255">
        <w:rPr>
          <w:rFonts w:cs="Times New Roman"/>
          <w:b/>
          <w:bCs/>
          <w:color w:val="000000" w:themeColor="text1"/>
          <w:lang w:val="ro-RO"/>
        </w:rPr>
        <w:t>dentificarea zonelor cu risc ridicat: Platoul Cornești, Grădina Zoologică, cartiere limitrofe pădurii, zone cu tomberoane accesibile.</w:t>
      </w:r>
    </w:p>
    <w:p w14:paraId="2333B7AE" w14:textId="77777777" w:rsidR="00A033CB" w:rsidRPr="00C42255" w:rsidRDefault="00A033CB" w:rsidP="00A033CB">
      <w:pPr>
        <w:spacing w:after="0" w:line="240" w:lineRule="auto"/>
        <w:ind w:right="-563"/>
        <w:jc w:val="both"/>
        <w:rPr>
          <w:rFonts w:cs="Times New Roman"/>
          <w:b/>
          <w:bCs/>
          <w:color w:val="000000" w:themeColor="text1"/>
          <w:lang w:val="ro-RO"/>
        </w:rPr>
      </w:pPr>
    </w:p>
    <w:p w14:paraId="0A1CF98A" w14:textId="52C291B4" w:rsidR="001D1E56" w:rsidRPr="00C42255" w:rsidRDefault="001D1E56" w:rsidP="00A033CB">
      <w:pPr>
        <w:pStyle w:val="ListParagraph"/>
        <w:numPr>
          <w:ilvl w:val="0"/>
          <w:numId w:val="17"/>
        </w:numPr>
        <w:spacing w:after="0" w:line="240" w:lineRule="auto"/>
        <w:ind w:right="-563"/>
        <w:jc w:val="both"/>
        <w:rPr>
          <w:rFonts w:cs="Times New Roman"/>
          <w:color w:val="000000" w:themeColor="text1"/>
          <w:lang w:val="ro-RO"/>
        </w:rPr>
      </w:pPr>
      <w:r w:rsidRPr="00C42255">
        <w:rPr>
          <w:rFonts w:cs="Times New Roman"/>
          <w:color w:val="000000" w:themeColor="text1"/>
          <w:lang w:val="ro-RO"/>
        </w:rPr>
        <w:t>se identifică toate zonele cu frecvență ridicată de prezență a urșilor;</w:t>
      </w:r>
    </w:p>
    <w:p w14:paraId="2FA93E27" w14:textId="2F48D946" w:rsidR="001D1E56" w:rsidRPr="00C42255" w:rsidRDefault="001D1E56" w:rsidP="00A033CB">
      <w:pPr>
        <w:pStyle w:val="ListParagraph"/>
        <w:numPr>
          <w:ilvl w:val="0"/>
          <w:numId w:val="17"/>
        </w:numPr>
        <w:spacing w:after="0" w:line="240" w:lineRule="auto"/>
        <w:ind w:right="-563"/>
        <w:jc w:val="both"/>
        <w:rPr>
          <w:rFonts w:cs="Times New Roman"/>
          <w:color w:val="000000" w:themeColor="text1"/>
          <w:lang w:val="ro-RO"/>
        </w:rPr>
      </w:pPr>
      <w:r w:rsidRPr="00C42255">
        <w:rPr>
          <w:rFonts w:cs="Times New Roman"/>
          <w:color w:val="000000" w:themeColor="text1"/>
          <w:lang w:val="ro-RO"/>
        </w:rPr>
        <w:t>se identifică toate zonele potențiale de hrănire a urșilor din zonele adiacente pădurii sau habitatelor propice;</w:t>
      </w:r>
    </w:p>
    <w:p w14:paraId="7E0626D0" w14:textId="30C792BE" w:rsidR="001D1E56" w:rsidRPr="00C42255" w:rsidRDefault="001D1E56" w:rsidP="00A033CB">
      <w:pPr>
        <w:pStyle w:val="ListParagraph"/>
        <w:numPr>
          <w:ilvl w:val="0"/>
          <w:numId w:val="17"/>
        </w:numPr>
        <w:spacing w:after="0" w:line="240" w:lineRule="auto"/>
        <w:ind w:right="-563"/>
        <w:jc w:val="both"/>
        <w:rPr>
          <w:rFonts w:cs="Times New Roman"/>
          <w:color w:val="000000" w:themeColor="text1"/>
          <w:lang w:val="ro-RO"/>
        </w:rPr>
      </w:pPr>
      <w:r w:rsidRPr="00C42255">
        <w:rPr>
          <w:rFonts w:cs="Times New Roman"/>
          <w:color w:val="000000" w:themeColor="text1"/>
          <w:lang w:val="ro-RO"/>
        </w:rPr>
        <w:t>se vor formula propuneri concrete cu privire la diminuarea riscurilor în fiecare locație;</w:t>
      </w:r>
    </w:p>
    <w:p w14:paraId="2C4E4D05" w14:textId="77777777" w:rsidR="001D1E56" w:rsidRPr="00C42255" w:rsidRDefault="001D1E56" w:rsidP="001D1E56">
      <w:pPr>
        <w:spacing w:after="0" w:line="240" w:lineRule="auto"/>
        <w:ind w:right="-563"/>
        <w:jc w:val="both"/>
        <w:rPr>
          <w:rFonts w:cs="Times New Roman"/>
          <w:b/>
          <w:bCs/>
          <w:color w:val="000000" w:themeColor="text1"/>
          <w:lang w:val="ro-RO"/>
        </w:rPr>
      </w:pPr>
    </w:p>
    <w:p w14:paraId="4E684156" w14:textId="35268EE3" w:rsidR="00650629" w:rsidRPr="00C42255" w:rsidRDefault="001D1E56" w:rsidP="00650629">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Serviciul Public Administrația Domeniului Public</w:t>
      </w:r>
      <w:r w:rsidR="003C6B85" w:rsidRPr="00C42255">
        <w:rPr>
          <w:color w:val="000000" w:themeColor="text1"/>
          <w:lang w:val="ro-RO"/>
        </w:rPr>
        <w:t>.</w:t>
      </w:r>
    </w:p>
    <w:p w14:paraId="18FA9C01" w14:textId="23447A13" w:rsidR="001D1E56" w:rsidRPr="00C42255" w:rsidRDefault="001D1E56" w:rsidP="00650629">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30 de zile după adoptarea hotărârii</w:t>
      </w:r>
      <w:r w:rsidR="003C6B85" w:rsidRPr="00C42255">
        <w:rPr>
          <w:rFonts w:cs="Times New Roman"/>
          <w:color w:val="000000" w:themeColor="text1"/>
          <w:lang w:val="ro-RO"/>
        </w:rPr>
        <w:t>.</w:t>
      </w:r>
    </w:p>
    <w:p w14:paraId="3BB4B69C" w14:textId="77777777" w:rsidR="001D1E56" w:rsidRPr="00C42255" w:rsidRDefault="001D1E56" w:rsidP="00650629">
      <w:pPr>
        <w:pStyle w:val="ListParagraph"/>
        <w:spacing w:after="0" w:line="240" w:lineRule="auto"/>
        <w:ind w:left="1440" w:right="-563"/>
        <w:jc w:val="both"/>
        <w:rPr>
          <w:rFonts w:cs="Times New Roman"/>
          <w:b/>
          <w:bCs/>
          <w:color w:val="000000" w:themeColor="text1"/>
          <w:lang w:val="ro-RO"/>
        </w:rPr>
      </w:pPr>
    </w:p>
    <w:p w14:paraId="5FBEAB86" w14:textId="77777777"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b/>
          <w:bCs/>
          <w:color w:val="000000" w:themeColor="text1"/>
          <w:lang w:val="ro-RO"/>
        </w:rPr>
        <w:tab/>
        <w:t>2.</w:t>
      </w:r>
      <w:r w:rsidRPr="00C42255">
        <w:rPr>
          <w:rFonts w:cs="Times New Roman"/>
          <w:b/>
          <w:bCs/>
          <w:color w:val="000000" w:themeColor="text1"/>
          <w:lang w:val="ro-RO"/>
        </w:rPr>
        <w:tab/>
        <w:t>Montarea de containere speciale anti-urs:</w:t>
      </w:r>
    </w:p>
    <w:p w14:paraId="30C71623" w14:textId="7AA311A0" w:rsidR="00650629" w:rsidRPr="00C42255" w:rsidRDefault="00650629" w:rsidP="001D1E56">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1D1E56" w:rsidRPr="00C42255">
        <w:rPr>
          <w:rFonts w:cs="Times New Roman"/>
          <w:color w:val="000000" w:themeColor="text1"/>
          <w:lang w:val="ro-RO"/>
        </w:rPr>
        <w:t xml:space="preserve">se vor monta containere speciale anti-urs în </w:t>
      </w:r>
      <w:r w:rsidRPr="00C42255">
        <w:rPr>
          <w:rFonts w:cs="Times New Roman"/>
          <w:color w:val="000000" w:themeColor="text1"/>
          <w:lang w:val="ro-RO"/>
        </w:rPr>
        <w:t>zonele cu frecvență ridicată de prezență a urșilor</w:t>
      </w:r>
      <w:r w:rsidR="001D1E56" w:rsidRPr="00C42255">
        <w:rPr>
          <w:rFonts w:cs="Times New Roman"/>
          <w:color w:val="000000" w:themeColor="text1"/>
          <w:lang w:val="ro-RO"/>
        </w:rPr>
        <w:t xml:space="preserve"> conform datelor deja existente;</w:t>
      </w:r>
    </w:p>
    <w:p w14:paraId="67909B94" w14:textId="5CE81365" w:rsidR="001D1E56" w:rsidRPr="00C42255" w:rsidRDefault="001D1E56" w:rsidP="001D1E56">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se vor monta containere speciale anti-urs în zonele cu risc ridicat, identificate în urma studiului de specialitate în acest sens;</w:t>
      </w:r>
    </w:p>
    <w:p w14:paraId="60A90A1D" w14:textId="0D600B3B" w:rsidR="00650629" w:rsidRPr="00C42255" w:rsidRDefault="00650629" w:rsidP="001D1E56">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bookmarkStart w:id="11" w:name="_Hlk194498421"/>
      <w:r w:rsidR="001D1E56" w:rsidRPr="00C42255">
        <w:rPr>
          <w:rFonts w:cs="Times New Roman"/>
          <w:color w:val="000000" w:themeColor="text1"/>
          <w:lang w:val="ro-RO"/>
        </w:rPr>
        <w:t xml:space="preserve">se vor monta </w:t>
      </w:r>
      <w:r w:rsidRPr="00C42255">
        <w:rPr>
          <w:rFonts w:cs="Times New Roman"/>
          <w:color w:val="000000" w:themeColor="text1"/>
          <w:lang w:val="ro-RO"/>
        </w:rPr>
        <w:t>coșuri de gunoi securizate</w:t>
      </w:r>
      <w:r w:rsidR="001D1E56" w:rsidRPr="00C42255">
        <w:rPr>
          <w:rFonts w:cs="Times New Roman"/>
          <w:color w:val="000000" w:themeColor="text1"/>
          <w:lang w:val="ro-RO"/>
        </w:rPr>
        <w:t xml:space="preserve"> ”anti-urs”</w:t>
      </w:r>
      <w:r w:rsidRPr="00C42255">
        <w:rPr>
          <w:rFonts w:cs="Times New Roman"/>
          <w:color w:val="000000" w:themeColor="text1"/>
          <w:lang w:val="ro-RO"/>
        </w:rPr>
        <w:t xml:space="preserve"> </w:t>
      </w:r>
      <w:bookmarkEnd w:id="11"/>
      <w:r w:rsidRPr="00C42255">
        <w:rPr>
          <w:rFonts w:cs="Times New Roman"/>
          <w:color w:val="000000" w:themeColor="text1"/>
          <w:lang w:val="ro-RO"/>
        </w:rPr>
        <w:t xml:space="preserve">pe aleile Platoului </w:t>
      </w:r>
      <w:r w:rsidR="001D1E56" w:rsidRPr="00C42255">
        <w:rPr>
          <w:rFonts w:cs="Times New Roman"/>
          <w:color w:val="000000" w:themeColor="text1"/>
          <w:lang w:val="ro-RO"/>
        </w:rPr>
        <w:t xml:space="preserve">Cornești </w:t>
      </w:r>
      <w:r w:rsidRPr="00C42255">
        <w:rPr>
          <w:rFonts w:cs="Times New Roman"/>
          <w:color w:val="000000" w:themeColor="text1"/>
          <w:lang w:val="ro-RO"/>
        </w:rPr>
        <w:t xml:space="preserve">și </w:t>
      </w:r>
      <w:r w:rsidR="001D1E56" w:rsidRPr="00C42255">
        <w:rPr>
          <w:rFonts w:cs="Times New Roman"/>
          <w:color w:val="000000" w:themeColor="text1"/>
          <w:lang w:val="ro-RO"/>
        </w:rPr>
        <w:t>în zona</w:t>
      </w:r>
      <w:r w:rsidRPr="00C42255">
        <w:rPr>
          <w:rFonts w:cs="Times New Roman"/>
          <w:color w:val="000000" w:themeColor="text1"/>
          <w:lang w:val="ro-RO"/>
        </w:rPr>
        <w:t xml:space="preserve"> </w:t>
      </w:r>
      <w:r w:rsidR="001D1E56" w:rsidRPr="00C42255">
        <w:rPr>
          <w:rFonts w:cs="Times New Roman"/>
          <w:color w:val="000000" w:themeColor="text1"/>
          <w:lang w:val="ro-RO"/>
        </w:rPr>
        <w:t xml:space="preserve">Grădinii </w:t>
      </w:r>
      <w:r w:rsidRPr="00C42255">
        <w:rPr>
          <w:rFonts w:cs="Times New Roman"/>
          <w:color w:val="000000" w:themeColor="text1"/>
          <w:lang w:val="ro-RO"/>
        </w:rPr>
        <w:t>Zoo</w:t>
      </w:r>
      <w:r w:rsidR="001D1E56" w:rsidRPr="00C42255">
        <w:rPr>
          <w:rFonts w:cs="Times New Roman"/>
          <w:color w:val="000000" w:themeColor="text1"/>
          <w:lang w:val="ro-RO"/>
        </w:rPr>
        <w:t>logice.</w:t>
      </w:r>
    </w:p>
    <w:p w14:paraId="389B851D" w14:textId="414E8998" w:rsidR="001D1E56" w:rsidRPr="00C42255" w:rsidRDefault="001D1E56" w:rsidP="001D1E56">
      <w:pPr>
        <w:spacing w:after="0" w:line="240" w:lineRule="auto"/>
        <w:ind w:left="720" w:right="-563"/>
        <w:jc w:val="both"/>
        <w:rPr>
          <w:rFonts w:cs="Times New Roman"/>
          <w:color w:val="000000" w:themeColor="text1"/>
          <w:lang w:val="ro-RO"/>
        </w:rPr>
      </w:pPr>
    </w:p>
    <w:p w14:paraId="7FD62970" w14:textId="3D0ED5D3" w:rsidR="001D1E56" w:rsidRPr="00C42255" w:rsidRDefault="001D1E56" w:rsidP="001D1E56">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Serviciul Public Administrația Domeniului Public și Administrația Grădinii Zoologice și a Platoului Cornești</w:t>
      </w:r>
      <w:r w:rsidR="00C8663C" w:rsidRPr="00C42255">
        <w:rPr>
          <w:color w:val="000000" w:themeColor="text1"/>
          <w:lang w:val="ro-RO"/>
        </w:rPr>
        <w:t>.</w:t>
      </w:r>
    </w:p>
    <w:p w14:paraId="5600A4E6" w14:textId="3934B9AA" w:rsidR="001D1E56" w:rsidRPr="00C42255" w:rsidRDefault="001D1E56" w:rsidP="001D1E56">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pentru lansarea achizițiilor necesare: </w:t>
      </w:r>
      <w:r w:rsidRPr="00C42255">
        <w:rPr>
          <w:rFonts w:cs="Times New Roman"/>
          <w:color w:val="000000" w:themeColor="text1"/>
          <w:lang w:val="ro-RO"/>
        </w:rPr>
        <w:t xml:space="preserve">30 de zile după </w:t>
      </w:r>
      <w:r w:rsidR="00C8663C" w:rsidRPr="00C42255">
        <w:rPr>
          <w:rFonts w:cs="Times New Roman"/>
          <w:color w:val="000000" w:themeColor="text1"/>
          <w:lang w:val="ro-RO"/>
        </w:rPr>
        <w:t>asigurarea prevederilor bugetare</w:t>
      </w:r>
      <w:r w:rsidR="00297FB1" w:rsidRPr="00C42255">
        <w:rPr>
          <w:rFonts w:cs="Times New Roman"/>
          <w:color w:val="000000" w:themeColor="text1"/>
          <w:lang w:val="ro-RO"/>
        </w:rPr>
        <w:t xml:space="preserve"> necesare</w:t>
      </w:r>
      <w:r w:rsidR="00C8663C" w:rsidRPr="00C42255">
        <w:rPr>
          <w:rFonts w:cs="Times New Roman"/>
          <w:color w:val="000000" w:themeColor="text1"/>
          <w:lang w:val="ro-RO"/>
        </w:rPr>
        <w:t>.</w:t>
      </w:r>
    </w:p>
    <w:p w14:paraId="3F3F2CB0" w14:textId="643C9A17" w:rsidR="001D1E56" w:rsidRPr="00C42255" w:rsidRDefault="001D1E56" w:rsidP="001D1E56">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Dată limită pentru montare:</w:t>
      </w:r>
      <w:r w:rsidRPr="00C42255">
        <w:rPr>
          <w:rFonts w:cs="Times New Roman"/>
          <w:color w:val="000000" w:themeColor="text1"/>
          <w:lang w:val="ro-RO"/>
        </w:rPr>
        <w:t xml:space="preserve"> 30 de zile după finalizarea achiziției</w:t>
      </w:r>
      <w:r w:rsidR="00C8663C" w:rsidRPr="00C42255">
        <w:rPr>
          <w:rFonts w:cs="Times New Roman"/>
          <w:color w:val="000000" w:themeColor="text1"/>
          <w:lang w:val="ro-RO"/>
        </w:rPr>
        <w:t>.</w:t>
      </w:r>
    </w:p>
    <w:p w14:paraId="454E66A6" w14:textId="77777777" w:rsidR="00650629" w:rsidRPr="00C42255" w:rsidRDefault="00650629" w:rsidP="00650629">
      <w:pPr>
        <w:spacing w:after="0" w:line="240" w:lineRule="auto"/>
        <w:ind w:right="-563"/>
        <w:jc w:val="both"/>
        <w:rPr>
          <w:rFonts w:cs="Times New Roman"/>
          <w:color w:val="000000" w:themeColor="text1"/>
          <w:lang w:val="ro-RO"/>
        </w:rPr>
      </w:pPr>
    </w:p>
    <w:p w14:paraId="4FF5ECBA" w14:textId="4B0781C3"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Pr="00C42255">
        <w:rPr>
          <w:rFonts w:cs="Times New Roman"/>
          <w:b/>
          <w:bCs/>
          <w:color w:val="000000" w:themeColor="text1"/>
          <w:lang w:val="ro-RO"/>
        </w:rPr>
        <w:t>3.</w:t>
      </w:r>
      <w:r w:rsidRPr="00C42255">
        <w:rPr>
          <w:rFonts w:cs="Times New Roman"/>
          <w:b/>
          <w:bCs/>
          <w:color w:val="000000" w:themeColor="text1"/>
          <w:lang w:val="ro-RO"/>
        </w:rPr>
        <w:tab/>
        <w:t>Ridicarea deșeurilor menajere</w:t>
      </w:r>
      <w:r w:rsidR="00A033CB" w:rsidRPr="00C42255">
        <w:rPr>
          <w:rFonts w:cs="Times New Roman"/>
          <w:b/>
          <w:bCs/>
          <w:color w:val="000000" w:themeColor="text1"/>
          <w:lang w:val="ro-RO"/>
        </w:rPr>
        <w:t xml:space="preserve"> și a celor stradale</w:t>
      </w:r>
      <w:r w:rsidRPr="00C42255">
        <w:rPr>
          <w:rFonts w:cs="Times New Roman"/>
          <w:b/>
          <w:bCs/>
          <w:color w:val="000000" w:themeColor="text1"/>
          <w:lang w:val="ro-RO"/>
        </w:rPr>
        <w:t>:</w:t>
      </w:r>
    </w:p>
    <w:p w14:paraId="112CB697" w14:textId="3FE7B88B" w:rsidR="00CF1D70" w:rsidRPr="00C42255" w:rsidRDefault="00650629" w:rsidP="00650629">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 xml:space="preserve">de minimum 2 ori/zi </w:t>
      </w:r>
      <w:r w:rsidR="00A033CB" w:rsidRPr="00C42255">
        <w:rPr>
          <w:rFonts w:cs="Times New Roman"/>
          <w:color w:val="000000" w:themeColor="text1"/>
          <w:lang w:val="ro-RO"/>
        </w:rPr>
        <w:t>din</w:t>
      </w:r>
      <w:r w:rsidRPr="00C42255">
        <w:rPr>
          <w:rFonts w:cs="Times New Roman"/>
          <w:color w:val="000000" w:themeColor="text1"/>
          <w:lang w:val="ro-RO"/>
        </w:rPr>
        <w:t xml:space="preserve"> </w:t>
      </w:r>
      <w:r w:rsidR="00A033CB" w:rsidRPr="00C42255">
        <w:rPr>
          <w:rFonts w:cs="Times New Roman"/>
          <w:color w:val="000000" w:themeColor="text1"/>
          <w:lang w:val="ro-RO"/>
        </w:rPr>
        <w:t xml:space="preserve">containerele din </w:t>
      </w:r>
      <w:r w:rsidRPr="00C42255">
        <w:rPr>
          <w:rFonts w:cs="Times New Roman"/>
          <w:color w:val="000000" w:themeColor="text1"/>
          <w:lang w:val="ro-RO"/>
        </w:rPr>
        <w:t>zon</w:t>
      </w:r>
      <w:r w:rsidR="00A033CB" w:rsidRPr="00C42255">
        <w:rPr>
          <w:rFonts w:cs="Times New Roman"/>
          <w:color w:val="000000" w:themeColor="text1"/>
          <w:lang w:val="ro-RO"/>
        </w:rPr>
        <w:t>ele publice al Platoului Cornești</w:t>
      </w:r>
      <w:r w:rsidRPr="00C42255">
        <w:rPr>
          <w:rFonts w:cs="Times New Roman"/>
          <w:color w:val="000000" w:themeColor="text1"/>
          <w:lang w:val="ro-RO"/>
        </w:rPr>
        <w:t>;</w:t>
      </w:r>
    </w:p>
    <w:p w14:paraId="4F4F9E63" w14:textId="6C8CD23C" w:rsidR="00CF1D70" w:rsidRPr="00C42255" w:rsidRDefault="00CF1D70" w:rsidP="00CF1D70">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ridicarea deșeurilor inclusiv după lăsarea întunericului;</w:t>
      </w:r>
    </w:p>
    <w:p w14:paraId="6EA79AB6" w14:textId="169AE99C" w:rsidR="00650629" w:rsidRPr="00C42255" w:rsidRDefault="00650629" w:rsidP="00650629">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curăț</w:t>
      </w:r>
      <w:r w:rsidR="00A033CB" w:rsidRPr="00C42255">
        <w:rPr>
          <w:rFonts w:cs="Times New Roman"/>
          <w:color w:val="000000" w:themeColor="text1"/>
          <w:lang w:val="ro-RO"/>
        </w:rPr>
        <w:t>irea</w:t>
      </w:r>
      <w:r w:rsidRPr="00C42255">
        <w:rPr>
          <w:rFonts w:cs="Times New Roman"/>
          <w:color w:val="000000" w:themeColor="text1"/>
          <w:lang w:val="ro-RO"/>
        </w:rPr>
        <w:t xml:space="preserve"> și verificare zilnică a platformelor de gunoi</w:t>
      </w:r>
      <w:r w:rsidR="00A033CB" w:rsidRPr="00C42255">
        <w:rPr>
          <w:rFonts w:cs="Times New Roman"/>
          <w:color w:val="000000" w:themeColor="text1"/>
          <w:lang w:val="ro-RO"/>
        </w:rPr>
        <w:t>;</w:t>
      </w:r>
    </w:p>
    <w:p w14:paraId="70E67333" w14:textId="3998A4A5"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ridicarea deșeurilor din coșurile de gunoi din Platoul Cornești (inclusiv parcările adiacente) ori de câte ori este necesar</w:t>
      </w:r>
      <w:r w:rsidR="00BA5279" w:rsidRPr="00C42255">
        <w:rPr>
          <w:rFonts w:cs="Times New Roman"/>
          <w:color w:val="000000" w:themeColor="text1"/>
          <w:lang w:val="ro-RO"/>
        </w:rPr>
        <w:t>,</w:t>
      </w:r>
      <w:r w:rsidRPr="00C42255">
        <w:rPr>
          <w:rFonts w:cs="Times New Roman"/>
          <w:color w:val="000000" w:themeColor="text1"/>
          <w:lang w:val="ro-RO"/>
        </w:rPr>
        <w:t xml:space="preserve"> dar de minimum 2</w:t>
      </w:r>
      <w:r w:rsidR="00BA5279" w:rsidRPr="00C42255">
        <w:rPr>
          <w:rFonts w:cs="Times New Roman"/>
          <w:color w:val="000000" w:themeColor="text1"/>
          <w:lang w:val="ro-RO"/>
        </w:rPr>
        <w:t xml:space="preserve"> </w:t>
      </w:r>
      <w:r w:rsidRPr="00C42255">
        <w:rPr>
          <w:rFonts w:cs="Times New Roman"/>
          <w:color w:val="000000" w:themeColor="text1"/>
          <w:lang w:val="ro-RO"/>
        </w:rPr>
        <w:t>ori/zi</w:t>
      </w:r>
    </w:p>
    <w:p w14:paraId="1CD7CDF4" w14:textId="05B7C114"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ridicarea deșeurilor din coșurile de gunoi din Platoul Cornești (inclusiv parcările adiacente) după lăsarea întunericului</w:t>
      </w:r>
      <w:r w:rsidR="00BA5279" w:rsidRPr="00C42255">
        <w:rPr>
          <w:rFonts w:cs="Times New Roman"/>
          <w:color w:val="000000" w:themeColor="text1"/>
          <w:lang w:val="ro-RO"/>
        </w:rPr>
        <w:t>,</w:t>
      </w:r>
      <w:r w:rsidRPr="00C42255">
        <w:rPr>
          <w:rFonts w:cs="Times New Roman"/>
          <w:color w:val="000000" w:themeColor="text1"/>
          <w:lang w:val="ro-RO"/>
        </w:rPr>
        <w:t xml:space="preserve"> între orele 22.00-23.00;</w:t>
      </w:r>
    </w:p>
    <w:p w14:paraId="53DE5CAB" w14:textId="1B3CFF68" w:rsidR="00A033CB" w:rsidRPr="00C42255" w:rsidRDefault="00A033CB" w:rsidP="00A033CB">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curățirea și verificarea zilnică a coșurilor de gunoi;</w:t>
      </w:r>
    </w:p>
    <w:p w14:paraId="462F8C8E" w14:textId="29300C30" w:rsidR="00A033CB" w:rsidRPr="00C42255" w:rsidRDefault="00A033CB" w:rsidP="00650629">
      <w:pPr>
        <w:spacing w:after="0" w:line="240" w:lineRule="auto"/>
        <w:ind w:right="-563"/>
        <w:jc w:val="both"/>
        <w:rPr>
          <w:rFonts w:cs="Times New Roman"/>
          <w:color w:val="000000" w:themeColor="text1"/>
          <w:lang w:val="ro-RO"/>
        </w:rPr>
      </w:pPr>
    </w:p>
    <w:p w14:paraId="78A4AC32" w14:textId="6B812529"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Serviciul Public Administrația Domeniului Public și Administrația Grădinii Zoologice și a Platoului Cornești</w:t>
      </w:r>
      <w:r w:rsidR="003C6B85" w:rsidRPr="00C42255">
        <w:rPr>
          <w:color w:val="000000" w:themeColor="text1"/>
          <w:lang w:val="ro-RO"/>
        </w:rPr>
        <w:t>.</w:t>
      </w:r>
    </w:p>
    <w:p w14:paraId="606EF438" w14:textId="52085C6A" w:rsidR="00A033CB" w:rsidRPr="00C42255" w:rsidRDefault="00A033CB" w:rsidP="00A033CB">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14 de zile după adoptarea hotărârii</w:t>
      </w:r>
      <w:r w:rsidR="00C8663C" w:rsidRPr="00C42255">
        <w:rPr>
          <w:rFonts w:cs="Times New Roman"/>
          <w:color w:val="000000" w:themeColor="text1"/>
          <w:lang w:val="ro-RO"/>
        </w:rPr>
        <w:t>.</w:t>
      </w:r>
    </w:p>
    <w:p w14:paraId="771C86AA" w14:textId="77777777" w:rsidR="00650629" w:rsidRPr="00C42255" w:rsidRDefault="00650629" w:rsidP="00650629">
      <w:pPr>
        <w:spacing w:after="0" w:line="240" w:lineRule="auto"/>
        <w:ind w:right="-563"/>
        <w:jc w:val="both"/>
        <w:rPr>
          <w:rFonts w:cs="Times New Roman"/>
          <w:color w:val="000000" w:themeColor="text1"/>
          <w:lang w:val="ro-RO"/>
        </w:rPr>
      </w:pPr>
    </w:p>
    <w:p w14:paraId="2EE73360" w14:textId="77777777"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Pr="00C42255">
        <w:rPr>
          <w:rFonts w:cs="Times New Roman"/>
          <w:b/>
          <w:bCs/>
          <w:color w:val="000000" w:themeColor="text1"/>
          <w:lang w:val="ro-RO"/>
        </w:rPr>
        <w:t>4.</w:t>
      </w:r>
      <w:r w:rsidRPr="00C42255">
        <w:rPr>
          <w:rFonts w:cs="Times New Roman"/>
          <w:b/>
          <w:bCs/>
          <w:color w:val="000000" w:themeColor="text1"/>
          <w:lang w:val="ro-RO"/>
        </w:rPr>
        <w:tab/>
        <w:t>Interzicerea hrănirii urșilor:</w:t>
      </w:r>
    </w:p>
    <w:p w14:paraId="76AABC11" w14:textId="24FCE7D5" w:rsidR="00650629" w:rsidRPr="00C42255" w:rsidRDefault="00650629" w:rsidP="00CF1D70">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afișe și panouri de avertizare</w:t>
      </w:r>
      <w:r w:rsidR="00641636" w:rsidRPr="00C42255">
        <w:rPr>
          <w:rFonts w:cs="Times New Roman"/>
          <w:color w:val="000000" w:themeColor="text1"/>
          <w:lang w:val="ro-RO"/>
        </w:rPr>
        <w:t xml:space="preserve"> vor fi realizate și montate de către </w:t>
      </w:r>
      <w:r w:rsidR="00D36A0B" w:rsidRPr="00C42255">
        <w:rPr>
          <w:rFonts w:cs="Times New Roman"/>
          <w:color w:val="000000" w:themeColor="text1"/>
          <w:lang w:val="ro-RO"/>
        </w:rPr>
        <w:t>Serviciul Public Administrația Domeniului Public</w:t>
      </w:r>
      <w:r w:rsidR="00641636" w:rsidRPr="00C42255">
        <w:rPr>
          <w:rFonts w:cs="Times New Roman"/>
          <w:color w:val="000000" w:themeColor="text1"/>
          <w:lang w:val="ro-RO"/>
        </w:rPr>
        <w:t xml:space="preserve"> și</w:t>
      </w:r>
      <w:r w:rsidR="00A033CB" w:rsidRPr="00C42255">
        <w:rPr>
          <w:rFonts w:cs="Times New Roman"/>
          <w:color w:val="000000" w:themeColor="text1"/>
          <w:lang w:val="ro-RO"/>
        </w:rPr>
        <w:t xml:space="preserve"> de către Administrația Grădinii Zoologice și a Platoului Cornești,</w:t>
      </w:r>
      <w:r w:rsidR="00641636" w:rsidRPr="00C42255">
        <w:rPr>
          <w:rFonts w:cs="Times New Roman"/>
          <w:color w:val="000000" w:themeColor="text1"/>
          <w:lang w:val="ro-RO"/>
        </w:rPr>
        <w:t xml:space="preserve"> cu sprijinul Poliției Locale</w:t>
      </w:r>
      <w:r w:rsidRPr="00C42255">
        <w:rPr>
          <w:rFonts w:cs="Times New Roman"/>
          <w:color w:val="000000" w:themeColor="text1"/>
          <w:lang w:val="ro-RO"/>
        </w:rPr>
        <w:t>;</w:t>
      </w:r>
    </w:p>
    <w:p w14:paraId="0EFDE259" w14:textId="080C431C" w:rsidR="00650629" w:rsidRPr="00C42255" w:rsidRDefault="00650629"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 xml:space="preserve">sancțiuni contravenționale aplicate </w:t>
      </w:r>
      <w:r w:rsidR="00A033CB" w:rsidRPr="00C42255">
        <w:rPr>
          <w:rFonts w:cs="Times New Roman"/>
          <w:color w:val="000000" w:themeColor="text1"/>
          <w:lang w:val="ro-RO"/>
        </w:rPr>
        <w:t>persoanelor fizice</w:t>
      </w:r>
      <w:r w:rsidR="00C8663C" w:rsidRPr="00C42255">
        <w:rPr>
          <w:rFonts w:cs="Times New Roman"/>
          <w:color w:val="000000" w:themeColor="text1"/>
          <w:lang w:val="ro-RO"/>
        </w:rPr>
        <w:t xml:space="preserve"> de către autoritățile competente, conform legislației în vigoare</w:t>
      </w:r>
      <w:r w:rsidR="003C6B85" w:rsidRPr="00C42255">
        <w:rPr>
          <w:rFonts w:cs="Times New Roman"/>
          <w:color w:val="000000" w:themeColor="text1"/>
          <w:lang w:val="ro-RO"/>
        </w:rPr>
        <w:t>;</w:t>
      </w:r>
    </w:p>
    <w:p w14:paraId="4AF482D7" w14:textId="486820A8"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Pr="00C42255">
        <w:rPr>
          <w:color w:val="000000" w:themeColor="text1"/>
          <w:lang w:val="ro-RO"/>
        </w:rPr>
        <w:t xml:space="preserve">revizuirea regulamentului de desfășurare a comerțului stradal în Municipiul Târgu Mureș, inclusiv cu scopul reglementării situației speciale din zona </w:t>
      </w:r>
      <w:r w:rsidR="002A050B" w:rsidRPr="00C42255">
        <w:rPr>
          <w:color w:val="000000" w:themeColor="text1"/>
          <w:lang w:val="ro-RO"/>
        </w:rPr>
        <w:t>P</w:t>
      </w:r>
      <w:r w:rsidRPr="00C42255">
        <w:rPr>
          <w:color w:val="000000" w:themeColor="text1"/>
          <w:lang w:val="ro-RO"/>
        </w:rPr>
        <w:t>latoului Cornești.</w:t>
      </w:r>
    </w:p>
    <w:p w14:paraId="2A35197C" w14:textId="1B059051" w:rsidR="00A033CB" w:rsidRPr="00C42255" w:rsidRDefault="00A033CB" w:rsidP="00650629">
      <w:pPr>
        <w:spacing w:after="0" w:line="240" w:lineRule="auto"/>
        <w:ind w:right="-563"/>
        <w:jc w:val="both"/>
        <w:rPr>
          <w:color w:val="000000" w:themeColor="text1"/>
          <w:lang w:val="ro-RO"/>
        </w:rPr>
      </w:pPr>
    </w:p>
    <w:p w14:paraId="62FA4A45" w14:textId="59774171"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lastRenderedPageBreak/>
        <w:t xml:space="preserve">Răspunde: </w:t>
      </w:r>
      <w:r w:rsidRPr="00C42255">
        <w:rPr>
          <w:color w:val="000000" w:themeColor="text1"/>
          <w:lang w:val="ro-RO"/>
        </w:rPr>
        <w:t xml:space="preserve">Serviciul Public Administrația Domeniului Public, </w:t>
      </w:r>
      <w:r w:rsidRPr="00C42255">
        <w:rPr>
          <w:rFonts w:cs="Times New Roman"/>
          <w:color w:val="000000" w:themeColor="text1"/>
          <w:lang w:val="ro-RO"/>
        </w:rPr>
        <w:t>Administrația Grădinii Zoologice și a Platoului Cornești</w:t>
      </w:r>
      <w:r w:rsidR="003C6B85" w:rsidRPr="00C42255">
        <w:rPr>
          <w:rFonts w:cs="Times New Roman"/>
          <w:color w:val="000000" w:themeColor="text1"/>
          <w:lang w:val="ro-RO"/>
        </w:rPr>
        <w:t>.</w:t>
      </w:r>
    </w:p>
    <w:p w14:paraId="3F7E2ED8" w14:textId="4F1675B3" w:rsidR="00A033CB" w:rsidRPr="00C42255" w:rsidRDefault="00A033CB" w:rsidP="00A033CB">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30 de zile după adoptarea hotărârii</w:t>
      </w:r>
      <w:r w:rsidR="003C6B85" w:rsidRPr="00C42255">
        <w:rPr>
          <w:rFonts w:cs="Times New Roman"/>
          <w:color w:val="000000" w:themeColor="text1"/>
          <w:lang w:val="ro-RO"/>
        </w:rPr>
        <w:t>.</w:t>
      </w:r>
    </w:p>
    <w:p w14:paraId="051A7BA9" w14:textId="77777777" w:rsidR="00A033CB" w:rsidRPr="00C42255" w:rsidRDefault="00A033CB" w:rsidP="00650629">
      <w:pPr>
        <w:spacing w:after="0" w:line="240" w:lineRule="auto"/>
        <w:ind w:right="-563"/>
        <w:jc w:val="both"/>
        <w:rPr>
          <w:rFonts w:cs="Times New Roman"/>
          <w:color w:val="000000" w:themeColor="text1"/>
          <w:lang w:val="ro-RO"/>
        </w:rPr>
      </w:pPr>
    </w:p>
    <w:p w14:paraId="3CE121B6" w14:textId="77777777"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Pr="00C42255">
        <w:rPr>
          <w:rFonts w:cs="Times New Roman"/>
          <w:b/>
          <w:bCs/>
          <w:color w:val="000000" w:themeColor="text1"/>
          <w:lang w:val="ro-RO"/>
        </w:rPr>
        <w:t>5.</w:t>
      </w:r>
      <w:r w:rsidRPr="00C42255">
        <w:rPr>
          <w:rFonts w:cs="Times New Roman"/>
          <w:b/>
          <w:bCs/>
          <w:color w:val="000000" w:themeColor="text1"/>
          <w:lang w:val="ro-RO"/>
        </w:rPr>
        <w:tab/>
        <w:t>Supraveghere și semnalizare:</w:t>
      </w:r>
    </w:p>
    <w:p w14:paraId="02C65C8C" w14:textId="4C24726C" w:rsidR="00D36A0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D36A0B" w:rsidRPr="00C42255">
        <w:rPr>
          <w:rFonts w:cs="Times New Roman"/>
          <w:color w:val="000000" w:themeColor="text1"/>
          <w:lang w:val="ro-RO"/>
        </w:rPr>
        <w:t xml:space="preserve">achiziția, instalarea și întreținerea camerelor video în zonele expuse riscului (ex. Platoul Cornești, Zoo) vor fi realizate de către </w:t>
      </w:r>
      <w:bookmarkStart w:id="12" w:name="_Hlk194499671"/>
      <w:r w:rsidR="00CF1D70" w:rsidRPr="00C42255">
        <w:rPr>
          <w:rFonts w:cs="Times New Roman"/>
          <w:color w:val="000000" w:themeColor="text1"/>
          <w:lang w:val="ro-RO"/>
        </w:rPr>
        <w:t xml:space="preserve">Administrația Grădinii Zoologice și a Platoului Cornești și după caz de către </w:t>
      </w:r>
      <w:r w:rsidR="00D36A0B" w:rsidRPr="00C42255">
        <w:rPr>
          <w:rFonts w:cs="Times New Roman"/>
          <w:color w:val="000000" w:themeColor="text1"/>
          <w:lang w:val="ro-RO"/>
        </w:rPr>
        <w:t>Serviciul Public Administrația Domeniului Public</w:t>
      </w:r>
      <w:bookmarkEnd w:id="12"/>
      <w:r w:rsidR="00D36A0B" w:rsidRPr="00C42255">
        <w:rPr>
          <w:rFonts w:cs="Times New Roman"/>
          <w:color w:val="000000" w:themeColor="text1"/>
          <w:lang w:val="ro-RO"/>
        </w:rPr>
        <w:t>.</w:t>
      </w:r>
    </w:p>
    <w:p w14:paraId="0CC6E877" w14:textId="2D46850F" w:rsidR="00650629"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D36A0B" w:rsidRPr="00C42255">
        <w:rPr>
          <w:rFonts w:cs="Times New Roman"/>
          <w:color w:val="000000" w:themeColor="text1"/>
          <w:lang w:val="ro-RO"/>
        </w:rPr>
        <w:t xml:space="preserve">monitorizarea imaginilor va fi asigurată de către </w:t>
      </w:r>
      <w:r w:rsidR="001D1E56" w:rsidRPr="00C42255">
        <w:rPr>
          <w:rFonts w:cs="Times New Roman"/>
          <w:color w:val="000000" w:themeColor="text1"/>
          <w:lang w:val="ro-RO"/>
        </w:rPr>
        <w:t>Administrația Grădinii Zoologice și a Platoului Cornești</w:t>
      </w:r>
      <w:r w:rsidRPr="00C42255">
        <w:rPr>
          <w:rFonts w:cs="Times New Roman"/>
          <w:color w:val="000000" w:themeColor="text1"/>
          <w:lang w:val="ro-RO"/>
        </w:rPr>
        <w:t xml:space="preserve"> și după caz, de către Poliția Locală.</w:t>
      </w:r>
    </w:p>
    <w:p w14:paraId="47EEDF32" w14:textId="5C2FAA8F" w:rsidR="001D1E56"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1D1E56" w:rsidRPr="00C42255">
        <w:rPr>
          <w:rFonts w:cs="Times New Roman"/>
          <w:color w:val="000000" w:themeColor="text1"/>
          <w:lang w:val="ro-RO"/>
        </w:rPr>
        <w:t>achiziția și instalarea echipamentelor de urmărire de la distanță a exemplarelor de urși capturați și relocați conform prevederilor legale, respectiv interpretarea datelor rezultate va fi asigurată de către Administrația Grădinii Zoologice și a Platoului Cornești.</w:t>
      </w:r>
    </w:p>
    <w:p w14:paraId="0CF78772" w14:textId="78C7A690" w:rsidR="00641636"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D36A0B" w:rsidRPr="00C42255">
        <w:rPr>
          <w:rFonts w:cs="Times New Roman"/>
          <w:color w:val="000000" w:themeColor="text1"/>
          <w:lang w:val="ro-RO"/>
        </w:rPr>
        <w:t>p</w:t>
      </w:r>
      <w:r w:rsidR="00641636" w:rsidRPr="00C42255">
        <w:rPr>
          <w:rFonts w:cs="Times New Roman"/>
          <w:color w:val="000000" w:themeColor="text1"/>
          <w:lang w:val="ro-RO"/>
        </w:rPr>
        <w:t xml:space="preserve">anourile de avertizare </w:t>
      </w:r>
      <w:bookmarkStart w:id="13" w:name="_Hlk194499253"/>
      <w:r w:rsidR="00D36A0B" w:rsidRPr="00C42255">
        <w:rPr>
          <w:rFonts w:cs="Times New Roman"/>
          <w:color w:val="000000" w:themeColor="text1"/>
          <w:lang w:val="ro-RO"/>
        </w:rPr>
        <w:t xml:space="preserve">în punctele de risc </w:t>
      </w:r>
      <w:r w:rsidR="00641636" w:rsidRPr="00C42255">
        <w:rPr>
          <w:rFonts w:cs="Times New Roman"/>
          <w:color w:val="000000" w:themeColor="text1"/>
          <w:lang w:val="ro-RO"/>
        </w:rPr>
        <w:t xml:space="preserve">vor fi realizate și montate de către </w:t>
      </w:r>
      <w:r w:rsidR="00CF1D70" w:rsidRPr="00C42255">
        <w:rPr>
          <w:rFonts w:cs="Times New Roman"/>
          <w:color w:val="000000" w:themeColor="text1"/>
          <w:lang w:val="ro-RO"/>
        </w:rPr>
        <w:t xml:space="preserve">Administrația Grădinii Zoologice și a Platoului Cornești, respectiv de către </w:t>
      </w:r>
      <w:r w:rsidR="00D36A0B" w:rsidRPr="00C42255">
        <w:rPr>
          <w:rFonts w:cs="Times New Roman"/>
          <w:color w:val="000000" w:themeColor="text1"/>
          <w:lang w:val="ro-RO"/>
        </w:rPr>
        <w:t>Serviciul Public Administrația Domeniului Public</w:t>
      </w:r>
      <w:r w:rsidR="00641636" w:rsidRPr="00C42255">
        <w:rPr>
          <w:rFonts w:cs="Times New Roman"/>
          <w:color w:val="000000" w:themeColor="text1"/>
          <w:lang w:val="ro-RO"/>
        </w:rPr>
        <w:t xml:space="preserve"> cu sprijinul Poliției Locale</w:t>
      </w:r>
      <w:bookmarkEnd w:id="13"/>
      <w:r w:rsidR="00641636" w:rsidRPr="00C42255">
        <w:rPr>
          <w:rFonts w:cs="Times New Roman"/>
          <w:color w:val="000000" w:themeColor="text1"/>
          <w:lang w:val="ro-RO"/>
        </w:rPr>
        <w:t>.</w:t>
      </w:r>
    </w:p>
    <w:p w14:paraId="233D0AD1" w14:textId="1F829693"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 xml:space="preserve">Poliția Locală înființează un punct de lucru, la Platoul Cornești, și va asigura permanență în zonă, zilnic, între orele 20 seara și 8 dimineața. </w:t>
      </w:r>
    </w:p>
    <w:p w14:paraId="40ADBF98" w14:textId="649BF273" w:rsidR="00A033CB" w:rsidRPr="00C42255" w:rsidRDefault="00A033CB" w:rsidP="00A033CB">
      <w:pPr>
        <w:spacing w:after="0" w:line="240" w:lineRule="auto"/>
        <w:ind w:right="-563"/>
        <w:jc w:val="both"/>
        <w:rPr>
          <w:rFonts w:cs="Times New Roman"/>
          <w:color w:val="000000" w:themeColor="text1"/>
          <w:lang w:val="ro-RO"/>
        </w:rPr>
      </w:pPr>
    </w:p>
    <w:p w14:paraId="561A3969" w14:textId="0279B535"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Administrația Grădinii Zoologice și a Platoului Cornești, Serviciul Public Administrația Domeniului Public și Poliția Locală</w:t>
      </w:r>
      <w:r w:rsidR="0038729E" w:rsidRPr="00C42255">
        <w:rPr>
          <w:color w:val="000000" w:themeColor="text1"/>
          <w:lang w:val="ro-RO"/>
        </w:rPr>
        <w:t>.</w:t>
      </w:r>
    </w:p>
    <w:p w14:paraId="703B47FA" w14:textId="12295805" w:rsidR="00A033CB" w:rsidRPr="00C42255" w:rsidRDefault="00A033CB" w:rsidP="007838A3">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30 de zile după adoptarea hotărârii</w:t>
      </w:r>
      <w:r w:rsidR="0038729E" w:rsidRPr="00C42255">
        <w:rPr>
          <w:rFonts w:cs="Times New Roman"/>
          <w:color w:val="000000" w:themeColor="text1"/>
          <w:lang w:val="ro-RO"/>
        </w:rPr>
        <w:t>.</w:t>
      </w:r>
    </w:p>
    <w:p w14:paraId="3187535E" w14:textId="2F961D6F" w:rsidR="00A033CB" w:rsidRPr="00C42255" w:rsidRDefault="00A033CB" w:rsidP="00650629">
      <w:pPr>
        <w:spacing w:after="0" w:line="240" w:lineRule="auto"/>
        <w:ind w:right="-563"/>
        <w:jc w:val="both"/>
        <w:rPr>
          <w:rFonts w:cs="Times New Roman"/>
          <w:color w:val="000000" w:themeColor="text1"/>
          <w:lang w:val="ro-RO"/>
        </w:rPr>
      </w:pPr>
    </w:p>
    <w:p w14:paraId="232DB34A" w14:textId="44207034"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007838A3" w:rsidRPr="00C42255">
        <w:rPr>
          <w:rFonts w:cs="Times New Roman"/>
          <w:b/>
          <w:bCs/>
          <w:color w:val="000000" w:themeColor="text1"/>
          <w:lang w:val="ro-RO"/>
        </w:rPr>
        <w:t>6</w:t>
      </w:r>
      <w:r w:rsidRPr="00C42255">
        <w:rPr>
          <w:rFonts w:cs="Times New Roman"/>
          <w:b/>
          <w:bCs/>
          <w:color w:val="000000" w:themeColor="text1"/>
          <w:lang w:val="ro-RO"/>
        </w:rPr>
        <w:t>.</w:t>
      </w:r>
      <w:r w:rsidRPr="00C42255">
        <w:rPr>
          <w:rFonts w:cs="Times New Roman"/>
          <w:b/>
          <w:bCs/>
          <w:color w:val="000000" w:themeColor="text1"/>
          <w:lang w:val="ro-RO"/>
        </w:rPr>
        <w:tab/>
        <w:t>Constituirea unui grup de lucru interinstituțional:</w:t>
      </w:r>
    </w:p>
    <w:p w14:paraId="2B43D448" w14:textId="530F72FE" w:rsidR="00650629" w:rsidRPr="00C42255" w:rsidRDefault="00650629"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r>
      <w:r w:rsidR="00A033CB" w:rsidRPr="00C42255">
        <w:rPr>
          <w:rFonts w:cs="Times New Roman"/>
          <w:color w:val="000000" w:themeColor="text1"/>
          <w:lang w:val="ro-RO"/>
        </w:rPr>
        <w:t xml:space="preserve">membrii grupului din partea UAT-ului: primarul sau vice-primarul desemnat, director </w:t>
      </w:r>
      <w:r w:rsidRPr="00C42255">
        <w:rPr>
          <w:rFonts w:cs="Times New Roman"/>
          <w:color w:val="000000" w:themeColor="text1"/>
          <w:lang w:val="ro-RO"/>
        </w:rPr>
        <w:t xml:space="preserve">ADP, </w:t>
      </w:r>
      <w:r w:rsidR="00A033CB" w:rsidRPr="00C42255">
        <w:rPr>
          <w:rFonts w:cs="Times New Roman"/>
          <w:color w:val="000000" w:themeColor="text1"/>
          <w:lang w:val="ro-RO"/>
        </w:rPr>
        <w:t xml:space="preserve">director </w:t>
      </w:r>
      <w:r w:rsidRPr="00C42255">
        <w:rPr>
          <w:rFonts w:cs="Times New Roman"/>
          <w:color w:val="000000" w:themeColor="text1"/>
          <w:lang w:val="ro-RO"/>
        </w:rPr>
        <w:t>Poliți</w:t>
      </w:r>
      <w:r w:rsidR="00D36A0B" w:rsidRPr="00C42255">
        <w:rPr>
          <w:rFonts w:cs="Times New Roman"/>
          <w:color w:val="000000" w:themeColor="text1"/>
          <w:lang w:val="ro-RO"/>
        </w:rPr>
        <w:t>a</w:t>
      </w:r>
      <w:r w:rsidR="00A033CB" w:rsidRPr="00C42255">
        <w:rPr>
          <w:rFonts w:cs="Times New Roman"/>
          <w:color w:val="000000" w:themeColor="text1"/>
          <w:lang w:val="ro-RO"/>
        </w:rPr>
        <w:t xml:space="preserve"> </w:t>
      </w:r>
      <w:r w:rsidRPr="00C42255">
        <w:rPr>
          <w:rFonts w:cs="Times New Roman"/>
          <w:color w:val="000000" w:themeColor="text1"/>
          <w:lang w:val="ro-RO"/>
        </w:rPr>
        <w:t xml:space="preserve">Locală, </w:t>
      </w:r>
      <w:r w:rsidR="00A033CB" w:rsidRPr="00C42255">
        <w:rPr>
          <w:rFonts w:cs="Times New Roman"/>
          <w:color w:val="000000" w:themeColor="text1"/>
          <w:lang w:val="ro-RO"/>
        </w:rPr>
        <w:t xml:space="preserve">delegat al primarului, personal desemnat din cadrul altor direcții sau instituții subordonate pe baza solicitării primarului, reprezentant al consiliului local. </w:t>
      </w:r>
    </w:p>
    <w:p w14:paraId="1D50A57C" w14:textId="7538E529"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Instituții și organizații invitați să participe în grupul de lucru Poliția, Jandarmeria, Garda de Mediu, Garda Forestieră, Gestionarii fondurilor de vânătoare adiacente, ONG-uri de mediu.</w:t>
      </w:r>
    </w:p>
    <w:p w14:paraId="66FD7B35" w14:textId="1530AABC"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Rolul grupului de lucru este de a asigura un for informal pentru facilitarea eforturilor cu privire la soluționarea conflictelor om-urs în Municipiul Târgu-Mureș.</w:t>
      </w:r>
    </w:p>
    <w:p w14:paraId="256C7FDD" w14:textId="4095ADDD"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Se va iniția o vizită de lucru la UAT Tușnad, Harghita, pentru studierea bunelor practici din localitate, care au rezultat în diminuarea semnificativă a conflictelor om-urs.</w:t>
      </w:r>
    </w:p>
    <w:p w14:paraId="42AFA298" w14:textId="77777777" w:rsidR="00A033CB" w:rsidRPr="00C42255" w:rsidRDefault="00A033CB" w:rsidP="00650629">
      <w:pPr>
        <w:spacing w:after="0" w:line="240" w:lineRule="auto"/>
        <w:ind w:right="-563"/>
        <w:jc w:val="both"/>
        <w:rPr>
          <w:rFonts w:cs="Times New Roman"/>
          <w:color w:val="000000" w:themeColor="text1"/>
          <w:lang w:val="ro-RO"/>
        </w:rPr>
      </w:pPr>
    </w:p>
    <w:p w14:paraId="524B345A" w14:textId="57228046"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Serviciul Public Administrația Domeniului Public</w:t>
      </w:r>
      <w:r w:rsidR="0038729E" w:rsidRPr="00C42255">
        <w:rPr>
          <w:color w:val="000000" w:themeColor="text1"/>
          <w:lang w:val="ro-RO"/>
        </w:rPr>
        <w:t>.</w:t>
      </w:r>
    </w:p>
    <w:p w14:paraId="2A244E78" w14:textId="619FE0B5" w:rsidR="00A033CB" w:rsidRPr="00C42255" w:rsidRDefault="00A033CB" w:rsidP="00A033CB">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30 de zile după adoptarea hotărârii</w:t>
      </w:r>
      <w:r w:rsidR="0038729E" w:rsidRPr="00C42255">
        <w:rPr>
          <w:rFonts w:cs="Times New Roman"/>
          <w:color w:val="000000" w:themeColor="text1"/>
          <w:lang w:val="ro-RO"/>
        </w:rPr>
        <w:t>.</w:t>
      </w:r>
    </w:p>
    <w:p w14:paraId="709680E1" w14:textId="77777777" w:rsidR="00A033CB" w:rsidRPr="00C42255" w:rsidRDefault="00A033CB" w:rsidP="00650629">
      <w:pPr>
        <w:spacing w:after="0" w:line="240" w:lineRule="auto"/>
        <w:ind w:right="-563"/>
        <w:jc w:val="both"/>
        <w:rPr>
          <w:rFonts w:cs="Times New Roman"/>
          <w:color w:val="000000" w:themeColor="text1"/>
          <w:lang w:val="ro-RO"/>
        </w:rPr>
      </w:pPr>
    </w:p>
    <w:p w14:paraId="5E9A00DA" w14:textId="03648D62" w:rsidR="00A033CB" w:rsidRPr="00C42255" w:rsidRDefault="00A033CB" w:rsidP="00A033CB">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007838A3" w:rsidRPr="00C42255">
        <w:rPr>
          <w:rFonts w:cs="Times New Roman"/>
          <w:b/>
          <w:bCs/>
          <w:color w:val="000000" w:themeColor="text1"/>
          <w:lang w:val="ro-RO"/>
        </w:rPr>
        <w:t>7</w:t>
      </w:r>
      <w:r w:rsidRPr="00C42255">
        <w:rPr>
          <w:rFonts w:cs="Times New Roman"/>
          <w:b/>
          <w:bCs/>
          <w:color w:val="000000" w:themeColor="text1"/>
          <w:lang w:val="ro-RO"/>
        </w:rPr>
        <w:t>.</w:t>
      </w:r>
      <w:r w:rsidRPr="00C42255">
        <w:rPr>
          <w:rFonts w:cs="Times New Roman"/>
          <w:b/>
          <w:bCs/>
          <w:color w:val="000000" w:themeColor="text1"/>
          <w:lang w:val="ro-RO"/>
        </w:rPr>
        <w:tab/>
        <w:t>Prevenirea accesului urșilor în incinta Grădinii Zoologice:</w:t>
      </w:r>
    </w:p>
    <w:p w14:paraId="551F89D4" w14:textId="67E8D17F" w:rsidR="00A033CB" w:rsidRPr="00C42255" w:rsidRDefault="00A033CB" w:rsidP="00A033CB">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Împrejmuirea Grădinii Zoologice cu gard electric</w:t>
      </w:r>
      <w:r w:rsidR="0038729E" w:rsidRPr="00C42255">
        <w:rPr>
          <w:rFonts w:cs="Times New Roman"/>
          <w:color w:val="000000" w:themeColor="text1"/>
          <w:lang w:val="ro-RO"/>
        </w:rPr>
        <w:t>.</w:t>
      </w:r>
    </w:p>
    <w:p w14:paraId="3EB8B866" w14:textId="07372101"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Înlocuirea containerelor și tomberoanelor cu unele ”anti-urs” în incinta Grădinii Zoologice.</w:t>
      </w:r>
    </w:p>
    <w:p w14:paraId="4F8703CF" w14:textId="69B9D185" w:rsidR="00A033CB" w:rsidRPr="00C42255" w:rsidRDefault="00A033CB" w:rsidP="00A033CB">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Sterilizarea femelelor de urs brun din colecția Grădinii Zoologice</w:t>
      </w:r>
      <w:r w:rsidR="0038729E" w:rsidRPr="00C42255">
        <w:rPr>
          <w:rFonts w:cs="Times New Roman"/>
          <w:color w:val="000000" w:themeColor="text1"/>
          <w:lang w:val="ro-RO"/>
        </w:rPr>
        <w:t>.</w:t>
      </w:r>
    </w:p>
    <w:p w14:paraId="4D3E19FF" w14:textId="18A7DA19" w:rsidR="00A033CB" w:rsidRPr="00C42255" w:rsidRDefault="00A033CB" w:rsidP="00A033CB">
      <w:pPr>
        <w:spacing w:after="0" w:line="240" w:lineRule="auto"/>
        <w:ind w:left="1440" w:right="-563" w:hanging="720"/>
        <w:jc w:val="both"/>
        <w:rPr>
          <w:rFonts w:cs="Times New Roman"/>
          <w:color w:val="000000" w:themeColor="text1"/>
          <w:lang w:val="ro-RO"/>
        </w:rPr>
      </w:pPr>
      <w:r w:rsidRPr="00C42255">
        <w:rPr>
          <w:rFonts w:cs="Times New Roman"/>
          <w:color w:val="000000" w:themeColor="text1"/>
          <w:lang w:val="ro-RO"/>
        </w:rPr>
        <w:t>•</w:t>
      </w:r>
      <w:r w:rsidRPr="00C42255">
        <w:rPr>
          <w:rFonts w:cs="Times New Roman"/>
          <w:color w:val="000000" w:themeColor="text1"/>
          <w:lang w:val="ro-RO"/>
        </w:rPr>
        <w:tab/>
        <w:t>Dezvoltarea unui plan de bune practici pentru minimalizarea atractivității Grădinii Zoologice pentru urși sălbatici</w:t>
      </w:r>
      <w:r w:rsidR="0038729E" w:rsidRPr="00C42255">
        <w:rPr>
          <w:rFonts w:cs="Times New Roman"/>
          <w:color w:val="000000" w:themeColor="text1"/>
          <w:lang w:val="ro-RO"/>
        </w:rPr>
        <w:t>.</w:t>
      </w:r>
    </w:p>
    <w:p w14:paraId="35F773AA" w14:textId="77777777" w:rsidR="00A033CB" w:rsidRPr="00C42255" w:rsidRDefault="00A033CB" w:rsidP="00A033CB">
      <w:pPr>
        <w:spacing w:after="0" w:line="240" w:lineRule="auto"/>
        <w:ind w:right="-563"/>
        <w:jc w:val="both"/>
        <w:rPr>
          <w:rFonts w:cs="Times New Roman"/>
          <w:color w:val="000000" w:themeColor="text1"/>
          <w:lang w:val="ro-RO"/>
        </w:rPr>
      </w:pPr>
    </w:p>
    <w:p w14:paraId="711D1EF1" w14:textId="7A66B171"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Administrația Grădinii Zoologice și a Platoului Cornești</w:t>
      </w:r>
      <w:r w:rsidR="0038729E" w:rsidRPr="00C42255">
        <w:rPr>
          <w:color w:val="000000" w:themeColor="text1"/>
          <w:lang w:val="ro-RO"/>
        </w:rPr>
        <w:t>.</w:t>
      </w:r>
    </w:p>
    <w:p w14:paraId="0538E9C2" w14:textId="50B23D60" w:rsidR="00A033CB" w:rsidRPr="00C42255" w:rsidRDefault="00A033CB" w:rsidP="00A033CB">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30 de zile după adoptarea hotărârii</w:t>
      </w:r>
      <w:r w:rsidR="0038729E" w:rsidRPr="00C42255">
        <w:rPr>
          <w:rFonts w:cs="Times New Roman"/>
          <w:color w:val="000000" w:themeColor="text1"/>
          <w:lang w:val="ro-RO"/>
        </w:rPr>
        <w:t>.</w:t>
      </w:r>
    </w:p>
    <w:p w14:paraId="268C9897" w14:textId="77777777" w:rsidR="00D36A0B" w:rsidRPr="00C42255" w:rsidRDefault="00D36A0B" w:rsidP="00650629">
      <w:pPr>
        <w:spacing w:after="0" w:line="240" w:lineRule="auto"/>
        <w:ind w:right="-563"/>
        <w:jc w:val="both"/>
        <w:rPr>
          <w:rFonts w:cs="Times New Roman"/>
          <w:color w:val="000000" w:themeColor="text1"/>
          <w:lang w:val="ro-RO"/>
        </w:rPr>
      </w:pPr>
    </w:p>
    <w:p w14:paraId="6433A30C" w14:textId="1EBD718F" w:rsidR="00650629" w:rsidRPr="00C42255" w:rsidRDefault="00650629" w:rsidP="00650629">
      <w:pPr>
        <w:spacing w:after="0" w:line="240" w:lineRule="auto"/>
        <w:ind w:right="-563"/>
        <w:jc w:val="both"/>
        <w:rPr>
          <w:rFonts w:cs="Times New Roman"/>
          <w:b/>
          <w:bCs/>
          <w:color w:val="000000" w:themeColor="text1"/>
          <w:lang w:val="ro-RO"/>
        </w:rPr>
      </w:pPr>
      <w:r w:rsidRPr="00C42255">
        <w:rPr>
          <w:rFonts w:cs="Times New Roman"/>
          <w:color w:val="000000" w:themeColor="text1"/>
          <w:lang w:val="ro-RO"/>
        </w:rPr>
        <w:tab/>
      </w:r>
      <w:r w:rsidR="007838A3" w:rsidRPr="00C42255">
        <w:rPr>
          <w:rFonts w:cs="Times New Roman"/>
          <w:b/>
          <w:bCs/>
          <w:color w:val="000000" w:themeColor="text1"/>
          <w:lang w:val="ro-RO"/>
        </w:rPr>
        <w:t>8</w:t>
      </w:r>
      <w:r w:rsidRPr="00C42255">
        <w:rPr>
          <w:rFonts w:cs="Times New Roman"/>
          <w:b/>
          <w:bCs/>
          <w:color w:val="000000" w:themeColor="text1"/>
          <w:lang w:val="ro-RO"/>
        </w:rPr>
        <w:t>.</w:t>
      </w:r>
      <w:r w:rsidRPr="00C42255">
        <w:rPr>
          <w:rFonts w:cs="Times New Roman"/>
          <w:b/>
          <w:bCs/>
          <w:color w:val="000000" w:themeColor="text1"/>
          <w:lang w:val="ro-RO"/>
        </w:rPr>
        <w:tab/>
        <w:t>Monitorizare și raportare:</w:t>
      </w:r>
    </w:p>
    <w:p w14:paraId="2C02FBD8" w14:textId="77777777" w:rsidR="00650629" w:rsidRPr="00C42255" w:rsidRDefault="00650629" w:rsidP="00650629">
      <w:pPr>
        <w:spacing w:after="0" w:line="240" w:lineRule="auto"/>
        <w:ind w:right="-563"/>
        <w:jc w:val="both"/>
        <w:rPr>
          <w:rFonts w:cs="Times New Roman"/>
          <w:color w:val="000000" w:themeColor="text1"/>
          <w:lang w:val="ro-RO"/>
        </w:rPr>
      </w:pPr>
      <w:r w:rsidRPr="00C42255">
        <w:rPr>
          <w:rFonts w:cs="Times New Roman"/>
          <w:color w:val="000000" w:themeColor="text1"/>
          <w:lang w:val="ro-RO"/>
        </w:rPr>
        <w:tab/>
        <w:t>•</w:t>
      </w:r>
      <w:r w:rsidRPr="00C42255">
        <w:rPr>
          <w:rFonts w:cs="Times New Roman"/>
          <w:color w:val="000000" w:themeColor="text1"/>
          <w:lang w:val="ro-RO"/>
        </w:rPr>
        <w:tab/>
        <w:t>raport lunar privind prezența urșilor și acțiunile întreprinse;</w:t>
      </w:r>
    </w:p>
    <w:p w14:paraId="09846A4F" w14:textId="03481678" w:rsidR="00650629" w:rsidRPr="00C42255" w:rsidRDefault="00650629" w:rsidP="00650629">
      <w:pPr>
        <w:spacing w:after="0" w:line="240" w:lineRule="auto"/>
        <w:ind w:right="-563"/>
        <w:jc w:val="both"/>
        <w:rPr>
          <w:rFonts w:cs="Times New Roman"/>
          <w:color w:val="000000" w:themeColor="text1"/>
          <w:lang w:val="ro-RO"/>
        </w:rPr>
      </w:pPr>
      <w:r w:rsidRPr="00C42255">
        <w:rPr>
          <w:rFonts w:cs="Times New Roman"/>
          <w:color w:val="000000" w:themeColor="text1"/>
          <w:lang w:val="ro-RO"/>
        </w:rPr>
        <w:lastRenderedPageBreak/>
        <w:tab/>
        <w:t>•</w:t>
      </w:r>
      <w:r w:rsidRPr="00C42255">
        <w:rPr>
          <w:rFonts w:cs="Times New Roman"/>
          <w:color w:val="000000" w:themeColor="text1"/>
          <w:lang w:val="ro-RO"/>
        </w:rPr>
        <w:tab/>
        <w:t>publicare pe site-ul</w:t>
      </w:r>
      <w:r w:rsidR="00D36A0B" w:rsidRPr="00C42255">
        <w:rPr>
          <w:rFonts w:cs="Times New Roman"/>
          <w:color w:val="000000" w:themeColor="text1"/>
          <w:lang w:val="ro-RO"/>
        </w:rPr>
        <w:t xml:space="preserve"> Municipiului Târgu Mureș</w:t>
      </w:r>
      <w:r w:rsidRPr="00C42255">
        <w:rPr>
          <w:rFonts w:cs="Times New Roman"/>
          <w:color w:val="000000" w:themeColor="text1"/>
          <w:lang w:val="ro-RO"/>
        </w:rPr>
        <w:t>.</w:t>
      </w:r>
    </w:p>
    <w:p w14:paraId="36C77714" w14:textId="4DE3090A" w:rsidR="00D36A0B" w:rsidRPr="00C42255" w:rsidRDefault="00D36A0B" w:rsidP="00650629">
      <w:pPr>
        <w:spacing w:after="0" w:line="240" w:lineRule="auto"/>
        <w:ind w:right="-563"/>
        <w:jc w:val="both"/>
        <w:rPr>
          <w:rFonts w:cs="Times New Roman"/>
          <w:color w:val="000000" w:themeColor="text1"/>
          <w:lang w:val="ro-RO"/>
        </w:rPr>
      </w:pPr>
    </w:p>
    <w:p w14:paraId="484246F3" w14:textId="60E97958" w:rsidR="00A033CB" w:rsidRPr="00C42255" w:rsidRDefault="00A033CB" w:rsidP="00A033CB">
      <w:pPr>
        <w:pStyle w:val="ListParagraph"/>
        <w:spacing w:after="0" w:line="240" w:lineRule="auto"/>
        <w:ind w:left="1440" w:right="-563"/>
        <w:jc w:val="both"/>
        <w:rPr>
          <w:rFonts w:cs="Times New Roman"/>
          <w:b/>
          <w:bCs/>
          <w:color w:val="000000" w:themeColor="text1"/>
          <w:lang w:val="ro-RO"/>
        </w:rPr>
      </w:pPr>
      <w:r w:rsidRPr="00C42255">
        <w:rPr>
          <w:rFonts w:cs="Times New Roman"/>
          <w:b/>
          <w:bCs/>
          <w:color w:val="000000" w:themeColor="text1"/>
          <w:lang w:val="ro-RO"/>
        </w:rPr>
        <w:t xml:space="preserve">Răspunde: </w:t>
      </w:r>
      <w:r w:rsidRPr="00C42255">
        <w:rPr>
          <w:color w:val="000000" w:themeColor="text1"/>
          <w:lang w:val="ro-RO"/>
        </w:rPr>
        <w:t xml:space="preserve">Administrația Grădinii Zoologice și a Platoului Cornești și </w:t>
      </w:r>
      <w:r w:rsidRPr="00C42255">
        <w:rPr>
          <w:rFonts w:cs="Times New Roman"/>
          <w:color w:val="000000" w:themeColor="text1"/>
          <w:lang w:val="ro-RO"/>
        </w:rPr>
        <w:t>Serviciul Public Administrația Domeniului Public</w:t>
      </w:r>
      <w:r w:rsidR="0038729E" w:rsidRPr="00C42255">
        <w:rPr>
          <w:rFonts w:cs="Times New Roman"/>
          <w:color w:val="000000" w:themeColor="text1"/>
          <w:lang w:val="ro-RO"/>
        </w:rPr>
        <w:t>.</w:t>
      </w:r>
    </w:p>
    <w:p w14:paraId="6C34FFB2" w14:textId="0FC6E3EA" w:rsidR="00A033CB" w:rsidRPr="00C42255" w:rsidRDefault="00A033CB" w:rsidP="00A033CB">
      <w:pPr>
        <w:pStyle w:val="ListParagraph"/>
        <w:spacing w:after="0" w:line="240" w:lineRule="auto"/>
        <w:ind w:left="1440" w:right="-563"/>
        <w:jc w:val="both"/>
        <w:rPr>
          <w:rFonts w:cs="Times New Roman"/>
          <w:color w:val="000000" w:themeColor="text1"/>
          <w:lang w:val="ro-RO"/>
        </w:rPr>
      </w:pPr>
      <w:r w:rsidRPr="00C42255">
        <w:rPr>
          <w:rFonts w:cs="Times New Roman"/>
          <w:b/>
          <w:bCs/>
          <w:color w:val="000000" w:themeColor="text1"/>
          <w:lang w:val="ro-RO"/>
        </w:rPr>
        <w:t xml:space="preserve">Dată limită de implementare: </w:t>
      </w:r>
      <w:r w:rsidRPr="00C42255">
        <w:rPr>
          <w:rFonts w:cs="Times New Roman"/>
          <w:color w:val="000000" w:themeColor="text1"/>
          <w:lang w:val="ro-RO"/>
        </w:rPr>
        <w:t>continu</w:t>
      </w:r>
      <w:r w:rsidR="0038729E" w:rsidRPr="00C42255">
        <w:rPr>
          <w:rFonts w:cs="Times New Roman"/>
          <w:color w:val="000000" w:themeColor="text1"/>
          <w:lang w:val="ro-RO"/>
        </w:rPr>
        <w:t>ă</w:t>
      </w:r>
    </w:p>
    <w:p w14:paraId="48DFDDC2" w14:textId="77777777" w:rsidR="00650629" w:rsidRPr="00121338" w:rsidRDefault="00650629" w:rsidP="00650629">
      <w:pPr>
        <w:spacing w:after="0" w:line="240" w:lineRule="auto"/>
        <w:ind w:firstLine="720"/>
        <w:jc w:val="both"/>
        <w:rPr>
          <w:rFonts w:cs="Times New Roman"/>
          <w:sz w:val="16"/>
          <w:szCs w:val="16"/>
          <w:lang w:val="ro-RO"/>
        </w:rPr>
      </w:pPr>
    </w:p>
    <w:sectPr w:rsidR="00650629" w:rsidRPr="00121338" w:rsidSect="007360F3">
      <w:pgSz w:w="12240" w:h="15840"/>
      <w:pgMar w:top="567" w:right="9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CC2245"/>
    <w:multiLevelType w:val="hybridMultilevel"/>
    <w:tmpl w:val="EE98EEBC"/>
    <w:lvl w:ilvl="0" w:tplc="75B645E0">
      <w:start w:val="1"/>
      <w:numFmt w:val="decimal"/>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F50005A"/>
    <w:multiLevelType w:val="hybridMultilevel"/>
    <w:tmpl w:val="36C0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9210A"/>
    <w:multiLevelType w:val="hybridMultilevel"/>
    <w:tmpl w:val="887C5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617631"/>
    <w:multiLevelType w:val="hybridMultilevel"/>
    <w:tmpl w:val="80EC6FF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41C5632F"/>
    <w:multiLevelType w:val="hybridMultilevel"/>
    <w:tmpl w:val="A9F80E4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521A779D"/>
    <w:multiLevelType w:val="hybridMultilevel"/>
    <w:tmpl w:val="498CE7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76C6443"/>
    <w:multiLevelType w:val="hybridMultilevel"/>
    <w:tmpl w:val="679E818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18F4019"/>
    <w:multiLevelType w:val="hybridMultilevel"/>
    <w:tmpl w:val="81643DAA"/>
    <w:lvl w:ilvl="0" w:tplc="BA248B32">
      <w:start w:val="4"/>
      <w:numFmt w:val="bullet"/>
      <w:lvlText w:val="-"/>
      <w:lvlJc w:val="left"/>
      <w:pPr>
        <w:ind w:left="927" w:hanging="360"/>
      </w:pPr>
      <w:rPr>
        <w:rFonts w:ascii="Times New Roman" w:eastAsia="Times New Roman" w:hAnsi="Times New Roman" w:cs="Times New Roman" w:hint="default"/>
        <w:sz w:val="25"/>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8" w15:restartNumberingAfterBreak="0">
    <w:nsid w:val="7D851808"/>
    <w:multiLevelType w:val="hybridMultilevel"/>
    <w:tmpl w:val="A1548184"/>
    <w:lvl w:ilvl="0" w:tplc="48BA7734">
      <w:start w:val="5"/>
      <w:numFmt w:val="bullet"/>
      <w:lvlText w:val="•"/>
      <w:lvlJc w:val="left"/>
      <w:pPr>
        <w:ind w:left="1080" w:hanging="360"/>
      </w:pPr>
      <w:rPr>
        <w:rFonts w:ascii="Times New Roman" w:eastAsiaTheme="minorEastAsia"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3728700">
    <w:abstractNumId w:val="8"/>
  </w:num>
  <w:num w:numId="2" w16cid:durableId="1705596925">
    <w:abstractNumId w:val="6"/>
  </w:num>
  <w:num w:numId="3" w16cid:durableId="597566220">
    <w:abstractNumId w:val="5"/>
  </w:num>
  <w:num w:numId="4" w16cid:durableId="1519200273">
    <w:abstractNumId w:val="4"/>
  </w:num>
  <w:num w:numId="5" w16cid:durableId="899363157">
    <w:abstractNumId w:val="7"/>
  </w:num>
  <w:num w:numId="6" w16cid:durableId="1879126086">
    <w:abstractNumId w:val="3"/>
  </w:num>
  <w:num w:numId="7" w16cid:durableId="198320144">
    <w:abstractNumId w:val="2"/>
  </w:num>
  <w:num w:numId="8" w16cid:durableId="1146702973">
    <w:abstractNumId w:val="1"/>
  </w:num>
  <w:num w:numId="9" w16cid:durableId="765732045">
    <w:abstractNumId w:val="0"/>
  </w:num>
  <w:num w:numId="10" w16cid:durableId="1094597412">
    <w:abstractNumId w:val="13"/>
  </w:num>
  <w:num w:numId="11" w16cid:durableId="762721439">
    <w:abstractNumId w:val="16"/>
  </w:num>
  <w:num w:numId="12" w16cid:durableId="263076115">
    <w:abstractNumId w:val="17"/>
  </w:num>
  <w:num w:numId="13" w16cid:durableId="1290546163">
    <w:abstractNumId w:val="10"/>
  </w:num>
  <w:num w:numId="14" w16cid:durableId="861625972">
    <w:abstractNumId w:val="14"/>
  </w:num>
  <w:num w:numId="15" w16cid:durableId="1158576214">
    <w:abstractNumId w:val="15"/>
  </w:num>
  <w:num w:numId="16" w16cid:durableId="931939419">
    <w:abstractNumId w:val="11"/>
  </w:num>
  <w:num w:numId="17" w16cid:durableId="124007778">
    <w:abstractNumId w:val="12"/>
  </w:num>
  <w:num w:numId="18" w16cid:durableId="1129863991">
    <w:abstractNumId w:val="18"/>
  </w:num>
  <w:num w:numId="19" w16cid:durableId="501746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63C"/>
    <w:rsid w:val="000C22C7"/>
    <w:rsid w:val="000C4F46"/>
    <w:rsid w:val="00121338"/>
    <w:rsid w:val="001310BB"/>
    <w:rsid w:val="0015074B"/>
    <w:rsid w:val="0016721D"/>
    <w:rsid w:val="001929D7"/>
    <w:rsid w:val="001D1E56"/>
    <w:rsid w:val="001D4566"/>
    <w:rsid w:val="00203894"/>
    <w:rsid w:val="00217E87"/>
    <w:rsid w:val="00224C9B"/>
    <w:rsid w:val="0029639D"/>
    <w:rsid w:val="00297FB1"/>
    <w:rsid w:val="002A050B"/>
    <w:rsid w:val="002D59AC"/>
    <w:rsid w:val="00304717"/>
    <w:rsid w:val="00321BF2"/>
    <w:rsid w:val="00326F90"/>
    <w:rsid w:val="00382EFA"/>
    <w:rsid w:val="0038729E"/>
    <w:rsid w:val="003B29A7"/>
    <w:rsid w:val="003C6B85"/>
    <w:rsid w:val="00447B2B"/>
    <w:rsid w:val="004B0359"/>
    <w:rsid w:val="00511626"/>
    <w:rsid w:val="005B0A10"/>
    <w:rsid w:val="00641636"/>
    <w:rsid w:val="00643364"/>
    <w:rsid w:val="00650629"/>
    <w:rsid w:val="006A2A6C"/>
    <w:rsid w:val="006D5883"/>
    <w:rsid w:val="00721E03"/>
    <w:rsid w:val="0072509C"/>
    <w:rsid w:val="0073374B"/>
    <w:rsid w:val="007360F3"/>
    <w:rsid w:val="007838A3"/>
    <w:rsid w:val="008A7D09"/>
    <w:rsid w:val="008C5D89"/>
    <w:rsid w:val="00934FBD"/>
    <w:rsid w:val="00A02D49"/>
    <w:rsid w:val="00A033CB"/>
    <w:rsid w:val="00A205E1"/>
    <w:rsid w:val="00A3332C"/>
    <w:rsid w:val="00A8305D"/>
    <w:rsid w:val="00AA1D8D"/>
    <w:rsid w:val="00B47730"/>
    <w:rsid w:val="00B578E7"/>
    <w:rsid w:val="00B61469"/>
    <w:rsid w:val="00BA5279"/>
    <w:rsid w:val="00BE479F"/>
    <w:rsid w:val="00C33130"/>
    <w:rsid w:val="00C42255"/>
    <w:rsid w:val="00C8663C"/>
    <w:rsid w:val="00CA53C9"/>
    <w:rsid w:val="00CB0664"/>
    <w:rsid w:val="00CF1D70"/>
    <w:rsid w:val="00CF6A20"/>
    <w:rsid w:val="00D36A0B"/>
    <w:rsid w:val="00E142E4"/>
    <w:rsid w:val="00E53BB0"/>
    <w:rsid w:val="00EF1CFF"/>
    <w:rsid w:val="00F00806"/>
    <w:rsid w:val="00F147E1"/>
    <w:rsid w:val="00F23B37"/>
    <w:rsid w:val="00F355EB"/>
    <w:rsid w:val="00F42FB6"/>
    <w:rsid w:val="00F95B48"/>
    <w:rsid w:val="00FC693F"/>
    <w:rsid w:val="00FF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88E131"/>
  <w14:defaultImageDpi w14:val="300"/>
  <w15:docId w15:val="{C2475DEA-8EFF-4724-B0CC-99B85ADD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48"/>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E479F"/>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73374B"/>
    <w:rPr>
      <w:sz w:val="16"/>
      <w:szCs w:val="16"/>
    </w:rPr>
  </w:style>
  <w:style w:type="paragraph" w:styleId="CommentText">
    <w:name w:val="annotation text"/>
    <w:basedOn w:val="Normal"/>
    <w:link w:val="CommentTextChar"/>
    <w:uiPriority w:val="99"/>
    <w:semiHidden/>
    <w:unhideWhenUsed/>
    <w:rsid w:val="0073374B"/>
    <w:pPr>
      <w:spacing w:line="240" w:lineRule="auto"/>
    </w:pPr>
    <w:rPr>
      <w:sz w:val="20"/>
      <w:szCs w:val="20"/>
    </w:rPr>
  </w:style>
  <w:style w:type="character" w:customStyle="1" w:styleId="CommentTextChar">
    <w:name w:val="Comment Text Char"/>
    <w:basedOn w:val="DefaultParagraphFont"/>
    <w:link w:val="CommentText"/>
    <w:uiPriority w:val="99"/>
    <w:semiHidden/>
    <w:rsid w:val="007337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3374B"/>
    <w:rPr>
      <w:b/>
      <w:bCs/>
    </w:rPr>
  </w:style>
  <w:style w:type="character" w:customStyle="1" w:styleId="CommentSubjectChar">
    <w:name w:val="Comment Subject Char"/>
    <w:basedOn w:val="CommentTextChar"/>
    <w:link w:val="CommentSubject"/>
    <w:uiPriority w:val="99"/>
    <w:semiHidden/>
    <w:rsid w:val="0073374B"/>
    <w:rPr>
      <w:rFonts w:ascii="Times New Roman" w:hAnsi="Times New Roman"/>
      <w:b/>
      <w:bCs/>
      <w:sz w:val="20"/>
      <w:szCs w:val="20"/>
    </w:rPr>
  </w:style>
  <w:style w:type="character" w:styleId="Hyperlink">
    <w:name w:val="Hyperlink"/>
    <w:uiPriority w:val="99"/>
    <w:unhideWhenUsed/>
    <w:rsid w:val="00736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87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2810</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10</cp:revision>
  <cp:lastPrinted>2025-05-23T10:58:00Z</cp:lastPrinted>
  <dcterms:created xsi:type="dcterms:W3CDTF">2025-05-22T11:43:00Z</dcterms:created>
  <dcterms:modified xsi:type="dcterms:W3CDTF">2025-05-23T10:59:00Z</dcterms:modified>
  <cp:category/>
</cp:coreProperties>
</file>