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6B94" w14:textId="77777777" w:rsidR="00D058BF" w:rsidRPr="00D058BF" w:rsidRDefault="00D058BF" w:rsidP="00D058BF">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453BE10F" w14:textId="77777777" w:rsidR="00D058BF" w:rsidRPr="00D058BF" w:rsidRDefault="00D058BF" w:rsidP="00D058BF">
      <w:pPr>
        <w:spacing w:after="0" w:line="240" w:lineRule="auto"/>
        <w:jc w:val="both"/>
        <w:rPr>
          <w:rFonts w:ascii="Times New Roman" w:eastAsia="Times New Roman" w:hAnsi="Times New Roman" w:cs="Times New Roman"/>
          <w:b/>
          <w:sz w:val="22"/>
          <w:szCs w:val="22"/>
          <w:lang w:val="ro-RO" w:eastAsia="hi-IN" w:bidi="hi-IN"/>
          <w14:ligatures w14:val="none"/>
        </w:rPr>
      </w:pPr>
      <w:r w:rsidRPr="00D058BF">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3CCE7547" wp14:editId="5775FF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8BF">
        <w:rPr>
          <w:rFonts w:ascii="Times New Roman" w:eastAsia="Times New Roman" w:hAnsi="Times New Roman" w:cs="Times New Roman"/>
          <w:b/>
          <w:sz w:val="22"/>
          <w:szCs w:val="22"/>
          <w:lang w:val="ro-RO" w:eastAsia="hi-IN" w:bidi="hi-IN"/>
          <w14:ligatures w14:val="none"/>
        </w:rPr>
        <w:t>MUNICIPIUL TÂRGU MUREŞ</w:t>
      </w:r>
    </w:p>
    <w:p w14:paraId="2535E38D" w14:textId="77777777" w:rsidR="00D058BF" w:rsidRPr="00D058BF" w:rsidRDefault="00D058BF" w:rsidP="00D058BF">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D058BF">
        <w:rPr>
          <w:rFonts w:ascii="Times New Roman" w:eastAsia="Times New Roman" w:hAnsi="Times New Roman" w:cs="Times New Roman"/>
          <w:b/>
          <w:sz w:val="22"/>
          <w:szCs w:val="22"/>
          <w:lang w:val="ro-RO" w:eastAsia="hi-IN" w:bidi="hi-IN"/>
          <w14:ligatures w14:val="none"/>
        </w:rPr>
        <w:t>ROMÂNIA – 540026 Târgu Mureş, Piața Victoriei nr. 3</w:t>
      </w:r>
    </w:p>
    <w:p w14:paraId="1F676FAB" w14:textId="77777777" w:rsidR="00D058BF" w:rsidRPr="00D058BF" w:rsidRDefault="00D058BF" w:rsidP="00D058BF">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D058BF">
        <w:rPr>
          <w:rFonts w:ascii="Times New Roman" w:eastAsia="Times New Roman" w:hAnsi="Times New Roman" w:cs="Times New Roman"/>
          <w:b/>
          <w:sz w:val="22"/>
          <w:szCs w:val="22"/>
          <w:lang w:val="ro-RO" w:eastAsia="hi-IN" w:bidi="hi-IN"/>
          <w14:ligatures w14:val="none"/>
        </w:rPr>
        <w:t>Tel: 00-40-265-268.330; 00-40-265-269.571</w:t>
      </w:r>
    </w:p>
    <w:p w14:paraId="5E33A59F" w14:textId="77777777" w:rsidR="00D058BF" w:rsidRPr="00D058BF" w:rsidRDefault="00D058BF" w:rsidP="00D058BF">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D058BF">
        <w:rPr>
          <w:rFonts w:ascii="Times New Roman" w:eastAsia="Times New Roman" w:hAnsi="Times New Roman" w:cs="Times New Roman"/>
          <w:b/>
          <w:sz w:val="22"/>
          <w:szCs w:val="22"/>
          <w:lang w:val="ro-RO" w:eastAsia="hi-IN" w:bidi="hi-IN"/>
          <w14:ligatures w14:val="none"/>
        </w:rPr>
        <w:t xml:space="preserve">e-mail: </w:t>
      </w:r>
      <w:hyperlink r:id="rId5" w:history="1">
        <w:r w:rsidRPr="00D058BF">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D058BF">
        <w:rPr>
          <w:rFonts w:ascii="Times New Roman" w:eastAsia="Times New Roman" w:hAnsi="Times New Roman" w:cs="Times New Roman"/>
          <w:b/>
          <w:sz w:val="22"/>
          <w:szCs w:val="22"/>
          <w:lang w:val="ro-RO" w:eastAsia="hi-IN" w:bidi="hi-IN"/>
          <w14:ligatures w14:val="none"/>
        </w:rPr>
        <w:t xml:space="preserve"> www.tirgumures.ro </w:t>
      </w:r>
    </w:p>
    <w:p w14:paraId="7E65AEEE" w14:textId="77777777" w:rsidR="00D058BF" w:rsidRPr="00D058BF" w:rsidRDefault="00D058BF" w:rsidP="00D058BF">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D058BF">
        <w:rPr>
          <w:rFonts w:ascii="Times New Roman" w:eastAsia="Times New Roman" w:hAnsi="Times New Roman" w:cs="Times New Roman"/>
          <w:b/>
          <w:color w:val="000000"/>
          <w:sz w:val="22"/>
          <w:szCs w:val="22"/>
          <w:lang w:val="ro-RO" w:eastAsia="hi-IN" w:bidi="hi-IN"/>
          <w14:ligatures w14:val="none"/>
        </w:rPr>
        <w:t>n</w:t>
      </w:r>
      <w:r w:rsidRPr="00D058BF">
        <w:rPr>
          <w:rFonts w:ascii="Times New Roman" w:eastAsia="Times New Roman" w:hAnsi="Times New Roman" w:cs="Times New Roman"/>
          <w:b/>
          <w:sz w:val="22"/>
          <w:szCs w:val="22"/>
          <w:lang w:val="ro-RO" w:eastAsia="hi-IN" w:bidi="hi-IN"/>
          <w14:ligatures w14:val="none"/>
        </w:rPr>
        <w:t>r.</w:t>
      </w:r>
      <w:r w:rsidRPr="00D058BF">
        <w:rPr>
          <w:rFonts w:ascii="Tahoma" w:eastAsia="Calibri" w:hAnsi="Tahoma" w:cs="Tahoma"/>
          <w:color w:val="15428B"/>
          <w:kern w:val="0"/>
          <w:sz w:val="22"/>
          <w:szCs w:val="22"/>
          <w:lang w:val="ro-RO"/>
          <w14:ligatures w14:val="none"/>
        </w:rPr>
        <w:t xml:space="preserve"> </w:t>
      </w:r>
      <w:r w:rsidRPr="00D058BF">
        <w:rPr>
          <w:rFonts w:ascii="Tahoma" w:eastAsia="Calibri" w:hAnsi="Tahoma" w:cs="Tahoma"/>
          <w:b/>
          <w:bCs/>
          <w:color w:val="15428B"/>
          <w:kern w:val="0"/>
          <w:sz w:val="20"/>
          <w:szCs w:val="20"/>
          <w:lang w:val="ro-RO"/>
          <w14:ligatures w14:val="none"/>
        </w:rPr>
        <w:t xml:space="preserve"> 24946 </w:t>
      </w:r>
      <w:r w:rsidRPr="00D058BF">
        <w:rPr>
          <w:rFonts w:ascii="Times New Roman" w:eastAsia="Times New Roman" w:hAnsi="Times New Roman" w:cs="Times New Roman"/>
          <w:b/>
          <w:sz w:val="22"/>
          <w:szCs w:val="22"/>
          <w:lang w:val="ro-RO" w:eastAsia="hi-IN" w:bidi="hi-IN"/>
          <w14:ligatures w14:val="none"/>
        </w:rPr>
        <w:t>din 15.05.2025</w:t>
      </w:r>
    </w:p>
    <w:p w14:paraId="1DF4EF6D" w14:textId="77777777" w:rsidR="00D058BF" w:rsidRPr="00D058BF" w:rsidRDefault="00D058BF" w:rsidP="00D058BF">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D058BF">
        <w:rPr>
          <w:rFonts w:ascii="Times New Roman" w:eastAsia="Times New Roman" w:hAnsi="Times New Roman" w:cs="Times New Roman"/>
          <w:b/>
          <w:sz w:val="22"/>
          <w:szCs w:val="22"/>
          <w:lang w:val="ro-RO" w:eastAsia="hi-IN" w:bidi="hi-IN"/>
          <w14:ligatures w14:val="none"/>
        </w:rPr>
        <w:t xml:space="preserve">  </w:t>
      </w:r>
    </w:p>
    <w:p w14:paraId="5891F1F4" w14:textId="77777777" w:rsidR="00D058BF" w:rsidRPr="00D058BF" w:rsidRDefault="00D058BF" w:rsidP="00D058BF">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D058BF">
        <w:rPr>
          <w:rFonts w:ascii="Times New Roman" w:eastAsia="Calibri" w:hAnsi="Times New Roman" w:cs="Times New Roman"/>
          <w:b/>
          <w:bCs/>
          <w:i/>
          <w:kern w:val="0"/>
          <w:sz w:val="22"/>
          <w:szCs w:val="22"/>
          <w:lang w:val="ro-RO"/>
          <w14:ligatures w14:val="none"/>
        </w:rPr>
        <w:t xml:space="preserve">Data publicării pe site: </w:t>
      </w:r>
      <w:r w:rsidRPr="00D058BF">
        <w:rPr>
          <w:rFonts w:ascii="Times New Roman" w:eastAsia="Times New Roman" w:hAnsi="Times New Roman" w:cs="Times New Roman"/>
          <w:b/>
          <w:sz w:val="22"/>
          <w:szCs w:val="22"/>
          <w:lang w:val="ro-RO" w:eastAsia="hi-IN" w:bidi="hi-IN"/>
          <w14:ligatures w14:val="none"/>
        </w:rPr>
        <w:t>15.05.2025</w:t>
      </w:r>
    </w:p>
    <w:p w14:paraId="71FBF0CF" w14:textId="77777777" w:rsidR="00D058BF" w:rsidRPr="00D058BF" w:rsidRDefault="00D058BF" w:rsidP="00D058BF">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D058BF">
        <w:rPr>
          <w:rFonts w:ascii="Times New Roman" w:eastAsia="Calibri" w:hAnsi="Times New Roman" w:cs="Times New Roman"/>
          <w:b/>
          <w:bCs/>
          <w:i/>
          <w:color w:val="333333"/>
          <w:kern w:val="0"/>
          <w:sz w:val="22"/>
          <w:szCs w:val="22"/>
          <w:lang w:val="ro-RO"/>
          <w14:ligatures w14:val="none"/>
        </w:rPr>
        <w:tab/>
        <w:t xml:space="preserve">                                   </w:t>
      </w:r>
    </w:p>
    <w:p w14:paraId="695226DD" w14:textId="77777777" w:rsidR="00D058BF" w:rsidRPr="00D058BF" w:rsidRDefault="00D058BF" w:rsidP="00D058BF">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D058BF">
        <w:rPr>
          <w:rFonts w:ascii="Times New Roman" w:eastAsia="Calibri" w:hAnsi="Times New Roman" w:cs="Times New Roman"/>
          <w:b/>
          <w:bCs/>
          <w:i/>
          <w:color w:val="333333"/>
          <w:kern w:val="0"/>
          <w:sz w:val="22"/>
          <w:szCs w:val="22"/>
          <w:lang w:val="ro-RO"/>
          <w14:ligatures w14:val="none"/>
        </w:rPr>
        <w:t xml:space="preserve">                                                        ANUNȚ</w:t>
      </w:r>
    </w:p>
    <w:p w14:paraId="0FA9DB42" w14:textId="77777777" w:rsidR="00D058BF" w:rsidRPr="00D058BF" w:rsidRDefault="00D058BF" w:rsidP="00D058BF">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24D26D5" w14:textId="77777777" w:rsidR="00D058BF" w:rsidRPr="00D058BF" w:rsidRDefault="00D058BF" w:rsidP="00D058BF">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D058BF">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64D7612A" w14:textId="77777777" w:rsidR="00D058BF" w:rsidRPr="00D058BF" w:rsidRDefault="00D058BF" w:rsidP="00D058BF">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35B77369" w14:textId="77777777" w:rsidR="00D058BF" w:rsidRPr="00D058BF" w:rsidRDefault="00D058BF" w:rsidP="00D058BF">
      <w:pPr>
        <w:spacing w:after="200" w:line="276" w:lineRule="auto"/>
        <w:ind w:firstLine="709"/>
        <w:jc w:val="both"/>
        <w:rPr>
          <w:rFonts w:ascii="Times New Roman" w:eastAsia="Times New Roman" w:hAnsi="Times New Roman" w:cs="Times New Roman"/>
          <w:kern w:val="0"/>
          <w:sz w:val="20"/>
          <w:szCs w:val="20"/>
          <w:lang w:val="ro-RO"/>
          <w14:ligatures w14:val="none"/>
        </w:rPr>
      </w:pPr>
      <w:bookmarkStart w:id="5" w:name="_Hlk187926775"/>
      <w:r w:rsidRPr="00D058BF">
        <w:rPr>
          <w:rFonts w:ascii="Times New Roman" w:eastAsia="Calibri" w:hAnsi="Times New Roman" w:cs="Times New Roman"/>
          <w:b/>
          <w:i/>
          <w:color w:val="333333"/>
          <w:kern w:val="0"/>
          <w:sz w:val="23"/>
          <w:szCs w:val="23"/>
          <w:lang w:val="ro-RO"/>
          <w14:ligatures w14:val="none"/>
        </w:rPr>
        <w:t xml:space="preserve"> </w:t>
      </w:r>
      <w:r w:rsidRPr="00D058BF">
        <w:rPr>
          <w:rFonts w:ascii="Times New Roman" w:eastAsia="Times New Roman" w:hAnsi="Times New Roman" w:cs="Times New Roman"/>
          <w:b/>
          <w:i/>
          <w:color w:val="000000"/>
          <w:kern w:val="0"/>
          <w:sz w:val="23"/>
          <w:szCs w:val="23"/>
          <w:lang w:val="ro-RO"/>
          <w14:ligatures w14:val="none"/>
        </w:rPr>
        <w:t>Proiect de hotărâre</w:t>
      </w:r>
      <w:bookmarkEnd w:id="0"/>
      <w:bookmarkEnd w:id="1"/>
      <w:bookmarkEnd w:id="2"/>
      <w:bookmarkEnd w:id="3"/>
      <w:r w:rsidRPr="00D058BF">
        <w:rPr>
          <w:rFonts w:ascii="Times New Roman" w:eastAsia="Times New Roman" w:hAnsi="Times New Roman" w:cs="Times New Roman"/>
          <w:b/>
          <w:i/>
          <w:kern w:val="0"/>
          <w:sz w:val="23"/>
          <w:szCs w:val="23"/>
          <w:lang w:val="it-IT"/>
          <w14:ligatures w14:val="none"/>
        </w:rPr>
        <w:t xml:space="preserve"> </w:t>
      </w:r>
      <w:bookmarkEnd w:id="4"/>
      <w:bookmarkEnd w:id="5"/>
      <w:r w:rsidRPr="00D058BF">
        <w:rPr>
          <w:rFonts w:ascii="Times New Roman" w:eastAsia="Times New Roman" w:hAnsi="Times New Roman" w:cs="Times New Roman"/>
          <w:b/>
          <w:i/>
          <w:iCs/>
          <w:kern w:val="0"/>
          <w:lang w:val="ro-RO"/>
          <w14:ligatures w14:val="none"/>
        </w:rPr>
        <w:t xml:space="preserve">privind aprobarea </w:t>
      </w:r>
      <w:r w:rsidRPr="00D058BF">
        <w:rPr>
          <w:rFonts w:ascii="Times New Roman" w:eastAsia="Times New Roman" w:hAnsi="Times New Roman" w:cs="Times New Roman"/>
          <w:b/>
          <w:i/>
          <w:iCs/>
          <w:caps/>
          <w:kern w:val="0"/>
          <w:lang w:val="ro-RO"/>
          <w14:ligatures w14:val="none"/>
        </w:rPr>
        <w:t xml:space="preserve">Regulamentului </w:t>
      </w:r>
      <w:r w:rsidRPr="00D058BF">
        <w:rPr>
          <w:rFonts w:ascii="Times New Roman" w:eastAsia="Times New Roman" w:hAnsi="Times New Roman" w:cs="Times New Roman"/>
          <w:b/>
          <w:i/>
          <w:iCs/>
          <w:kern w:val="0"/>
          <w:lang w:val="ro-RO"/>
          <w14:ligatures w14:val="none"/>
        </w:rPr>
        <w:t>pentru alocarea de fonduri</w:t>
      </w:r>
      <w:r w:rsidRPr="00D058BF">
        <w:rPr>
          <w:rFonts w:ascii="Times New Roman" w:eastAsia="Times New Roman" w:hAnsi="Times New Roman" w:cs="Times New Roman"/>
          <w:b/>
          <w:i/>
          <w:iCs/>
          <w:kern w:val="0"/>
          <w:sz w:val="20"/>
          <w:szCs w:val="20"/>
          <w:lang w:val="ro-RO"/>
          <w14:ligatures w14:val="none"/>
        </w:rPr>
        <w:t xml:space="preserve"> </w:t>
      </w:r>
      <w:r w:rsidRPr="00D058BF">
        <w:rPr>
          <w:rFonts w:ascii="Times New Roman" w:eastAsia="Times New Roman" w:hAnsi="Times New Roman" w:cs="Times New Roman"/>
          <w:b/>
          <w:i/>
          <w:iCs/>
          <w:kern w:val="0"/>
          <w:lang w:val="ro-RO"/>
          <w14:ligatures w14:val="none"/>
        </w:rPr>
        <w:t>de la bugetul local al municipiului Târgu Mureş pentru unitățile de cult aparținând cultelor religioase recunoscute din România</w:t>
      </w:r>
    </w:p>
    <w:p w14:paraId="59D343E2" w14:textId="77777777" w:rsidR="00D058BF" w:rsidRPr="00D058BF" w:rsidRDefault="00D058BF" w:rsidP="00D058BF">
      <w:pPr>
        <w:shd w:val="clear" w:color="auto" w:fill="FFFFFF"/>
        <w:tabs>
          <w:tab w:val="left" w:pos="3600"/>
        </w:tabs>
        <w:spacing w:after="0" w:line="240" w:lineRule="auto"/>
        <w:ind w:firstLine="709"/>
        <w:jc w:val="both"/>
        <w:rPr>
          <w:rFonts w:ascii="Times New Roman" w:eastAsia="Times New Roman" w:hAnsi="Times New Roman" w:cs="Times New Roman"/>
          <w:b/>
          <w:bCs/>
          <w:i/>
          <w:iCs/>
          <w:kern w:val="0"/>
          <w:lang w:val="ro-RO"/>
          <w14:ligatures w14:val="none"/>
        </w:rPr>
      </w:pPr>
      <w:r w:rsidRPr="00D058BF">
        <w:rPr>
          <w:rFonts w:ascii="Times New Roman" w:eastAsia="Times New Roman" w:hAnsi="Times New Roman" w:cs="Times New Roman"/>
          <w:b/>
          <w:i/>
          <w:color w:val="000000"/>
          <w:kern w:val="0"/>
          <w:sz w:val="22"/>
          <w:szCs w:val="22"/>
          <w:lang w:val="ro-RO" w:eastAsia="ro-RO"/>
          <w14:ligatures w14:val="none"/>
        </w:rPr>
        <w:t xml:space="preserve"> Proiectul de hotărâre, mai sus amintit, cu documentația de bază poate fi consultat: </w:t>
      </w:r>
    </w:p>
    <w:p w14:paraId="18E00C8C" w14:textId="77777777" w:rsidR="00D058BF" w:rsidRPr="00D058BF" w:rsidRDefault="00D058BF" w:rsidP="00D058BF">
      <w:pPr>
        <w:widowControl w:val="0"/>
        <w:shd w:val="clear" w:color="auto" w:fill="FEFFFE"/>
        <w:autoSpaceDE w:val="0"/>
        <w:autoSpaceDN w:val="0"/>
        <w:adjustRightInd w:val="0"/>
        <w:spacing w:after="0" w:line="240" w:lineRule="auto"/>
        <w:ind w:left="1134" w:firstLine="709"/>
        <w:jc w:val="both"/>
        <w:rPr>
          <w:rFonts w:ascii="Times New Roman" w:eastAsia="Calibri" w:hAnsi="Times New Roman" w:cs="Times New Roman"/>
          <w:b/>
          <w:kern w:val="0"/>
          <w:sz w:val="22"/>
          <w:szCs w:val="22"/>
          <w:lang w:val="ro-RO"/>
          <w14:ligatures w14:val="none"/>
        </w:rPr>
      </w:pPr>
      <w:r w:rsidRPr="00D058BF">
        <w:rPr>
          <w:rFonts w:ascii="Symbol" w:eastAsia="Symbol" w:hAnsi="Symbol" w:cs="Symbol"/>
          <w:color w:val="000000"/>
          <w:kern w:val="0"/>
          <w:sz w:val="22"/>
          <w:szCs w:val="22"/>
          <w:lang w:val="ro-RO" w:eastAsia="ro-RO"/>
          <w14:ligatures w14:val="none"/>
        </w:rPr>
        <w:t></w:t>
      </w:r>
      <w:r w:rsidRPr="00D058BF">
        <w:rPr>
          <w:rFonts w:ascii="Times New Roman" w:eastAsia="Symbol" w:hAnsi="Times New Roman" w:cs="Times New Roman"/>
          <w:color w:val="000000"/>
          <w:kern w:val="0"/>
          <w:sz w:val="22"/>
          <w:szCs w:val="22"/>
          <w:lang w:val="ro-RO" w:eastAsia="ro-RO"/>
          <w14:ligatures w14:val="none"/>
        </w:rPr>
        <w:t>     </w:t>
      </w:r>
      <w:r w:rsidRPr="00D058BF">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D058BF">
          <w:rPr>
            <w:rFonts w:ascii="Times New Roman" w:eastAsia="Calibri" w:hAnsi="Times New Roman" w:cs="Times New Roman"/>
            <w:i/>
            <w:color w:val="000000"/>
            <w:kern w:val="0"/>
            <w:sz w:val="22"/>
            <w:szCs w:val="22"/>
            <w:u w:val="single"/>
            <w:lang w:val="ro-RO"/>
            <w14:ligatures w14:val="none"/>
          </w:rPr>
          <w:t>www.tirgumures.ro/Administraţia</w:t>
        </w:r>
      </w:hyperlink>
      <w:r w:rsidRPr="00D058BF">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D058BF">
        <w:rPr>
          <w:rFonts w:ascii="Times New Roman" w:eastAsia="Calibri" w:hAnsi="Times New Roman" w:cs="Times New Roman"/>
          <w:b/>
          <w:kern w:val="0"/>
          <w:sz w:val="22"/>
          <w:szCs w:val="22"/>
          <w:lang w:val="ro-RO"/>
          <w14:ligatures w14:val="none"/>
        </w:rPr>
        <w:t xml:space="preserve"> </w:t>
      </w:r>
    </w:p>
    <w:p w14:paraId="664E095C" w14:textId="77777777" w:rsidR="00D058BF" w:rsidRPr="00D058BF" w:rsidRDefault="00D058BF" w:rsidP="00D058BF">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D058BF">
        <w:rPr>
          <w:rFonts w:ascii="Symbol" w:eastAsia="Symbol" w:hAnsi="Symbol" w:cs="Symbol"/>
          <w:color w:val="000000"/>
          <w:kern w:val="0"/>
          <w:sz w:val="22"/>
          <w:szCs w:val="22"/>
          <w:lang w:val="ro-RO" w:eastAsia="ro-RO"/>
          <w14:ligatures w14:val="none"/>
        </w:rPr>
        <w:t></w:t>
      </w:r>
      <w:r w:rsidRPr="00D058BF">
        <w:rPr>
          <w:rFonts w:ascii="Times New Roman" w:eastAsia="Symbol" w:hAnsi="Times New Roman" w:cs="Times New Roman"/>
          <w:color w:val="000000"/>
          <w:kern w:val="0"/>
          <w:sz w:val="22"/>
          <w:szCs w:val="22"/>
          <w:lang w:val="ro-RO" w:eastAsia="ro-RO"/>
          <w14:ligatures w14:val="none"/>
        </w:rPr>
        <w:t xml:space="preserve">      </w:t>
      </w:r>
      <w:r w:rsidRPr="00D058BF">
        <w:rPr>
          <w:rFonts w:ascii="Times New Roman" w:eastAsia="Calibri" w:hAnsi="Times New Roman" w:cs="Times New Roman"/>
          <w:i/>
          <w:kern w:val="0"/>
          <w:sz w:val="22"/>
          <w:szCs w:val="22"/>
          <w:lang w:val="ro-RO" w:eastAsia="ro-RO"/>
          <w14:ligatures w14:val="none"/>
        </w:rPr>
        <w:t>la sediul instituției,  P-ța Victoriei, nr.3 (panoul de afişaj)</w:t>
      </w:r>
    </w:p>
    <w:p w14:paraId="5AC9F898" w14:textId="77777777" w:rsidR="00D058BF" w:rsidRPr="00D058BF" w:rsidRDefault="00D058BF" w:rsidP="00D058BF">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D058BF">
        <w:rPr>
          <w:rFonts w:ascii="Symbol" w:eastAsia="Symbol" w:hAnsi="Symbol" w:cs="Symbol"/>
          <w:color w:val="000000"/>
          <w:kern w:val="0"/>
          <w:sz w:val="22"/>
          <w:szCs w:val="22"/>
          <w:lang w:val="ro-RO" w:eastAsia="ro-RO"/>
          <w14:ligatures w14:val="none"/>
        </w:rPr>
        <w:t></w:t>
      </w:r>
      <w:r w:rsidRPr="00D058BF">
        <w:rPr>
          <w:rFonts w:ascii="Times New Roman" w:eastAsia="Symbol" w:hAnsi="Times New Roman" w:cs="Times New Roman"/>
          <w:color w:val="000000"/>
          <w:kern w:val="0"/>
          <w:sz w:val="22"/>
          <w:szCs w:val="22"/>
          <w:lang w:val="ro-RO" w:eastAsia="ro-RO"/>
          <w14:ligatures w14:val="none"/>
        </w:rPr>
        <w:t xml:space="preserve">      </w:t>
      </w:r>
      <w:r w:rsidRPr="00D058BF">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D058BF">
        <w:rPr>
          <w:rFonts w:ascii="Times New Roman" w:eastAsia="Times New Roman" w:hAnsi="Times New Roman" w:cs="Times New Roman"/>
          <w:bCs/>
          <w:i/>
          <w:kern w:val="0"/>
          <w:sz w:val="22"/>
          <w:szCs w:val="22"/>
          <w:lang w:val="ro-RO" w:eastAsia="ro-RO"/>
          <w14:ligatures w14:val="none"/>
        </w:rPr>
        <w:t xml:space="preserve">Serviciul Relații cu publicul </w:t>
      </w:r>
    </w:p>
    <w:p w14:paraId="1152C7D2"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D058BF">
        <w:rPr>
          <w:rFonts w:ascii="Times New Roman" w:eastAsia="Times New Roman" w:hAnsi="Times New Roman" w:cs="Times New Roman"/>
          <w:i/>
          <w:color w:val="000000"/>
          <w:kern w:val="0"/>
          <w:sz w:val="22"/>
          <w:szCs w:val="22"/>
          <w:lang w:val="ro-RO" w:eastAsia="ro-RO"/>
          <w14:ligatures w14:val="none"/>
        </w:rPr>
        <w:t> </w:t>
      </w:r>
      <w:r w:rsidRPr="00D058BF">
        <w:rPr>
          <w:rFonts w:ascii="Times New Roman" w:eastAsia="Times New Roman" w:hAnsi="Times New Roman" w:cs="Times New Roman"/>
          <w:b/>
          <w:i/>
          <w:color w:val="000000"/>
          <w:kern w:val="0"/>
          <w:sz w:val="22"/>
          <w:szCs w:val="22"/>
          <w:lang w:val="ro-RO" w:eastAsia="ro-RO"/>
          <w14:ligatures w14:val="none"/>
        </w:rPr>
        <w:t>Propunerile, sugestiile, opiniile</w:t>
      </w:r>
      <w:r w:rsidRPr="00D058BF">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D058BF">
        <w:rPr>
          <w:rFonts w:ascii="Times New Roman" w:eastAsia="Times New Roman" w:hAnsi="Times New Roman" w:cs="Times New Roman"/>
          <w:i/>
          <w:kern w:val="0"/>
          <w:sz w:val="22"/>
          <w:szCs w:val="22"/>
          <w:lang w:val="ro-RO" w:eastAsia="ro-RO"/>
          <w14:ligatures w14:val="none"/>
        </w:rPr>
        <w:t xml:space="preserve"> </w:t>
      </w:r>
      <w:bookmarkStart w:id="6" w:name="_Hlk147299952"/>
      <w:r w:rsidRPr="00D058BF">
        <w:rPr>
          <w:rFonts w:ascii="Times New Roman" w:eastAsia="Times New Roman" w:hAnsi="Times New Roman" w:cs="Times New Roman"/>
          <w:b/>
          <w:bCs/>
          <w:i/>
          <w:kern w:val="0"/>
          <w:sz w:val="22"/>
          <w:szCs w:val="22"/>
          <w:lang w:val="ro-RO" w:eastAsia="ro-RO"/>
          <w14:ligatures w14:val="none"/>
        </w:rPr>
        <w:t xml:space="preserve">25 mai </w:t>
      </w:r>
      <w:r w:rsidRPr="00D058BF">
        <w:rPr>
          <w:rFonts w:ascii="Times New Roman" w:eastAsia="Times New Roman" w:hAnsi="Times New Roman" w:cs="Times New Roman"/>
          <w:b/>
          <w:i/>
          <w:kern w:val="0"/>
          <w:sz w:val="22"/>
          <w:szCs w:val="22"/>
          <w:lang w:val="ro-RO" w:eastAsia="ro-RO"/>
          <w14:ligatures w14:val="none"/>
        </w:rPr>
        <w:t xml:space="preserve">2025 </w:t>
      </w:r>
      <w:bookmarkEnd w:id="6"/>
      <w:r w:rsidRPr="00D058BF">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2FC88CA5" w14:textId="77777777" w:rsidR="00D058BF" w:rsidRPr="00D058BF" w:rsidRDefault="00D058BF" w:rsidP="00D058BF">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D058BF">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D058BF">
        <w:rPr>
          <w:rFonts w:ascii="Times New Roman" w:eastAsia="Calibri" w:hAnsi="Times New Roman" w:cs="Times New Roman"/>
          <w:i/>
          <w:kern w:val="0"/>
          <w:sz w:val="22"/>
          <w:szCs w:val="22"/>
          <w:lang w:val="ro-RO" w:eastAsia="ro-RO"/>
          <w14:ligatures w14:val="none"/>
        </w:rPr>
        <w:t>P-ța Victoriei, nr.3;</w:t>
      </w:r>
    </w:p>
    <w:p w14:paraId="3BC8691D" w14:textId="77777777" w:rsidR="00D058BF" w:rsidRPr="00D058BF" w:rsidRDefault="00D058BF" w:rsidP="00D058BF">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D058BF">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D058BF">
        <w:rPr>
          <w:rFonts w:ascii="Times New Roman" w:eastAsia="Calibri" w:hAnsi="Times New Roman" w:cs="Times New Roman"/>
          <w:i/>
          <w:color w:val="000000"/>
          <w:kern w:val="0"/>
          <w:sz w:val="22"/>
          <w:szCs w:val="22"/>
          <w:lang w:val="ro-RO"/>
          <w14:ligatures w14:val="none"/>
        </w:rPr>
        <w:t>infopublic@tirgumures.ro</w:t>
      </w:r>
    </w:p>
    <w:p w14:paraId="127548D7"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r w:rsidRPr="00D058BF">
        <w:rPr>
          <w:rFonts w:ascii="Times New Roman" w:eastAsia="Times New Roman" w:hAnsi="Times New Roman" w:cs="Times New Roman"/>
          <w:b/>
          <w:i/>
          <w:color w:val="000000"/>
          <w:kern w:val="0"/>
          <w:sz w:val="22"/>
          <w:szCs w:val="22"/>
          <w:lang w:val="ro-RO" w:eastAsia="ro-RO"/>
          <w14:ligatures w14:val="none"/>
        </w:rPr>
        <w:t>Formularul de recomandări</w:t>
      </w:r>
      <w:r w:rsidRPr="00D058BF">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D058BF">
          <w:rPr>
            <w:rFonts w:ascii="Times New Roman" w:eastAsia="Calibri" w:hAnsi="Times New Roman" w:cs="Times New Roman"/>
            <w:i/>
            <w:color w:val="000000"/>
            <w:kern w:val="0"/>
            <w:sz w:val="22"/>
            <w:szCs w:val="22"/>
            <w:u w:val="single"/>
            <w:lang w:val="ro-RO"/>
            <w14:ligatures w14:val="none"/>
          </w:rPr>
          <w:t>www.tirgumures.ro</w:t>
        </w:r>
      </w:hyperlink>
      <w:r w:rsidRPr="00D058BF">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D058BF">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D058BF">
        <w:rPr>
          <w:rFonts w:ascii="Times New Roman" w:eastAsia="Times New Roman" w:hAnsi="Times New Roman" w:cs="Times New Roman"/>
          <w:i/>
          <w:color w:val="000000"/>
          <w:kern w:val="0"/>
          <w:sz w:val="22"/>
          <w:szCs w:val="22"/>
          <w:u w:val="single"/>
          <w:lang w:val="ro-RO" w:eastAsia="ro-RO"/>
          <w14:ligatures w14:val="none"/>
        </w:rPr>
        <w:t>/Formular de recomandări</w:t>
      </w:r>
      <w:r w:rsidRPr="00D058BF">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D058BF">
        <w:rPr>
          <w:rFonts w:ascii="Times New Roman" w:eastAsia="Calibri" w:hAnsi="Times New Roman" w:cs="Times New Roman"/>
          <w:i/>
          <w:kern w:val="0"/>
          <w:sz w:val="22"/>
          <w:szCs w:val="22"/>
          <w:lang w:val="ro-RO" w:eastAsia="ro-RO"/>
          <w14:ligatures w14:val="none"/>
        </w:rPr>
        <w:t xml:space="preserve">P-ța Victoriei, nr.3, </w:t>
      </w:r>
      <w:r w:rsidRPr="00D058BF">
        <w:rPr>
          <w:rFonts w:ascii="Times New Roman" w:eastAsia="Times New Roman" w:hAnsi="Times New Roman" w:cs="Times New Roman"/>
          <w:i/>
          <w:color w:val="000000"/>
          <w:kern w:val="0"/>
          <w:sz w:val="22"/>
          <w:szCs w:val="22"/>
          <w:lang w:val="ro-RO" w:eastAsia="ro-RO"/>
          <w14:ligatures w14:val="none"/>
        </w:rPr>
        <w:t>camera 13 –</w:t>
      </w:r>
      <w:r w:rsidRPr="00D058BF">
        <w:rPr>
          <w:rFonts w:ascii="Times New Roman" w:eastAsia="Times New Roman" w:hAnsi="Times New Roman" w:cs="Times New Roman"/>
          <w:i/>
          <w:color w:val="FF0000"/>
          <w:kern w:val="0"/>
          <w:sz w:val="22"/>
          <w:szCs w:val="22"/>
          <w:lang w:val="ro-RO" w:eastAsia="ro-RO"/>
          <w14:ligatures w14:val="none"/>
        </w:rPr>
        <w:t xml:space="preserve"> </w:t>
      </w:r>
      <w:r w:rsidRPr="00D058BF">
        <w:rPr>
          <w:rFonts w:ascii="Times New Roman" w:eastAsia="Times New Roman" w:hAnsi="Times New Roman" w:cs="Times New Roman"/>
          <w:bCs/>
          <w:i/>
          <w:kern w:val="0"/>
          <w:sz w:val="22"/>
          <w:szCs w:val="22"/>
          <w:lang w:val="ro-RO" w:eastAsia="ro-RO"/>
          <w14:ligatures w14:val="none"/>
        </w:rPr>
        <w:t xml:space="preserve">Serviciul Relații cu publicul. </w:t>
      </w:r>
    </w:p>
    <w:p w14:paraId="387828A3"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p>
    <w:p w14:paraId="74BBC875"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i/>
          <w:color w:val="000000"/>
          <w:kern w:val="0"/>
          <w:sz w:val="22"/>
          <w:szCs w:val="22"/>
          <w:lang w:val="ro-RO" w:eastAsia="ro-RO"/>
          <w14:ligatures w14:val="none"/>
        </w:rPr>
      </w:pPr>
      <w:r w:rsidRPr="00D058BF">
        <w:rPr>
          <w:rFonts w:ascii="Times New Roman" w:eastAsia="Times New Roman" w:hAnsi="Times New Roman" w:cs="Times New Roman"/>
          <w:b/>
          <w:i/>
          <w:color w:val="000000"/>
          <w:kern w:val="0"/>
          <w:sz w:val="22"/>
          <w:szCs w:val="22"/>
          <w:lang w:val="ro-RO" w:eastAsia="ro-RO"/>
          <w14:ligatures w14:val="none"/>
        </w:rPr>
        <w:t xml:space="preserve"> Materialele transmise</w:t>
      </w:r>
      <w:r w:rsidRPr="00D058BF">
        <w:rPr>
          <w:rFonts w:ascii="Times New Roman" w:eastAsia="Times New Roman" w:hAnsi="Times New Roman" w:cs="Times New Roman"/>
          <w:i/>
          <w:color w:val="000000"/>
          <w:kern w:val="0"/>
          <w:sz w:val="22"/>
          <w:szCs w:val="22"/>
          <w:lang w:val="ro-RO" w:eastAsia="ro-RO"/>
          <w14:ligatures w14:val="none"/>
        </w:rPr>
        <w:t xml:space="preserve"> vor purta mențiunea: </w:t>
      </w:r>
    </w:p>
    <w:p w14:paraId="63062923" w14:textId="77777777" w:rsidR="00D058BF" w:rsidRPr="00D058BF" w:rsidRDefault="00D058BF" w:rsidP="00D058BF">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D058BF">
        <w:rPr>
          <w:rFonts w:ascii="Times New Roman" w:eastAsia="Times New Roman" w:hAnsi="Times New Roman" w:cs="Times New Roman"/>
          <w:b/>
          <w:bCs/>
          <w:iCs/>
          <w:color w:val="000000"/>
          <w:kern w:val="0"/>
          <w:lang w:val="ro-RO"/>
          <w14:ligatures w14:val="none"/>
        </w:rPr>
        <w:t xml:space="preserve"> </w:t>
      </w:r>
      <w:r w:rsidRPr="00D058BF">
        <w:rPr>
          <w:rFonts w:ascii="Times New Roman" w:eastAsia="Calibri" w:hAnsi="Times New Roman" w:cs="Times New Roman"/>
          <w:b/>
          <w:i/>
          <w:color w:val="333333"/>
          <w:kern w:val="0"/>
          <w:sz w:val="22"/>
          <w:szCs w:val="22"/>
          <w:lang w:val="ro-RO"/>
          <w14:ligatures w14:val="none"/>
        </w:rPr>
        <w:t xml:space="preserve">   </w:t>
      </w:r>
    </w:p>
    <w:p w14:paraId="7E650EA2" w14:textId="77777777" w:rsidR="00D058BF" w:rsidRPr="00D058BF" w:rsidRDefault="00D058BF" w:rsidP="00D058BF">
      <w:pPr>
        <w:spacing w:after="200" w:line="276" w:lineRule="auto"/>
        <w:ind w:firstLine="709"/>
        <w:jc w:val="both"/>
        <w:rPr>
          <w:rFonts w:ascii="Times New Roman" w:eastAsia="Times New Roman" w:hAnsi="Times New Roman" w:cs="Times New Roman"/>
          <w:kern w:val="0"/>
          <w:sz w:val="20"/>
          <w:szCs w:val="20"/>
          <w:lang w:val="ro-RO"/>
          <w14:ligatures w14:val="none"/>
        </w:rPr>
      </w:pPr>
      <w:r w:rsidRPr="00D058BF">
        <w:rPr>
          <w:rFonts w:ascii="Times New Roman" w:eastAsia="Calibri" w:hAnsi="Times New Roman" w:cs="Times New Roman"/>
          <w:b/>
          <w:i/>
          <w:color w:val="333333"/>
          <w:kern w:val="0"/>
          <w:sz w:val="23"/>
          <w:szCs w:val="23"/>
          <w:lang w:val="ro-RO"/>
          <w14:ligatures w14:val="none"/>
        </w:rPr>
        <w:t xml:space="preserve"> </w:t>
      </w:r>
      <w:r w:rsidRPr="00D058BF">
        <w:rPr>
          <w:rFonts w:ascii="Times New Roman" w:eastAsia="Times New Roman" w:hAnsi="Times New Roman" w:cs="Times New Roman"/>
          <w:b/>
          <w:i/>
          <w:color w:val="000000"/>
          <w:kern w:val="0"/>
          <w:sz w:val="23"/>
          <w:szCs w:val="23"/>
          <w:lang w:val="ro-RO"/>
          <w14:ligatures w14:val="none"/>
        </w:rPr>
        <w:t>Proiect de hotărâre</w:t>
      </w:r>
      <w:r w:rsidRPr="00D058BF">
        <w:rPr>
          <w:rFonts w:ascii="Times New Roman" w:eastAsia="Times New Roman" w:hAnsi="Times New Roman" w:cs="Times New Roman"/>
          <w:b/>
          <w:i/>
          <w:kern w:val="0"/>
          <w:sz w:val="23"/>
          <w:szCs w:val="23"/>
          <w:lang w:val="it-IT"/>
          <w14:ligatures w14:val="none"/>
        </w:rPr>
        <w:t xml:space="preserve"> </w:t>
      </w:r>
      <w:r w:rsidRPr="00D058BF">
        <w:rPr>
          <w:rFonts w:ascii="Times New Roman" w:eastAsia="Times New Roman" w:hAnsi="Times New Roman" w:cs="Times New Roman"/>
          <w:b/>
          <w:i/>
          <w:iCs/>
          <w:kern w:val="0"/>
          <w:lang w:val="ro-RO"/>
          <w14:ligatures w14:val="none"/>
        </w:rPr>
        <w:t xml:space="preserve">privind aprobarea </w:t>
      </w:r>
      <w:r w:rsidRPr="00D058BF">
        <w:rPr>
          <w:rFonts w:ascii="Times New Roman" w:eastAsia="Times New Roman" w:hAnsi="Times New Roman" w:cs="Times New Roman"/>
          <w:b/>
          <w:i/>
          <w:iCs/>
          <w:caps/>
          <w:kern w:val="0"/>
          <w:lang w:val="ro-RO"/>
          <w14:ligatures w14:val="none"/>
        </w:rPr>
        <w:t xml:space="preserve">Regulamentului </w:t>
      </w:r>
      <w:r w:rsidRPr="00D058BF">
        <w:rPr>
          <w:rFonts w:ascii="Times New Roman" w:eastAsia="Times New Roman" w:hAnsi="Times New Roman" w:cs="Times New Roman"/>
          <w:b/>
          <w:i/>
          <w:iCs/>
          <w:kern w:val="0"/>
          <w:lang w:val="ro-RO"/>
          <w14:ligatures w14:val="none"/>
        </w:rPr>
        <w:t>pentru alocarea de fonduri</w:t>
      </w:r>
      <w:r w:rsidRPr="00D058BF">
        <w:rPr>
          <w:rFonts w:ascii="Times New Roman" w:eastAsia="Times New Roman" w:hAnsi="Times New Roman" w:cs="Times New Roman"/>
          <w:b/>
          <w:i/>
          <w:iCs/>
          <w:kern w:val="0"/>
          <w:sz w:val="20"/>
          <w:szCs w:val="20"/>
          <w:lang w:val="ro-RO"/>
          <w14:ligatures w14:val="none"/>
        </w:rPr>
        <w:t xml:space="preserve"> </w:t>
      </w:r>
      <w:r w:rsidRPr="00D058BF">
        <w:rPr>
          <w:rFonts w:ascii="Times New Roman" w:eastAsia="Times New Roman" w:hAnsi="Times New Roman" w:cs="Times New Roman"/>
          <w:b/>
          <w:i/>
          <w:iCs/>
          <w:kern w:val="0"/>
          <w:lang w:val="ro-RO"/>
          <w14:ligatures w14:val="none"/>
        </w:rPr>
        <w:t>de la bugetul local al municipiului Târgu Mureş pentru unitățile de cult aparținând cultelor religioase recunoscute din România</w:t>
      </w:r>
    </w:p>
    <w:p w14:paraId="05EF64C6" w14:textId="77777777" w:rsidR="00D058BF" w:rsidRPr="00D058BF" w:rsidRDefault="00D058BF" w:rsidP="00D058BF">
      <w:pPr>
        <w:spacing w:after="200" w:line="276" w:lineRule="auto"/>
        <w:ind w:firstLine="709"/>
        <w:jc w:val="both"/>
        <w:rPr>
          <w:rFonts w:ascii="Times New Roman" w:eastAsia="Times New Roman" w:hAnsi="Times New Roman" w:cs="Times New Roman"/>
          <w:b/>
          <w:i/>
          <w:iCs/>
          <w:color w:val="000000"/>
          <w:kern w:val="0"/>
          <w:lang w:val="ro-RO"/>
          <w14:ligatures w14:val="none"/>
        </w:rPr>
      </w:pPr>
      <w:r w:rsidRPr="00D058BF">
        <w:rPr>
          <w:rFonts w:ascii="Times New Roman" w:eastAsia="Times New Roman" w:hAnsi="Times New Roman" w:cs="Times New Roman"/>
          <w:b/>
          <w:i/>
          <w:iCs/>
          <w:kern w:val="0"/>
          <w14:ligatures w14:val="none"/>
        </w:rPr>
        <w:t xml:space="preserve">              </w:t>
      </w:r>
      <w:r w:rsidRPr="00D058BF">
        <w:rPr>
          <w:rFonts w:ascii="Times New Roman" w:eastAsia="Times New Roman" w:hAnsi="Times New Roman" w:cs="Times New Roman"/>
          <w:b/>
          <w:i/>
          <w:color w:val="000000"/>
          <w:kern w:val="0"/>
          <w:sz w:val="22"/>
          <w:szCs w:val="22"/>
          <w:lang w:eastAsia="ro-RO"/>
          <w14:ligatures w14:val="none"/>
        </w:rPr>
        <w:t xml:space="preserve"> </w:t>
      </w:r>
      <w:r w:rsidRPr="00D058BF">
        <w:rPr>
          <w:rFonts w:ascii="Times New Roman" w:eastAsia="Times New Roman" w:hAnsi="Times New Roman" w:cs="Times New Roman"/>
          <w:i/>
          <w:color w:val="000000"/>
          <w:kern w:val="0"/>
          <w:sz w:val="22"/>
          <w:szCs w:val="22"/>
          <w:lang w:val="ro-RO" w:eastAsia="ro-RO"/>
          <w14:ligatures w14:val="none"/>
        </w:rPr>
        <w:t xml:space="preserve">Propunerile trimise vor fi publicate pe pagina de internet a Municipiului Târgu Mureş </w:t>
      </w:r>
      <w:hyperlink r:id="rId8" w:history="1">
        <w:r w:rsidRPr="00D058BF">
          <w:rPr>
            <w:rFonts w:ascii="Times New Roman" w:eastAsia="Calibri" w:hAnsi="Times New Roman" w:cs="Times New Roman"/>
            <w:i/>
            <w:color w:val="000000"/>
            <w:kern w:val="0"/>
            <w:sz w:val="22"/>
            <w:szCs w:val="22"/>
            <w:u w:val="single"/>
            <w:lang w:val="ro-RO"/>
            <w14:ligatures w14:val="none"/>
          </w:rPr>
          <w:t>www.tirgumures.ro</w:t>
        </w:r>
      </w:hyperlink>
      <w:r w:rsidRPr="00D058BF">
        <w:rPr>
          <w:rFonts w:ascii="Times New Roman" w:eastAsia="Times New Roman" w:hAnsi="Times New Roman" w:cs="Times New Roman"/>
          <w:i/>
          <w:color w:val="000000"/>
          <w:kern w:val="0"/>
          <w:sz w:val="22"/>
          <w:szCs w:val="22"/>
          <w:u w:val="single"/>
          <w:lang w:val="ro-RO" w:eastAsia="ro-RO"/>
          <w14:ligatures w14:val="none"/>
        </w:rPr>
        <w:t xml:space="preserve"> /Administrația locală/Consiliu local/</w:t>
      </w:r>
      <w:r w:rsidRPr="00D058BF">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D058BF">
        <w:rPr>
          <w:rFonts w:ascii="Times New Roman" w:eastAsia="Times New Roman" w:hAnsi="Times New Roman" w:cs="Times New Roman"/>
          <w:i/>
          <w:color w:val="000000"/>
          <w:kern w:val="0"/>
          <w:sz w:val="22"/>
          <w:szCs w:val="22"/>
          <w:lang w:val="ro-RO" w:eastAsia="ro-RO"/>
          <w14:ligatures w14:val="none"/>
        </w:rPr>
        <w:t>/</w:t>
      </w:r>
      <w:r w:rsidRPr="00D058BF">
        <w:rPr>
          <w:rFonts w:ascii="Times New Roman" w:eastAsia="Times New Roman" w:hAnsi="Times New Roman" w:cs="Times New Roman"/>
          <w:i/>
          <w:color w:val="000000"/>
          <w:kern w:val="0"/>
          <w:sz w:val="22"/>
          <w:szCs w:val="22"/>
          <w:u w:val="single"/>
          <w:lang w:val="ro-RO" w:eastAsia="ro-RO"/>
          <w14:ligatures w14:val="none"/>
        </w:rPr>
        <w:t>Propuneri, sugestii, opinii cu valoare de recomandare</w:t>
      </w:r>
    </w:p>
    <w:p w14:paraId="4BF9C696"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r w:rsidRPr="00D058BF">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D058BF">
        <w:rPr>
          <w:rFonts w:ascii="Times New Roman" w:eastAsia="Times New Roman" w:hAnsi="Times New Roman" w:cs="Times New Roman"/>
          <w:b/>
          <w:bCs/>
          <w:i/>
          <w:kern w:val="0"/>
          <w:sz w:val="22"/>
          <w:szCs w:val="22"/>
          <w:lang w:val="ro-RO" w:eastAsia="ro-RO"/>
          <w14:ligatures w14:val="none"/>
        </w:rPr>
        <w:t xml:space="preserve">25 mai </w:t>
      </w:r>
      <w:r w:rsidRPr="00D058BF">
        <w:rPr>
          <w:rFonts w:ascii="Times New Roman" w:eastAsia="Times New Roman" w:hAnsi="Times New Roman" w:cs="Times New Roman"/>
          <w:b/>
          <w:i/>
          <w:kern w:val="0"/>
          <w:sz w:val="22"/>
          <w:szCs w:val="22"/>
          <w:lang w:val="ro-RO" w:eastAsia="ro-RO"/>
          <w14:ligatures w14:val="none"/>
        </w:rPr>
        <w:t>2025</w:t>
      </w:r>
    </w:p>
    <w:p w14:paraId="48444D58"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7F581589"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D058BF">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713F3089" w14:textId="77777777" w:rsidR="00D058BF" w:rsidRPr="00D058BF" w:rsidRDefault="00D058BF" w:rsidP="00D058BF">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2035FD12" w14:textId="77777777" w:rsidR="00D058BF" w:rsidRPr="00D058BF" w:rsidRDefault="00D058BF" w:rsidP="00D058BF">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523A5469" w14:textId="77777777" w:rsidR="00D058BF" w:rsidRPr="00D058BF" w:rsidRDefault="00D058BF" w:rsidP="00D058BF">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D058BF">
        <w:rPr>
          <w:rFonts w:ascii="Times New Roman" w:eastAsia="Times New Roman" w:hAnsi="Times New Roman" w:cs="Times New Roman"/>
          <w:i/>
          <w:color w:val="000000"/>
          <w:kern w:val="0"/>
          <w:sz w:val="22"/>
          <w:szCs w:val="22"/>
          <w:lang w:val="ro-RO" w:eastAsia="ro-RO"/>
          <w14:ligatures w14:val="none"/>
        </w:rPr>
        <w:t xml:space="preserve">                </w:t>
      </w:r>
      <w:r w:rsidRPr="00D058BF">
        <w:rPr>
          <w:rFonts w:ascii="Times New Roman" w:eastAsia="Times New Roman" w:hAnsi="Times New Roman" w:cs="Times New Roman"/>
          <w:b/>
          <w:kern w:val="0"/>
          <w:sz w:val="22"/>
          <w:szCs w:val="22"/>
          <w:lang w:val="ro-RO"/>
          <w14:ligatures w14:val="none"/>
        </w:rPr>
        <w:t xml:space="preserve">                                                      </w:t>
      </w:r>
      <w:r w:rsidRPr="00D058BF">
        <w:rPr>
          <w:rFonts w:ascii="Times New Roman" w:eastAsia="Times New Roman" w:hAnsi="Times New Roman" w:cs="Times New Roman"/>
          <w:b/>
          <w:kern w:val="0"/>
          <w:sz w:val="26"/>
          <w:szCs w:val="26"/>
          <w:lang w:val="ro-RO"/>
          <w14:ligatures w14:val="none"/>
        </w:rPr>
        <w:t>Secretar General</w:t>
      </w:r>
    </w:p>
    <w:p w14:paraId="22C514D1" w14:textId="77777777" w:rsidR="00D058BF" w:rsidRPr="00D058BF" w:rsidRDefault="00D058BF" w:rsidP="00D058BF">
      <w:pPr>
        <w:spacing w:after="0" w:line="240" w:lineRule="auto"/>
        <w:jc w:val="center"/>
        <w:rPr>
          <w:rFonts w:ascii="Times New Roman" w:eastAsia="Times New Roman" w:hAnsi="Times New Roman" w:cs="Times New Roman"/>
          <w:b/>
          <w:kern w:val="0"/>
          <w:sz w:val="26"/>
          <w:szCs w:val="26"/>
          <w:lang w:val="ro-RO"/>
          <w14:ligatures w14:val="none"/>
        </w:rPr>
      </w:pPr>
      <w:r w:rsidRPr="00D058BF">
        <w:rPr>
          <w:rFonts w:ascii="Times New Roman" w:eastAsia="Times New Roman" w:hAnsi="Times New Roman" w:cs="Times New Roman"/>
          <w:b/>
          <w:kern w:val="0"/>
          <w:sz w:val="26"/>
          <w:szCs w:val="26"/>
          <w:lang w:val="ro-RO"/>
          <w14:ligatures w14:val="none"/>
        </w:rPr>
        <w:t xml:space="preserve">       al Municipiului Târgu Mureș</w:t>
      </w:r>
    </w:p>
    <w:p w14:paraId="7DBC5324" w14:textId="77777777" w:rsidR="00D058BF" w:rsidRPr="00D058BF" w:rsidRDefault="00D058BF" w:rsidP="00D058BF">
      <w:pPr>
        <w:shd w:val="clear" w:color="auto" w:fill="FFFFFF"/>
        <w:spacing w:after="0" w:line="240" w:lineRule="auto"/>
        <w:ind w:left="1416"/>
        <w:rPr>
          <w:rFonts w:ascii="Calibri" w:eastAsia="Calibri" w:hAnsi="Calibri" w:cs="Times New Roman"/>
          <w:kern w:val="0"/>
          <w:sz w:val="22"/>
          <w:szCs w:val="22"/>
          <w:lang w:val="ro-RO"/>
          <w14:ligatures w14:val="none"/>
        </w:rPr>
      </w:pPr>
      <w:r w:rsidRPr="00D058BF">
        <w:rPr>
          <w:rFonts w:ascii="Times New Roman" w:eastAsia="Times New Roman" w:hAnsi="Times New Roman" w:cs="Times New Roman"/>
          <w:b/>
          <w:kern w:val="0"/>
          <w:sz w:val="26"/>
          <w:szCs w:val="26"/>
          <w:lang w:val="ro-RO"/>
          <w14:ligatures w14:val="none"/>
        </w:rPr>
        <w:t xml:space="preserve">                                        Bordi Kinga</w:t>
      </w:r>
    </w:p>
    <w:p w14:paraId="20DF4683" w14:textId="77777777" w:rsidR="000656BF" w:rsidRDefault="000656BF"/>
    <w:sectPr w:rsidR="000656BF" w:rsidSect="00D058BF">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CC"/>
    <w:rsid w:val="000656BF"/>
    <w:rsid w:val="000D15E7"/>
    <w:rsid w:val="001F1A3E"/>
    <w:rsid w:val="003D7485"/>
    <w:rsid w:val="00536DEE"/>
    <w:rsid w:val="007970C8"/>
    <w:rsid w:val="00847512"/>
    <w:rsid w:val="009E448C"/>
    <w:rsid w:val="00A025CC"/>
    <w:rsid w:val="00D058BF"/>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46BA6-BC77-4B9B-9960-B7481D0B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5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5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5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5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5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5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5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5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5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5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CC"/>
    <w:rPr>
      <w:rFonts w:eastAsiaTheme="majorEastAsia" w:cstheme="majorBidi"/>
      <w:color w:val="272727" w:themeColor="text1" w:themeTint="D8"/>
    </w:rPr>
  </w:style>
  <w:style w:type="paragraph" w:styleId="Title">
    <w:name w:val="Title"/>
    <w:basedOn w:val="Normal"/>
    <w:next w:val="Normal"/>
    <w:link w:val="TitleChar"/>
    <w:uiPriority w:val="10"/>
    <w:qFormat/>
    <w:rsid w:val="00A02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5CC"/>
    <w:pPr>
      <w:spacing w:before="160"/>
      <w:jc w:val="center"/>
    </w:pPr>
    <w:rPr>
      <w:i/>
      <w:iCs/>
      <w:color w:val="404040" w:themeColor="text1" w:themeTint="BF"/>
    </w:rPr>
  </w:style>
  <w:style w:type="character" w:customStyle="1" w:styleId="QuoteChar">
    <w:name w:val="Quote Char"/>
    <w:basedOn w:val="DefaultParagraphFont"/>
    <w:link w:val="Quote"/>
    <w:uiPriority w:val="29"/>
    <w:rsid w:val="00A025CC"/>
    <w:rPr>
      <w:i/>
      <w:iCs/>
      <w:color w:val="404040" w:themeColor="text1" w:themeTint="BF"/>
    </w:rPr>
  </w:style>
  <w:style w:type="paragraph" w:styleId="ListParagraph">
    <w:name w:val="List Paragraph"/>
    <w:basedOn w:val="Normal"/>
    <w:uiPriority w:val="34"/>
    <w:qFormat/>
    <w:rsid w:val="00A025CC"/>
    <w:pPr>
      <w:ind w:left="720"/>
      <w:contextualSpacing/>
    </w:pPr>
  </w:style>
  <w:style w:type="character" w:styleId="IntenseEmphasis">
    <w:name w:val="Intense Emphasis"/>
    <w:basedOn w:val="DefaultParagraphFont"/>
    <w:uiPriority w:val="21"/>
    <w:qFormat/>
    <w:rsid w:val="00A025CC"/>
    <w:rPr>
      <w:i/>
      <w:iCs/>
      <w:color w:val="2F5496" w:themeColor="accent1" w:themeShade="BF"/>
    </w:rPr>
  </w:style>
  <w:style w:type="paragraph" w:styleId="IntenseQuote">
    <w:name w:val="Intense Quote"/>
    <w:basedOn w:val="Normal"/>
    <w:next w:val="Normal"/>
    <w:link w:val="IntenseQuoteChar"/>
    <w:uiPriority w:val="30"/>
    <w:qFormat/>
    <w:rsid w:val="00A02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5CC"/>
    <w:rPr>
      <w:i/>
      <w:iCs/>
      <w:color w:val="2F5496" w:themeColor="accent1" w:themeShade="BF"/>
    </w:rPr>
  </w:style>
  <w:style w:type="character" w:styleId="IntenseReference">
    <w:name w:val="Intense Reference"/>
    <w:basedOn w:val="DefaultParagraphFont"/>
    <w:uiPriority w:val="32"/>
    <w:qFormat/>
    <w:rsid w:val="00A02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2025-05-15T09:28:00Z</dcterms:created>
  <dcterms:modified xsi:type="dcterms:W3CDTF">2025-05-15T09:28:00Z</dcterms:modified>
</cp:coreProperties>
</file>