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C5" w:rsidRDefault="00575022" w:rsidP="001827C5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805011150" r:id="rId6">
            <o:FieldCodes>\* MERGEFORMAT</o:FieldCodes>
          </o:OLEObject>
        </w:obje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0950D4">
        <w:rPr>
          <w:rFonts w:ascii="Times New Roman" w:eastAsia="Times New Roman" w:hAnsi="Times New Roman"/>
          <w:sz w:val="18"/>
          <w:szCs w:val="18"/>
          <w:lang w:eastAsia="ro-RO"/>
        </w:rPr>
        <w:t xml:space="preserve"> 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 w:rsidR="001827C5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8130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Initiator</w:t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r w:rsidR="00197BA7">
        <w:rPr>
          <w:rFonts w:ascii="Times New Roman" w:eastAsia="Times New Roman" w:hAnsi="Times New Roman"/>
          <w:b/>
          <w:sz w:val="24"/>
          <w:szCs w:val="24"/>
          <w:lang w:eastAsia="ro-RO"/>
        </w:rPr>
        <w:t>SOÓ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>S</w:t>
      </w:r>
      <w:r w:rsidR="003755B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Z</w:t>
      </w:r>
      <w:r w:rsidR="000A426B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OLTÁN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8C1248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2025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EB44AF" w:rsidRDefault="008C1248" w:rsidP="001034B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2025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al </w:t>
      </w:r>
      <w:r w:rsidR="002B6458">
        <w:rPr>
          <w:rFonts w:ascii="Times New Roman" w:hAnsi="Times New Roman"/>
          <w:b/>
          <w:bCs/>
          <w:sz w:val="24"/>
          <w:szCs w:val="24"/>
          <w:lang w:eastAsia="ro-RO"/>
        </w:rPr>
        <w:t>SC Administrator Imobile si Pieț</w:t>
      </w:r>
      <w:r w:rsidR="00661A2E">
        <w:rPr>
          <w:rFonts w:ascii="Times New Roman" w:hAnsi="Times New Roman"/>
          <w:b/>
          <w:bCs/>
          <w:sz w:val="24"/>
          <w:szCs w:val="24"/>
          <w:lang w:eastAsia="ro-RO"/>
        </w:rPr>
        <w:t>e SRL</w:t>
      </w:r>
      <w:r w:rsidR="00EB44AF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 </w:t>
      </w:r>
    </w:p>
    <w:p w:rsidR="00097D49" w:rsidRDefault="00097D49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</w:p>
    <w:p w:rsidR="008C3331" w:rsidRPr="00661A2E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  <w:r w:rsidRPr="00661A2E">
        <w:rPr>
          <w:rFonts w:ascii="Times New Roman" w:eastAsia="Times New Roman" w:hAnsi="Times New Roman"/>
          <w:b/>
          <w:i/>
          <w:lang w:eastAsia="ro-RO"/>
        </w:rPr>
        <w:t>Consiliul local municipal Târgu Mureş, întrunit în şedinţă ordinară de lucru,</w:t>
      </w:r>
    </w:p>
    <w:p w:rsidR="009176B0" w:rsidRDefault="009176B0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Având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în</w:t>
      </w:r>
      <w:proofErr w:type="spellEnd"/>
      <w:r w:rsidRPr="00AD74F5">
        <w:rPr>
          <w:rFonts w:ascii="Times New Roman" w:eastAsia="Times New Roman" w:hAnsi="Times New Roman"/>
          <w:b/>
          <w:spacing w:val="61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b/>
          <w:lang w:val="en-US" w:bidi="en-US"/>
        </w:rPr>
        <w:t>vedere</w:t>
      </w:r>
      <w:proofErr w:type="spellEnd"/>
      <w:r w:rsidRPr="00AD74F5">
        <w:rPr>
          <w:rFonts w:ascii="Times New Roman" w:eastAsia="Times New Roman" w:hAnsi="Times New Roman"/>
          <w:b/>
          <w:lang w:val="en-US" w:bidi="en-US"/>
        </w:rPr>
        <w:t>:</w:t>
      </w:r>
    </w:p>
    <w:p w:rsidR="00067419" w:rsidRPr="00AD74F5" w:rsidRDefault="00067419" w:rsidP="009176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val="en-US" w:bidi="en-US"/>
        </w:rPr>
      </w:pPr>
    </w:p>
    <w:p w:rsidR="00FF16BE" w:rsidRPr="00E82430" w:rsidRDefault="00972B1A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>
        <w:rPr>
          <w:rFonts w:ascii="Times New Roman" w:hAnsi="Times New Roman"/>
        </w:rPr>
        <w:t>Referatul de aprobare nr.</w:t>
      </w:r>
      <w:r w:rsidR="008C1248">
        <w:rPr>
          <w:rFonts w:ascii="Times New Roman" w:hAnsi="Times New Roman"/>
        </w:rPr>
        <w:t xml:space="preserve"> </w:t>
      </w:r>
      <w:r w:rsidR="006918ED">
        <w:rPr>
          <w:rFonts w:ascii="Times New Roman" w:hAnsi="Times New Roman"/>
        </w:rPr>
        <w:t>821</w:t>
      </w:r>
      <w:r w:rsidR="008C1248">
        <w:rPr>
          <w:rFonts w:ascii="Times New Roman" w:hAnsi="Times New Roman"/>
        </w:rPr>
        <w:t xml:space="preserve"> </w:t>
      </w:r>
      <w:r w:rsidR="00FF16BE" w:rsidRPr="00661A2E">
        <w:rPr>
          <w:rFonts w:ascii="Times New Roman" w:hAnsi="Times New Roman"/>
        </w:rPr>
        <w:t xml:space="preserve"> din</w:t>
      </w:r>
      <w:r w:rsidR="00FF16BE">
        <w:rPr>
          <w:rFonts w:ascii="Times New Roman" w:hAnsi="Times New Roman"/>
        </w:rPr>
        <w:t xml:space="preserve"> </w:t>
      </w:r>
      <w:r w:rsidR="006918ED">
        <w:rPr>
          <w:rFonts w:ascii="Times New Roman" w:hAnsi="Times New Roman"/>
        </w:rPr>
        <w:t>25</w:t>
      </w:r>
      <w:r w:rsidR="00FF16BE">
        <w:rPr>
          <w:rFonts w:ascii="Times New Roman" w:hAnsi="Times New Roman"/>
        </w:rPr>
        <w:t>.0</w:t>
      </w:r>
      <w:r w:rsidR="008C1248">
        <w:rPr>
          <w:rFonts w:ascii="Times New Roman" w:hAnsi="Times New Roman"/>
        </w:rPr>
        <w:t>3</w:t>
      </w:r>
      <w:r w:rsidR="00FF16BE">
        <w:rPr>
          <w:rFonts w:ascii="Times New Roman" w:hAnsi="Times New Roman"/>
        </w:rPr>
        <w:t>.202</w:t>
      </w:r>
      <w:r w:rsidR="008C1248">
        <w:rPr>
          <w:rFonts w:ascii="Times New Roman" w:hAnsi="Times New Roman"/>
        </w:rPr>
        <w:t>5</w:t>
      </w:r>
      <w:r w:rsidR="00355FCE">
        <w:rPr>
          <w:rFonts w:ascii="Times New Roman" w:hAnsi="Times New Roman"/>
        </w:rPr>
        <w:t>, inițiat de primar prin</w:t>
      </w:r>
      <w:r w:rsidR="00FF16BE" w:rsidRPr="00661A2E">
        <w:rPr>
          <w:rFonts w:ascii="Times New Roman" w:hAnsi="Times New Roman"/>
        </w:rPr>
        <w:t xml:space="preserve"> SC </w:t>
      </w:r>
      <w:r w:rsidR="00FF16BE" w:rsidRPr="00661A2E">
        <w:rPr>
          <w:rFonts w:ascii="Times New Roman" w:hAnsi="Times New Roman"/>
          <w:bCs/>
          <w:lang w:eastAsia="ro-RO"/>
        </w:rPr>
        <w:t>Administrator Imobile si Piete SRL</w:t>
      </w:r>
      <w:r w:rsidR="00FF16BE" w:rsidRPr="00661A2E">
        <w:rPr>
          <w:rFonts w:ascii="Times New Roman" w:hAnsi="Times New Roman"/>
        </w:rPr>
        <w:t xml:space="preserve">, privind aprobarea bugetului </w:t>
      </w:r>
      <w:r w:rsidR="00FF16BE" w:rsidRPr="00661A2E">
        <w:rPr>
          <w:rFonts w:ascii="Times New Roman" w:hAnsi="Times New Roman"/>
          <w:lang w:eastAsia="ro-RO"/>
        </w:rPr>
        <w:t>de venitur</w:t>
      </w:r>
      <w:r w:rsidR="00EB0F5B">
        <w:rPr>
          <w:rFonts w:ascii="Times New Roman" w:hAnsi="Times New Roman"/>
          <w:lang w:eastAsia="ro-RO"/>
        </w:rPr>
        <w:t>i şi cheltuieli pentru anul 2025</w:t>
      </w:r>
      <w:r w:rsidR="00355FCE">
        <w:rPr>
          <w:rFonts w:ascii="Times New Roman" w:hAnsi="Times New Roman"/>
          <w:lang w:eastAsia="ro-RO"/>
        </w:rPr>
        <w:t xml:space="preserve"> al SC Administrator Imobile</w:t>
      </w:r>
      <w:r w:rsidR="00EB0F5B">
        <w:rPr>
          <w:rFonts w:ascii="Times New Roman" w:hAnsi="Times New Roman"/>
          <w:lang w:eastAsia="ro-RO"/>
        </w:rPr>
        <w:t xml:space="preserve"> ș</w:t>
      </w:r>
      <w:r w:rsidR="0013002D">
        <w:rPr>
          <w:rFonts w:ascii="Times New Roman" w:hAnsi="Times New Roman"/>
          <w:lang w:eastAsia="ro-RO"/>
        </w:rPr>
        <w:t>i Pieț</w:t>
      </w:r>
      <w:r w:rsidR="00355FCE">
        <w:rPr>
          <w:rFonts w:ascii="Times New Roman" w:hAnsi="Times New Roman"/>
          <w:lang w:eastAsia="ro-RO"/>
        </w:rPr>
        <w:t xml:space="preserve">e SRL </w:t>
      </w:r>
    </w:p>
    <w:p w:rsidR="00E82430" w:rsidRPr="00067419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</w:t>
      </w:r>
      <w:r w:rsidR="00355FCE">
        <w:rPr>
          <w:rFonts w:ascii="Times New Roman" w:hAnsi="Times New Roman"/>
        </w:rPr>
        <w:t>i</w:t>
      </w:r>
      <w:r w:rsidRPr="00AD74F5">
        <w:rPr>
          <w:rFonts w:ascii="Times New Roman" w:hAnsi="Times New Roman"/>
        </w:rPr>
        <w:t>alitate nr. …..al Direcţiei</w:t>
      </w:r>
      <w:r>
        <w:rPr>
          <w:rFonts w:ascii="Times New Roman" w:hAnsi="Times New Roman"/>
        </w:rPr>
        <w:t xml:space="preserve"> ecomomice</w:t>
      </w:r>
      <w:r w:rsidR="00355FCE">
        <w:rPr>
          <w:rFonts w:ascii="Times New Roman" w:hAnsi="Times New Roman"/>
        </w:rPr>
        <w:t>;</w:t>
      </w:r>
    </w:p>
    <w:p w:rsidR="00067419" w:rsidRPr="00E82430" w:rsidRDefault="00067419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r w:rsidRPr="00AD74F5">
        <w:rPr>
          <w:rFonts w:ascii="Times New Roman" w:hAnsi="Times New Roman"/>
        </w:rPr>
        <w:t>Raportul de spec</w:t>
      </w:r>
      <w:r w:rsidR="00355FCE">
        <w:rPr>
          <w:rFonts w:ascii="Times New Roman" w:hAnsi="Times New Roman"/>
        </w:rPr>
        <w:t>i</w:t>
      </w:r>
      <w:r w:rsidRPr="00AD74F5">
        <w:rPr>
          <w:rFonts w:ascii="Times New Roman" w:hAnsi="Times New Roman"/>
        </w:rPr>
        <w:t xml:space="preserve">alitate nr. …..al Direcţiei juridice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contencios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administrativ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şi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administraţie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publică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locală</w:t>
      </w:r>
      <w:proofErr w:type="spellEnd"/>
      <w:r w:rsidR="00355FCE">
        <w:rPr>
          <w:rFonts w:ascii="Times New Roman" w:eastAsia="Times New Roman" w:hAnsi="Times New Roman"/>
          <w:lang w:val="en-US" w:bidi="en-US"/>
        </w:rPr>
        <w:t>;</w:t>
      </w:r>
    </w:p>
    <w:p w:rsidR="00E82430" w:rsidRPr="00FF16BE" w:rsidRDefault="00E82430" w:rsidP="009176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  <w:proofErr w:type="spellStart"/>
      <w:r w:rsidRPr="00AD74F5">
        <w:rPr>
          <w:rFonts w:ascii="Times New Roman" w:eastAsia="Times New Roman" w:hAnsi="Times New Roman"/>
          <w:lang w:val="en-US" w:bidi="en-US"/>
        </w:rPr>
        <w:t>Raportul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Comisiilor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de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specialitate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din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cadrul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Consiliului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local municipal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Târgu</w:t>
      </w:r>
      <w:proofErr w:type="spellEnd"/>
      <w:r w:rsidRPr="00AD74F5">
        <w:rPr>
          <w:rFonts w:ascii="Times New Roman" w:eastAsia="Times New Roman" w:hAnsi="Times New Roman"/>
          <w:lang w:val="en-US"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lang w:val="en-US" w:bidi="en-US"/>
        </w:rPr>
        <w:t>Mureş</w:t>
      </w:r>
      <w:proofErr w:type="spellEnd"/>
      <w:r w:rsidR="00355FCE">
        <w:rPr>
          <w:rFonts w:ascii="Times New Roman" w:eastAsia="Times New Roman" w:hAnsi="Times New Roman"/>
          <w:lang w:val="en-US" w:bidi="en-US"/>
        </w:rPr>
        <w:t>.</w:t>
      </w:r>
    </w:p>
    <w:p w:rsidR="00BC3191" w:rsidRPr="00661A2E" w:rsidRDefault="00BC3191" w:rsidP="0004622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/>
        </w:rPr>
      </w:pPr>
    </w:p>
    <w:p w:rsidR="008C3331" w:rsidRDefault="008C3331" w:rsidP="008C3331">
      <w:pPr>
        <w:spacing w:after="0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  <w:bCs/>
        </w:rPr>
        <w:t>În conformitate cu prevederile:</w:t>
      </w:r>
      <w:r w:rsidRPr="00661A2E">
        <w:rPr>
          <w:rFonts w:ascii="Times New Roman" w:hAnsi="Times New Roman"/>
        </w:rPr>
        <w:t xml:space="preserve"> </w:t>
      </w:r>
    </w:p>
    <w:p w:rsidR="00067419" w:rsidRPr="00661A2E" w:rsidRDefault="00067419" w:rsidP="008C3331">
      <w:pPr>
        <w:spacing w:after="0"/>
        <w:jc w:val="both"/>
        <w:rPr>
          <w:rFonts w:ascii="Times New Roman" w:hAnsi="Times New Roman"/>
        </w:rPr>
      </w:pPr>
    </w:p>
    <w:p w:rsidR="00E82430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 xml:space="preserve">OMFP nr.3818/2019 privind aprobarea formatului și structurii bugetului de venituri și cheltuieli al operatorilor economici precum și a anexelor de fundamentare a acestuia, </w:t>
      </w:r>
    </w:p>
    <w:p w:rsidR="00E82430" w:rsidRDefault="009721C3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Ordonanței</w:t>
      </w:r>
      <w:r w:rsidR="008C3331" w:rsidRPr="00661A2E">
        <w:rPr>
          <w:rFonts w:ascii="Times New Roman" w:hAnsi="Times New Roman"/>
        </w:rPr>
        <w:t xml:space="preserve"> nr.26/2013</w:t>
      </w:r>
      <w:r>
        <w:rPr>
          <w:rFonts w:ascii="Times New Roman" w:hAnsi="Times New Roman"/>
        </w:rPr>
        <w:t xml:space="preserve"> privind înt</w:t>
      </w:r>
      <w:r w:rsidR="00EB0F5B">
        <w:rPr>
          <w:rFonts w:ascii="Times New Roman" w:hAnsi="Times New Roman"/>
        </w:rPr>
        <w:t>ă</w:t>
      </w:r>
      <w:r>
        <w:rPr>
          <w:rFonts w:ascii="Times New Roman" w:hAnsi="Times New Roman"/>
        </w:rPr>
        <w:t>rirea disciplinei financiare la nivelul unor ope</w:t>
      </w:r>
      <w:r w:rsidR="00EB0F5B">
        <w:rPr>
          <w:rFonts w:ascii="Times New Roman" w:hAnsi="Times New Roman"/>
        </w:rPr>
        <w:t>ratori economici</w:t>
      </w:r>
      <w:r>
        <w:rPr>
          <w:rFonts w:ascii="Times New Roman" w:hAnsi="Times New Roman"/>
        </w:rPr>
        <w:t xml:space="preserve"> la care statul sau unitățile administrativ-teritoriale sunt acționari unici,</w:t>
      </w:r>
    </w:p>
    <w:p w:rsidR="00E82430" w:rsidRDefault="0013002D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Legii</w:t>
      </w:r>
      <w:r w:rsidR="008C3331" w:rsidRPr="00661A2E">
        <w:rPr>
          <w:rFonts w:ascii="Times New Roman" w:hAnsi="Times New Roman"/>
        </w:rPr>
        <w:t xml:space="preserve"> bugetului de stat pe anul 202</w:t>
      </w:r>
      <w:r w:rsidR="006918ED">
        <w:rPr>
          <w:rFonts w:ascii="Times New Roman" w:hAnsi="Times New Roman"/>
        </w:rPr>
        <w:t>5</w:t>
      </w:r>
      <w:r w:rsidR="008C3331" w:rsidRPr="00661A2E">
        <w:rPr>
          <w:rFonts w:ascii="Times New Roman" w:hAnsi="Times New Roman"/>
        </w:rPr>
        <w:t xml:space="preserve"> nr</w:t>
      </w:r>
      <w:r w:rsidR="00CD5512">
        <w:rPr>
          <w:rFonts w:ascii="Times New Roman" w:hAnsi="Times New Roman"/>
        </w:rPr>
        <w:t xml:space="preserve">. </w:t>
      </w:r>
      <w:r w:rsidR="006918ED">
        <w:rPr>
          <w:rFonts w:ascii="Times New Roman" w:hAnsi="Times New Roman"/>
        </w:rPr>
        <w:t>9</w:t>
      </w:r>
      <w:r w:rsidR="008C3331" w:rsidRPr="00661A2E">
        <w:rPr>
          <w:rFonts w:ascii="Times New Roman" w:hAnsi="Times New Roman"/>
        </w:rPr>
        <w:t>/202</w:t>
      </w:r>
      <w:r w:rsidR="006918ED">
        <w:rPr>
          <w:rFonts w:ascii="Times New Roman" w:hAnsi="Times New Roman"/>
        </w:rPr>
        <w:t>5</w:t>
      </w:r>
      <w:r w:rsidR="008C3331" w:rsidRPr="00661A2E">
        <w:rPr>
          <w:rFonts w:ascii="Times New Roman" w:hAnsi="Times New Roman"/>
        </w:rPr>
        <w:t xml:space="preserve">, </w:t>
      </w:r>
    </w:p>
    <w:p w:rsidR="008C3331" w:rsidRPr="00661A2E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Hotărârii Adunării Generale a Acționarilor a S.C.</w:t>
      </w:r>
      <w:r w:rsidR="009721C3">
        <w:rPr>
          <w:rFonts w:ascii="Times New Roman" w:hAnsi="Times New Roman"/>
        </w:rPr>
        <w:t>ADMINISTRATOR IMOBILE ȘI PIEȚ</w:t>
      </w:r>
      <w:r w:rsidR="00EB0F5B">
        <w:rPr>
          <w:rFonts w:ascii="Times New Roman" w:hAnsi="Times New Roman"/>
        </w:rPr>
        <w:t>E SRL</w:t>
      </w:r>
      <w:r w:rsidR="001209F5">
        <w:rPr>
          <w:rFonts w:ascii="Times New Roman" w:hAnsi="Times New Roman"/>
        </w:rPr>
        <w:t xml:space="preserve"> nr. </w:t>
      </w:r>
      <w:r w:rsidR="00CD5512">
        <w:rPr>
          <w:rFonts w:ascii="Times New Roman" w:hAnsi="Times New Roman"/>
        </w:rPr>
        <w:t>1</w:t>
      </w:r>
      <w:r w:rsidRPr="00661A2E">
        <w:rPr>
          <w:rFonts w:ascii="Times New Roman" w:hAnsi="Times New Roman"/>
        </w:rPr>
        <w:t>/202</w:t>
      </w:r>
      <w:r w:rsidR="008C1248">
        <w:rPr>
          <w:rFonts w:ascii="Times New Roman" w:hAnsi="Times New Roman"/>
        </w:rPr>
        <w:t>5</w:t>
      </w:r>
      <w:r w:rsidRPr="00661A2E">
        <w:rPr>
          <w:rFonts w:ascii="Times New Roman" w:hAnsi="Times New Roman"/>
        </w:rPr>
        <w:t xml:space="preserve"> privind aprobarea bugetului </w:t>
      </w:r>
      <w:r w:rsidRPr="00661A2E">
        <w:rPr>
          <w:rFonts w:ascii="Times New Roman" w:hAnsi="Times New Roman"/>
          <w:lang w:eastAsia="ro-RO"/>
        </w:rPr>
        <w:t>de venituri şi cheltuieli pentru anul 202</w:t>
      </w:r>
      <w:r w:rsidR="008C1248">
        <w:rPr>
          <w:rFonts w:ascii="Times New Roman" w:hAnsi="Times New Roman"/>
          <w:lang w:eastAsia="ro-RO"/>
        </w:rPr>
        <w:t>5</w:t>
      </w:r>
      <w:r w:rsidRPr="00661A2E">
        <w:rPr>
          <w:rFonts w:ascii="Times New Roman" w:hAnsi="Times New Roman"/>
          <w:lang w:eastAsia="ro-RO"/>
        </w:rPr>
        <w:t xml:space="preserve">, </w:t>
      </w:r>
    </w:p>
    <w:p w:rsidR="00A444F3" w:rsidRDefault="009721C3" w:rsidP="008C333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Legii</w:t>
      </w:r>
      <w:r w:rsidR="008C3331" w:rsidRPr="00661A2E">
        <w:rPr>
          <w:rFonts w:ascii="Times New Roman" w:hAnsi="Times New Roman"/>
        </w:rPr>
        <w:t xml:space="preserve"> nr. 24/200</w:t>
      </w:r>
      <w:r w:rsidR="00CA13AC">
        <w:rPr>
          <w:rFonts w:ascii="Times New Roman" w:hAnsi="Times New Roman"/>
        </w:rPr>
        <w:t>0</w:t>
      </w:r>
      <w:r w:rsidR="008C3331" w:rsidRPr="00661A2E">
        <w:rPr>
          <w:rFonts w:ascii="Times New Roman" w:hAnsi="Times New Roman"/>
        </w:rPr>
        <w:t xml:space="preserve"> </w:t>
      </w:r>
      <w:r w:rsidR="008C3331" w:rsidRPr="00661A2E">
        <w:rPr>
          <w:rFonts w:ascii="Times New Roman" w:hAnsi="Times New Roman"/>
          <w:lang w:eastAsia="ro-RO"/>
        </w:rPr>
        <w:t xml:space="preserve">privind normele de tehnică legislativă pentru elaborarea actelor normative, republicată, </w:t>
      </w:r>
    </w:p>
    <w:p w:rsidR="00082E79" w:rsidRPr="00067419" w:rsidRDefault="000950D4" w:rsidP="001034BC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ro-RO"/>
        </w:rPr>
        <w:t>Art, 7 ali</w:t>
      </w:r>
      <w:r w:rsidR="00A444F3">
        <w:rPr>
          <w:rFonts w:ascii="Times New Roman" w:hAnsi="Times New Roman"/>
          <w:lang w:eastAsia="ro-RO"/>
        </w:rPr>
        <w:t xml:space="preserve">n 1 si 2 din </w:t>
      </w:r>
      <w:r w:rsidR="008C3331" w:rsidRPr="00661A2E">
        <w:rPr>
          <w:rFonts w:ascii="Times New Roman" w:hAnsi="Times New Roman"/>
          <w:lang w:eastAsia="ro-RO"/>
        </w:rPr>
        <w:t xml:space="preserve"> </w:t>
      </w:r>
      <w:r w:rsidR="008C3331" w:rsidRPr="00661A2E">
        <w:rPr>
          <w:rFonts w:ascii="Times New Roman" w:eastAsia="Times New Roman" w:hAnsi="Times New Roman"/>
          <w:iCs/>
        </w:rPr>
        <w:t>Leg</w:t>
      </w:r>
      <w:r w:rsidR="00A444F3">
        <w:rPr>
          <w:rFonts w:ascii="Times New Roman" w:eastAsia="Times New Roman" w:hAnsi="Times New Roman"/>
          <w:iCs/>
        </w:rPr>
        <w:t>ea</w:t>
      </w:r>
      <w:r w:rsidR="008C3331" w:rsidRPr="00661A2E">
        <w:rPr>
          <w:rFonts w:ascii="Times New Roman" w:eastAsia="Times New Roman" w:hAnsi="Times New Roman"/>
          <w:iCs/>
        </w:rPr>
        <w:t xml:space="preserve"> nr. 52/2003 privind transparenţa decizională în administraţia publică, republicată,</w:t>
      </w:r>
    </w:p>
    <w:p w:rsidR="008C3331" w:rsidRPr="00067419" w:rsidRDefault="001034BC" w:rsidP="00067419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67419">
        <w:rPr>
          <w:rFonts w:ascii="Times New Roman" w:hAnsi="Times New Roman"/>
        </w:rPr>
        <w:t>În teme</w:t>
      </w:r>
      <w:r w:rsidR="003A2389">
        <w:rPr>
          <w:rFonts w:ascii="Times New Roman" w:hAnsi="Times New Roman"/>
        </w:rPr>
        <w:t xml:space="preserve">iul prevederilor art. 129 alin. </w:t>
      </w:r>
      <w:r w:rsidRPr="00067419">
        <w:rPr>
          <w:rFonts w:ascii="Times New Roman" w:hAnsi="Times New Roman"/>
        </w:rPr>
        <w:t>1</w:t>
      </w:r>
      <w:r w:rsidR="003A2389">
        <w:rPr>
          <w:rFonts w:ascii="Times New Roman" w:hAnsi="Times New Roman"/>
        </w:rPr>
        <w:t>,</w:t>
      </w:r>
      <w:r w:rsidR="0004622A" w:rsidRPr="00067419">
        <w:rPr>
          <w:rFonts w:ascii="Times New Roman" w:hAnsi="Times New Roman"/>
        </w:rPr>
        <w:t xml:space="preserve"> alin. 2 lit</w:t>
      </w:r>
      <w:r w:rsidR="003A2389">
        <w:rPr>
          <w:rFonts w:ascii="Times New Roman" w:hAnsi="Times New Roman"/>
        </w:rPr>
        <w:t>.</w:t>
      </w:r>
      <w:r w:rsidR="0004622A" w:rsidRPr="00067419">
        <w:rPr>
          <w:rFonts w:ascii="Times New Roman" w:hAnsi="Times New Roman"/>
        </w:rPr>
        <w:t xml:space="preserve"> </w:t>
      </w:r>
      <w:r w:rsidR="003A2389">
        <w:rPr>
          <w:rFonts w:ascii="Times New Roman" w:hAnsi="Times New Roman"/>
        </w:rPr>
        <w:t>a,</w:t>
      </w:r>
      <w:r w:rsidR="0004622A" w:rsidRPr="00067419">
        <w:rPr>
          <w:rFonts w:ascii="Times New Roman" w:hAnsi="Times New Roman"/>
        </w:rPr>
        <w:t xml:space="preserve"> alin, 7 lit. </w:t>
      </w:r>
      <w:r w:rsidR="003A2389">
        <w:rPr>
          <w:rFonts w:ascii="Times New Roman" w:hAnsi="Times New Roman"/>
        </w:rPr>
        <w:t xml:space="preserve">s, art 139, art. 196 alin. 1 lit. a, si atr. 243 alin. 1 lit. a </w:t>
      </w:r>
      <w:r w:rsidRPr="00067419">
        <w:rPr>
          <w:rFonts w:ascii="Times New Roman" w:hAnsi="Times New Roman"/>
        </w:rPr>
        <w:t xml:space="preserve"> din OUG nr. 57/2019 privind Codul administrativ,</w:t>
      </w:r>
      <w:r w:rsidRPr="00067419">
        <w:rPr>
          <w:rFonts w:ascii="Times New Roman" w:eastAsia="Times New Roman" w:hAnsi="Times New Roman"/>
          <w:lang w:eastAsia="ro-RO"/>
        </w:rPr>
        <w:t xml:space="preserve"> cu modificările și completările ulterioare,</w:t>
      </w:r>
    </w:p>
    <w:p w:rsidR="00067419" w:rsidRPr="00067419" w:rsidRDefault="00067419" w:rsidP="00067419">
      <w:pPr>
        <w:adjustRightInd w:val="0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8C3331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eastAsia="Times New Roman" w:hAnsi="Times New Roman"/>
          <w:b/>
          <w:bCs/>
          <w:lang w:eastAsia="ro-RO"/>
        </w:rPr>
        <w:t xml:space="preserve">Hotărăşte </w:t>
      </w:r>
      <w:r w:rsidRPr="00661A2E">
        <w:rPr>
          <w:rFonts w:ascii="Times New Roman" w:eastAsia="Times New Roman" w:hAnsi="Times New Roman"/>
          <w:lang w:eastAsia="ro-RO"/>
        </w:rPr>
        <w:t>:</w:t>
      </w:r>
    </w:p>
    <w:p w:rsidR="00067419" w:rsidRPr="00661A2E" w:rsidRDefault="00067419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</w:p>
    <w:p w:rsidR="008C3331" w:rsidRPr="00661A2E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2"/>
          <w:szCs w:val="22"/>
        </w:rPr>
      </w:pPr>
      <w:r w:rsidRPr="00661A2E">
        <w:rPr>
          <w:b/>
          <w:bCs/>
          <w:sz w:val="22"/>
          <w:szCs w:val="22"/>
        </w:rPr>
        <w:tab/>
        <w:t xml:space="preserve">Art. 1. </w:t>
      </w:r>
      <w:r w:rsidRPr="00661A2E">
        <w:rPr>
          <w:sz w:val="22"/>
          <w:szCs w:val="22"/>
          <w:lang w:val="it-IT"/>
        </w:rPr>
        <w:t xml:space="preserve">Se aprobă </w:t>
      </w:r>
      <w:r w:rsidRPr="00661A2E">
        <w:rPr>
          <w:bCs/>
          <w:sz w:val="22"/>
          <w:szCs w:val="22"/>
          <w:lang w:eastAsia="ro-RO"/>
        </w:rPr>
        <w:t>Bugetul de venituri şi</w:t>
      </w:r>
      <w:r w:rsidR="001209F5">
        <w:rPr>
          <w:bCs/>
          <w:sz w:val="22"/>
          <w:szCs w:val="22"/>
          <w:lang w:eastAsia="ro-RO"/>
        </w:rPr>
        <w:t xml:space="preserve"> cheltuieli pentru anul 202</w:t>
      </w:r>
      <w:r w:rsidR="00AA50BC">
        <w:rPr>
          <w:bCs/>
          <w:sz w:val="22"/>
          <w:szCs w:val="22"/>
          <w:lang w:eastAsia="ro-RO"/>
        </w:rPr>
        <w:t>5</w:t>
      </w:r>
      <w:r w:rsidR="003C5803">
        <w:rPr>
          <w:bCs/>
          <w:sz w:val="22"/>
          <w:szCs w:val="22"/>
          <w:lang w:eastAsia="ro-RO"/>
        </w:rPr>
        <w:t xml:space="preserve"> al</w:t>
      </w:r>
      <w:r w:rsidR="00661A2E" w:rsidRPr="00661A2E">
        <w:rPr>
          <w:sz w:val="22"/>
          <w:szCs w:val="22"/>
        </w:rPr>
        <w:t xml:space="preserve"> SC </w:t>
      </w:r>
      <w:r w:rsidR="00650A39">
        <w:rPr>
          <w:bCs/>
          <w:sz w:val="22"/>
          <w:szCs w:val="22"/>
          <w:lang w:eastAsia="ro-RO"/>
        </w:rPr>
        <w:t>Administrator Imobile si Pieț</w:t>
      </w:r>
      <w:r w:rsidR="00661A2E" w:rsidRPr="00661A2E">
        <w:rPr>
          <w:bCs/>
          <w:sz w:val="22"/>
          <w:szCs w:val="22"/>
          <w:lang w:eastAsia="ro-RO"/>
        </w:rPr>
        <w:t>e SRL,</w:t>
      </w:r>
      <w:r w:rsidRPr="00661A2E">
        <w:rPr>
          <w:bCs/>
          <w:sz w:val="22"/>
          <w:szCs w:val="22"/>
          <w:lang w:eastAsia="ro-RO"/>
        </w:rPr>
        <w:t xml:space="preserve"> Tîrg</w:t>
      </w:r>
      <w:r w:rsidR="003755BE">
        <w:rPr>
          <w:bCs/>
          <w:sz w:val="22"/>
          <w:szCs w:val="22"/>
          <w:lang w:eastAsia="ro-RO"/>
        </w:rPr>
        <w:t>u Mureş, conform anexelor nr.1-</w:t>
      </w:r>
      <w:r w:rsidR="00AA50BC">
        <w:rPr>
          <w:bCs/>
          <w:sz w:val="22"/>
          <w:szCs w:val="22"/>
          <w:lang w:eastAsia="ro-RO"/>
        </w:rPr>
        <w:t>5</w:t>
      </w:r>
      <w:r w:rsidRPr="00661A2E">
        <w:rPr>
          <w:bCs/>
          <w:sz w:val="22"/>
          <w:szCs w:val="22"/>
          <w:lang w:eastAsia="ro-RO"/>
        </w:rPr>
        <w:t xml:space="preserve"> care fac parte integrantă din prezenta hotărâre. 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</w:rPr>
        <w:t xml:space="preserve">Art. 2. </w:t>
      </w:r>
      <w:r w:rsidRPr="00661A2E">
        <w:rPr>
          <w:rFonts w:ascii="Times New Roman" w:hAnsi="Times New Roman"/>
        </w:rPr>
        <w:t xml:space="preserve">Cu aducerea la îndeplinire a prevederilor prezentei hotărâri se încredinţează Executivul Municipiului Târgu Mureș și conducerea </w:t>
      </w:r>
      <w:r w:rsidR="00661A2E" w:rsidRPr="00661A2E">
        <w:rPr>
          <w:rFonts w:ascii="Times New Roman" w:hAnsi="Times New Roman"/>
        </w:rPr>
        <w:t xml:space="preserve">SC </w:t>
      </w:r>
      <w:r w:rsidR="00AA50BC">
        <w:rPr>
          <w:rFonts w:ascii="Times New Roman" w:hAnsi="Times New Roman"/>
          <w:bCs/>
          <w:lang w:eastAsia="ro-RO"/>
        </w:rPr>
        <w:t>Administrator Imobile ș</w:t>
      </w:r>
      <w:r w:rsidR="00661A2E" w:rsidRPr="00661A2E">
        <w:rPr>
          <w:rFonts w:ascii="Times New Roman" w:hAnsi="Times New Roman"/>
          <w:bCs/>
          <w:lang w:eastAsia="ro-RO"/>
        </w:rPr>
        <w:t>i Pie</w:t>
      </w:r>
      <w:r w:rsidR="00650A39">
        <w:rPr>
          <w:rFonts w:ascii="Times New Roman" w:hAnsi="Times New Roman"/>
          <w:bCs/>
          <w:lang w:eastAsia="ro-RO"/>
        </w:rPr>
        <w:t>ț</w:t>
      </w:r>
      <w:r w:rsidR="00661A2E" w:rsidRPr="00661A2E">
        <w:rPr>
          <w:rFonts w:ascii="Times New Roman" w:hAnsi="Times New Roman"/>
          <w:bCs/>
          <w:lang w:eastAsia="ro-RO"/>
        </w:rPr>
        <w:t>e SRL</w:t>
      </w:r>
      <w:r w:rsidRPr="00661A2E">
        <w:rPr>
          <w:rFonts w:ascii="Times New Roman" w:hAnsi="Times New Roman"/>
        </w:rPr>
        <w:t xml:space="preserve"> Târgu Mureș</w:t>
      </w:r>
      <w:r w:rsidR="00BB763D">
        <w:rPr>
          <w:rFonts w:ascii="Times New Roman" w:hAnsi="Times New Roman"/>
        </w:rPr>
        <w:t>.</w:t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661A2E">
        <w:rPr>
          <w:rFonts w:ascii="Times New Roman" w:eastAsia="Times New Roman" w:hAnsi="Times New Roman"/>
          <w:b/>
        </w:rPr>
        <w:t xml:space="preserve">Art. 3.  </w:t>
      </w:r>
      <w:r w:rsidRPr="00661A2E">
        <w:rPr>
          <w:rFonts w:ascii="Times New Roman" w:eastAsia="Times New Roman" w:hAnsi="Times New Roman"/>
        </w:rPr>
        <w:t xml:space="preserve">În conformitate cu prevederile art. 252, alin. 1, lit. c și ale art. 255 din O.U.G. nr. 57/2019 privind Codul Administrativ precum și ale art. 3, alin. 1 din Legea nr. 554/2004, privind contenciosul </w:t>
      </w:r>
      <w:r w:rsidRPr="00661A2E">
        <w:rPr>
          <w:rFonts w:ascii="Times New Roman" w:eastAsia="Times New Roman" w:hAnsi="Times New Roman"/>
        </w:rPr>
        <w:lastRenderedPageBreak/>
        <w:t>administrativ, prezenta Hotărâre se înaintează Prefectului Judeţului Mureş pentru exercitarea controlului de legalitate.</w:t>
      </w:r>
      <w:r w:rsidRPr="00661A2E">
        <w:rPr>
          <w:rFonts w:ascii="Times New Roman" w:eastAsia="Times New Roman" w:hAnsi="Times New Roman"/>
          <w:b/>
        </w:rPr>
        <w:tab/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eastAsia="Times New Roman" w:hAnsi="Times New Roman"/>
          <w:b/>
        </w:rPr>
        <w:t xml:space="preserve">Art. 4. </w:t>
      </w:r>
      <w:r w:rsidRPr="00661A2E">
        <w:rPr>
          <w:rFonts w:ascii="Times New Roman" w:eastAsia="Times New Roman" w:hAnsi="Times New Roman"/>
          <w:bCs/>
        </w:rPr>
        <w:t>Prezenta hotărâre se comunică</w:t>
      </w:r>
      <w:r w:rsidR="00355FCE">
        <w:rPr>
          <w:rFonts w:ascii="Times New Roman" w:eastAsia="Times New Roman" w:hAnsi="Times New Roman"/>
          <w:bCs/>
        </w:rPr>
        <w:t xml:space="preserve"> la</w:t>
      </w:r>
      <w:r w:rsidRPr="00661A2E">
        <w:rPr>
          <w:rFonts w:ascii="Times New Roman" w:eastAsia="Times New Roman" w:hAnsi="Times New Roman"/>
          <w:bCs/>
        </w:rPr>
        <w:t>:</w:t>
      </w:r>
    </w:p>
    <w:p w:rsidR="00661A2E" w:rsidRPr="009519FE" w:rsidRDefault="00661A2E" w:rsidP="00CD55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hAnsi="Times New Roman"/>
        </w:rPr>
        <w:t xml:space="preserve">SC </w:t>
      </w:r>
      <w:r w:rsidRPr="00661A2E">
        <w:rPr>
          <w:rFonts w:ascii="Times New Roman" w:hAnsi="Times New Roman"/>
          <w:bCs/>
          <w:lang w:eastAsia="ro-RO"/>
        </w:rPr>
        <w:t>Administrator Imobile si Pie</w:t>
      </w:r>
      <w:r w:rsidR="00355FCE">
        <w:rPr>
          <w:rFonts w:ascii="Times New Roman" w:hAnsi="Times New Roman"/>
          <w:bCs/>
          <w:lang w:eastAsia="ro-RO"/>
        </w:rPr>
        <w:t>ț</w:t>
      </w:r>
      <w:r w:rsidRPr="00661A2E">
        <w:rPr>
          <w:rFonts w:ascii="Times New Roman" w:hAnsi="Times New Roman"/>
          <w:bCs/>
          <w:lang w:eastAsia="ro-RO"/>
        </w:rPr>
        <w:t>e SRL</w:t>
      </w:r>
    </w:p>
    <w:p w:rsidR="009519FE" w:rsidRDefault="009519FE" w:rsidP="009519FE">
      <w:pPr>
        <w:spacing w:after="0" w:line="240" w:lineRule="auto"/>
        <w:ind w:left="1428"/>
        <w:jc w:val="both"/>
        <w:rPr>
          <w:rFonts w:ascii="Times New Roman" w:hAnsi="Times New Roman"/>
          <w:bCs/>
          <w:lang w:eastAsia="ro-RO"/>
        </w:rPr>
      </w:pPr>
    </w:p>
    <w:p w:rsidR="009519FE" w:rsidRPr="00CD5512" w:rsidRDefault="009519FE" w:rsidP="009519FE">
      <w:pPr>
        <w:spacing w:after="0" w:line="240" w:lineRule="auto"/>
        <w:ind w:left="1428"/>
        <w:jc w:val="both"/>
        <w:rPr>
          <w:rFonts w:ascii="Times New Roman" w:eastAsia="Times New Roman" w:hAnsi="Times New Roman"/>
          <w:bCs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355FCE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Secretar</w:t>
      </w:r>
      <w:r w:rsidR="008C3331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General al Municipiului Târgu Mureş</w:t>
      </w:r>
    </w:p>
    <w:p w:rsidR="00067419" w:rsidRPr="00AD74F5" w:rsidRDefault="00067419" w:rsidP="000674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</w:pPr>
      <w:proofErr w:type="spellStart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>Bordi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val="en-US" w:eastAsia="ro-RO" w:bidi="en-US"/>
        </w:rPr>
        <w:t xml:space="preserve"> Kinga</w:t>
      </w:r>
    </w:p>
    <w:p w:rsidR="00067419" w:rsidRDefault="00067419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972B1A" w:rsidRDefault="00972B1A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575022" w:rsidRDefault="00575022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bookmarkStart w:id="0" w:name="_GoBack"/>
      <w:bookmarkEnd w:id="0"/>
    </w:p>
    <w:p w:rsidR="008C3331" w:rsidRPr="00661A2E" w:rsidRDefault="008C3331" w:rsidP="00661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p w:rsidR="0067093F" w:rsidRDefault="00575022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1EA3"/>
    <w:multiLevelType w:val="hybridMultilevel"/>
    <w:tmpl w:val="DEBED7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46113172"/>
    <w:multiLevelType w:val="hybridMultilevel"/>
    <w:tmpl w:val="44FE1328"/>
    <w:lvl w:ilvl="0" w:tplc="08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31"/>
    <w:rsid w:val="0004622A"/>
    <w:rsid w:val="00067419"/>
    <w:rsid w:val="00082E79"/>
    <w:rsid w:val="000950D4"/>
    <w:rsid w:val="000958DE"/>
    <w:rsid w:val="00097D49"/>
    <w:rsid w:val="000A426B"/>
    <w:rsid w:val="000B4CEC"/>
    <w:rsid w:val="001034BC"/>
    <w:rsid w:val="001209F5"/>
    <w:rsid w:val="0013002D"/>
    <w:rsid w:val="001827C5"/>
    <w:rsid w:val="00191DA7"/>
    <w:rsid w:val="00197BA7"/>
    <w:rsid w:val="002B6458"/>
    <w:rsid w:val="002C6BDA"/>
    <w:rsid w:val="002D61A5"/>
    <w:rsid w:val="00355FCE"/>
    <w:rsid w:val="003755BE"/>
    <w:rsid w:val="003A2389"/>
    <w:rsid w:val="003C5803"/>
    <w:rsid w:val="004D0EAA"/>
    <w:rsid w:val="00575022"/>
    <w:rsid w:val="00650A39"/>
    <w:rsid w:val="00661A2E"/>
    <w:rsid w:val="0068130E"/>
    <w:rsid w:val="006918ED"/>
    <w:rsid w:val="006B1F60"/>
    <w:rsid w:val="007E4729"/>
    <w:rsid w:val="007F0924"/>
    <w:rsid w:val="00853EB8"/>
    <w:rsid w:val="008575BD"/>
    <w:rsid w:val="008C1248"/>
    <w:rsid w:val="008C3331"/>
    <w:rsid w:val="008C6BF4"/>
    <w:rsid w:val="009176B0"/>
    <w:rsid w:val="009519FE"/>
    <w:rsid w:val="00954A14"/>
    <w:rsid w:val="0096508E"/>
    <w:rsid w:val="009721C3"/>
    <w:rsid w:val="00972B1A"/>
    <w:rsid w:val="009E5B78"/>
    <w:rsid w:val="00A444F3"/>
    <w:rsid w:val="00AA50BC"/>
    <w:rsid w:val="00B16C37"/>
    <w:rsid w:val="00B76FB3"/>
    <w:rsid w:val="00BB763D"/>
    <w:rsid w:val="00BC3191"/>
    <w:rsid w:val="00BC3A2D"/>
    <w:rsid w:val="00BF5672"/>
    <w:rsid w:val="00CA13AC"/>
    <w:rsid w:val="00CD5512"/>
    <w:rsid w:val="00CF413A"/>
    <w:rsid w:val="00D6749B"/>
    <w:rsid w:val="00E55F29"/>
    <w:rsid w:val="00E82430"/>
    <w:rsid w:val="00EB0F5B"/>
    <w:rsid w:val="00EB44AF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345075"/>
  <w15:chartTrackingRefBased/>
  <w15:docId w15:val="{4EF16421-2FCC-458D-BD7C-674B8AEB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Aurica</dc:creator>
  <cp:keywords/>
  <dc:description/>
  <cp:lastModifiedBy>todoran_valer@yahoo.com</cp:lastModifiedBy>
  <cp:revision>40</cp:revision>
  <cp:lastPrinted>2025-04-01T08:13:00Z</cp:lastPrinted>
  <dcterms:created xsi:type="dcterms:W3CDTF">2021-03-25T09:32:00Z</dcterms:created>
  <dcterms:modified xsi:type="dcterms:W3CDTF">2025-04-01T08:13:00Z</dcterms:modified>
</cp:coreProperties>
</file>