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43FE" w14:textId="0C984FAF" w:rsidR="00E83809" w:rsidRPr="000959AB" w:rsidRDefault="00E83809" w:rsidP="00E83809">
      <w:pPr>
        <w:rPr>
          <w:b/>
          <w:color w:val="000000"/>
        </w:rPr>
      </w:pPr>
      <w:bookmarkStart w:id="0" w:name="_Hlk74121734"/>
      <w:r w:rsidRPr="000959AB">
        <w:rPr>
          <w:b/>
          <w:color w:val="000000"/>
        </w:rPr>
        <w:t xml:space="preserve">ROMÂNIA                                                                                         </w:t>
      </w:r>
      <w:r>
        <w:rPr>
          <w:b/>
          <w:color w:val="000000"/>
        </w:rPr>
        <w:tab/>
        <w:t xml:space="preserve">      </w:t>
      </w:r>
      <w:r w:rsidRPr="000959AB">
        <w:rPr>
          <w:b/>
          <w:sz w:val="20"/>
          <w:szCs w:val="20"/>
        </w:rPr>
        <w:t>(nu produce efecte juridice)*</w:t>
      </w:r>
    </w:p>
    <w:p w14:paraId="617E3054" w14:textId="77777777" w:rsidR="00E83809" w:rsidRPr="000959AB" w:rsidRDefault="00E83809" w:rsidP="00E83809">
      <w:pPr>
        <w:rPr>
          <w:b/>
          <w:color w:val="000000"/>
        </w:rPr>
      </w:pPr>
      <w:r w:rsidRPr="000959AB">
        <w:rPr>
          <w:b/>
          <w:color w:val="000000"/>
        </w:rPr>
        <w:t>JUDEŢUL MUREŞ</w:t>
      </w:r>
      <w:r w:rsidRPr="000959AB">
        <w:rPr>
          <w:b/>
          <w:color w:val="000000"/>
        </w:rPr>
        <w:tab/>
      </w:r>
      <w:r w:rsidRPr="000959AB">
        <w:rPr>
          <w:b/>
          <w:color w:val="000000"/>
        </w:rPr>
        <w:tab/>
      </w:r>
      <w:r w:rsidRPr="000959AB">
        <w:rPr>
          <w:b/>
          <w:color w:val="000000"/>
        </w:rPr>
        <w:tab/>
        <w:t xml:space="preserve">                           </w:t>
      </w:r>
      <w:r w:rsidRPr="000959AB">
        <w:rPr>
          <w:b/>
          <w:color w:val="000000"/>
        </w:rPr>
        <w:tab/>
      </w:r>
      <w:r w:rsidRPr="000959AB">
        <w:rPr>
          <w:b/>
          <w:color w:val="000000"/>
        </w:rPr>
        <w:tab/>
        <w:t xml:space="preserve">        </w:t>
      </w:r>
    </w:p>
    <w:p w14:paraId="4110E42D" w14:textId="77777777" w:rsidR="00E83809" w:rsidRPr="000959AB" w:rsidRDefault="00E83809" w:rsidP="00E83809">
      <w:pPr>
        <w:jc w:val="both"/>
        <w:rPr>
          <w:b/>
        </w:rPr>
      </w:pPr>
      <w:r w:rsidRPr="000959AB">
        <w:rPr>
          <w:b/>
          <w:color w:val="000000"/>
        </w:rPr>
        <w:t>DIRECŢIA</w:t>
      </w:r>
      <w:r>
        <w:rPr>
          <w:b/>
          <w:color w:val="000000"/>
        </w:rPr>
        <w:t xml:space="preserve"> DE ASISTENȚĂ SOCIALĂ TÂRGU MUREȘ</w:t>
      </w:r>
      <w:r w:rsidRPr="000959AB">
        <w:rPr>
          <w:b/>
          <w:color w:val="000000"/>
        </w:rPr>
        <w:t xml:space="preserve"> </w:t>
      </w:r>
    </w:p>
    <w:p w14:paraId="400E6E23" w14:textId="77777777" w:rsidR="00E83809" w:rsidRPr="000959AB" w:rsidRDefault="00E83809" w:rsidP="00E83809">
      <w:pPr>
        <w:ind w:left="7788"/>
        <w:jc w:val="right"/>
        <w:rPr>
          <w:b/>
        </w:rPr>
      </w:pPr>
      <w:r>
        <w:rPr>
          <w:b/>
          <w:color w:val="000000"/>
        </w:rPr>
        <w:t xml:space="preserve">     </w:t>
      </w:r>
      <w:r w:rsidRPr="000959AB">
        <w:rPr>
          <w:b/>
        </w:rPr>
        <w:t>Ini</w:t>
      </w:r>
      <w:r>
        <w:rPr>
          <w:b/>
        </w:rPr>
        <w:t>ț</w:t>
      </w:r>
      <w:r w:rsidRPr="000959AB">
        <w:rPr>
          <w:b/>
        </w:rPr>
        <w:t>iator</w:t>
      </w:r>
    </w:p>
    <w:p w14:paraId="04A3FBC0" w14:textId="77777777" w:rsidR="00E83809" w:rsidRPr="000959AB" w:rsidRDefault="00E83809" w:rsidP="00E83809">
      <w:pPr>
        <w:rPr>
          <w:b/>
          <w:color w:val="000000"/>
        </w:rPr>
      </w:pPr>
      <w:r w:rsidRPr="000959AB">
        <w:rPr>
          <w:b/>
          <w:color w:val="000000"/>
        </w:rPr>
        <w:t xml:space="preserve">                                                  </w:t>
      </w:r>
    </w:p>
    <w:p w14:paraId="21FDAFB9" w14:textId="4D47CB73" w:rsidR="00E83809" w:rsidRDefault="00E83809" w:rsidP="00E8380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="00A304DB">
        <w:rPr>
          <w:b/>
        </w:rPr>
        <w:t xml:space="preserve">p. </w:t>
      </w:r>
      <w:r w:rsidRPr="00EB15BC">
        <w:rPr>
          <w:b/>
        </w:rPr>
        <w:t>PRIMAR</w:t>
      </w:r>
    </w:p>
    <w:p w14:paraId="0E53CFBF" w14:textId="05E3A476" w:rsidR="00A304DB" w:rsidRPr="00EB15BC" w:rsidRDefault="00A304DB" w:rsidP="00E83809">
      <w:pPr>
        <w:jc w:val="right"/>
        <w:rPr>
          <w:b/>
        </w:rPr>
      </w:pPr>
      <w:r>
        <w:rPr>
          <w:b/>
        </w:rPr>
        <w:t>VICEPRIMAR</w:t>
      </w:r>
    </w:p>
    <w:p w14:paraId="1C4AFDD0" w14:textId="6AAD1CA2" w:rsidR="00E83809" w:rsidRPr="00EB15BC" w:rsidRDefault="00E83809" w:rsidP="00E83809">
      <w:pPr>
        <w:ind w:left="7080"/>
        <w:jc w:val="right"/>
        <w:rPr>
          <w:b/>
          <w:lang w:val="en-US"/>
        </w:rPr>
      </w:pPr>
      <w:r>
        <w:rPr>
          <w:b/>
        </w:rPr>
        <w:t xml:space="preserve">    </w:t>
      </w:r>
      <w:r w:rsidR="00A304DB">
        <w:rPr>
          <w:b/>
        </w:rPr>
        <w:t>Kovács Mihály Levente</w:t>
      </w:r>
    </w:p>
    <w:p w14:paraId="03F7D17C" w14:textId="77777777" w:rsidR="00E83809" w:rsidRPr="000959AB" w:rsidRDefault="00E83809" w:rsidP="00E83809">
      <w:pPr>
        <w:rPr>
          <w:color w:val="000000"/>
          <w:sz w:val="26"/>
          <w:szCs w:val="26"/>
        </w:rPr>
      </w:pPr>
    </w:p>
    <w:p w14:paraId="552C2902" w14:textId="77777777" w:rsidR="00E83809" w:rsidRDefault="00E83809" w:rsidP="00E83809">
      <w:pPr>
        <w:rPr>
          <w:color w:val="000000"/>
          <w:sz w:val="26"/>
          <w:szCs w:val="26"/>
        </w:rPr>
      </w:pPr>
    </w:p>
    <w:p w14:paraId="19A1075B" w14:textId="77777777" w:rsidR="0049321B" w:rsidRPr="000959AB" w:rsidRDefault="0049321B" w:rsidP="00E83809">
      <w:pPr>
        <w:rPr>
          <w:color w:val="000000"/>
          <w:sz w:val="26"/>
          <w:szCs w:val="26"/>
        </w:rPr>
      </w:pPr>
    </w:p>
    <w:p w14:paraId="1A2E1CF4" w14:textId="77777777" w:rsidR="00E83809" w:rsidRPr="00F93185" w:rsidRDefault="00E83809" w:rsidP="00E83809">
      <w:pPr>
        <w:jc w:val="center"/>
        <w:rPr>
          <w:b/>
          <w:color w:val="000000"/>
        </w:rPr>
      </w:pPr>
      <w:r w:rsidRPr="00DC6818">
        <w:rPr>
          <w:b/>
          <w:color w:val="000000"/>
        </w:rPr>
        <w:t>REFERAT DE APROBARE</w:t>
      </w:r>
    </w:p>
    <w:p w14:paraId="4E0C90A6" w14:textId="5230F3A4" w:rsidR="000162A5" w:rsidRPr="00433CF3" w:rsidRDefault="00F15854" w:rsidP="000162A5">
      <w:pPr>
        <w:jc w:val="center"/>
        <w:rPr>
          <w:b/>
        </w:rPr>
      </w:pPr>
      <w:r w:rsidRPr="005B1208">
        <w:rPr>
          <w:b/>
        </w:rPr>
        <w:t xml:space="preserve">privind </w:t>
      </w:r>
      <w:r w:rsidR="000162A5">
        <w:rPr>
          <w:b/>
        </w:rPr>
        <w:t xml:space="preserve">aprobarea </w:t>
      </w:r>
      <w:r w:rsidRPr="005B1208">
        <w:rPr>
          <w:b/>
        </w:rPr>
        <w:t>componenț</w:t>
      </w:r>
      <w:r w:rsidR="000162A5">
        <w:rPr>
          <w:b/>
        </w:rPr>
        <w:t>ei</w:t>
      </w:r>
      <w:r w:rsidRPr="005B1208">
        <w:rPr>
          <w:b/>
        </w:rPr>
        <w:t xml:space="preserve"> </w:t>
      </w:r>
      <w:r w:rsidRPr="005B1208">
        <w:rPr>
          <w:b/>
          <w:bCs/>
          <w:i/>
          <w:iCs/>
        </w:rPr>
        <w:t>Comisiei de evaluare, selecționare și jurizare</w:t>
      </w:r>
      <w:r w:rsidRPr="005B1208">
        <w:rPr>
          <w:b/>
          <w:bCs/>
        </w:rPr>
        <w:t xml:space="preserve"> în vederea selecționării </w:t>
      </w:r>
      <w:r w:rsidR="00885816" w:rsidRPr="005B1208">
        <w:rPr>
          <w:b/>
          <w:bCs/>
        </w:rPr>
        <w:t xml:space="preserve">și </w:t>
      </w:r>
      <w:r w:rsidR="00885816" w:rsidRPr="00433CF3">
        <w:rPr>
          <w:b/>
          <w:bCs/>
        </w:rPr>
        <w:t xml:space="preserve">atribuirii de contracte de finanțare nerambursabilă </w:t>
      </w:r>
      <w:r w:rsidR="00433CF3" w:rsidRPr="00433CF3">
        <w:rPr>
          <w:b/>
          <w:bCs/>
          <w:noProof/>
        </w:rPr>
        <w:t>pentru finanțarea nerambursabilă din bugetul local al Municipiului Târgu Mureș prin Direcția de Asistență Socială Târgu Mureș, a organizațiilor neguvernamentale care își propun să sprijine inițiative și acțiuni în domeniul asistenței sociale „Coeziune socială în comunitate”</w:t>
      </w:r>
      <w:r w:rsidR="0005232C">
        <w:rPr>
          <w:b/>
          <w:bCs/>
          <w:noProof/>
        </w:rPr>
        <w:t>, pentru anul 202</w:t>
      </w:r>
      <w:r w:rsidR="00A304DB">
        <w:rPr>
          <w:b/>
          <w:bCs/>
          <w:noProof/>
        </w:rPr>
        <w:t>5</w:t>
      </w:r>
      <w:r w:rsidR="000162A5">
        <w:rPr>
          <w:b/>
          <w:bCs/>
          <w:noProof/>
        </w:rPr>
        <w:t xml:space="preserve"> și </w:t>
      </w:r>
      <w:r w:rsidR="000162A5">
        <w:rPr>
          <w:b/>
          <w:noProof/>
        </w:rPr>
        <w:t>aprobarea Regulamentului de Organizare și Funcționare al comisiei</w:t>
      </w:r>
    </w:p>
    <w:p w14:paraId="344E8477" w14:textId="53160CD7" w:rsidR="00A17696" w:rsidRPr="00433CF3" w:rsidRDefault="00A17696" w:rsidP="009E4D97">
      <w:pPr>
        <w:rPr>
          <w:b/>
          <w:bCs/>
        </w:rPr>
      </w:pPr>
    </w:p>
    <w:p w14:paraId="190EEADB" w14:textId="6097E67B" w:rsidR="00717C7E" w:rsidRPr="005B1208" w:rsidRDefault="00717C7E" w:rsidP="00717C7E">
      <w:pPr>
        <w:autoSpaceDE w:val="0"/>
        <w:autoSpaceDN w:val="0"/>
        <w:adjustRightInd w:val="0"/>
        <w:jc w:val="both"/>
        <w:rPr>
          <w:b/>
          <w:bCs/>
        </w:rPr>
      </w:pPr>
    </w:p>
    <w:p w14:paraId="533374A5" w14:textId="7E37E45C" w:rsidR="009E4D97" w:rsidRDefault="00E241CA" w:rsidP="009E4D97">
      <w:pPr>
        <w:adjustRightInd w:val="0"/>
        <w:spacing w:after="240"/>
        <w:ind w:firstLine="708"/>
        <w:jc w:val="both"/>
        <w:rPr>
          <w:rFonts w:eastAsia="Calibri"/>
          <w:lang w:eastAsia="en-US"/>
        </w:rPr>
      </w:pPr>
      <w:r w:rsidRPr="005B1208">
        <w:t>Având în vedere</w:t>
      </w:r>
      <w:r w:rsidRPr="005B1208">
        <w:rPr>
          <w:b/>
          <w:bCs/>
        </w:rPr>
        <w:t xml:space="preserve"> </w:t>
      </w:r>
      <w:r w:rsidRPr="005B1208">
        <w:rPr>
          <w:rFonts w:eastAsia="Calibri"/>
          <w:shd w:val="clear" w:color="auto" w:fill="FFFFFF"/>
          <w:lang w:eastAsia="en-US"/>
        </w:rPr>
        <w:t xml:space="preserve">Planul </w:t>
      </w:r>
      <w:r w:rsidRPr="005B1208">
        <w:rPr>
          <w:rFonts w:eastAsia="Calibri"/>
          <w:color w:val="000000"/>
          <w:shd w:val="clear" w:color="auto" w:fill="FFFFFF"/>
          <w:lang w:eastAsia="en-US"/>
        </w:rPr>
        <w:t>de acțiune privind serviciile sociale administrate și finanțate din bugetul Consiliului Local Târgu Mureș pentru anul 202</w:t>
      </w:r>
      <w:r w:rsidR="00A304DB">
        <w:rPr>
          <w:rFonts w:eastAsia="Calibri"/>
          <w:color w:val="000000"/>
          <w:shd w:val="clear" w:color="auto" w:fill="FFFFFF"/>
          <w:lang w:eastAsia="en-US"/>
        </w:rPr>
        <w:t>5</w:t>
      </w:r>
      <w:r w:rsidRPr="005B1208">
        <w:rPr>
          <w:rFonts w:eastAsia="Calibri"/>
          <w:color w:val="000000"/>
          <w:lang w:eastAsia="en-US"/>
        </w:rPr>
        <w:t xml:space="preserve">, care prevede </w:t>
      </w:r>
      <w:r w:rsidRPr="005B1208">
        <w:rPr>
          <w:rFonts w:eastAsia="Calibri"/>
          <w:lang w:eastAsia="en-US"/>
        </w:rPr>
        <w:t xml:space="preserve">Programul anual de competiție de proiecte în domeniul social din fonduri publice, </w:t>
      </w:r>
      <w:r w:rsidR="002D7256" w:rsidRPr="005B1208">
        <w:rPr>
          <w:rFonts w:eastAsia="Calibri"/>
          <w:lang w:eastAsia="en-US"/>
        </w:rPr>
        <w:t>i</w:t>
      </w:r>
      <w:r w:rsidRPr="005B1208">
        <w:rPr>
          <w:rFonts w:eastAsia="Calibri"/>
          <w:lang w:eastAsia="en-US"/>
        </w:rPr>
        <w:t xml:space="preserve">ntitulat </w:t>
      </w:r>
      <w:r w:rsidRPr="005B1208">
        <w:rPr>
          <w:rFonts w:eastAsia="Calibri"/>
          <w:i/>
          <w:iCs/>
          <w:lang w:eastAsia="en-US"/>
        </w:rPr>
        <w:t>”Coeziune socială în comunitate”</w:t>
      </w:r>
      <w:r w:rsidRPr="005B1208">
        <w:rPr>
          <w:rFonts w:eastAsia="Calibri"/>
          <w:lang w:eastAsia="en-US"/>
        </w:rPr>
        <w:t xml:space="preserve"> </w:t>
      </w:r>
      <w:r w:rsidR="002E51D2" w:rsidRPr="005B1208">
        <w:rPr>
          <w:rFonts w:eastAsia="Calibri"/>
          <w:lang w:eastAsia="en-US"/>
        </w:rPr>
        <w:t>propunem prin proiectul de hotărâre alăturat componența comisiei de evaluare, selecționare și jurizare.</w:t>
      </w:r>
    </w:p>
    <w:p w14:paraId="53BCC92B" w14:textId="77777777" w:rsidR="009E4D97" w:rsidRDefault="00717C7E" w:rsidP="009E4D97">
      <w:pPr>
        <w:adjustRightInd w:val="0"/>
        <w:spacing w:after="240"/>
        <w:ind w:firstLine="708"/>
        <w:jc w:val="both"/>
        <w:rPr>
          <w:rFonts w:eastAsia="Calibri"/>
          <w:lang w:eastAsia="en-US"/>
        </w:rPr>
      </w:pPr>
      <w:r w:rsidRPr="005B1208">
        <w:t>R</w:t>
      </w:r>
      <w:r w:rsidRPr="005B1208">
        <w:rPr>
          <w:lang w:eastAsia="en-GB"/>
        </w:rPr>
        <w:t xml:space="preserve">egimul finanțărilor nerambursabile din fonduri publice alocate pentru </w:t>
      </w:r>
      <w:r w:rsidR="005B1208" w:rsidRPr="005B1208">
        <w:rPr>
          <w:lang w:eastAsia="en-GB"/>
        </w:rPr>
        <w:t>activități</w:t>
      </w:r>
      <w:r w:rsidRPr="005B1208">
        <w:rPr>
          <w:lang w:eastAsia="en-GB"/>
        </w:rPr>
        <w:t xml:space="preserve"> nonprofit de interes general, </w:t>
      </w:r>
      <w:r w:rsidRPr="005B1208">
        <w:t xml:space="preserve">potrivit prevederilor Legii nr. 350/2005, </w:t>
      </w:r>
      <w:r w:rsidRPr="005B1208">
        <w:rPr>
          <w:lang w:eastAsia="en-GB"/>
        </w:rPr>
        <w:t xml:space="preserve">are ca scop atribuirea contractelor de </w:t>
      </w:r>
      <w:r w:rsidR="005B1208" w:rsidRPr="005B1208">
        <w:rPr>
          <w:lang w:eastAsia="en-GB"/>
        </w:rPr>
        <w:t>finanțare</w:t>
      </w:r>
      <w:r w:rsidRPr="005B1208">
        <w:rPr>
          <w:lang w:eastAsia="en-GB"/>
        </w:rPr>
        <w:t xml:space="preserve"> nerambursabilă din fonduri publice în urma aplicării procedurii </w:t>
      </w:r>
      <w:r w:rsidR="005B1208" w:rsidRPr="005B1208">
        <w:rPr>
          <w:lang w:eastAsia="en-GB"/>
        </w:rPr>
        <w:t>selecției</w:t>
      </w:r>
      <w:r w:rsidRPr="005B1208">
        <w:rPr>
          <w:lang w:eastAsia="en-GB"/>
        </w:rPr>
        <w:t xml:space="preserve"> publice de proiecte. Proiectele vor cuprinde </w:t>
      </w:r>
      <w:r w:rsidR="005B1208" w:rsidRPr="005B1208">
        <w:rPr>
          <w:lang w:eastAsia="en-GB"/>
        </w:rPr>
        <w:t>informații</w:t>
      </w:r>
      <w:r w:rsidRPr="005B1208">
        <w:rPr>
          <w:lang w:eastAsia="en-GB"/>
        </w:rPr>
        <w:t xml:space="preserve"> despre scopul, obiectivele specifice,</w:t>
      </w:r>
      <w:r w:rsidR="00300038" w:rsidRPr="005B1208">
        <w:rPr>
          <w:lang w:eastAsia="en-GB"/>
        </w:rPr>
        <w:t xml:space="preserve"> </w:t>
      </w:r>
      <w:r w:rsidR="005B1208" w:rsidRPr="005B1208">
        <w:rPr>
          <w:lang w:eastAsia="en-GB"/>
        </w:rPr>
        <w:t>activitățile</w:t>
      </w:r>
      <w:r w:rsidRPr="005B1208">
        <w:rPr>
          <w:lang w:eastAsia="en-GB"/>
        </w:rPr>
        <w:t xml:space="preserve">, costurile asociate </w:t>
      </w:r>
      <w:r w:rsidR="005B1208" w:rsidRPr="005B1208">
        <w:rPr>
          <w:lang w:eastAsia="en-GB"/>
        </w:rPr>
        <w:t>și</w:t>
      </w:r>
      <w:r w:rsidRPr="005B1208">
        <w:rPr>
          <w:lang w:eastAsia="en-GB"/>
        </w:rPr>
        <w:t xml:space="preserve"> rezultatele urmărite, evaluabile pe baza unor indicatori </w:t>
      </w:r>
      <w:r w:rsidR="005B1208" w:rsidRPr="005B1208">
        <w:rPr>
          <w:lang w:eastAsia="en-GB"/>
        </w:rPr>
        <w:t>preciși</w:t>
      </w:r>
      <w:r w:rsidRPr="005B1208">
        <w:rPr>
          <w:lang w:eastAsia="en-GB"/>
        </w:rPr>
        <w:t>, a căror alegere este justificată.</w:t>
      </w:r>
    </w:p>
    <w:p w14:paraId="157101D4" w14:textId="3B0F4452" w:rsidR="00717C7E" w:rsidRPr="009E4D97" w:rsidRDefault="00717C7E" w:rsidP="009E4D97">
      <w:pPr>
        <w:adjustRightInd w:val="0"/>
        <w:ind w:firstLine="708"/>
        <w:jc w:val="both"/>
        <w:rPr>
          <w:rFonts w:eastAsia="Calibri"/>
          <w:lang w:eastAsia="en-US"/>
        </w:rPr>
      </w:pPr>
      <w:r w:rsidRPr="005B1208">
        <w:rPr>
          <w:lang w:eastAsia="en-GB"/>
        </w:rPr>
        <w:t xml:space="preserve">Evaluarea în sistem competitiv a proiectelor se va face în conformitate cu criteriile generale de evaluare, precum </w:t>
      </w:r>
      <w:r w:rsidR="005B1208" w:rsidRPr="005B1208">
        <w:rPr>
          <w:lang w:eastAsia="en-GB"/>
        </w:rPr>
        <w:t>și</w:t>
      </w:r>
      <w:r w:rsidRPr="005B1208">
        <w:rPr>
          <w:lang w:eastAsia="en-GB"/>
        </w:rPr>
        <w:t xml:space="preserve"> cu criteriile specifice de evaluare. Orice persoană fizică sau persoană juridică fără scop patrimonial care </w:t>
      </w:r>
      <w:r w:rsidR="005B1208" w:rsidRPr="005B1208">
        <w:rPr>
          <w:lang w:eastAsia="en-GB"/>
        </w:rPr>
        <w:t>desfășoară</w:t>
      </w:r>
      <w:r w:rsidRPr="005B1208">
        <w:rPr>
          <w:lang w:eastAsia="en-GB"/>
        </w:rPr>
        <w:t xml:space="preserve"> </w:t>
      </w:r>
      <w:r w:rsidR="005B1208" w:rsidRPr="005B1208">
        <w:rPr>
          <w:lang w:eastAsia="en-GB"/>
        </w:rPr>
        <w:t>activități</w:t>
      </w:r>
      <w:r w:rsidRPr="005B1208">
        <w:rPr>
          <w:lang w:eastAsia="en-GB"/>
        </w:rPr>
        <w:t xml:space="preserve"> nonprofit menite să sprijine realizarea unor obiective de interes public local în domeniul asistenței sociale are dreptul de a participa la procedura pentru atribuirea contractului de </w:t>
      </w:r>
      <w:r w:rsidR="005B1208" w:rsidRPr="005B1208">
        <w:rPr>
          <w:lang w:eastAsia="en-GB"/>
        </w:rPr>
        <w:t>finanțare</w:t>
      </w:r>
      <w:r w:rsidRPr="005B1208">
        <w:rPr>
          <w:lang w:eastAsia="en-GB"/>
        </w:rPr>
        <w:t xml:space="preserve"> nerambursabilă. Atribuirea de contracte de </w:t>
      </w:r>
      <w:r w:rsidR="005B1208" w:rsidRPr="005B1208">
        <w:rPr>
          <w:lang w:eastAsia="en-GB"/>
        </w:rPr>
        <w:t>finanțare</w:t>
      </w:r>
      <w:r w:rsidRPr="005B1208">
        <w:rPr>
          <w:lang w:eastAsia="en-GB"/>
        </w:rPr>
        <w:t xml:space="preserve"> nerambursabilă se va face în limita fondurilor publice alocate programelor aprobate anual în bugetul local.</w:t>
      </w:r>
    </w:p>
    <w:p w14:paraId="3BBC5B75" w14:textId="2B5FD1E5" w:rsidR="00717C7E" w:rsidRPr="005B1208" w:rsidRDefault="00717C7E" w:rsidP="00717C7E">
      <w:pPr>
        <w:jc w:val="both"/>
        <w:rPr>
          <w:b/>
          <w:bCs/>
        </w:rPr>
      </w:pPr>
    </w:p>
    <w:p w14:paraId="4DD19A97" w14:textId="77777777" w:rsidR="009E4D97" w:rsidRDefault="009E4D97" w:rsidP="00A17696"/>
    <w:p w14:paraId="0AB61F45" w14:textId="77777777" w:rsidR="009E4D97" w:rsidRDefault="009E4D97" w:rsidP="00A17696"/>
    <w:p w14:paraId="5BE94A29" w14:textId="77777777" w:rsidR="009E4D97" w:rsidRDefault="009E4D97" w:rsidP="00A17696"/>
    <w:p w14:paraId="5F3FB614" w14:textId="77777777" w:rsidR="009E4D97" w:rsidRDefault="009E4D97" w:rsidP="00A17696"/>
    <w:p w14:paraId="2063BB57" w14:textId="77777777" w:rsidR="00380135" w:rsidRDefault="00380135" w:rsidP="00A17696"/>
    <w:p w14:paraId="60F1BA99" w14:textId="77777777" w:rsidR="009E4D97" w:rsidRPr="00DC6818" w:rsidRDefault="009E4D97" w:rsidP="009E4D97">
      <w:pPr>
        <w:jc w:val="center"/>
        <w:rPr>
          <w:b/>
          <w:bCs/>
        </w:rPr>
      </w:pPr>
      <w:r w:rsidRPr="00DC6818">
        <w:rPr>
          <w:b/>
          <w:bCs/>
        </w:rPr>
        <w:t>Director Executiv,</w:t>
      </w:r>
    </w:p>
    <w:p w14:paraId="22784240" w14:textId="0E305323" w:rsidR="009E4D97" w:rsidRDefault="009E4D97" w:rsidP="00A304DB">
      <w:pPr>
        <w:jc w:val="center"/>
      </w:pPr>
      <w:r w:rsidRPr="00DC6818">
        <w:rPr>
          <w:b/>
          <w:bCs/>
        </w:rPr>
        <w:t>Andreia-Ligia Moraru</w:t>
      </w:r>
    </w:p>
    <w:p w14:paraId="7A925E0C" w14:textId="77777777" w:rsidR="009E4D97" w:rsidRDefault="009E4D97" w:rsidP="009E4D97"/>
    <w:p w14:paraId="5C2EF987" w14:textId="77777777" w:rsidR="009E4D97" w:rsidRDefault="009E4D97" w:rsidP="009E4D97"/>
    <w:p w14:paraId="68ED9BA3" w14:textId="77777777" w:rsidR="009E4D97" w:rsidRDefault="009E4D97" w:rsidP="009E4D97"/>
    <w:p w14:paraId="79120457" w14:textId="77777777" w:rsidR="009E4D97" w:rsidRDefault="009E4D97" w:rsidP="009E4D97"/>
    <w:p w14:paraId="19982392" w14:textId="77777777" w:rsidR="009E4D97" w:rsidRDefault="009E4D97" w:rsidP="009E4D97"/>
    <w:p w14:paraId="028ABDF5" w14:textId="77777777" w:rsidR="009E4D97" w:rsidRDefault="009E4D97" w:rsidP="009E4D97"/>
    <w:p w14:paraId="3FC4F8B0" w14:textId="77777777" w:rsidR="009E4D97" w:rsidRDefault="009E4D97" w:rsidP="009E4D97"/>
    <w:p w14:paraId="4F853221" w14:textId="77777777" w:rsidR="009E4D97" w:rsidRDefault="009E4D97" w:rsidP="009E4D97"/>
    <w:p w14:paraId="69F17082" w14:textId="77777777" w:rsidR="009E4D97" w:rsidRPr="00DC6818" w:rsidRDefault="009E4D97" w:rsidP="009E4D97"/>
    <w:p w14:paraId="6C19C5DF" w14:textId="661ADC4B" w:rsidR="00A17696" w:rsidRPr="0003124E" w:rsidRDefault="009E4D97" w:rsidP="0003124E">
      <w:pPr>
        <w:ind w:left="170" w:firstLine="720"/>
        <w:jc w:val="both"/>
        <w:rPr>
          <w:b/>
          <w:sz w:val="16"/>
          <w:szCs w:val="16"/>
        </w:rPr>
      </w:pPr>
      <w:r w:rsidRPr="000959AB">
        <w:rPr>
          <w:b/>
          <w:sz w:val="16"/>
          <w:szCs w:val="16"/>
        </w:rPr>
        <w:t>*Actele administrative sunt hotărârile de Consiliu local care intră în vigoare şi produc efecte juridice după îndeplinirea condi</w:t>
      </w:r>
      <w:r>
        <w:rPr>
          <w:b/>
          <w:sz w:val="16"/>
          <w:szCs w:val="16"/>
        </w:rPr>
        <w:t>ț</w:t>
      </w:r>
      <w:r w:rsidRPr="000959AB">
        <w:rPr>
          <w:b/>
          <w:sz w:val="16"/>
          <w:szCs w:val="16"/>
        </w:rPr>
        <w:t>iilor prevăzute de art. 129, art. 139 din O.U.G. nr. 57/2019 privind Codul Administrativ</w:t>
      </w:r>
      <w:r>
        <w:rPr>
          <w:b/>
          <w:sz w:val="16"/>
          <w:szCs w:val="16"/>
        </w:rPr>
        <w:t>, cu modificările și completările ulterioare</w:t>
      </w:r>
      <w:bookmarkEnd w:id="0"/>
    </w:p>
    <w:sectPr w:rsidR="00A17696" w:rsidRPr="0003124E" w:rsidSect="009F429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309E7" w14:textId="77777777" w:rsidR="00275EDF" w:rsidRDefault="00275EDF" w:rsidP="000804EC">
      <w:r>
        <w:separator/>
      </w:r>
    </w:p>
  </w:endnote>
  <w:endnote w:type="continuationSeparator" w:id="0">
    <w:p w14:paraId="1466EDC4" w14:textId="77777777" w:rsidR="00275EDF" w:rsidRDefault="00275EDF" w:rsidP="0008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FFF9" w14:textId="77777777" w:rsidR="00275EDF" w:rsidRDefault="00275EDF" w:rsidP="000804EC">
      <w:r>
        <w:separator/>
      </w:r>
    </w:p>
  </w:footnote>
  <w:footnote w:type="continuationSeparator" w:id="0">
    <w:p w14:paraId="050AA822" w14:textId="77777777" w:rsidR="00275EDF" w:rsidRDefault="00275EDF" w:rsidP="0008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A7D"/>
    <w:multiLevelType w:val="hybridMultilevel"/>
    <w:tmpl w:val="5F00F63C"/>
    <w:lvl w:ilvl="0" w:tplc="7514D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E87"/>
    <w:multiLevelType w:val="hybridMultilevel"/>
    <w:tmpl w:val="AE5685EA"/>
    <w:lvl w:ilvl="0" w:tplc="6B6C7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31BB9"/>
    <w:multiLevelType w:val="hybridMultilevel"/>
    <w:tmpl w:val="29E8EC9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0694"/>
    <w:multiLevelType w:val="hybridMultilevel"/>
    <w:tmpl w:val="C552696A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9205AC"/>
    <w:multiLevelType w:val="hybridMultilevel"/>
    <w:tmpl w:val="A0B6131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346C48"/>
    <w:multiLevelType w:val="hybridMultilevel"/>
    <w:tmpl w:val="C038B9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75A27"/>
    <w:multiLevelType w:val="hybridMultilevel"/>
    <w:tmpl w:val="E452CF96"/>
    <w:lvl w:ilvl="0" w:tplc="07045F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3F5E59"/>
    <w:multiLevelType w:val="hybridMultilevel"/>
    <w:tmpl w:val="C130F664"/>
    <w:lvl w:ilvl="0" w:tplc="820097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824CA4"/>
    <w:multiLevelType w:val="hybridMultilevel"/>
    <w:tmpl w:val="F4FE6DDA"/>
    <w:lvl w:ilvl="0" w:tplc="EFDA0E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6F5038"/>
    <w:multiLevelType w:val="hybridMultilevel"/>
    <w:tmpl w:val="CF78B1FC"/>
    <w:lvl w:ilvl="0" w:tplc="04180017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040" w:hanging="360"/>
      </w:pPr>
    </w:lvl>
    <w:lvl w:ilvl="2" w:tplc="0418001B" w:tentative="1">
      <w:start w:val="1"/>
      <w:numFmt w:val="lowerRoman"/>
      <w:lvlText w:val="%3."/>
      <w:lvlJc w:val="right"/>
      <w:pPr>
        <w:ind w:left="5760" w:hanging="180"/>
      </w:pPr>
    </w:lvl>
    <w:lvl w:ilvl="3" w:tplc="0418000F" w:tentative="1">
      <w:start w:val="1"/>
      <w:numFmt w:val="decimal"/>
      <w:lvlText w:val="%4."/>
      <w:lvlJc w:val="left"/>
      <w:pPr>
        <w:ind w:left="6480" w:hanging="360"/>
      </w:pPr>
    </w:lvl>
    <w:lvl w:ilvl="4" w:tplc="04180019" w:tentative="1">
      <w:start w:val="1"/>
      <w:numFmt w:val="lowerLetter"/>
      <w:lvlText w:val="%5."/>
      <w:lvlJc w:val="left"/>
      <w:pPr>
        <w:ind w:left="7200" w:hanging="360"/>
      </w:pPr>
    </w:lvl>
    <w:lvl w:ilvl="5" w:tplc="0418001B" w:tentative="1">
      <w:start w:val="1"/>
      <w:numFmt w:val="lowerRoman"/>
      <w:lvlText w:val="%6."/>
      <w:lvlJc w:val="right"/>
      <w:pPr>
        <w:ind w:left="7920" w:hanging="180"/>
      </w:pPr>
    </w:lvl>
    <w:lvl w:ilvl="6" w:tplc="0418000F" w:tentative="1">
      <w:start w:val="1"/>
      <w:numFmt w:val="decimal"/>
      <w:lvlText w:val="%7."/>
      <w:lvlJc w:val="left"/>
      <w:pPr>
        <w:ind w:left="8640" w:hanging="360"/>
      </w:pPr>
    </w:lvl>
    <w:lvl w:ilvl="7" w:tplc="04180019" w:tentative="1">
      <w:start w:val="1"/>
      <w:numFmt w:val="lowerLetter"/>
      <w:lvlText w:val="%8."/>
      <w:lvlJc w:val="left"/>
      <w:pPr>
        <w:ind w:left="9360" w:hanging="360"/>
      </w:pPr>
    </w:lvl>
    <w:lvl w:ilvl="8" w:tplc="0418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1D174241"/>
    <w:multiLevelType w:val="hybridMultilevel"/>
    <w:tmpl w:val="467441EC"/>
    <w:lvl w:ilvl="0" w:tplc="BB2AC4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881A38"/>
    <w:multiLevelType w:val="hybridMultilevel"/>
    <w:tmpl w:val="63DEB7A8"/>
    <w:lvl w:ilvl="0" w:tplc="084456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/>
        <w:color w:val="444444"/>
        <w:sz w:val="2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3CC1"/>
    <w:multiLevelType w:val="hybridMultilevel"/>
    <w:tmpl w:val="03788716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AB446D"/>
    <w:multiLevelType w:val="hybridMultilevel"/>
    <w:tmpl w:val="DF0452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4D6E"/>
    <w:multiLevelType w:val="hybridMultilevel"/>
    <w:tmpl w:val="9086F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467A2"/>
    <w:multiLevelType w:val="hybridMultilevel"/>
    <w:tmpl w:val="D4A65C48"/>
    <w:lvl w:ilvl="0" w:tplc="E9BED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35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7" w15:restartNumberingAfterBreak="0">
    <w:nsid w:val="28922C5C"/>
    <w:multiLevelType w:val="hybridMultilevel"/>
    <w:tmpl w:val="3FCCCA14"/>
    <w:lvl w:ilvl="0" w:tplc="7C7618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F1752B"/>
    <w:multiLevelType w:val="hybridMultilevel"/>
    <w:tmpl w:val="1D00D6E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557EF"/>
    <w:multiLevelType w:val="hybridMultilevel"/>
    <w:tmpl w:val="8EBE9204"/>
    <w:lvl w:ilvl="0" w:tplc="7BEC9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C72914"/>
    <w:multiLevelType w:val="hybridMultilevel"/>
    <w:tmpl w:val="FA4846E0"/>
    <w:lvl w:ilvl="0" w:tplc="B01C927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5763B32"/>
    <w:multiLevelType w:val="hybridMultilevel"/>
    <w:tmpl w:val="A2E849DC"/>
    <w:lvl w:ilvl="0" w:tplc="4C2491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2B371A"/>
    <w:multiLevelType w:val="hybridMultilevel"/>
    <w:tmpl w:val="15502352"/>
    <w:lvl w:ilvl="0" w:tplc="E3AA913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3C803719"/>
    <w:multiLevelType w:val="hybridMultilevel"/>
    <w:tmpl w:val="229079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76075"/>
    <w:multiLevelType w:val="hybridMultilevel"/>
    <w:tmpl w:val="FCDAC184"/>
    <w:lvl w:ilvl="0" w:tplc="4B8CBC6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AC6243"/>
    <w:multiLevelType w:val="hybridMultilevel"/>
    <w:tmpl w:val="102CB0CA"/>
    <w:lvl w:ilvl="0" w:tplc="EBDE5B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07E5E"/>
    <w:multiLevelType w:val="hybridMultilevel"/>
    <w:tmpl w:val="35A08A16"/>
    <w:lvl w:ilvl="0" w:tplc="638668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29474C6"/>
    <w:multiLevelType w:val="hybridMultilevel"/>
    <w:tmpl w:val="7CB2166A"/>
    <w:lvl w:ilvl="0" w:tplc="07688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3A750C"/>
    <w:multiLevelType w:val="hybridMultilevel"/>
    <w:tmpl w:val="4B14D58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8B10542"/>
    <w:multiLevelType w:val="hybridMultilevel"/>
    <w:tmpl w:val="C77EE8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D422CA"/>
    <w:multiLevelType w:val="hybridMultilevel"/>
    <w:tmpl w:val="BB183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B21D6"/>
    <w:multiLevelType w:val="hybridMultilevel"/>
    <w:tmpl w:val="0FC67742"/>
    <w:lvl w:ilvl="0" w:tplc="852C86F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B344E45"/>
    <w:multiLevelType w:val="hybridMultilevel"/>
    <w:tmpl w:val="E06E5A68"/>
    <w:lvl w:ilvl="0" w:tplc="9254141C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4FD260B0"/>
    <w:multiLevelType w:val="hybridMultilevel"/>
    <w:tmpl w:val="BD8635F4"/>
    <w:lvl w:ilvl="0" w:tplc="D100AD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24C74DF"/>
    <w:multiLevelType w:val="hybridMultilevel"/>
    <w:tmpl w:val="B6406DBC"/>
    <w:lvl w:ilvl="0" w:tplc="873219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4190464"/>
    <w:multiLevelType w:val="hybridMultilevel"/>
    <w:tmpl w:val="2D685D34"/>
    <w:lvl w:ilvl="0" w:tplc="0418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2" w:hanging="360"/>
      </w:pPr>
    </w:lvl>
    <w:lvl w:ilvl="2" w:tplc="0418001B" w:tentative="1">
      <w:start w:val="1"/>
      <w:numFmt w:val="lowerRoman"/>
      <w:lvlText w:val="%3."/>
      <w:lvlJc w:val="right"/>
      <w:pPr>
        <w:ind w:left="2182" w:hanging="180"/>
      </w:pPr>
    </w:lvl>
    <w:lvl w:ilvl="3" w:tplc="0418000F" w:tentative="1">
      <w:start w:val="1"/>
      <w:numFmt w:val="decimal"/>
      <w:lvlText w:val="%4."/>
      <w:lvlJc w:val="left"/>
      <w:pPr>
        <w:ind w:left="2902" w:hanging="360"/>
      </w:pPr>
    </w:lvl>
    <w:lvl w:ilvl="4" w:tplc="04180019" w:tentative="1">
      <w:start w:val="1"/>
      <w:numFmt w:val="lowerLetter"/>
      <w:lvlText w:val="%5."/>
      <w:lvlJc w:val="left"/>
      <w:pPr>
        <w:ind w:left="3622" w:hanging="360"/>
      </w:pPr>
    </w:lvl>
    <w:lvl w:ilvl="5" w:tplc="0418001B" w:tentative="1">
      <w:start w:val="1"/>
      <w:numFmt w:val="lowerRoman"/>
      <w:lvlText w:val="%6."/>
      <w:lvlJc w:val="right"/>
      <w:pPr>
        <w:ind w:left="4342" w:hanging="180"/>
      </w:pPr>
    </w:lvl>
    <w:lvl w:ilvl="6" w:tplc="0418000F" w:tentative="1">
      <w:start w:val="1"/>
      <w:numFmt w:val="decimal"/>
      <w:lvlText w:val="%7."/>
      <w:lvlJc w:val="left"/>
      <w:pPr>
        <w:ind w:left="5062" w:hanging="360"/>
      </w:pPr>
    </w:lvl>
    <w:lvl w:ilvl="7" w:tplc="04180019" w:tentative="1">
      <w:start w:val="1"/>
      <w:numFmt w:val="lowerLetter"/>
      <w:lvlText w:val="%8."/>
      <w:lvlJc w:val="left"/>
      <w:pPr>
        <w:ind w:left="5782" w:hanging="360"/>
      </w:pPr>
    </w:lvl>
    <w:lvl w:ilvl="8" w:tplc="041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7" w15:restartNumberingAfterBreak="0">
    <w:nsid w:val="5C893D0E"/>
    <w:multiLevelType w:val="hybridMultilevel"/>
    <w:tmpl w:val="981C124E"/>
    <w:lvl w:ilvl="0" w:tplc="8C5AF07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4526A64"/>
    <w:multiLevelType w:val="hybridMultilevel"/>
    <w:tmpl w:val="C77EE81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DB6DD1"/>
    <w:multiLevelType w:val="hybridMultilevel"/>
    <w:tmpl w:val="F67EC912"/>
    <w:lvl w:ilvl="0" w:tplc="7EB42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10A41"/>
    <w:multiLevelType w:val="hybridMultilevel"/>
    <w:tmpl w:val="8BACB23C"/>
    <w:lvl w:ilvl="0" w:tplc="466C1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D1855"/>
    <w:multiLevelType w:val="hybridMultilevel"/>
    <w:tmpl w:val="33E2D102"/>
    <w:lvl w:ilvl="0" w:tplc="A5C0233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9312470"/>
    <w:multiLevelType w:val="hybridMultilevel"/>
    <w:tmpl w:val="431E6C1E"/>
    <w:lvl w:ilvl="0" w:tplc="B4A480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96509A"/>
    <w:multiLevelType w:val="hybridMultilevel"/>
    <w:tmpl w:val="AEE642CA"/>
    <w:lvl w:ilvl="0" w:tplc="16A065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E31404"/>
    <w:multiLevelType w:val="hybridMultilevel"/>
    <w:tmpl w:val="BA88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0513">
    <w:abstractNumId w:val="35"/>
  </w:num>
  <w:num w:numId="2" w16cid:durableId="91898304">
    <w:abstractNumId w:val="10"/>
  </w:num>
  <w:num w:numId="3" w16cid:durableId="520243385">
    <w:abstractNumId w:val="43"/>
  </w:num>
  <w:num w:numId="4" w16cid:durableId="323821094">
    <w:abstractNumId w:val="42"/>
  </w:num>
  <w:num w:numId="5" w16cid:durableId="371082066">
    <w:abstractNumId w:val="17"/>
  </w:num>
  <w:num w:numId="6" w16cid:durableId="956839923">
    <w:abstractNumId w:val="34"/>
  </w:num>
  <w:num w:numId="7" w16cid:durableId="1488328254">
    <w:abstractNumId w:val="25"/>
  </w:num>
  <w:num w:numId="8" w16cid:durableId="19163455">
    <w:abstractNumId w:val="32"/>
  </w:num>
  <w:num w:numId="9" w16cid:durableId="2144343583">
    <w:abstractNumId w:val="22"/>
  </w:num>
  <w:num w:numId="10" w16cid:durableId="1017543043">
    <w:abstractNumId w:val="20"/>
  </w:num>
  <w:num w:numId="11" w16cid:durableId="1012757516">
    <w:abstractNumId w:val="37"/>
  </w:num>
  <w:num w:numId="12" w16cid:durableId="585268461">
    <w:abstractNumId w:val="9"/>
  </w:num>
  <w:num w:numId="13" w16cid:durableId="1881436969">
    <w:abstractNumId w:val="27"/>
  </w:num>
  <w:num w:numId="14" w16cid:durableId="1628775032">
    <w:abstractNumId w:val="41"/>
  </w:num>
  <w:num w:numId="15" w16cid:durableId="1866794539">
    <w:abstractNumId w:val="33"/>
  </w:num>
  <w:num w:numId="16" w16cid:durableId="579096889">
    <w:abstractNumId w:val="8"/>
  </w:num>
  <w:num w:numId="17" w16cid:durableId="277223640">
    <w:abstractNumId w:val="28"/>
  </w:num>
  <w:num w:numId="18" w16cid:durableId="1320109505">
    <w:abstractNumId w:val="36"/>
  </w:num>
  <w:num w:numId="19" w16cid:durableId="1705406245">
    <w:abstractNumId w:val="2"/>
  </w:num>
  <w:num w:numId="20" w16cid:durableId="709375532">
    <w:abstractNumId w:val="31"/>
  </w:num>
  <w:num w:numId="21" w16cid:durableId="748692026">
    <w:abstractNumId w:val="18"/>
  </w:num>
  <w:num w:numId="22" w16cid:durableId="17969514">
    <w:abstractNumId w:val="0"/>
  </w:num>
  <w:num w:numId="23" w16cid:durableId="2134594164">
    <w:abstractNumId w:val="24"/>
  </w:num>
  <w:num w:numId="24" w16cid:durableId="2029986993">
    <w:abstractNumId w:val="39"/>
  </w:num>
  <w:num w:numId="25" w16cid:durableId="730231438">
    <w:abstractNumId w:val="40"/>
  </w:num>
  <w:num w:numId="26" w16cid:durableId="991257295">
    <w:abstractNumId w:val="1"/>
  </w:num>
  <w:num w:numId="27" w16cid:durableId="1934509970">
    <w:abstractNumId w:val="11"/>
  </w:num>
  <w:num w:numId="28" w16cid:durableId="1376538888">
    <w:abstractNumId w:val="15"/>
  </w:num>
  <w:num w:numId="29" w16cid:durableId="2113695507">
    <w:abstractNumId w:val="5"/>
  </w:num>
  <w:num w:numId="30" w16cid:durableId="1954702660">
    <w:abstractNumId w:val="6"/>
  </w:num>
  <w:num w:numId="31" w16cid:durableId="1410229029">
    <w:abstractNumId w:val="21"/>
  </w:num>
  <w:num w:numId="32" w16cid:durableId="200284416">
    <w:abstractNumId w:val="14"/>
  </w:num>
  <w:num w:numId="33" w16cid:durableId="2046178312">
    <w:abstractNumId w:val="29"/>
  </w:num>
  <w:num w:numId="34" w16cid:durableId="1541160799">
    <w:abstractNumId w:val="13"/>
  </w:num>
  <w:num w:numId="35" w16cid:durableId="731463547">
    <w:abstractNumId w:val="19"/>
  </w:num>
  <w:num w:numId="36" w16cid:durableId="1644120898">
    <w:abstractNumId w:val="23"/>
  </w:num>
  <w:num w:numId="37" w16cid:durableId="1031958955">
    <w:abstractNumId w:val="7"/>
  </w:num>
  <w:num w:numId="38" w16cid:durableId="578683026">
    <w:abstractNumId w:val="26"/>
  </w:num>
  <w:num w:numId="39" w16cid:durableId="592394450">
    <w:abstractNumId w:val="44"/>
  </w:num>
  <w:num w:numId="40" w16cid:durableId="2067333372">
    <w:abstractNumId w:val="12"/>
  </w:num>
  <w:num w:numId="41" w16cid:durableId="916477840">
    <w:abstractNumId w:val="16"/>
  </w:num>
  <w:num w:numId="42" w16cid:durableId="134687932">
    <w:abstractNumId w:val="3"/>
  </w:num>
  <w:num w:numId="43" w16cid:durableId="530580818">
    <w:abstractNumId w:val="30"/>
  </w:num>
  <w:num w:numId="44" w16cid:durableId="1453016942">
    <w:abstractNumId w:val="38"/>
  </w:num>
  <w:num w:numId="45" w16cid:durableId="1649742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6"/>
    <w:rsid w:val="00000452"/>
    <w:rsid w:val="000162A5"/>
    <w:rsid w:val="0003124E"/>
    <w:rsid w:val="00043214"/>
    <w:rsid w:val="0005232C"/>
    <w:rsid w:val="00066B8D"/>
    <w:rsid w:val="000804EC"/>
    <w:rsid w:val="00096CC3"/>
    <w:rsid w:val="000F1D90"/>
    <w:rsid w:val="000F3C48"/>
    <w:rsid w:val="0016107A"/>
    <w:rsid w:val="00181BC6"/>
    <w:rsid w:val="001853F5"/>
    <w:rsid w:val="001D62D6"/>
    <w:rsid w:val="001F7CA0"/>
    <w:rsid w:val="00202021"/>
    <w:rsid w:val="002112F6"/>
    <w:rsid w:val="00211B22"/>
    <w:rsid w:val="002123C7"/>
    <w:rsid w:val="00240E80"/>
    <w:rsid w:val="00275EDF"/>
    <w:rsid w:val="002D7256"/>
    <w:rsid w:val="002E51D2"/>
    <w:rsid w:val="002F3ECB"/>
    <w:rsid w:val="00300038"/>
    <w:rsid w:val="003271BE"/>
    <w:rsid w:val="0033180A"/>
    <w:rsid w:val="00380135"/>
    <w:rsid w:val="003B3534"/>
    <w:rsid w:val="003E3B2F"/>
    <w:rsid w:val="003E5CC1"/>
    <w:rsid w:val="00433CF3"/>
    <w:rsid w:val="00446380"/>
    <w:rsid w:val="00490631"/>
    <w:rsid w:val="0049321B"/>
    <w:rsid w:val="004E0B99"/>
    <w:rsid w:val="005115D9"/>
    <w:rsid w:val="005502BA"/>
    <w:rsid w:val="005B1208"/>
    <w:rsid w:val="006214E7"/>
    <w:rsid w:val="006255BE"/>
    <w:rsid w:val="00637FBA"/>
    <w:rsid w:val="0064751A"/>
    <w:rsid w:val="006502AD"/>
    <w:rsid w:val="006516AC"/>
    <w:rsid w:val="00664735"/>
    <w:rsid w:val="00672F31"/>
    <w:rsid w:val="006743C9"/>
    <w:rsid w:val="0068571D"/>
    <w:rsid w:val="0068614F"/>
    <w:rsid w:val="006D6311"/>
    <w:rsid w:val="00717C7E"/>
    <w:rsid w:val="00742450"/>
    <w:rsid w:val="007C5CCB"/>
    <w:rsid w:val="007E2AD0"/>
    <w:rsid w:val="00810EA4"/>
    <w:rsid w:val="00821E47"/>
    <w:rsid w:val="00823688"/>
    <w:rsid w:val="00835780"/>
    <w:rsid w:val="00885816"/>
    <w:rsid w:val="00934FC1"/>
    <w:rsid w:val="0095659A"/>
    <w:rsid w:val="00964823"/>
    <w:rsid w:val="009E4D97"/>
    <w:rsid w:val="009F429D"/>
    <w:rsid w:val="00A17696"/>
    <w:rsid w:val="00A21137"/>
    <w:rsid w:val="00A304DB"/>
    <w:rsid w:val="00A76553"/>
    <w:rsid w:val="00AE517A"/>
    <w:rsid w:val="00B32D48"/>
    <w:rsid w:val="00B362F5"/>
    <w:rsid w:val="00B64866"/>
    <w:rsid w:val="00B92A58"/>
    <w:rsid w:val="00BA25EF"/>
    <w:rsid w:val="00C0682C"/>
    <w:rsid w:val="00C404FF"/>
    <w:rsid w:val="00C473E5"/>
    <w:rsid w:val="00C622FB"/>
    <w:rsid w:val="00CA2327"/>
    <w:rsid w:val="00CE6D41"/>
    <w:rsid w:val="00DB663A"/>
    <w:rsid w:val="00E20CCB"/>
    <w:rsid w:val="00E241CA"/>
    <w:rsid w:val="00E328F4"/>
    <w:rsid w:val="00E64A61"/>
    <w:rsid w:val="00E67209"/>
    <w:rsid w:val="00E83809"/>
    <w:rsid w:val="00EA43F4"/>
    <w:rsid w:val="00EB13B0"/>
    <w:rsid w:val="00EC0C8D"/>
    <w:rsid w:val="00EE7439"/>
    <w:rsid w:val="00EF5957"/>
    <w:rsid w:val="00F15854"/>
    <w:rsid w:val="00F24C5F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833FD"/>
  <w15:chartTrackingRefBased/>
  <w15:docId w15:val="{BF89BA3E-1234-4FF0-A2E9-631E94C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A17696"/>
    <w:pPr>
      <w:keepNext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769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176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69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176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9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A17696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A17696"/>
    <w:pPr>
      <w:ind w:left="720"/>
      <w:contextualSpacing/>
    </w:pPr>
  </w:style>
  <w:style w:type="character" w:customStyle="1" w:styleId="salnbdy">
    <w:name w:val="s_aln_bdy"/>
    <w:rsid w:val="00A17696"/>
  </w:style>
  <w:style w:type="paragraph" w:styleId="BodyText">
    <w:name w:val="Body Text"/>
    <w:basedOn w:val="Normal"/>
    <w:link w:val="BodyTextChar"/>
    <w:uiPriority w:val="99"/>
    <w:unhideWhenUsed/>
    <w:rsid w:val="00A17696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176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17696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769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7696"/>
    <w:pPr>
      <w:spacing w:after="120" w:line="480" w:lineRule="auto"/>
    </w:pPr>
    <w:rPr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76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17696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17696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semiHidden/>
    <w:rsid w:val="00A1769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7696"/>
  </w:style>
  <w:style w:type="paragraph" w:customStyle="1" w:styleId="al">
    <w:name w:val="a_l"/>
    <w:basedOn w:val="Normal"/>
    <w:rsid w:val="00A176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1769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696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96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28</cp:revision>
  <cp:lastPrinted>2022-03-24T11:35:00Z</cp:lastPrinted>
  <dcterms:created xsi:type="dcterms:W3CDTF">2021-06-22T10:15:00Z</dcterms:created>
  <dcterms:modified xsi:type="dcterms:W3CDTF">2025-04-09T08:36:00Z</dcterms:modified>
</cp:coreProperties>
</file>