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BE5C" w14:textId="77777777" w:rsidR="00996BE0" w:rsidRPr="00005A6A" w:rsidRDefault="00996BE0" w:rsidP="00996BE0">
      <w:pPr>
        <w:jc w:val="both"/>
        <w:rPr>
          <w:rFonts w:ascii="Times New Roman" w:hAnsi="Times New Roman"/>
          <w:b/>
          <w:lang w:val="ro-RO"/>
        </w:rPr>
      </w:pPr>
    </w:p>
    <w:p w14:paraId="0E418FCA" w14:textId="0D6885FB" w:rsidR="00996BE0" w:rsidRPr="00005A6A" w:rsidRDefault="00996BE0" w:rsidP="00996BE0">
      <w:pPr>
        <w:jc w:val="both"/>
        <w:rPr>
          <w:rFonts w:ascii="Times New Roman" w:hAnsi="Times New Roman"/>
          <w:b/>
          <w:sz w:val="22"/>
          <w:szCs w:val="22"/>
          <w:lang w:val="ro-RO"/>
        </w:rPr>
      </w:pPr>
      <w:r w:rsidRPr="00005A6A">
        <w:rPr>
          <w:rFonts w:ascii="Times New Roman" w:hAnsi="Times New Roman"/>
          <w:b/>
          <w:lang w:val="ro-RO"/>
        </w:rPr>
        <w:t>R O M Â N I A</w:t>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sz w:val="22"/>
          <w:szCs w:val="22"/>
          <w:lang w:val="ro-RO"/>
        </w:rPr>
        <w:t xml:space="preserve">                  </w:t>
      </w:r>
      <w:r w:rsidRPr="00005A6A">
        <w:rPr>
          <w:rFonts w:ascii="Times New Roman" w:hAnsi="Times New Roman"/>
          <w:sz w:val="22"/>
          <w:szCs w:val="22"/>
          <w:lang w:val="ro-RO"/>
        </w:rPr>
        <w:t xml:space="preserve"> (nu produce efecte juridice)*</w:t>
      </w:r>
    </w:p>
    <w:p w14:paraId="0435ECFD" w14:textId="77777777" w:rsidR="00996BE0" w:rsidRPr="00005A6A" w:rsidRDefault="00996BE0" w:rsidP="00996BE0">
      <w:pPr>
        <w:jc w:val="both"/>
        <w:rPr>
          <w:rFonts w:ascii="Times New Roman" w:hAnsi="Times New Roman"/>
          <w:b/>
          <w:lang w:val="ro-RO"/>
        </w:rPr>
      </w:pPr>
      <w:r w:rsidRPr="00005A6A">
        <w:rPr>
          <w:rFonts w:ascii="Times New Roman" w:hAnsi="Times New Roman"/>
          <w:b/>
          <w:lang w:val="ro-RO"/>
        </w:rPr>
        <w:t xml:space="preserve">JUDEŢUL MUREŞ            </w:t>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t xml:space="preserve">                    INIȚIATOR </w:t>
      </w:r>
    </w:p>
    <w:p w14:paraId="23D146A8" w14:textId="77777777" w:rsidR="00996BE0" w:rsidRPr="00005A6A" w:rsidRDefault="00996BE0" w:rsidP="00996BE0">
      <w:pPr>
        <w:jc w:val="both"/>
        <w:rPr>
          <w:rFonts w:ascii="Times New Roman" w:hAnsi="Times New Roman"/>
          <w:b/>
          <w:lang w:val="ro-RO"/>
        </w:rPr>
      </w:pPr>
      <w:r w:rsidRPr="00005A6A">
        <w:rPr>
          <w:rFonts w:ascii="Times New Roman" w:hAnsi="Times New Roman"/>
          <w:b/>
          <w:lang w:val="ro-RO"/>
        </w:rPr>
        <w:t xml:space="preserve">MUNICIPIUL TÂRGU MUREŞ   </w:t>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t xml:space="preserve">                                                 PRIMAR</w:t>
      </w:r>
    </w:p>
    <w:p w14:paraId="2E905CF8" w14:textId="1574A529" w:rsidR="00996BE0" w:rsidRPr="00005A6A" w:rsidRDefault="00996BE0" w:rsidP="00996BE0">
      <w:pPr>
        <w:jc w:val="both"/>
        <w:rPr>
          <w:rFonts w:ascii="Times New Roman" w:hAnsi="Times New Roman"/>
          <w:lang w:val="ro-RO"/>
        </w:rPr>
      </w:pPr>
      <w:r w:rsidRPr="00005A6A">
        <w:rPr>
          <w:rFonts w:ascii="Times New Roman" w:hAnsi="Times New Roman"/>
          <w:b/>
          <w:lang w:val="ro-RO"/>
        </w:rPr>
        <w:t>DIRECȚIA FISCALĂ LOCALĂ TÂRGU MUREȘ</w:t>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t xml:space="preserve">           </w:t>
      </w:r>
      <w:r w:rsidRPr="00005A6A">
        <w:rPr>
          <w:rFonts w:ascii="Times New Roman" w:hAnsi="Times New Roman"/>
          <w:lang w:val="ro-RO"/>
        </w:rPr>
        <w:t xml:space="preserve">Soós Zoltán    </w:t>
      </w:r>
    </w:p>
    <w:p w14:paraId="734B69F0" w14:textId="458D8203" w:rsidR="00996BE0" w:rsidRPr="00005A6A" w:rsidRDefault="00996BE0" w:rsidP="00996BE0">
      <w:pPr>
        <w:jc w:val="both"/>
        <w:rPr>
          <w:rFonts w:ascii="Times New Roman" w:hAnsi="Times New Roman"/>
          <w:b/>
          <w:lang w:val="ro-RO"/>
        </w:rPr>
      </w:pPr>
      <w:r w:rsidRPr="00005A6A">
        <w:rPr>
          <w:rFonts w:ascii="Times New Roman" w:hAnsi="Times New Roman"/>
          <w:b/>
          <w:lang w:val="ro-RO"/>
        </w:rPr>
        <w:t>Nr</w:t>
      </w:r>
      <w:r w:rsidR="00A515E2" w:rsidRPr="00005A6A">
        <w:rPr>
          <w:rFonts w:ascii="Times New Roman" w:hAnsi="Times New Roman"/>
          <w:b/>
          <w:lang w:val="ro-RO"/>
        </w:rPr>
        <w:t>. 6004</w:t>
      </w:r>
      <w:r w:rsidRPr="00005A6A">
        <w:rPr>
          <w:rFonts w:ascii="Times New Roman" w:hAnsi="Times New Roman"/>
          <w:b/>
          <w:lang w:val="ro-RO"/>
        </w:rPr>
        <w:t xml:space="preserve"> din 1</w:t>
      </w:r>
      <w:r w:rsidR="00A515E2" w:rsidRPr="00005A6A">
        <w:rPr>
          <w:rFonts w:ascii="Times New Roman" w:hAnsi="Times New Roman"/>
          <w:b/>
          <w:lang w:val="ro-RO"/>
        </w:rPr>
        <w:t>9</w:t>
      </w:r>
      <w:r w:rsidRPr="00005A6A">
        <w:rPr>
          <w:rFonts w:ascii="Times New Roman" w:hAnsi="Times New Roman"/>
          <w:b/>
          <w:lang w:val="ro-RO"/>
        </w:rPr>
        <w:t>.01.2026</w:t>
      </w:r>
    </w:p>
    <w:p w14:paraId="2F2BFFD8" w14:textId="77777777" w:rsidR="00996BE0" w:rsidRPr="00005A6A" w:rsidRDefault="00996BE0" w:rsidP="00996BE0">
      <w:pPr>
        <w:jc w:val="both"/>
        <w:rPr>
          <w:rFonts w:ascii="Times New Roman" w:hAnsi="Times New Roman"/>
          <w:b/>
          <w:lang w:val="ro-RO"/>
        </w:rPr>
      </w:pPr>
    </w:p>
    <w:p w14:paraId="429D6015" w14:textId="77777777" w:rsidR="00996BE0" w:rsidRPr="00005A6A" w:rsidRDefault="00996BE0" w:rsidP="00996BE0">
      <w:pPr>
        <w:jc w:val="both"/>
        <w:rPr>
          <w:rFonts w:ascii="Times New Roman" w:hAnsi="Times New Roman"/>
          <w:b/>
          <w:lang w:val="ro-RO"/>
        </w:rPr>
      </w:pPr>
    </w:p>
    <w:p w14:paraId="2A7BD13C" w14:textId="77777777" w:rsidR="00996BE0" w:rsidRPr="00005A6A" w:rsidRDefault="00996BE0" w:rsidP="00996BE0">
      <w:pPr>
        <w:jc w:val="both"/>
        <w:rPr>
          <w:rFonts w:ascii="Times New Roman" w:hAnsi="Times New Roman"/>
          <w:b/>
          <w:lang w:val="ro-RO"/>
        </w:rPr>
      </w:pPr>
    </w:p>
    <w:p w14:paraId="2E51B8BC" w14:textId="77777777" w:rsidR="00005A6A" w:rsidRPr="00005A6A" w:rsidRDefault="00005A6A" w:rsidP="00996BE0">
      <w:pPr>
        <w:jc w:val="both"/>
        <w:rPr>
          <w:rFonts w:ascii="Times New Roman" w:hAnsi="Times New Roman"/>
          <w:b/>
          <w:lang w:val="ro-RO"/>
        </w:rPr>
      </w:pPr>
    </w:p>
    <w:p w14:paraId="5F5802DD" w14:textId="14F35D44" w:rsidR="00996BE0" w:rsidRPr="00005A6A" w:rsidRDefault="00996BE0" w:rsidP="00996BE0">
      <w:pPr>
        <w:jc w:val="center"/>
        <w:rPr>
          <w:rFonts w:ascii="Times New Roman" w:hAnsi="Times New Roman"/>
          <w:color w:val="0D0D0D"/>
          <w:lang w:val="ro-RO"/>
        </w:rPr>
      </w:pPr>
      <w:r w:rsidRPr="00005A6A">
        <w:rPr>
          <w:rFonts w:ascii="Times New Roman" w:hAnsi="Times New Roman"/>
          <w:b/>
          <w:color w:val="0D0D0D"/>
          <w:lang w:val="ro-RO"/>
        </w:rPr>
        <w:t xml:space="preserve">REFERAT  </w:t>
      </w:r>
    </w:p>
    <w:p w14:paraId="55D1172F" w14:textId="283472EF" w:rsidR="00DD6755" w:rsidRPr="00005A6A" w:rsidRDefault="00996BE0" w:rsidP="00DD6755">
      <w:pPr>
        <w:jc w:val="center"/>
        <w:rPr>
          <w:rFonts w:ascii="Times New Roman" w:hAnsi="Times New Roman"/>
          <w:b/>
          <w:color w:val="000000"/>
          <w:lang w:val="ro-RO"/>
        </w:rPr>
      </w:pPr>
      <w:r w:rsidRPr="00005A6A">
        <w:rPr>
          <w:rFonts w:ascii="Times New Roman" w:hAnsi="Times New Roman"/>
          <w:b/>
          <w:color w:val="000000"/>
          <w:lang w:val="ro-RO"/>
        </w:rPr>
        <w:t xml:space="preserve">privind aprobarea </w:t>
      </w:r>
      <w:r w:rsidR="00DD6755" w:rsidRPr="00005A6A">
        <w:rPr>
          <w:rFonts w:ascii="Times New Roman" w:hAnsi="Times New Roman"/>
          <w:b/>
          <w:color w:val="000000"/>
          <w:lang w:val="ro-RO"/>
        </w:rPr>
        <w:t>Analizelor cost–beneficiu aferente facilităților fiscale</w:t>
      </w:r>
    </w:p>
    <w:p w14:paraId="4E72D27E" w14:textId="532DEC68" w:rsidR="00996BE0" w:rsidRPr="00005A6A" w:rsidRDefault="00DD6755" w:rsidP="00DD6755">
      <w:pPr>
        <w:jc w:val="center"/>
        <w:rPr>
          <w:rFonts w:ascii="Times New Roman" w:hAnsi="Times New Roman"/>
          <w:b/>
          <w:color w:val="0D0D0D"/>
          <w:lang w:val="ro-RO"/>
        </w:rPr>
      </w:pPr>
      <w:r w:rsidRPr="00005A6A">
        <w:rPr>
          <w:rFonts w:ascii="Times New Roman" w:hAnsi="Times New Roman"/>
          <w:b/>
          <w:color w:val="000000"/>
          <w:lang w:val="ro-RO"/>
        </w:rPr>
        <w:t xml:space="preserve"> aprobate prin HCL nr. 330/2025</w:t>
      </w:r>
      <w:r w:rsidR="00005A6A" w:rsidRPr="00005A6A">
        <w:rPr>
          <w:rFonts w:ascii="Times New Roman" w:hAnsi="Times New Roman"/>
          <w:b/>
          <w:color w:val="000000"/>
          <w:lang w:val="ro-RO"/>
        </w:rPr>
        <w:t>, privind impozitele și taxele locale pe anul 2026</w:t>
      </w:r>
    </w:p>
    <w:p w14:paraId="26020F6E" w14:textId="77777777" w:rsidR="00996BE0" w:rsidRPr="00005A6A" w:rsidRDefault="00996BE0" w:rsidP="00996BE0">
      <w:pPr>
        <w:jc w:val="both"/>
        <w:rPr>
          <w:rFonts w:ascii="Times New Roman" w:hAnsi="Times New Roman"/>
          <w:b/>
          <w:color w:val="0D0D0D"/>
          <w:lang w:val="ro-RO"/>
        </w:rPr>
      </w:pPr>
    </w:p>
    <w:p w14:paraId="308176B4" w14:textId="77777777" w:rsidR="00996BE0" w:rsidRPr="00005A6A" w:rsidRDefault="00996BE0" w:rsidP="00996BE0">
      <w:pPr>
        <w:jc w:val="both"/>
        <w:rPr>
          <w:rFonts w:ascii="Times New Roman" w:hAnsi="Times New Roman"/>
          <w:lang w:val="ro-RO"/>
        </w:rPr>
      </w:pPr>
      <w:r w:rsidRPr="00005A6A">
        <w:rPr>
          <w:rFonts w:ascii="Times New Roman" w:hAnsi="Times New Roman"/>
          <w:lang w:val="ro-RO"/>
        </w:rPr>
        <w:tab/>
      </w:r>
    </w:p>
    <w:p w14:paraId="71B3AFBA" w14:textId="7146B1B1" w:rsidR="00996BE0" w:rsidRPr="00005A6A" w:rsidRDefault="00996BE0" w:rsidP="00996BE0">
      <w:pPr>
        <w:ind w:firstLine="720"/>
        <w:jc w:val="both"/>
        <w:rPr>
          <w:rFonts w:ascii="Times New Roman" w:hAnsi="Times New Roman"/>
          <w:lang w:val="ro-RO"/>
        </w:rPr>
      </w:pPr>
      <w:r w:rsidRPr="00005A6A">
        <w:rPr>
          <w:rFonts w:ascii="Times New Roman" w:hAnsi="Times New Roman"/>
          <w:lang w:val="ro-RO"/>
        </w:rPr>
        <w:t xml:space="preserve"> Consiliile locale pot acorda scutiri și/sau reduceri de la plata impozitelor și taxelor locale, conform dispozițiilor </w:t>
      </w:r>
      <w:r w:rsidR="00961597" w:rsidRPr="00005A6A">
        <w:rPr>
          <w:rFonts w:ascii="Times New Roman" w:hAnsi="Times New Roman"/>
          <w:lang w:val="ro-RO"/>
        </w:rPr>
        <w:t>pct.49</w:t>
      </w:r>
      <w:r w:rsidRPr="00005A6A">
        <w:rPr>
          <w:rFonts w:ascii="Times New Roman" w:hAnsi="Times New Roman"/>
          <w:lang w:val="ro-RO"/>
        </w:rPr>
        <w:t xml:space="preserve"> din Legea nr.239/2025</w:t>
      </w:r>
      <w:r w:rsidR="002E5332" w:rsidRPr="00005A6A">
        <w:rPr>
          <w:rFonts w:ascii="Times New Roman" w:hAnsi="Times New Roman"/>
          <w:lang w:val="ro-RO"/>
        </w:rPr>
        <w:t>,</w:t>
      </w:r>
      <w:r w:rsidRPr="00005A6A">
        <w:rPr>
          <w:rFonts w:ascii="Times New Roman" w:hAnsi="Times New Roman"/>
          <w:lang w:val="ro-RO"/>
        </w:rPr>
        <w:t xml:space="preserve"> privind stabilirea unor măsuri de redresare și eficientizare a resurselor publice și completarea unor acte normative</w:t>
      </w:r>
      <w:r w:rsidR="00961597" w:rsidRPr="00005A6A">
        <w:rPr>
          <w:rFonts w:ascii="Times New Roman" w:hAnsi="Times New Roman"/>
          <w:lang w:val="ro-RO"/>
        </w:rPr>
        <w:t>, modificată și completată prin</w:t>
      </w:r>
      <w:r w:rsidRPr="00005A6A">
        <w:rPr>
          <w:rFonts w:ascii="Times New Roman" w:hAnsi="Times New Roman"/>
          <w:lang w:val="ro-RO"/>
        </w:rPr>
        <w:t xml:space="preserve"> OUG nr.78 din 17.12.2025 pentru modificarea Legii nr.239/2025 privind stabilirea unor măsuri de redresare și eficientizare a resurselor publice și completarea unor acte normative, potrivit căruia: </w:t>
      </w:r>
    </w:p>
    <w:p w14:paraId="156978B2" w14:textId="77777777" w:rsidR="00996BE0" w:rsidRPr="00005A6A" w:rsidRDefault="00996BE0" w:rsidP="00996BE0">
      <w:pPr>
        <w:ind w:firstLine="720"/>
        <w:jc w:val="both"/>
        <w:rPr>
          <w:rFonts w:ascii="Times New Roman" w:hAnsi="Times New Roman"/>
          <w:lang w:val="ro-RO"/>
        </w:rPr>
      </w:pPr>
      <w:r w:rsidRPr="00005A6A">
        <w:rPr>
          <w:rFonts w:ascii="Times New Roman" w:hAnsi="Times New Roman"/>
          <w:i/>
          <w:iCs/>
          <w:lang w:val="ro-RO"/>
        </w:rPr>
        <w:t xml:space="preserve">(1) Consiliile locale/Consiliul General al Municipiului Bucureşti pot/poate hotărî să acorde scutirea sau reducerea de la plata impozitelor şi taxelor locale pe bază de analize cost-beneficiu, pentru o perioadă determinată de timp de cel mult 2 ani fiscali, în funcţie de anumite criterii predefinite prin hotărârea adoptată până la data de 31 decembrie 2025 pentru anul 2026. Odată cu adoptarea hotărârii pentru anul 2027 se efectuează evaluări intermediare din perspectiva atingerii scopului urmărit la momentul la care a fost luată decizia de acordare şi în funcţie de constatări se dispune prin hotărâre, după caz, menţinerea pentru anul 2027 sau stoparea acordării. </w:t>
      </w:r>
    </w:p>
    <w:p w14:paraId="0A47FD8A" w14:textId="004CF396" w:rsidR="00996BE0" w:rsidRPr="00005A6A" w:rsidRDefault="00961597" w:rsidP="00961597">
      <w:pPr>
        <w:ind w:firstLine="720"/>
        <w:jc w:val="both"/>
        <w:rPr>
          <w:rFonts w:ascii="Times New Roman" w:hAnsi="Times New Roman"/>
          <w:lang w:val="ro-RO"/>
        </w:rPr>
      </w:pPr>
      <w:r w:rsidRPr="00005A6A">
        <w:rPr>
          <w:rFonts w:ascii="Times New Roman" w:hAnsi="Times New Roman"/>
          <w:lang w:val="ro-RO"/>
        </w:rPr>
        <w:t>Totodată în alin. 3 se prevede că :</w:t>
      </w:r>
    </w:p>
    <w:p w14:paraId="06D64571" w14:textId="77777777" w:rsidR="00996BE0" w:rsidRPr="00005A6A" w:rsidRDefault="00996BE0" w:rsidP="00961597">
      <w:pPr>
        <w:ind w:firstLine="720"/>
        <w:jc w:val="both"/>
        <w:rPr>
          <w:rFonts w:ascii="Times New Roman" w:hAnsi="Times New Roman"/>
          <w:i/>
          <w:iCs/>
          <w:lang w:val="ro-RO"/>
        </w:rPr>
      </w:pPr>
      <w:r w:rsidRPr="00005A6A">
        <w:rPr>
          <w:rFonts w:ascii="Times New Roman" w:hAnsi="Times New Roman"/>
          <w:i/>
          <w:iCs/>
          <w:lang w:val="ro-RO"/>
        </w:rPr>
        <w:t xml:space="preserve">(3) Cuantumul total al scutirilor şi/sau reducerilor ce se acordă prin hotărâre a consiliului local/Consiliului General al Municipiului Bucureşti este de cel mult 5% din totalul veniturilor din impozitele şi taxele locale încasate până în ziua anterioară adoptării hotărârii din anul fiscal precedent celui în care se acordă scutirea. </w:t>
      </w:r>
    </w:p>
    <w:p w14:paraId="063240A8" w14:textId="3C626278" w:rsidR="00961597" w:rsidRPr="00005A6A" w:rsidRDefault="00961597" w:rsidP="00961597">
      <w:pPr>
        <w:ind w:firstLine="720"/>
        <w:jc w:val="both"/>
        <w:rPr>
          <w:rFonts w:ascii="Times New Roman" w:hAnsi="Times New Roman"/>
          <w:lang w:val="ro-RO"/>
        </w:rPr>
      </w:pPr>
      <w:r w:rsidRPr="00005A6A">
        <w:rPr>
          <w:rFonts w:ascii="Times New Roman" w:hAnsi="Times New Roman"/>
          <w:lang w:val="ro-RO"/>
        </w:rPr>
        <w:t>Prin HCL nr. 330/2025, privind impozitele și taxele locale pe anul 2026, s-au aprobat facilitățile la plata impozitelor și taxelor care se acordă în municipiul Târgu Mureș, respectiv criteriile predefinite în baza cărora se acordă aceste scutiri și reduceri la plata impozitelor și taxelor locale și procedura de acordare a facilităților.</w:t>
      </w:r>
    </w:p>
    <w:p w14:paraId="3816B8C4" w14:textId="084278C2" w:rsidR="00996BE0" w:rsidRPr="00005A6A" w:rsidRDefault="00A515E2" w:rsidP="00996BE0">
      <w:pPr>
        <w:ind w:firstLine="720"/>
        <w:jc w:val="both"/>
        <w:rPr>
          <w:rFonts w:ascii="Times New Roman" w:hAnsi="Times New Roman"/>
          <w:bCs/>
          <w:color w:val="000000"/>
          <w:lang w:val="ro-RO"/>
        </w:rPr>
      </w:pPr>
      <w:r w:rsidRPr="00005A6A">
        <w:rPr>
          <w:rFonts w:ascii="Times New Roman" w:hAnsi="Times New Roman"/>
          <w:lang w:val="ro-RO"/>
        </w:rPr>
        <w:t>Î</w:t>
      </w:r>
      <w:r w:rsidR="00961597" w:rsidRPr="00005A6A">
        <w:rPr>
          <w:rFonts w:ascii="Times New Roman" w:hAnsi="Times New Roman"/>
          <w:lang w:val="ro-RO"/>
        </w:rPr>
        <w:t xml:space="preserve">n </w:t>
      </w:r>
      <w:r w:rsidR="00350263">
        <w:rPr>
          <w:rFonts w:ascii="Times New Roman" w:hAnsi="Times New Roman"/>
          <w:lang w:val="ro-RO"/>
        </w:rPr>
        <w:t>urma</w:t>
      </w:r>
      <w:r w:rsidR="00961597" w:rsidRPr="00005A6A">
        <w:rPr>
          <w:rFonts w:ascii="Times New Roman" w:hAnsi="Times New Roman"/>
          <w:lang w:val="ro-RO"/>
        </w:rPr>
        <w:t xml:space="preserve"> inventarierii efectuate </w:t>
      </w:r>
      <w:r w:rsidRPr="00005A6A">
        <w:rPr>
          <w:rFonts w:ascii="Times New Roman" w:hAnsi="Times New Roman"/>
          <w:lang w:val="ro-RO"/>
        </w:rPr>
        <w:t xml:space="preserve">de Direcția fiscală locală a numărului de </w:t>
      </w:r>
      <w:r w:rsidR="00E2121F">
        <w:rPr>
          <w:rFonts w:ascii="Times New Roman" w:hAnsi="Times New Roman"/>
          <w:lang w:val="ro-RO"/>
        </w:rPr>
        <w:t>contribuabili</w:t>
      </w:r>
      <w:r w:rsidRPr="00005A6A">
        <w:rPr>
          <w:rFonts w:ascii="Times New Roman" w:hAnsi="Times New Roman"/>
          <w:lang w:val="ro-RO"/>
        </w:rPr>
        <w:t xml:space="preserve"> care ar putea beneficia de aceste facilități, sau realizat</w:t>
      </w:r>
      <w:r w:rsidR="00996BE0" w:rsidRPr="00005A6A">
        <w:rPr>
          <w:rFonts w:ascii="Times New Roman" w:hAnsi="Times New Roman"/>
          <w:bCs/>
          <w:color w:val="000000"/>
          <w:lang w:val="ro-RO"/>
        </w:rPr>
        <w:t xml:space="preserve"> analize cost-beneficiu pentru</w:t>
      </w:r>
      <w:r w:rsidRPr="00005A6A">
        <w:rPr>
          <w:rFonts w:ascii="Times New Roman" w:hAnsi="Times New Roman"/>
          <w:bCs/>
          <w:color w:val="000000"/>
          <w:lang w:val="ro-RO"/>
        </w:rPr>
        <w:t xml:space="preserve"> fiecare tip de facilitate în parte</w:t>
      </w:r>
      <w:r w:rsidR="00996BE0" w:rsidRPr="00005A6A">
        <w:rPr>
          <w:rFonts w:ascii="Times New Roman" w:hAnsi="Times New Roman"/>
          <w:bCs/>
          <w:color w:val="000000"/>
          <w:lang w:val="ro-RO"/>
        </w:rPr>
        <w:t>.</w:t>
      </w:r>
    </w:p>
    <w:p w14:paraId="5054E9F3" w14:textId="6AF39E3B" w:rsidR="00A515E2" w:rsidRPr="00005A6A" w:rsidRDefault="00A515E2" w:rsidP="00996BE0">
      <w:pPr>
        <w:ind w:firstLine="720"/>
        <w:jc w:val="both"/>
        <w:rPr>
          <w:rFonts w:ascii="Times New Roman" w:hAnsi="Times New Roman"/>
          <w:bCs/>
          <w:color w:val="0D0D0D"/>
          <w:lang w:val="ro-RO"/>
        </w:rPr>
      </w:pPr>
      <w:r w:rsidRPr="00005A6A">
        <w:rPr>
          <w:rFonts w:ascii="Times New Roman" w:hAnsi="Times New Roman"/>
          <w:lang w:val="ro-RO"/>
        </w:rPr>
        <w:t>Prin proiectul de hotărâre care urmează să fie supus dezbaterii Consiliului Local al municipiului Târgu Mureș, propunem a se aproba aceste analize cost-beneficiu pentru fiecare facilitate în parte.</w:t>
      </w:r>
    </w:p>
    <w:p w14:paraId="5AF18A41" w14:textId="77777777" w:rsidR="00996BE0" w:rsidRPr="00005A6A" w:rsidRDefault="00996BE0" w:rsidP="00996BE0">
      <w:pPr>
        <w:jc w:val="both"/>
        <w:rPr>
          <w:rFonts w:ascii="Times New Roman" w:hAnsi="Times New Roman"/>
          <w:lang w:val="ro-RO"/>
        </w:rPr>
      </w:pPr>
    </w:p>
    <w:p w14:paraId="7F51D087" w14:textId="77777777" w:rsidR="00996BE0" w:rsidRPr="00005A6A" w:rsidRDefault="00996BE0" w:rsidP="00996BE0">
      <w:pPr>
        <w:ind w:firstLine="720"/>
        <w:jc w:val="both"/>
        <w:rPr>
          <w:rFonts w:ascii="Times New Roman" w:hAnsi="Times New Roman"/>
          <w:lang w:val="ro-RO"/>
        </w:rPr>
      </w:pPr>
    </w:p>
    <w:p w14:paraId="06F3DB48" w14:textId="77777777" w:rsidR="00005A6A" w:rsidRPr="00005A6A" w:rsidRDefault="00005A6A" w:rsidP="00996BE0">
      <w:pPr>
        <w:ind w:firstLine="720"/>
        <w:jc w:val="both"/>
        <w:rPr>
          <w:rFonts w:ascii="Times New Roman" w:hAnsi="Times New Roman"/>
          <w:lang w:val="ro-RO"/>
        </w:rPr>
      </w:pPr>
    </w:p>
    <w:p w14:paraId="00B9C0FC" w14:textId="77777777" w:rsidR="00996BE0" w:rsidRPr="00005A6A" w:rsidRDefault="00996BE0" w:rsidP="00996BE0">
      <w:pPr>
        <w:ind w:firstLine="720"/>
        <w:jc w:val="both"/>
        <w:rPr>
          <w:rFonts w:ascii="Times New Roman" w:hAnsi="Times New Roman"/>
          <w:lang w:val="ro-RO"/>
        </w:rPr>
      </w:pPr>
    </w:p>
    <w:p w14:paraId="712D336C" w14:textId="77777777" w:rsidR="00996BE0" w:rsidRPr="00005A6A" w:rsidRDefault="00996BE0" w:rsidP="00996BE0">
      <w:pPr>
        <w:jc w:val="center"/>
        <w:rPr>
          <w:rFonts w:ascii="Times New Roman" w:hAnsi="Times New Roman"/>
          <w:b/>
          <w:bCs/>
          <w:color w:val="0D0D0D"/>
          <w:lang w:val="ro-RO"/>
        </w:rPr>
      </w:pPr>
      <w:r w:rsidRPr="00005A6A">
        <w:rPr>
          <w:rFonts w:ascii="Times New Roman" w:hAnsi="Times New Roman"/>
          <w:b/>
          <w:bCs/>
          <w:color w:val="0D0D0D"/>
          <w:lang w:val="ro-RO"/>
        </w:rPr>
        <w:t xml:space="preserve">   DIRECTOR EXECUTIV</w:t>
      </w:r>
    </w:p>
    <w:p w14:paraId="6E1AB90F" w14:textId="77777777" w:rsidR="00996BE0" w:rsidRPr="00005A6A" w:rsidRDefault="00996BE0" w:rsidP="00996BE0">
      <w:pPr>
        <w:jc w:val="center"/>
        <w:rPr>
          <w:rFonts w:ascii="Times New Roman" w:hAnsi="Times New Roman"/>
          <w:b/>
          <w:bCs/>
          <w:color w:val="0D0D0D"/>
          <w:lang w:val="ro-RO"/>
        </w:rPr>
      </w:pPr>
      <w:r w:rsidRPr="00005A6A">
        <w:rPr>
          <w:rFonts w:ascii="Times New Roman" w:hAnsi="Times New Roman"/>
          <w:b/>
          <w:bCs/>
          <w:color w:val="0D0D0D"/>
          <w:lang w:val="ro-RO"/>
        </w:rPr>
        <w:t>DIRECȚIA FISCALĂ LOCALĂ TÂRGU MUREȘ,</w:t>
      </w:r>
    </w:p>
    <w:p w14:paraId="123A5F60" w14:textId="77777777" w:rsidR="00996BE0" w:rsidRPr="00005A6A" w:rsidRDefault="00996BE0" w:rsidP="00996BE0">
      <w:pPr>
        <w:jc w:val="center"/>
        <w:rPr>
          <w:rFonts w:ascii="Times New Roman" w:hAnsi="Times New Roman"/>
          <w:lang w:val="ro-RO"/>
        </w:rPr>
      </w:pPr>
      <w:r w:rsidRPr="00005A6A">
        <w:rPr>
          <w:rFonts w:ascii="Times New Roman" w:hAnsi="Times New Roman"/>
          <w:lang w:val="ro-RO"/>
        </w:rPr>
        <w:t>Szövérfi László</w:t>
      </w:r>
    </w:p>
    <w:p w14:paraId="6469A124" w14:textId="77777777" w:rsidR="00996BE0" w:rsidRPr="00005A6A" w:rsidRDefault="00996BE0" w:rsidP="00996BE0">
      <w:pPr>
        <w:jc w:val="center"/>
        <w:rPr>
          <w:rFonts w:ascii="Times New Roman" w:hAnsi="Times New Roman"/>
          <w:bCs/>
          <w:color w:val="0D0D0D"/>
          <w:lang w:val="ro-RO"/>
        </w:rPr>
      </w:pPr>
    </w:p>
    <w:p w14:paraId="55481574" w14:textId="77777777" w:rsidR="00005A6A" w:rsidRPr="00005A6A" w:rsidRDefault="00005A6A" w:rsidP="00996BE0">
      <w:pPr>
        <w:rPr>
          <w:rFonts w:ascii="Times New Roman" w:hAnsi="Times New Roman"/>
          <w:bCs/>
          <w:color w:val="0D0D0D"/>
          <w:lang w:val="ro-RO"/>
        </w:rPr>
      </w:pPr>
    </w:p>
    <w:p w14:paraId="342F74D7" w14:textId="77777777" w:rsidR="00A515E2" w:rsidRPr="00005A6A" w:rsidRDefault="00A515E2" w:rsidP="00996BE0">
      <w:pPr>
        <w:rPr>
          <w:rFonts w:ascii="Times New Roman" w:hAnsi="Times New Roman"/>
          <w:bCs/>
          <w:color w:val="0D0D0D"/>
          <w:lang w:val="ro-RO"/>
        </w:rPr>
      </w:pPr>
    </w:p>
    <w:p w14:paraId="380AE173" w14:textId="77777777" w:rsidR="00A515E2" w:rsidRDefault="00A515E2" w:rsidP="00996BE0">
      <w:pPr>
        <w:rPr>
          <w:rFonts w:ascii="Times New Roman" w:hAnsi="Times New Roman"/>
          <w:bCs/>
          <w:color w:val="0D0D0D"/>
          <w:lang w:val="ro-RO"/>
        </w:rPr>
      </w:pPr>
    </w:p>
    <w:p w14:paraId="55799CE5" w14:textId="77777777" w:rsidR="00005A6A" w:rsidRDefault="00005A6A" w:rsidP="00996BE0">
      <w:pPr>
        <w:rPr>
          <w:rFonts w:ascii="Times New Roman" w:hAnsi="Times New Roman"/>
          <w:bCs/>
          <w:color w:val="0D0D0D"/>
          <w:lang w:val="ro-RO"/>
        </w:rPr>
      </w:pPr>
    </w:p>
    <w:p w14:paraId="29721D8B" w14:textId="77777777" w:rsidR="00996BE0" w:rsidRPr="00005A6A" w:rsidRDefault="00996BE0" w:rsidP="00636637">
      <w:pPr>
        <w:rPr>
          <w:rFonts w:ascii="Times New Roman" w:hAnsi="Times New Roman"/>
          <w:bCs/>
          <w:color w:val="0D0D0D"/>
          <w:lang w:val="ro-RO"/>
        </w:rPr>
      </w:pPr>
    </w:p>
    <w:p w14:paraId="19E426C7" w14:textId="77777777" w:rsidR="00996BE0" w:rsidRPr="00005A6A" w:rsidRDefault="00996BE0" w:rsidP="00996BE0">
      <w:pPr>
        <w:ind w:left="720"/>
        <w:jc w:val="both"/>
        <w:rPr>
          <w:rFonts w:ascii="Times New Roman" w:hAnsi="Times New Roman"/>
          <w:bCs/>
          <w:i/>
          <w:iCs/>
          <w:color w:val="0D0D0D"/>
          <w:sz w:val="20"/>
          <w:szCs w:val="20"/>
          <w:lang w:val="ro-RO" w:eastAsia="ro-RO"/>
        </w:rPr>
      </w:pPr>
      <w:r w:rsidRPr="00005A6A">
        <w:rPr>
          <w:rFonts w:ascii="Times New Roman" w:hAnsi="Times New Roman"/>
          <w:bCs/>
          <w:i/>
          <w:iCs/>
          <w:color w:val="0D0D0D"/>
          <w:sz w:val="20"/>
          <w:szCs w:val="20"/>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60B06C7E" w14:textId="77777777" w:rsidR="00996BE0" w:rsidRPr="00005A6A" w:rsidRDefault="00000000" w:rsidP="00996BE0">
      <w:pPr>
        <w:jc w:val="both"/>
        <w:rPr>
          <w:rFonts w:ascii="Times New Roman" w:hAnsi="Times New Roman"/>
          <w:b/>
          <w:lang w:val="ro-RO"/>
        </w:rPr>
      </w:pPr>
      <w:r>
        <w:rPr>
          <w:rFonts w:ascii="Times New Roman" w:hAnsi="Times New Roman"/>
          <w:lang w:val="ro-RO"/>
        </w:rPr>
        <w:lastRenderedPageBreak/>
        <w:object w:dxaOrig="1440" w:dyaOrig="1440" w14:anchorId="2F285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5pt;margin-top:16.1pt;width:52.4pt;height:77.85pt;z-index:-251658752" wrapcoords="-174 0 -174 21481 21600 21481 21600 0 -174 0">
            <v:imagedata r:id="rId6" o:title=""/>
            <w10:wrap type="tight"/>
          </v:shape>
          <o:OLEObject Type="Embed" ProgID="Word.Picture.8" ShapeID="_x0000_s1026" DrawAspect="Content" ObjectID="_1830410207" r:id="rId7">
            <o:FieldCodes>\* MERGEFORMAT</o:FieldCodes>
          </o:OLEObject>
        </w:object>
      </w:r>
      <w:r w:rsidR="00996BE0" w:rsidRPr="00005A6A">
        <w:rPr>
          <w:rFonts w:ascii="Times New Roman" w:hAnsi="Times New Roman"/>
          <w:b/>
          <w:lang w:val="ro-RO"/>
        </w:rPr>
        <w:tab/>
      </w:r>
      <w:r w:rsidR="00996BE0" w:rsidRPr="00005A6A">
        <w:rPr>
          <w:rFonts w:ascii="Times New Roman" w:hAnsi="Times New Roman"/>
          <w:b/>
          <w:lang w:val="ro-RO"/>
        </w:rPr>
        <w:tab/>
      </w:r>
      <w:r w:rsidR="00996BE0" w:rsidRPr="00005A6A">
        <w:rPr>
          <w:rFonts w:ascii="Times New Roman" w:hAnsi="Times New Roman"/>
          <w:b/>
          <w:lang w:val="ro-RO"/>
        </w:rPr>
        <w:tab/>
      </w:r>
      <w:r w:rsidR="00996BE0" w:rsidRPr="00005A6A">
        <w:rPr>
          <w:rFonts w:ascii="Times New Roman" w:hAnsi="Times New Roman"/>
          <w:b/>
          <w:lang w:val="ro-RO"/>
        </w:rPr>
        <w:tab/>
      </w:r>
      <w:r w:rsidR="00996BE0" w:rsidRPr="00005A6A">
        <w:rPr>
          <w:rFonts w:ascii="Times New Roman" w:hAnsi="Times New Roman"/>
          <w:b/>
          <w:lang w:val="ro-RO"/>
        </w:rPr>
        <w:tab/>
      </w:r>
      <w:r w:rsidR="00996BE0" w:rsidRPr="00005A6A">
        <w:rPr>
          <w:rFonts w:ascii="Times New Roman" w:hAnsi="Times New Roman"/>
          <w:b/>
          <w:lang w:val="ro-RO"/>
        </w:rPr>
        <w:tab/>
      </w:r>
      <w:r w:rsidR="00996BE0" w:rsidRPr="00005A6A">
        <w:rPr>
          <w:rFonts w:ascii="Times New Roman" w:hAnsi="Times New Roman"/>
          <w:b/>
          <w:lang w:val="ro-RO"/>
        </w:rPr>
        <w:tab/>
      </w:r>
      <w:r w:rsidR="00996BE0" w:rsidRPr="00005A6A">
        <w:rPr>
          <w:rFonts w:ascii="Times New Roman" w:hAnsi="Times New Roman"/>
          <w:b/>
          <w:lang w:val="ro-RO"/>
        </w:rPr>
        <w:tab/>
        <w:t xml:space="preserve">                               PROIECT</w:t>
      </w:r>
    </w:p>
    <w:p w14:paraId="6B3F138F" w14:textId="4644A3B3" w:rsidR="00996BE0" w:rsidRPr="00A31B6F" w:rsidRDefault="00996BE0" w:rsidP="00996BE0">
      <w:pPr>
        <w:jc w:val="both"/>
        <w:rPr>
          <w:rFonts w:ascii="Times New Roman" w:hAnsi="Times New Roman"/>
          <w:b/>
          <w:color w:val="000000"/>
          <w:sz w:val="22"/>
          <w:szCs w:val="22"/>
          <w:lang w:val="ro-RO"/>
        </w:rPr>
      </w:pP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005A6A">
        <w:rPr>
          <w:rFonts w:ascii="Times New Roman" w:hAnsi="Times New Roman"/>
          <w:b/>
          <w:lang w:val="ro-RO"/>
        </w:rPr>
        <w:tab/>
      </w:r>
      <w:r w:rsidRPr="00A31B6F">
        <w:rPr>
          <w:rFonts w:ascii="Times New Roman" w:hAnsi="Times New Roman"/>
          <w:b/>
          <w:sz w:val="22"/>
          <w:szCs w:val="22"/>
          <w:lang w:val="ro-RO"/>
        </w:rPr>
        <w:t xml:space="preserve">                          </w:t>
      </w:r>
      <w:r w:rsidR="00005A6A" w:rsidRPr="00A31B6F">
        <w:rPr>
          <w:rFonts w:ascii="Times New Roman" w:hAnsi="Times New Roman"/>
          <w:b/>
          <w:sz w:val="22"/>
          <w:szCs w:val="22"/>
          <w:lang w:val="ro-RO"/>
        </w:rPr>
        <w:t xml:space="preserve">          </w:t>
      </w:r>
      <w:r w:rsidRPr="00A31B6F">
        <w:rPr>
          <w:rFonts w:ascii="Times New Roman" w:hAnsi="Times New Roman"/>
          <w:b/>
          <w:sz w:val="22"/>
          <w:szCs w:val="22"/>
          <w:lang w:val="ro-RO"/>
        </w:rPr>
        <w:t>(</w:t>
      </w:r>
      <w:r w:rsidRPr="00A31B6F">
        <w:rPr>
          <w:rFonts w:ascii="Times New Roman" w:hAnsi="Times New Roman"/>
          <w:sz w:val="22"/>
          <w:szCs w:val="22"/>
          <w:lang w:val="ro-RO"/>
        </w:rPr>
        <w:t>nu produce efecte juridice</w:t>
      </w:r>
      <w:r w:rsidRPr="00A31B6F">
        <w:rPr>
          <w:rFonts w:ascii="Times New Roman" w:hAnsi="Times New Roman"/>
          <w:b/>
          <w:sz w:val="22"/>
          <w:szCs w:val="22"/>
          <w:lang w:val="ro-RO"/>
        </w:rPr>
        <w:t xml:space="preserve">)  </w:t>
      </w:r>
      <w:r w:rsidRPr="00A31B6F">
        <w:rPr>
          <w:rFonts w:ascii="Times New Roman" w:hAnsi="Times New Roman"/>
          <w:b/>
          <w:sz w:val="22"/>
          <w:szCs w:val="22"/>
          <w:lang w:val="ro-RO"/>
        </w:rPr>
        <w:tab/>
      </w:r>
    </w:p>
    <w:p w14:paraId="6DDE4377" w14:textId="77777777" w:rsidR="00996BE0" w:rsidRPr="00005A6A" w:rsidRDefault="00996BE0" w:rsidP="00996BE0">
      <w:pPr>
        <w:jc w:val="both"/>
        <w:rPr>
          <w:rFonts w:ascii="Times New Roman" w:hAnsi="Times New Roman"/>
          <w:b/>
          <w:lang w:val="ro-RO"/>
        </w:rPr>
      </w:pPr>
      <w:r w:rsidRPr="00005A6A">
        <w:rPr>
          <w:rFonts w:ascii="Times New Roman" w:hAnsi="Times New Roman"/>
          <w:b/>
          <w:lang w:val="ro-RO"/>
        </w:rPr>
        <w:t>R O M Â N I A</w:t>
      </w:r>
      <w:r w:rsidRPr="00005A6A">
        <w:rPr>
          <w:rFonts w:ascii="Times New Roman" w:hAnsi="Times New Roman"/>
          <w:b/>
          <w:lang w:val="ro-RO"/>
        </w:rPr>
        <w:tab/>
      </w:r>
    </w:p>
    <w:p w14:paraId="02CF2971" w14:textId="77777777" w:rsidR="00996BE0" w:rsidRPr="00005A6A" w:rsidRDefault="00996BE0" w:rsidP="00996BE0">
      <w:pPr>
        <w:jc w:val="both"/>
        <w:rPr>
          <w:rFonts w:ascii="Times New Roman" w:hAnsi="Times New Roman"/>
          <w:b/>
          <w:color w:val="000000"/>
          <w:lang w:val="ro-RO"/>
        </w:rPr>
      </w:pPr>
      <w:r w:rsidRPr="00005A6A">
        <w:rPr>
          <w:rFonts w:ascii="Times New Roman" w:hAnsi="Times New Roman"/>
          <w:b/>
          <w:color w:val="000000"/>
          <w:lang w:val="ro-RO"/>
        </w:rPr>
        <w:t>JUDEŢUL MUREŞ</w:t>
      </w:r>
    </w:p>
    <w:p w14:paraId="6075753E" w14:textId="77777777" w:rsidR="00996BE0" w:rsidRPr="00005A6A" w:rsidRDefault="00996BE0" w:rsidP="00996BE0">
      <w:pPr>
        <w:jc w:val="both"/>
        <w:rPr>
          <w:rFonts w:ascii="Times New Roman" w:hAnsi="Times New Roman"/>
          <w:b/>
          <w:color w:val="000000"/>
          <w:lang w:val="ro-RO"/>
        </w:rPr>
      </w:pPr>
      <w:r w:rsidRPr="00005A6A">
        <w:rPr>
          <w:rFonts w:ascii="Times New Roman" w:hAnsi="Times New Roman"/>
          <w:b/>
          <w:color w:val="000000"/>
          <w:lang w:val="ro-RO"/>
        </w:rPr>
        <w:t>CONSILIUL LOCAL AL MUNICIPIULUI TÂRGU MUREŞ</w:t>
      </w:r>
    </w:p>
    <w:p w14:paraId="43C4EE12" w14:textId="77777777" w:rsidR="00636637" w:rsidRPr="00005A6A" w:rsidRDefault="00636637" w:rsidP="00996BE0">
      <w:pPr>
        <w:jc w:val="both"/>
        <w:rPr>
          <w:rFonts w:ascii="Times New Roman" w:hAnsi="Times New Roman"/>
          <w:b/>
          <w:color w:val="000000"/>
          <w:lang w:val="ro-RO"/>
        </w:rPr>
      </w:pPr>
    </w:p>
    <w:p w14:paraId="151FB747" w14:textId="70A1AADD" w:rsidR="00996BE0" w:rsidRPr="00005A6A" w:rsidRDefault="00996BE0" w:rsidP="00996BE0">
      <w:pPr>
        <w:jc w:val="both"/>
        <w:rPr>
          <w:rFonts w:ascii="Times New Roman" w:hAnsi="Times New Roman"/>
          <w:b/>
          <w:color w:val="000000"/>
          <w:lang w:val="ro-RO"/>
        </w:rPr>
      </w:pP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t xml:space="preserve">       </w:t>
      </w:r>
      <w:r w:rsidR="00A515E2" w:rsidRPr="00005A6A">
        <w:rPr>
          <w:rFonts w:ascii="Times New Roman" w:hAnsi="Times New Roman"/>
          <w:b/>
          <w:color w:val="000000"/>
          <w:lang w:val="ro-RO"/>
        </w:rPr>
        <w:t xml:space="preserve">    </w:t>
      </w:r>
      <w:r w:rsidRPr="00005A6A">
        <w:rPr>
          <w:rFonts w:ascii="Times New Roman" w:hAnsi="Times New Roman"/>
          <w:b/>
          <w:color w:val="000000"/>
          <w:lang w:val="ro-RO"/>
        </w:rPr>
        <w:t xml:space="preserve"> </w:t>
      </w:r>
      <w:r w:rsidRPr="00005A6A">
        <w:rPr>
          <w:rFonts w:ascii="Times New Roman" w:hAnsi="Times New Roman"/>
          <w:b/>
          <w:lang w:val="ro-RO"/>
        </w:rPr>
        <w:t xml:space="preserve">INIȚIATOR,  </w:t>
      </w:r>
      <w:r w:rsidRPr="00005A6A">
        <w:rPr>
          <w:rFonts w:ascii="Times New Roman" w:hAnsi="Times New Roman"/>
          <w:b/>
          <w:color w:val="000000"/>
          <w:lang w:val="ro-RO"/>
        </w:rPr>
        <w:t xml:space="preserve">                                                                                                          </w:t>
      </w:r>
    </w:p>
    <w:p w14:paraId="7CC6CA8C" w14:textId="3371D1FA" w:rsidR="00996BE0" w:rsidRPr="00005A6A" w:rsidRDefault="00005A6A" w:rsidP="00005A6A">
      <w:pPr>
        <w:jc w:val="both"/>
        <w:rPr>
          <w:rFonts w:ascii="Times New Roman" w:hAnsi="Times New Roman"/>
          <w:b/>
          <w:color w:val="000000"/>
          <w:lang w:val="ro-RO"/>
        </w:rPr>
      </w:pPr>
      <w:r w:rsidRPr="00005A6A">
        <w:rPr>
          <w:rFonts w:ascii="Times New Roman" w:hAnsi="Times New Roman"/>
          <w:b/>
          <w:color w:val="000000"/>
          <w:lang w:val="ro-RO"/>
        </w:rPr>
        <w:t xml:space="preserve">                   </w:t>
      </w:r>
      <w:r w:rsidR="00996BE0" w:rsidRPr="00005A6A">
        <w:rPr>
          <w:rFonts w:ascii="Times New Roman" w:hAnsi="Times New Roman"/>
          <w:b/>
          <w:color w:val="000000"/>
          <w:lang w:val="ro-RO"/>
        </w:rPr>
        <w:t xml:space="preserve">                                                                                              </w:t>
      </w:r>
      <w:r w:rsidR="00A31B6F">
        <w:rPr>
          <w:rFonts w:ascii="Times New Roman" w:hAnsi="Times New Roman"/>
          <w:b/>
          <w:color w:val="000000"/>
          <w:lang w:val="ro-RO"/>
        </w:rPr>
        <w:t xml:space="preserve">       </w:t>
      </w:r>
      <w:r w:rsidR="00996BE0" w:rsidRPr="00005A6A">
        <w:rPr>
          <w:rFonts w:ascii="Times New Roman" w:hAnsi="Times New Roman"/>
          <w:b/>
          <w:color w:val="000000"/>
          <w:lang w:val="ro-RO"/>
        </w:rPr>
        <w:t>PRIMAR,</w:t>
      </w:r>
    </w:p>
    <w:p w14:paraId="2BA17667" w14:textId="77777777" w:rsidR="00A31B6F" w:rsidRDefault="00996BE0" w:rsidP="00996BE0">
      <w:pPr>
        <w:jc w:val="both"/>
        <w:rPr>
          <w:rFonts w:ascii="Times New Roman" w:hAnsi="Times New Roman"/>
          <w:lang w:val="ro-RO"/>
        </w:rPr>
      </w:pPr>
      <w:r w:rsidRPr="00005A6A">
        <w:rPr>
          <w:rFonts w:ascii="Times New Roman" w:hAnsi="Times New Roman"/>
          <w:b/>
          <w:color w:val="000000"/>
          <w:lang w:val="ro-RO"/>
        </w:rPr>
        <w:tab/>
      </w:r>
      <w:r w:rsidRPr="00005A6A">
        <w:rPr>
          <w:rFonts w:ascii="Times New Roman" w:hAnsi="Times New Roman"/>
          <w:b/>
          <w:color w:val="000000"/>
          <w:lang w:val="ro-RO"/>
        </w:rPr>
        <w:tab/>
        <w:t xml:space="preserve">         </w:t>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r>
      <w:r w:rsidRPr="00005A6A">
        <w:rPr>
          <w:rFonts w:ascii="Times New Roman" w:hAnsi="Times New Roman"/>
          <w:b/>
          <w:color w:val="000000"/>
          <w:lang w:val="ro-RO"/>
        </w:rPr>
        <w:tab/>
        <w:t xml:space="preserve">     </w:t>
      </w:r>
      <w:r w:rsidRPr="00005A6A">
        <w:rPr>
          <w:rFonts w:ascii="Times New Roman" w:hAnsi="Times New Roman"/>
          <w:lang w:val="ro-RO"/>
        </w:rPr>
        <w:t xml:space="preserve"> </w:t>
      </w:r>
      <w:r w:rsidR="00A31B6F">
        <w:rPr>
          <w:rFonts w:ascii="Times New Roman" w:hAnsi="Times New Roman"/>
          <w:lang w:val="ro-RO"/>
        </w:rPr>
        <w:t xml:space="preserve">      </w:t>
      </w:r>
      <w:r w:rsidRPr="00005A6A">
        <w:rPr>
          <w:rFonts w:ascii="Times New Roman" w:hAnsi="Times New Roman"/>
          <w:b/>
          <w:color w:val="000000"/>
          <w:lang w:val="ro-RO"/>
        </w:rPr>
        <w:t>SOÓS ZOLTÁN</w:t>
      </w:r>
      <w:r w:rsidRPr="00005A6A">
        <w:rPr>
          <w:rFonts w:ascii="Times New Roman" w:hAnsi="Times New Roman"/>
          <w:lang w:val="ro-RO"/>
        </w:rPr>
        <w:t xml:space="preserve">      </w:t>
      </w:r>
    </w:p>
    <w:p w14:paraId="23230E2C" w14:textId="77777777" w:rsidR="00A31B6F" w:rsidRDefault="00A31B6F" w:rsidP="00996BE0">
      <w:pPr>
        <w:jc w:val="both"/>
        <w:rPr>
          <w:rFonts w:ascii="Times New Roman" w:hAnsi="Times New Roman"/>
          <w:lang w:val="ro-RO"/>
        </w:rPr>
      </w:pPr>
    </w:p>
    <w:p w14:paraId="3CBF0842" w14:textId="77777777" w:rsidR="00A31B6F" w:rsidRDefault="00A31B6F" w:rsidP="00996BE0">
      <w:pPr>
        <w:jc w:val="both"/>
        <w:rPr>
          <w:rFonts w:ascii="Times New Roman" w:hAnsi="Times New Roman"/>
          <w:lang w:val="ro-RO"/>
        </w:rPr>
      </w:pPr>
    </w:p>
    <w:p w14:paraId="7155600E" w14:textId="12E38055" w:rsidR="00996BE0" w:rsidRPr="00005A6A" w:rsidRDefault="00996BE0" w:rsidP="00996BE0">
      <w:pPr>
        <w:jc w:val="both"/>
        <w:rPr>
          <w:rFonts w:ascii="Times New Roman" w:hAnsi="Times New Roman"/>
          <w:b/>
          <w:lang w:val="ro-RO"/>
        </w:rPr>
      </w:pPr>
      <w:r w:rsidRPr="00005A6A">
        <w:rPr>
          <w:rFonts w:ascii="Times New Roman" w:hAnsi="Times New Roman"/>
          <w:lang w:val="ro-RO"/>
        </w:rPr>
        <w:t xml:space="preserve">                                                  </w:t>
      </w:r>
    </w:p>
    <w:p w14:paraId="5182DA02" w14:textId="77777777" w:rsidR="00996BE0" w:rsidRPr="00005A6A" w:rsidRDefault="00996BE0" w:rsidP="00996BE0">
      <w:pPr>
        <w:pStyle w:val="Titlu2"/>
        <w:jc w:val="center"/>
        <w:rPr>
          <w:rFonts w:ascii="Times New Roman" w:hAnsi="Times New Roman" w:cs="Times New Roman"/>
          <w:b/>
          <w:bCs/>
          <w:color w:val="000000"/>
          <w:sz w:val="24"/>
          <w:szCs w:val="24"/>
          <w:lang w:val="ro-RO"/>
        </w:rPr>
      </w:pPr>
      <w:r w:rsidRPr="00005A6A">
        <w:rPr>
          <w:rFonts w:ascii="Times New Roman" w:hAnsi="Times New Roman" w:cs="Times New Roman"/>
          <w:b/>
          <w:bCs/>
          <w:color w:val="000000"/>
          <w:sz w:val="24"/>
          <w:szCs w:val="24"/>
          <w:lang w:val="ro-RO"/>
        </w:rPr>
        <w:t>H O T Ă R Â R E A nr. _______</w:t>
      </w:r>
    </w:p>
    <w:p w14:paraId="23F25EDD" w14:textId="01E23FBB" w:rsidR="00996BE0" w:rsidRPr="00005A6A" w:rsidRDefault="00996BE0" w:rsidP="00996BE0">
      <w:pPr>
        <w:jc w:val="center"/>
        <w:rPr>
          <w:rFonts w:ascii="Times New Roman" w:hAnsi="Times New Roman"/>
          <w:b/>
          <w:color w:val="000000"/>
          <w:lang w:val="ro-RO"/>
        </w:rPr>
      </w:pPr>
      <w:r w:rsidRPr="00005A6A">
        <w:rPr>
          <w:rFonts w:ascii="Times New Roman" w:hAnsi="Times New Roman"/>
          <w:b/>
          <w:color w:val="000000"/>
          <w:lang w:val="ro-RO"/>
        </w:rPr>
        <w:t>din __________________ 202</w:t>
      </w:r>
      <w:r w:rsidR="00636637" w:rsidRPr="00005A6A">
        <w:rPr>
          <w:rFonts w:ascii="Times New Roman" w:hAnsi="Times New Roman"/>
          <w:b/>
          <w:color w:val="000000"/>
          <w:lang w:val="ro-RO"/>
        </w:rPr>
        <w:t>6</w:t>
      </w:r>
    </w:p>
    <w:p w14:paraId="6D13A9E6" w14:textId="77777777" w:rsidR="00A515E2" w:rsidRPr="00005A6A" w:rsidRDefault="00A515E2" w:rsidP="00A515E2">
      <w:pPr>
        <w:jc w:val="center"/>
        <w:rPr>
          <w:rFonts w:ascii="Times New Roman" w:hAnsi="Times New Roman"/>
          <w:b/>
          <w:color w:val="000000"/>
          <w:lang w:val="ro-RO"/>
        </w:rPr>
      </w:pPr>
      <w:r w:rsidRPr="00005A6A">
        <w:rPr>
          <w:rFonts w:ascii="Times New Roman" w:hAnsi="Times New Roman"/>
          <w:b/>
          <w:color w:val="000000"/>
          <w:lang w:val="ro-RO"/>
        </w:rPr>
        <w:t>privind aprobarea Analizelor cost–beneficiu aferente facilităților fiscale</w:t>
      </w:r>
    </w:p>
    <w:p w14:paraId="12C8E28A" w14:textId="6C6231DD" w:rsidR="00996BE0" w:rsidRPr="00005A6A" w:rsidRDefault="00A515E2" w:rsidP="00A515E2">
      <w:pPr>
        <w:jc w:val="center"/>
        <w:rPr>
          <w:rFonts w:ascii="Times New Roman" w:hAnsi="Times New Roman"/>
          <w:b/>
          <w:color w:val="000000"/>
          <w:lang w:val="ro-RO"/>
        </w:rPr>
      </w:pPr>
      <w:r w:rsidRPr="00005A6A">
        <w:rPr>
          <w:rFonts w:ascii="Times New Roman" w:hAnsi="Times New Roman"/>
          <w:b/>
          <w:color w:val="000000"/>
          <w:lang w:val="ro-RO"/>
        </w:rPr>
        <w:t xml:space="preserve"> aprobate prin HCL nr. 330/2025</w:t>
      </w:r>
      <w:r w:rsidR="00005A6A" w:rsidRPr="00005A6A">
        <w:rPr>
          <w:rFonts w:ascii="Times New Roman" w:hAnsi="Times New Roman"/>
          <w:b/>
          <w:color w:val="000000"/>
          <w:lang w:val="ro-RO"/>
        </w:rPr>
        <w:t>, privind impozitele și taxele locale pe anul 2026</w:t>
      </w:r>
    </w:p>
    <w:p w14:paraId="3D3C5A79" w14:textId="77777777" w:rsidR="00A515E2" w:rsidRDefault="00A515E2" w:rsidP="00A515E2">
      <w:pPr>
        <w:jc w:val="center"/>
        <w:rPr>
          <w:rFonts w:ascii="Times New Roman" w:hAnsi="Times New Roman"/>
          <w:b/>
          <w:color w:val="000000"/>
          <w:lang w:val="ro-RO"/>
        </w:rPr>
      </w:pPr>
    </w:p>
    <w:p w14:paraId="03D56673" w14:textId="77777777" w:rsidR="00A31B6F" w:rsidRPr="00005A6A" w:rsidRDefault="00A31B6F" w:rsidP="00A515E2">
      <w:pPr>
        <w:jc w:val="center"/>
        <w:rPr>
          <w:rFonts w:ascii="Times New Roman" w:hAnsi="Times New Roman"/>
          <w:b/>
          <w:color w:val="000000"/>
          <w:lang w:val="ro-RO"/>
        </w:rPr>
      </w:pPr>
    </w:p>
    <w:p w14:paraId="3FA78F77" w14:textId="77777777" w:rsidR="00996BE0" w:rsidRPr="00005A6A" w:rsidRDefault="00996BE0" w:rsidP="00996BE0">
      <w:pPr>
        <w:adjustRightInd w:val="0"/>
        <w:jc w:val="center"/>
        <w:rPr>
          <w:rFonts w:ascii="Times New Roman" w:hAnsi="Times New Roman"/>
          <w:b/>
          <w:bCs/>
          <w:i/>
          <w:lang w:val="ro-RO" w:eastAsia="ro-RO"/>
        </w:rPr>
      </w:pPr>
      <w:r w:rsidRPr="00005A6A">
        <w:rPr>
          <w:rFonts w:ascii="Times New Roman" w:hAnsi="Times New Roman"/>
          <w:b/>
          <w:bCs/>
          <w:i/>
          <w:lang w:val="ro-RO" w:eastAsia="ro-RO"/>
        </w:rPr>
        <w:t>Consiliul local al municipiului Târgu Mureş, întrunit în şedinţă ordinară de lucru,</w:t>
      </w:r>
    </w:p>
    <w:p w14:paraId="1A379F13" w14:textId="77777777" w:rsidR="00996BE0" w:rsidRPr="00005A6A" w:rsidRDefault="00996BE0" w:rsidP="00996BE0">
      <w:pPr>
        <w:adjustRightInd w:val="0"/>
        <w:jc w:val="center"/>
        <w:rPr>
          <w:rFonts w:ascii="Times New Roman" w:hAnsi="Times New Roman"/>
          <w:b/>
          <w:bCs/>
          <w:i/>
          <w:lang w:val="ro-RO" w:eastAsia="ro-RO"/>
        </w:rPr>
      </w:pPr>
    </w:p>
    <w:p w14:paraId="62DE6362" w14:textId="77777777" w:rsidR="00996BE0" w:rsidRPr="00005A6A" w:rsidRDefault="00996BE0" w:rsidP="00996BE0">
      <w:pPr>
        <w:rPr>
          <w:rFonts w:ascii="Times New Roman" w:eastAsia="Calibri" w:hAnsi="Times New Roman"/>
          <w:b/>
          <w:lang w:val="ro-RO"/>
        </w:rPr>
      </w:pPr>
      <w:r w:rsidRPr="00005A6A">
        <w:rPr>
          <w:rFonts w:ascii="Times New Roman" w:hAnsi="Times New Roman"/>
          <w:b/>
          <w:lang w:val="ro-RO"/>
        </w:rPr>
        <w:t xml:space="preserve">Având în vedere: </w:t>
      </w:r>
    </w:p>
    <w:p w14:paraId="2F3CEC68" w14:textId="65C7A841" w:rsidR="00636637" w:rsidRPr="00005A6A" w:rsidRDefault="00996BE0" w:rsidP="00A515E2">
      <w:pPr>
        <w:jc w:val="both"/>
        <w:rPr>
          <w:rFonts w:ascii="Times New Roman" w:hAnsi="Times New Roman"/>
          <w:color w:val="0D0D0D"/>
          <w:lang w:val="ro-RO"/>
        </w:rPr>
      </w:pPr>
      <w:r w:rsidRPr="00005A6A">
        <w:rPr>
          <w:rFonts w:ascii="Times New Roman" w:hAnsi="Times New Roman"/>
          <w:lang w:val="ro-RO"/>
        </w:rPr>
        <w:t xml:space="preserve">Referatul de aprobare nr. </w:t>
      </w:r>
      <w:r w:rsidR="00A515E2" w:rsidRPr="00005A6A">
        <w:rPr>
          <w:rFonts w:ascii="Times New Roman" w:hAnsi="Times New Roman"/>
          <w:lang w:val="ro-RO"/>
        </w:rPr>
        <w:t xml:space="preserve">6004 </w:t>
      </w:r>
      <w:r w:rsidRPr="00005A6A">
        <w:rPr>
          <w:rFonts w:ascii="Times New Roman" w:hAnsi="Times New Roman"/>
          <w:color w:val="000000"/>
          <w:lang w:val="ro-RO"/>
        </w:rPr>
        <w:t xml:space="preserve">din </w:t>
      </w:r>
      <w:r w:rsidR="00636637" w:rsidRPr="00005A6A">
        <w:rPr>
          <w:rFonts w:ascii="Times New Roman" w:hAnsi="Times New Roman"/>
          <w:color w:val="000000"/>
          <w:lang w:val="ro-RO"/>
        </w:rPr>
        <w:t>1</w:t>
      </w:r>
      <w:r w:rsidR="00A515E2" w:rsidRPr="00005A6A">
        <w:rPr>
          <w:rFonts w:ascii="Times New Roman" w:hAnsi="Times New Roman"/>
          <w:color w:val="000000"/>
          <w:lang w:val="ro-RO"/>
        </w:rPr>
        <w:t>9</w:t>
      </w:r>
      <w:r w:rsidR="00636637" w:rsidRPr="00005A6A">
        <w:rPr>
          <w:rFonts w:ascii="Times New Roman" w:hAnsi="Times New Roman"/>
          <w:color w:val="000000"/>
          <w:lang w:val="ro-RO"/>
        </w:rPr>
        <w:t>.01.2026</w:t>
      </w:r>
      <w:r w:rsidRPr="00005A6A">
        <w:rPr>
          <w:rFonts w:ascii="Times New Roman" w:hAnsi="Times New Roman"/>
          <w:color w:val="000000"/>
          <w:lang w:val="ro-RO"/>
        </w:rPr>
        <w:t>,</w:t>
      </w:r>
      <w:r w:rsidRPr="00005A6A">
        <w:rPr>
          <w:rFonts w:ascii="Times New Roman" w:hAnsi="Times New Roman"/>
          <w:lang w:val="ro-RO"/>
        </w:rPr>
        <w:t xml:space="preserve"> iniţiat de Primarul Municipiului Târgu Mureș prin Direcţia Fiscală Locală Târgu Mureș, privind </w:t>
      </w:r>
      <w:r w:rsidR="00A515E2" w:rsidRPr="00005A6A">
        <w:rPr>
          <w:rFonts w:ascii="Times New Roman" w:hAnsi="Times New Roman"/>
          <w:color w:val="000000"/>
          <w:lang w:val="ro-RO"/>
        </w:rPr>
        <w:t>aprobarea Analizelor cost–beneficiu aferente facilităților fiscale</w:t>
      </w:r>
      <w:r w:rsidR="00005A6A" w:rsidRPr="00005A6A">
        <w:rPr>
          <w:rFonts w:ascii="Times New Roman" w:hAnsi="Times New Roman"/>
          <w:color w:val="000000"/>
          <w:lang w:val="ro-RO"/>
        </w:rPr>
        <w:t xml:space="preserve"> </w:t>
      </w:r>
      <w:r w:rsidR="00A515E2" w:rsidRPr="00005A6A">
        <w:rPr>
          <w:rFonts w:ascii="Times New Roman" w:hAnsi="Times New Roman"/>
          <w:color w:val="000000"/>
          <w:lang w:val="ro-RO"/>
        </w:rPr>
        <w:t>aprobate prin HCL nr. 330/2025</w:t>
      </w:r>
      <w:r w:rsidR="00005A6A" w:rsidRPr="00005A6A">
        <w:rPr>
          <w:rFonts w:ascii="Times New Roman" w:hAnsi="Times New Roman"/>
          <w:color w:val="000000"/>
          <w:lang w:val="ro-RO"/>
        </w:rPr>
        <w:t>, privind impozitele și taxele locale pe anul 2026</w:t>
      </w:r>
    </w:p>
    <w:p w14:paraId="5C1336A2" w14:textId="77777777" w:rsidR="00996BE0" w:rsidRPr="00005A6A" w:rsidRDefault="00996BE0" w:rsidP="00996BE0">
      <w:pPr>
        <w:numPr>
          <w:ilvl w:val="0"/>
          <w:numId w:val="1"/>
        </w:numPr>
        <w:adjustRightInd w:val="0"/>
        <w:ind w:left="714" w:hanging="357"/>
        <w:jc w:val="both"/>
        <w:rPr>
          <w:rFonts w:ascii="Times New Roman" w:hAnsi="Times New Roman"/>
          <w:lang w:val="ro-RO"/>
        </w:rPr>
      </w:pPr>
      <w:bookmarkStart w:id="0" w:name="_Hlk191900417"/>
      <w:r w:rsidRPr="00005A6A">
        <w:rPr>
          <w:rFonts w:ascii="Times New Roman" w:hAnsi="Times New Roman"/>
          <w:lang w:val="ro-RO"/>
        </w:rPr>
        <w:t>Rapoartele de specialitate a compartimentelor din cadrul Municipiului Târgu Mureș</w:t>
      </w:r>
    </w:p>
    <w:bookmarkEnd w:id="0"/>
    <w:p w14:paraId="6823C369" w14:textId="77777777" w:rsidR="00996BE0" w:rsidRPr="00005A6A" w:rsidRDefault="00996BE0" w:rsidP="00996BE0">
      <w:pPr>
        <w:numPr>
          <w:ilvl w:val="0"/>
          <w:numId w:val="1"/>
        </w:numPr>
        <w:adjustRightInd w:val="0"/>
        <w:ind w:left="714" w:hanging="357"/>
        <w:jc w:val="both"/>
        <w:rPr>
          <w:rFonts w:ascii="Times New Roman" w:hAnsi="Times New Roman"/>
          <w:lang w:val="ro-RO"/>
        </w:rPr>
      </w:pPr>
      <w:r w:rsidRPr="00005A6A">
        <w:rPr>
          <w:rFonts w:ascii="Times New Roman" w:hAnsi="Times New Roman"/>
          <w:lang w:val="ro-RO"/>
        </w:rPr>
        <w:t>Raportul Comisiilor de specialitate din cadrul Consiliului local municipal Târgu Mureş</w:t>
      </w:r>
    </w:p>
    <w:p w14:paraId="3F0C75D3" w14:textId="77777777" w:rsidR="00996BE0" w:rsidRPr="00005A6A" w:rsidRDefault="00996BE0" w:rsidP="00996BE0">
      <w:pPr>
        <w:adjustRightInd w:val="0"/>
        <w:jc w:val="both"/>
        <w:rPr>
          <w:rFonts w:ascii="Times New Roman" w:eastAsia="Calibri" w:hAnsi="Times New Roman"/>
          <w:b/>
          <w:lang w:val="ro-RO"/>
        </w:rPr>
      </w:pPr>
      <w:r w:rsidRPr="00005A6A">
        <w:rPr>
          <w:rFonts w:ascii="Times New Roman" w:hAnsi="Times New Roman"/>
          <w:b/>
          <w:lang w:val="ro-RO"/>
        </w:rPr>
        <w:t xml:space="preserve"> În conformitate cu prevederile :</w:t>
      </w:r>
    </w:p>
    <w:p w14:paraId="5C1101F5" w14:textId="77777777" w:rsidR="00996BE0" w:rsidRPr="00005A6A" w:rsidRDefault="00996BE0" w:rsidP="00996BE0">
      <w:pPr>
        <w:numPr>
          <w:ilvl w:val="0"/>
          <w:numId w:val="2"/>
        </w:numPr>
        <w:adjustRightInd w:val="0"/>
        <w:ind w:left="0" w:firstLine="426"/>
        <w:jc w:val="both"/>
        <w:rPr>
          <w:rFonts w:ascii="Times New Roman" w:hAnsi="Times New Roman"/>
          <w:lang w:val="ro-RO"/>
        </w:rPr>
      </w:pPr>
      <w:r w:rsidRPr="00005A6A">
        <w:rPr>
          <w:rFonts w:ascii="Times New Roman" w:hAnsi="Times New Roman"/>
          <w:lang w:val="ro-RO"/>
        </w:rPr>
        <w:t>art. 27 din Legea 273/2006, privind Finanțele publice locale</w:t>
      </w:r>
    </w:p>
    <w:p w14:paraId="1384F9D6" w14:textId="57755FBC" w:rsidR="00996BE0" w:rsidRPr="00005A6A" w:rsidRDefault="00996BE0" w:rsidP="00996BE0">
      <w:pPr>
        <w:numPr>
          <w:ilvl w:val="0"/>
          <w:numId w:val="2"/>
        </w:numPr>
        <w:adjustRightInd w:val="0"/>
        <w:ind w:left="0" w:firstLine="426"/>
        <w:jc w:val="both"/>
        <w:rPr>
          <w:rFonts w:ascii="Times New Roman" w:hAnsi="Times New Roman"/>
          <w:lang w:val="ro-RO"/>
        </w:rPr>
      </w:pPr>
      <w:r w:rsidRPr="00005A6A">
        <w:rPr>
          <w:rFonts w:ascii="Times New Roman" w:hAnsi="Times New Roman"/>
          <w:lang w:val="ro-RO"/>
        </w:rPr>
        <w:t xml:space="preserve">art. </w:t>
      </w:r>
      <w:r w:rsidR="00A515E2" w:rsidRPr="00005A6A">
        <w:rPr>
          <w:rFonts w:ascii="Times New Roman" w:hAnsi="Times New Roman"/>
          <w:lang w:val="ro-RO"/>
        </w:rPr>
        <w:t xml:space="preserve">489  și </w:t>
      </w:r>
      <w:r w:rsidR="00A515E2" w:rsidRPr="00005A6A">
        <w:rPr>
          <w:rFonts w:ascii="Times New Roman" w:hAnsi="Times New Roman"/>
          <w:lang w:val="hu-HU"/>
        </w:rPr>
        <w:t>489¹</w:t>
      </w:r>
      <w:r w:rsidRPr="00005A6A">
        <w:rPr>
          <w:rFonts w:ascii="Times New Roman" w:hAnsi="Times New Roman"/>
          <w:lang w:val="ro-RO"/>
        </w:rPr>
        <w:t xml:space="preserve"> din Legea nr. 227/2015 privind Codul fiscal, cu modificările și completările ulterioare</w:t>
      </w:r>
    </w:p>
    <w:p w14:paraId="6F713472" w14:textId="77777777" w:rsidR="00996BE0" w:rsidRPr="00005A6A" w:rsidRDefault="00996BE0" w:rsidP="00996BE0">
      <w:pPr>
        <w:numPr>
          <w:ilvl w:val="0"/>
          <w:numId w:val="2"/>
        </w:numPr>
        <w:adjustRightInd w:val="0"/>
        <w:ind w:left="0" w:firstLine="426"/>
        <w:jc w:val="both"/>
        <w:rPr>
          <w:rFonts w:ascii="Times New Roman" w:hAnsi="Times New Roman"/>
          <w:lang w:val="ro-RO"/>
        </w:rPr>
      </w:pPr>
      <w:r w:rsidRPr="00005A6A">
        <w:rPr>
          <w:rFonts w:ascii="Times New Roman" w:hAnsi="Times New Roman"/>
          <w:lang w:val="ro-RO"/>
        </w:rPr>
        <w:t>Legea nr. 207/2015 privind codul de procedura fiscala, cu modificările și completările ulterioare</w:t>
      </w:r>
    </w:p>
    <w:p w14:paraId="45A99F67" w14:textId="02158173" w:rsidR="00636637" w:rsidRPr="00005A6A" w:rsidRDefault="00636637" w:rsidP="00005A6A">
      <w:pPr>
        <w:pStyle w:val="Listparagraf"/>
        <w:numPr>
          <w:ilvl w:val="0"/>
          <w:numId w:val="2"/>
        </w:numPr>
        <w:adjustRightInd w:val="0"/>
        <w:ind w:left="709" w:hanging="283"/>
        <w:jc w:val="both"/>
        <w:rPr>
          <w:rFonts w:ascii="Times New Roman" w:hAnsi="Times New Roman"/>
          <w:lang w:val="ro-RO"/>
        </w:rPr>
      </w:pPr>
      <w:r w:rsidRPr="00005A6A">
        <w:rPr>
          <w:rFonts w:ascii="Times New Roman" w:hAnsi="Times New Roman"/>
          <w:lang w:val="ro-RO"/>
        </w:rPr>
        <w:t>Legea nr. 239 din 15.12.2025, privind stabilirea unor măsuri de redresare și eficientizare a resurselor publice și pentru modificarea și completarea unor acte normative,</w:t>
      </w:r>
    </w:p>
    <w:p w14:paraId="0E0C1B3F" w14:textId="5288FDF9" w:rsidR="00005A6A" w:rsidRPr="00005A6A" w:rsidRDefault="00005A6A" w:rsidP="00005A6A">
      <w:pPr>
        <w:pStyle w:val="Listparagraf"/>
        <w:numPr>
          <w:ilvl w:val="0"/>
          <w:numId w:val="2"/>
        </w:numPr>
        <w:adjustRightInd w:val="0"/>
        <w:ind w:left="709" w:hanging="283"/>
        <w:jc w:val="both"/>
        <w:rPr>
          <w:rFonts w:ascii="Times New Roman" w:hAnsi="Times New Roman"/>
          <w:lang w:val="ro-RO"/>
        </w:rPr>
      </w:pPr>
      <w:r w:rsidRPr="00005A6A">
        <w:rPr>
          <w:rFonts w:ascii="Times New Roman" w:hAnsi="Times New Roman"/>
          <w:lang w:val="ro-RO"/>
        </w:rPr>
        <w:t>O.U.G. nr. 78/2025 din 17 decembrie 2025,pentru modificarea Legii nr. 239/2025 privind stabilirea unor măsuri de redresare şi eficientizare a resurselor publice şi pentru modificarea şi completarea unor acte normative</w:t>
      </w:r>
    </w:p>
    <w:p w14:paraId="64F5F1F9" w14:textId="48042808" w:rsidR="00996BE0" w:rsidRPr="00005A6A" w:rsidRDefault="00996BE0" w:rsidP="00996BE0">
      <w:pPr>
        <w:numPr>
          <w:ilvl w:val="0"/>
          <w:numId w:val="2"/>
        </w:numPr>
        <w:adjustRightInd w:val="0"/>
        <w:ind w:left="0" w:firstLine="426"/>
        <w:jc w:val="both"/>
        <w:rPr>
          <w:rFonts w:ascii="Times New Roman" w:hAnsi="Times New Roman"/>
          <w:lang w:val="ro-RO"/>
        </w:rPr>
      </w:pPr>
      <w:r w:rsidRPr="00005A6A">
        <w:rPr>
          <w:rFonts w:ascii="Times New Roman" w:hAnsi="Times New Roman"/>
          <w:iCs/>
          <w:lang w:val="ro-RO"/>
        </w:rPr>
        <w:t>art. 7 alin. (</w:t>
      </w:r>
      <w:r w:rsidR="00005A6A" w:rsidRPr="00005A6A">
        <w:rPr>
          <w:rFonts w:ascii="Times New Roman" w:hAnsi="Times New Roman"/>
          <w:iCs/>
          <w:lang w:val="ro-RO"/>
        </w:rPr>
        <w:t>13</w:t>
      </w:r>
      <w:r w:rsidRPr="00005A6A">
        <w:rPr>
          <w:rFonts w:ascii="Times New Roman" w:hAnsi="Times New Roman"/>
          <w:iCs/>
          <w:lang w:val="ro-RO"/>
        </w:rPr>
        <w:t>) din Legea nr. 52/2003 privind transparenţa decizională în administraţia publică, republicată,</w:t>
      </w:r>
    </w:p>
    <w:p w14:paraId="4A50C156" w14:textId="77777777" w:rsidR="00996BE0" w:rsidRPr="00005A6A" w:rsidRDefault="00996BE0" w:rsidP="00996BE0">
      <w:pPr>
        <w:pStyle w:val="Frspaiere"/>
        <w:numPr>
          <w:ilvl w:val="0"/>
          <w:numId w:val="2"/>
        </w:numPr>
        <w:ind w:left="0" w:firstLine="426"/>
        <w:jc w:val="both"/>
        <w:rPr>
          <w:szCs w:val="24"/>
        </w:rPr>
      </w:pPr>
      <w:r w:rsidRPr="00005A6A">
        <w:rPr>
          <w:szCs w:val="24"/>
        </w:rPr>
        <w:t>art. 80-81 din Legea nr. 24/2000 privind normele de tehnică legislativă pentru elaborarea actelor normative</w:t>
      </w:r>
    </w:p>
    <w:p w14:paraId="1715DEF4" w14:textId="177B6A39" w:rsidR="00996BE0" w:rsidRPr="00005A6A" w:rsidRDefault="00005A6A" w:rsidP="00996BE0">
      <w:pPr>
        <w:pStyle w:val="Frspaiere"/>
        <w:numPr>
          <w:ilvl w:val="0"/>
          <w:numId w:val="2"/>
        </w:numPr>
        <w:ind w:left="0" w:firstLine="426"/>
        <w:jc w:val="both"/>
        <w:rPr>
          <w:szCs w:val="24"/>
        </w:rPr>
      </w:pPr>
      <w:r w:rsidRPr="00005A6A">
        <w:rPr>
          <w:szCs w:val="24"/>
        </w:rPr>
        <w:t>art. 87 alin. (3), art. 129 alin.(1), alin. (4) lit. ”c”, alin. (14), art.139, art. 196, alin.(1), lit. „a” şi ale art. 243, alin. (1), lit. „a”  din OUG nr. 57/2019 privind Codul administrativ, cu modificările și completările ulterioare</w:t>
      </w:r>
      <w:r w:rsidR="00996BE0" w:rsidRPr="00005A6A">
        <w:rPr>
          <w:szCs w:val="24"/>
        </w:rPr>
        <w:t>,</w:t>
      </w:r>
    </w:p>
    <w:p w14:paraId="3D1700E5" w14:textId="77777777" w:rsidR="00996BE0" w:rsidRPr="00005A6A" w:rsidRDefault="00996BE0" w:rsidP="00996BE0">
      <w:pPr>
        <w:pStyle w:val="Frspaiere"/>
        <w:ind w:left="426"/>
        <w:jc w:val="both"/>
        <w:rPr>
          <w:szCs w:val="24"/>
        </w:rPr>
      </w:pPr>
    </w:p>
    <w:p w14:paraId="368A2B42" w14:textId="77777777" w:rsidR="00996BE0" w:rsidRPr="00005A6A" w:rsidRDefault="00996BE0" w:rsidP="00996BE0">
      <w:pPr>
        <w:adjustRightInd w:val="0"/>
        <w:ind w:firstLine="426"/>
        <w:jc w:val="center"/>
        <w:rPr>
          <w:rFonts w:ascii="Times New Roman" w:hAnsi="Times New Roman"/>
          <w:lang w:val="ro-RO" w:eastAsia="ro-RO"/>
        </w:rPr>
      </w:pPr>
      <w:r w:rsidRPr="00005A6A">
        <w:rPr>
          <w:rFonts w:ascii="Times New Roman" w:hAnsi="Times New Roman"/>
          <w:b/>
          <w:bCs/>
          <w:lang w:val="ro-RO" w:eastAsia="ro-RO"/>
        </w:rPr>
        <w:t xml:space="preserve">H o t ă r ă ş t e </w:t>
      </w:r>
      <w:r w:rsidRPr="00005A6A">
        <w:rPr>
          <w:rFonts w:ascii="Times New Roman" w:hAnsi="Times New Roman"/>
          <w:lang w:val="ro-RO" w:eastAsia="ro-RO"/>
        </w:rPr>
        <w:t>:</w:t>
      </w:r>
    </w:p>
    <w:p w14:paraId="6DAA4330" w14:textId="77777777" w:rsidR="00996BE0" w:rsidRPr="00005A6A" w:rsidRDefault="00996BE0" w:rsidP="00996BE0">
      <w:pPr>
        <w:adjustRightInd w:val="0"/>
        <w:ind w:firstLine="426"/>
        <w:jc w:val="center"/>
        <w:rPr>
          <w:rFonts w:ascii="Times New Roman" w:hAnsi="Times New Roman"/>
          <w:lang w:val="ro-RO" w:eastAsia="ro-RO"/>
        </w:rPr>
      </w:pPr>
    </w:p>
    <w:p w14:paraId="42102523" w14:textId="3D0CA48F" w:rsidR="00636637" w:rsidRPr="00005A6A" w:rsidRDefault="00996BE0" w:rsidP="00005A6A">
      <w:pPr>
        <w:ind w:firstLine="708"/>
        <w:jc w:val="both"/>
        <w:rPr>
          <w:rFonts w:ascii="Times New Roman" w:hAnsi="Times New Roman"/>
          <w:bCs/>
          <w:color w:val="0D0D0D"/>
          <w:lang w:val="ro-RO"/>
        </w:rPr>
      </w:pPr>
      <w:r w:rsidRPr="00005A6A">
        <w:rPr>
          <w:rFonts w:ascii="Times New Roman" w:hAnsi="Times New Roman"/>
          <w:b/>
          <w:color w:val="000000"/>
          <w:lang w:val="ro-RO"/>
        </w:rPr>
        <w:t xml:space="preserve">Art. 1. </w:t>
      </w:r>
      <w:r w:rsidRPr="00005A6A">
        <w:rPr>
          <w:rFonts w:ascii="Times New Roman" w:hAnsi="Times New Roman"/>
          <w:bCs/>
          <w:color w:val="000000"/>
          <w:lang w:val="ro-RO"/>
        </w:rPr>
        <w:t xml:space="preserve">Se aprobă </w:t>
      </w:r>
      <w:r w:rsidR="00005A6A" w:rsidRPr="00005A6A">
        <w:rPr>
          <w:rFonts w:ascii="Times New Roman" w:hAnsi="Times New Roman"/>
          <w:bCs/>
          <w:color w:val="000000"/>
          <w:lang w:val="ro-RO"/>
        </w:rPr>
        <w:t>Analizele cost–beneficiu aferente facilităților fiscale aprobate prin HCL nr. 330/2025, privind impozitele și taxele locale pe anul 2026, precizate în Anexa nr.1 care face parte integrantă din prezenta hotărâre.</w:t>
      </w:r>
    </w:p>
    <w:p w14:paraId="39FB435E" w14:textId="0767E58F" w:rsidR="00996BE0" w:rsidRPr="00005A6A" w:rsidRDefault="00996BE0" w:rsidP="00636637">
      <w:pPr>
        <w:ind w:firstLine="708"/>
        <w:jc w:val="both"/>
        <w:rPr>
          <w:rFonts w:ascii="Times New Roman" w:hAnsi="Times New Roman"/>
          <w:color w:val="000000"/>
          <w:lang w:val="ro-RO"/>
        </w:rPr>
      </w:pPr>
      <w:r w:rsidRPr="00005A6A">
        <w:rPr>
          <w:rFonts w:ascii="Times New Roman" w:hAnsi="Times New Roman"/>
          <w:b/>
          <w:lang w:val="ro-RO"/>
        </w:rPr>
        <w:t xml:space="preserve">Art. 2. </w:t>
      </w:r>
      <w:r w:rsidRPr="00005A6A">
        <w:rPr>
          <w:rFonts w:ascii="Times New Roman" w:hAnsi="Times New Roman"/>
          <w:color w:val="000000"/>
          <w:lang w:val="ro-RO"/>
        </w:rPr>
        <w:t>Cu aducerea la îndeplinire a prevederilor prezentei Hotărâri se încredinţează Direcția Fiscală Locală Târgu Mureș.</w:t>
      </w:r>
    </w:p>
    <w:p w14:paraId="77542E55" w14:textId="77777777" w:rsidR="00996BE0" w:rsidRPr="00005A6A" w:rsidRDefault="00996BE0" w:rsidP="00996BE0">
      <w:pPr>
        <w:ind w:firstLine="720"/>
        <w:jc w:val="both"/>
        <w:rPr>
          <w:rFonts w:ascii="Times New Roman" w:hAnsi="Times New Roman"/>
          <w:b/>
          <w:lang w:val="ro-RO"/>
        </w:rPr>
      </w:pPr>
      <w:r w:rsidRPr="00005A6A">
        <w:rPr>
          <w:rFonts w:ascii="Times New Roman" w:hAnsi="Times New Roman"/>
          <w:b/>
          <w:lang w:val="ro-RO"/>
        </w:rPr>
        <w:t xml:space="preserve">Art. 3.  </w:t>
      </w:r>
      <w:r w:rsidRPr="00005A6A">
        <w:rPr>
          <w:rFonts w:ascii="Times New Roman" w:hAnsi="Times New Roman"/>
          <w:lang w:val="ro-RO"/>
        </w:rPr>
        <w:t xml:space="preserve">În conformitate cu prevederile art. 252, alin. 1, lit. c și ale art. 255 din O.U.G. nr. 57/2019 privind Codul Administrativ precum și ale art. 3, alin. 1 din Legea nr. 554/2004, privind contenciosul </w:t>
      </w:r>
      <w:r w:rsidRPr="00005A6A">
        <w:rPr>
          <w:rFonts w:ascii="Times New Roman" w:hAnsi="Times New Roman"/>
          <w:lang w:val="ro-RO"/>
        </w:rPr>
        <w:lastRenderedPageBreak/>
        <w:t>administrativ, prezenta Hotărâre se înaintează Prefectului Judeţului Mureş pentru exercitarea controlului de legalitate.</w:t>
      </w:r>
      <w:r w:rsidRPr="00005A6A">
        <w:rPr>
          <w:rFonts w:ascii="Times New Roman" w:hAnsi="Times New Roman"/>
          <w:b/>
          <w:lang w:val="ro-RO"/>
        </w:rPr>
        <w:tab/>
      </w:r>
    </w:p>
    <w:p w14:paraId="6EADFC90" w14:textId="07A9B36F" w:rsidR="00996BE0" w:rsidRPr="00005A6A" w:rsidRDefault="00996BE0" w:rsidP="00636637">
      <w:pPr>
        <w:ind w:firstLine="720"/>
        <w:jc w:val="both"/>
        <w:rPr>
          <w:rFonts w:ascii="Times New Roman" w:hAnsi="Times New Roman"/>
          <w:bCs/>
          <w:lang w:val="ro-RO"/>
        </w:rPr>
      </w:pPr>
      <w:r w:rsidRPr="00005A6A">
        <w:rPr>
          <w:rFonts w:ascii="Times New Roman" w:hAnsi="Times New Roman"/>
          <w:b/>
          <w:lang w:val="ro-RO"/>
        </w:rPr>
        <w:t xml:space="preserve">Art. 4 </w:t>
      </w:r>
      <w:r w:rsidRPr="00005A6A">
        <w:rPr>
          <w:rFonts w:ascii="Times New Roman" w:hAnsi="Times New Roman"/>
          <w:bCs/>
          <w:lang w:val="ro-RO"/>
        </w:rPr>
        <w:t>Prezenta hotărâre se comunică Direcției Fiscale Local</w:t>
      </w:r>
      <w:r w:rsidR="00C11C66" w:rsidRPr="00005A6A">
        <w:rPr>
          <w:rFonts w:ascii="Times New Roman" w:hAnsi="Times New Roman"/>
          <w:bCs/>
          <w:lang w:val="ro-RO"/>
        </w:rPr>
        <w:t>e</w:t>
      </w:r>
      <w:r w:rsidRPr="00005A6A">
        <w:rPr>
          <w:rFonts w:ascii="Times New Roman" w:hAnsi="Times New Roman"/>
          <w:bCs/>
          <w:lang w:val="ro-RO"/>
        </w:rPr>
        <w:t xml:space="preserve"> Târgu Mureș. </w:t>
      </w:r>
    </w:p>
    <w:p w14:paraId="25B5AC00" w14:textId="77777777" w:rsidR="00636637" w:rsidRPr="00005A6A" w:rsidRDefault="00636637" w:rsidP="00636637">
      <w:pPr>
        <w:ind w:firstLine="720"/>
        <w:jc w:val="both"/>
        <w:rPr>
          <w:rFonts w:ascii="Times New Roman" w:hAnsi="Times New Roman"/>
          <w:bCs/>
          <w:lang w:val="ro-RO"/>
        </w:rPr>
      </w:pPr>
    </w:p>
    <w:p w14:paraId="661E313E" w14:textId="77777777" w:rsidR="00636637" w:rsidRDefault="00636637" w:rsidP="00636637">
      <w:pPr>
        <w:ind w:firstLine="720"/>
        <w:jc w:val="both"/>
        <w:rPr>
          <w:rFonts w:ascii="Times New Roman" w:hAnsi="Times New Roman"/>
          <w:bCs/>
          <w:lang w:val="ro-RO"/>
        </w:rPr>
      </w:pPr>
    </w:p>
    <w:p w14:paraId="5C5F7514" w14:textId="77777777" w:rsidR="00A31B6F" w:rsidRDefault="00A31B6F" w:rsidP="00636637">
      <w:pPr>
        <w:ind w:firstLine="720"/>
        <w:jc w:val="both"/>
        <w:rPr>
          <w:rFonts w:ascii="Times New Roman" w:hAnsi="Times New Roman"/>
          <w:bCs/>
          <w:lang w:val="ro-RO"/>
        </w:rPr>
      </w:pPr>
    </w:p>
    <w:p w14:paraId="19CEDC45" w14:textId="77777777" w:rsidR="00A31B6F" w:rsidRPr="00005A6A" w:rsidRDefault="00A31B6F" w:rsidP="00636637">
      <w:pPr>
        <w:ind w:firstLine="720"/>
        <w:jc w:val="both"/>
        <w:rPr>
          <w:rFonts w:ascii="Times New Roman" w:hAnsi="Times New Roman"/>
          <w:bCs/>
          <w:lang w:val="ro-RO"/>
        </w:rPr>
      </w:pPr>
    </w:p>
    <w:p w14:paraId="23BF13C7" w14:textId="77777777" w:rsidR="00996BE0" w:rsidRPr="00005A6A" w:rsidRDefault="00996BE0" w:rsidP="00996BE0">
      <w:pPr>
        <w:jc w:val="both"/>
        <w:rPr>
          <w:rFonts w:ascii="Times New Roman" w:hAnsi="Times New Roman"/>
          <w:lang w:val="ro-RO"/>
        </w:rPr>
      </w:pPr>
      <w:r w:rsidRPr="00005A6A">
        <w:rPr>
          <w:rFonts w:ascii="Times New Roman" w:hAnsi="Times New Roman"/>
          <w:lang w:val="ro-RO"/>
        </w:rPr>
        <w:t xml:space="preserve">           </w:t>
      </w:r>
      <w:r w:rsidRPr="00005A6A">
        <w:rPr>
          <w:rFonts w:ascii="Times New Roman" w:hAnsi="Times New Roman"/>
          <w:lang w:val="ro-RO"/>
        </w:rPr>
        <w:tab/>
        <w:t xml:space="preserve">                                        </w:t>
      </w:r>
      <w:r w:rsidRPr="00005A6A">
        <w:rPr>
          <w:rFonts w:ascii="Times New Roman" w:hAnsi="Times New Roman"/>
          <w:lang w:val="ro-RO"/>
        </w:rPr>
        <w:tab/>
      </w:r>
      <w:r w:rsidRPr="00005A6A">
        <w:rPr>
          <w:rFonts w:ascii="Times New Roman" w:hAnsi="Times New Roman"/>
          <w:lang w:val="ro-RO"/>
        </w:rPr>
        <w:tab/>
        <w:t xml:space="preserve">      </w:t>
      </w:r>
      <w:r w:rsidRPr="00005A6A">
        <w:rPr>
          <w:rFonts w:ascii="Times New Roman" w:hAnsi="Times New Roman"/>
          <w:b/>
          <w:bCs/>
          <w:lang w:val="ro-RO"/>
        </w:rPr>
        <w:t>Viză de legalitate</w:t>
      </w:r>
    </w:p>
    <w:p w14:paraId="74668FAF" w14:textId="77777777" w:rsidR="00996BE0" w:rsidRPr="00005A6A" w:rsidRDefault="00996BE0" w:rsidP="00996BE0">
      <w:pPr>
        <w:jc w:val="center"/>
        <w:rPr>
          <w:rFonts w:ascii="Times New Roman" w:hAnsi="Times New Roman"/>
          <w:b/>
          <w:lang w:val="ro-RO"/>
        </w:rPr>
      </w:pPr>
      <w:r w:rsidRPr="00005A6A">
        <w:rPr>
          <w:rFonts w:ascii="Times New Roman" w:hAnsi="Times New Roman"/>
          <w:b/>
          <w:color w:val="040408"/>
          <w:lang w:val="ro-RO" w:bidi="he-IL"/>
        </w:rPr>
        <w:t xml:space="preserve">                             </w:t>
      </w:r>
      <w:r w:rsidRPr="00005A6A">
        <w:rPr>
          <w:rFonts w:ascii="Times New Roman" w:hAnsi="Times New Roman"/>
          <w:b/>
          <w:lang w:val="ro-RO"/>
        </w:rPr>
        <w:t>Secretarul general al Municipiului  Târgu Mureş,</w:t>
      </w:r>
    </w:p>
    <w:p w14:paraId="1DA316FA" w14:textId="77777777" w:rsidR="00996BE0" w:rsidRPr="00005A6A" w:rsidRDefault="00996BE0" w:rsidP="00996BE0">
      <w:pPr>
        <w:ind w:firstLine="720"/>
        <w:jc w:val="center"/>
        <w:rPr>
          <w:rFonts w:ascii="Times New Roman" w:hAnsi="Times New Roman"/>
          <w:lang w:val="ro-RO"/>
        </w:rPr>
      </w:pPr>
      <w:r w:rsidRPr="00005A6A">
        <w:rPr>
          <w:rFonts w:ascii="Times New Roman" w:hAnsi="Times New Roman"/>
          <w:lang w:val="ro-RO"/>
        </w:rPr>
        <w:t>Bordi Kinga</w:t>
      </w:r>
    </w:p>
    <w:p w14:paraId="14B5259A" w14:textId="77777777" w:rsidR="00996BE0" w:rsidRPr="00005A6A" w:rsidRDefault="00996BE0" w:rsidP="00996BE0">
      <w:pPr>
        <w:ind w:firstLine="720"/>
        <w:jc w:val="center"/>
        <w:rPr>
          <w:rFonts w:ascii="Times New Roman" w:hAnsi="Times New Roman"/>
          <w:lang w:val="ro-RO"/>
        </w:rPr>
      </w:pPr>
    </w:p>
    <w:p w14:paraId="047041F1" w14:textId="77777777" w:rsidR="00996BE0" w:rsidRDefault="00996BE0" w:rsidP="00996BE0">
      <w:pPr>
        <w:ind w:left="170"/>
        <w:jc w:val="center"/>
        <w:rPr>
          <w:rFonts w:ascii="Times New Roman" w:hAnsi="Times New Roman"/>
          <w:b/>
          <w:lang w:val="ro-RO"/>
        </w:rPr>
      </w:pPr>
    </w:p>
    <w:p w14:paraId="1FB61E39" w14:textId="77777777" w:rsidR="00A31B6F" w:rsidRDefault="00A31B6F" w:rsidP="00996BE0">
      <w:pPr>
        <w:ind w:left="170"/>
        <w:jc w:val="center"/>
        <w:rPr>
          <w:rFonts w:ascii="Times New Roman" w:hAnsi="Times New Roman"/>
          <w:b/>
          <w:lang w:val="ro-RO"/>
        </w:rPr>
      </w:pPr>
    </w:p>
    <w:p w14:paraId="5A1F3753" w14:textId="77777777" w:rsidR="00A31B6F" w:rsidRDefault="00A31B6F" w:rsidP="00996BE0">
      <w:pPr>
        <w:ind w:left="170"/>
        <w:jc w:val="center"/>
        <w:rPr>
          <w:rFonts w:ascii="Times New Roman" w:hAnsi="Times New Roman"/>
          <w:b/>
          <w:lang w:val="ro-RO"/>
        </w:rPr>
      </w:pPr>
    </w:p>
    <w:p w14:paraId="0D04C28D" w14:textId="77777777" w:rsidR="00A31B6F" w:rsidRDefault="00A31B6F" w:rsidP="00996BE0">
      <w:pPr>
        <w:ind w:left="170"/>
        <w:jc w:val="center"/>
        <w:rPr>
          <w:rFonts w:ascii="Times New Roman" w:hAnsi="Times New Roman"/>
          <w:b/>
          <w:lang w:val="ro-RO"/>
        </w:rPr>
      </w:pPr>
    </w:p>
    <w:p w14:paraId="752802F9" w14:textId="77777777" w:rsidR="00A31B6F" w:rsidRDefault="00A31B6F" w:rsidP="00996BE0">
      <w:pPr>
        <w:ind w:left="170"/>
        <w:jc w:val="center"/>
        <w:rPr>
          <w:rFonts w:ascii="Times New Roman" w:hAnsi="Times New Roman"/>
          <w:b/>
          <w:lang w:val="ro-RO"/>
        </w:rPr>
      </w:pPr>
    </w:p>
    <w:p w14:paraId="77679031" w14:textId="77777777" w:rsidR="00A31B6F" w:rsidRDefault="00A31B6F" w:rsidP="00996BE0">
      <w:pPr>
        <w:ind w:left="170"/>
        <w:jc w:val="center"/>
        <w:rPr>
          <w:rFonts w:ascii="Times New Roman" w:hAnsi="Times New Roman"/>
          <w:b/>
          <w:lang w:val="ro-RO"/>
        </w:rPr>
      </w:pPr>
    </w:p>
    <w:p w14:paraId="1A57F49A" w14:textId="77777777" w:rsidR="00A31B6F" w:rsidRDefault="00A31B6F" w:rsidP="00996BE0">
      <w:pPr>
        <w:ind w:left="170"/>
        <w:jc w:val="center"/>
        <w:rPr>
          <w:rFonts w:ascii="Times New Roman" w:hAnsi="Times New Roman"/>
          <w:b/>
          <w:lang w:val="ro-RO"/>
        </w:rPr>
      </w:pPr>
    </w:p>
    <w:p w14:paraId="713D7B61" w14:textId="77777777" w:rsidR="00A31B6F" w:rsidRDefault="00A31B6F" w:rsidP="00996BE0">
      <w:pPr>
        <w:ind w:left="170"/>
        <w:jc w:val="center"/>
        <w:rPr>
          <w:rFonts w:ascii="Times New Roman" w:hAnsi="Times New Roman"/>
          <w:b/>
          <w:lang w:val="ro-RO"/>
        </w:rPr>
      </w:pPr>
    </w:p>
    <w:p w14:paraId="1819ABCF" w14:textId="77777777" w:rsidR="00A31B6F" w:rsidRDefault="00A31B6F" w:rsidP="00996BE0">
      <w:pPr>
        <w:ind w:left="170"/>
        <w:jc w:val="center"/>
        <w:rPr>
          <w:rFonts w:ascii="Times New Roman" w:hAnsi="Times New Roman"/>
          <w:b/>
          <w:lang w:val="ro-RO"/>
        </w:rPr>
      </w:pPr>
    </w:p>
    <w:p w14:paraId="6E28DDB6" w14:textId="77777777" w:rsidR="00A31B6F" w:rsidRDefault="00A31B6F" w:rsidP="00996BE0">
      <w:pPr>
        <w:ind w:left="170"/>
        <w:jc w:val="center"/>
        <w:rPr>
          <w:rFonts w:ascii="Times New Roman" w:hAnsi="Times New Roman"/>
          <w:b/>
          <w:lang w:val="ro-RO"/>
        </w:rPr>
      </w:pPr>
    </w:p>
    <w:p w14:paraId="7EBEF592" w14:textId="77777777" w:rsidR="00A31B6F" w:rsidRDefault="00A31B6F" w:rsidP="00996BE0">
      <w:pPr>
        <w:ind w:left="170"/>
        <w:jc w:val="center"/>
        <w:rPr>
          <w:rFonts w:ascii="Times New Roman" w:hAnsi="Times New Roman"/>
          <w:b/>
          <w:lang w:val="ro-RO"/>
        </w:rPr>
      </w:pPr>
    </w:p>
    <w:p w14:paraId="6D5EDD32" w14:textId="77777777" w:rsidR="00A31B6F" w:rsidRDefault="00A31B6F" w:rsidP="00996BE0">
      <w:pPr>
        <w:ind w:left="170"/>
        <w:jc w:val="center"/>
        <w:rPr>
          <w:rFonts w:ascii="Times New Roman" w:hAnsi="Times New Roman"/>
          <w:b/>
          <w:lang w:val="ro-RO"/>
        </w:rPr>
      </w:pPr>
    </w:p>
    <w:p w14:paraId="482A2FCB" w14:textId="77777777" w:rsidR="00A31B6F" w:rsidRDefault="00A31B6F" w:rsidP="00996BE0">
      <w:pPr>
        <w:ind w:left="170"/>
        <w:jc w:val="center"/>
        <w:rPr>
          <w:rFonts w:ascii="Times New Roman" w:hAnsi="Times New Roman"/>
          <w:b/>
          <w:lang w:val="ro-RO"/>
        </w:rPr>
      </w:pPr>
    </w:p>
    <w:p w14:paraId="42955F10" w14:textId="77777777" w:rsidR="00A31B6F" w:rsidRDefault="00A31B6F" w:rsidP="00996BE0">
      <w:pPr>
        <w:ind w:left="170"/>
        <w:jc w:val="center"/>
        <w:rPr>
          <w:rFonts w:ascii="Times New Roman" w:hAnsi="Times New Roman"/>
          <w:b/>
          <w:lang w:val="ro-RO"/>
        </w:rPr>
      </w:pPr>
    </w:p>
    <w:p w14:paraId="245CFC5B" w14:textId="77777777" w:rsidR="00A31B6F" w:rsidRDefault="00A31B6F" w:rsidP="00996BE0">
      <w:pPr>
        <w:ind w:left="170"/>
        <w:jc w:val="center"/>
        <w:rPr>
          <w:rFonts w:ascii="Times New Roman" w:hAnsi="Times New Roman"/>
          <w:b/>
          <w:lang w:val="ro-RO"/>
        </w:rPr>
      </w:pPr>
    </w:p>
    <w:p w14:paraId="17B1C356" w14:textId="77777777" w:rsidR="00A31B6F" w:rsidRDefault="00A31B6F" w:rsidP="00996BE0">
      <w:pPr>
        <w:ind w:left="170"/>
        <w:jc w:val="center"/>
        <w:rPr>
          <w:rFonts w:ascii="Times New Roman" w:hAnsi="Times New Roman"/>
          <w:b/>
          <w:lang w:val="ro-RO"/>
        </w:rPr>
      </w:pPr>
    </w:p>
    <w:p w14:paraId="14693BB5" w14:textId="77777777" w:rsidR="00A31B6F" w:rsidRDefault="00A31B6F" w:rsidP="00996BE0">
      <w:pPr>
        <w:ind w:left="170"/>
        <w:jc w:val="center"/>
        <w:rPr>
          <w:rFonts w:ascii="Times New Roman" w:hAnsi="Times New Roman"/>
          <w:b/>
          <w:lang w:val="ro-RO"/>
        </w:rPr>
      </w:pPr>
    </w:p>
    <w:p w14:paraId="20D68309" w14:textId="77777777" w:rsidR="00A31B6F" w:rsidRDefault="00A31B6F" w:rsidP="00996BE0">
      <w:pPr>
        <w:ind w:left="170"/>
        <w:jc w:val="center"/>
        <w:rPr>
          <w:rFonts w:ascii="Times New Roman" w:hAnsi="Times New Roman"/>
          <w:b/>
          <w:lang w:val="ro-RO"/>
        </w:rPr>
      </w:pPr>
    </w:p>
    <w:p w14:paraId="6B2F5109" w14:textId="77777777" w:rsidR="00A31B6F" w:rsidRDefault="00A31B6F" w:rsidP="00996BE0">
      <w:pPr>
        <w:ind w:left="170"/>
        <w:jc w:val="center"/>
        <w:rPr>
          <w:rFonts w:ascii="Times New Roman" w:hAnsi="Times New Roman"/>
          <w:b/>
          <w:lang w:val="ro-RO"/>
        </w:rPr>
      </w:pPr>
    </w:p>
    <w:p w14:paraId="15BB6A80" w14:textId="77777777" w:rsidR="00A31B6F" w:rsidRDefault="00A31B6F" w:rsidP="00996BE0">
      <w:pPr>
        <w:ind w:left="170"/>
        <w:jc w:val="center"/>
        <w:rPr>
          <w:rFonts w:ascii="Times New Roman" w:hAnsi="Times New Roman"/>
          <w:b/>
          <w:lang w:val="ro-RO"/>
        </w:rPr>
      </w:pPr>
    </w:p>
    <w:p w14:paraId="374FC011" w14:textId="77777777" w:rsidR="00A31B6F" w:rsidRDefault="00A31B6F" w:rsidP="00996BE0">
      <w:pPr>
        <w:ind w:left="170"/>
        <w:jc w:val="center"/>
        <w:rPr>
          <w:rFonts w:ascii="Times New Roman" w:hAnsi="Times New Roman"/>
          <w:b/>
          <w:lang w:val="ro-RO"/>
        </w:rPr>
      </w:pPr>
    </w:p>
    <w:p w14:paraId="467DA0C1" w14:textId="77777777" w:rsidR="00A31B6F" w:rsidRDefault="00A31B6F" w:rsidP="00996BE0">
      <w:pPr>
        <w:ind w:left="170"/>
        <w:jc w:val="center"/>
        <w:rPr>
          <w:rFonts w:ascii="Times New Roman" w:hAnsi="Times New Roman"/>
          <w:b/>
          <w:lang w:val="ro-RO"/>
        </w:rPr>
      </w:pPr>
    </w:p>
    <w:p w14:paraId="263E9DB8" w14:textId="77777777" w:rsidR="00A31B6F" w:rsidRDefault="00A31B6F" w:rsidP="00996BE0">
      <w:pPr>
        <w:ind w:left="170"/>
        <w:jc w:val="center"/>
        <w:rPr>
          <w:rFonts w:ascii="Times New Roman" w:hAnsi="Times New Roman"/>
          <w:b/>
          <w:lang w:val="ro-RO"/>
        </w:rPr>
      </w:pPr>
    </w:p>
    <w:p w14:paraId="5778AB3A" w14:textId="77777777" w:rsidR="00A31B6F" w:rsidRDefault="00A31B6F" w:rsidP="00996BE0">
      <w:pPr>
        <w:ind w:left="170"/>
        <w:jc w:val="center"/>
        <w:rPr>
          <w:rFonts w:ascii="Times New Roman" w:hAnsi="Times New Roman"/>
          <w:b/>
          <w:lang w:val="ro-RO"/>
        </w:rPr>
      </w:pPr>
    </w:p>
    <w:p w14:paraId="7F39AD44" w14:textId="77777777" w:rsidR="00A31B6F" w:rsidRDefault="00A31B6F" w:rsidP="00996BE0">
      <w:pPr>
        <w:ind w:left="170"/>
        <w:jc w:val="center"/>
        <w:rPr>
          <w:rFonts w:ascii="Times New Roman" w:hAnsi="Times New Roman"/>
          <w:b/>
          <w:lang w:val="ro-RO"/>
        </w:rPr>
      </w:pPr>
    </w:p>
    <w:p w14:paraId="71AF2494" w14:textId="77777777" w:rsidR="00A31B6F" w:rsidRDefault="00A31B6F" w:rsidP="00996BE0">
      <w:pPr>
        <w:ind w:left="170"/>
        <w:jc w:val="center"/>
        <w:rPr>
          <w:rFonts w:ascii="Times New Roman" w:hAnsi="Times New Roman"/>
          <w:b/>
          <w:lang w:val="ro-RO"/>
        </w:rPr>
      </w:pPr>
    </w:p>
    <w:p w14:paraId="1851E05D" w14:textId="77777777" w:rsidR="00A31B6F" w:rsidRDefault="00A31B6F" w:rsidP="00996BE0">
      <w:pPr>
        <w:ind w:left="170"/>
        <w:jc w:val="center"/>
        <w:rPr>
          <w:rFonts w:ascii="Times New Roman" w:hAnsi="Times New Roman"/>
          <w:b/>
          <w:lang w:val="ro-RO"/>
        </w:rPr>
      </w:pPr>
    </w:p>
    <w:p w14:paraId="13488B62" w14:textId="77777777" w:rsidR="00A31B6F" w:rsidRDefault="00A31B6F" w:rsidP="00996BE0">
      <w:pPr>
        <w:ind w:left="170"/>
        <w:jc w:val="center"/>
        <w:rPr>
          <w:rFonts w:ascii="Times New Roman" w:hAnsi="Times New Roman"/>
          <w:b/>
          <w:lang w:val="ro-RO"/>
        </w:rPr>
      </w:pPr>
    </w:p>
    <w:p w14:paraId="70061FDF" w14:textId="77777777" w:rsidR="00A31B6F" w:rsidRDefault="00A31B6F" w:rsidP="00996BE0">
      <w:pPr>
        <w:ind w:left="170"/>
        <w:jc w:val="center"/>
        <w:rPr>
          <w:rFonts w:ascii="Times New Roman" w:hAnsi="Times New Roman"/>
          <w:b/>
          <w:lang w:val="ro-RO"/>
        </w:rPr>
      </w:pPr>
    </w:p>
    <w:p w14:paraId="750499A9" w14:textId="77777777" w:rsidR="00A31B6F" w:rsidRDefault="00A31B6F" w:rsidP="00996BE0">
      <w:pPr>
        <w:ind w:left="170"/>
        <w:jc w:val="center"/>
        <w:rPr>
          <w:rFonts w:ascii="Times New Roman" w:hAnsi="Times New Roman"/>
          <w:b/>
          <w:lang w:val="ro-RO"/>
        </w:rPr>
      </w:pPr>
    </w:p>
    <w:p w14:paraId="11A8CD4D" w14:textId="77777777" w:rsidR="00A31B6F" w:rsidRDefault="00A31B6F" w:rsidP="00996BE0">
      <w:pPr>
        <w:ind w:left="170"/>
        <w:jc w:val="center"/>
        <w:rPr>
          <w:rFonts w:ascii="Times New Roman" w:hAnsi="Times New Roman"/>
          <w:b/>
          <w:lang w:val="ro-RO"/>
        </w:rPr>
      </w:pPr>
    </w:p>
    <w:p w14:paraId="7ADC56F5" w14:textId="77777777" w:rsidR="00A31B6F" w:rsidRDefault="00A31B6F" w:rsidP="00996BE0">
      <w:pPr>
        <w:ind w:left="170"/>
        <w:jc w:val="center"/>
        <w:rPr>
          <w:rFonts w:ascii="Times New Roman" w:hAnsi="Times New Roman"/>
          <w:b/>
          <w:lang w:val="ro-RO"/>
        </w:rPr>
      </w:pPr>
    </w:p>
    <w:p w14:paraId="2733C1CD" w14:textId="77777777" w:rsidR="00A31B6F" w:rsidRDefault="00A31B6F" w:rsidP="00996BE0">
      <w:pPr>
        <w:ind w:left="170"/>
        <w:jc w:val="center"/>
        <w:rPr>
          <w:rFonts w:ascii="Times New Roman" w:hAnsi="Times New Roman"/>
          <w:b/>
          <w:lang w:val="ro-RO"/>
        </w:rPr>
      </w:pPr>
    </w:p>
    <w:p w14:paraId="6C98EEAA" w14:textId="77777777" w:rsidR="00A31B6F" w:rsidRDefault="00A31B6F" w:rsidP="00996BE0">
      <w:pPr>
        <w:ind w:left="170"/>
        <w:jc w:val="center"/>
        <w:rPr>
          <w:rFonts w:ascii="Times New Roman" w:hAnsi="Times New Roman"/>
          <w:b/>
          <w:lang w:val="ro-RO"/>
        </w:rPr>
      </w:pPr>
    </w:p>
    <w:p w14:paraId="6A5DD3F5" w14:textId="77777777" w:rsidR="00A31B6F" w:rsidRDefault="00A31B6F" w:rsidP="00996BE0">
      <w:pPr>
        <w:ind w:left="170"/>
        <w:jc w:val="center"/>
        <w:rPr>
          <w:rFonts w:ascii="Times New Roman" w:hAnsi="Times New Roman"/>
          <w:b/>
          <w:lang w:val="ro-RO"/>
        </w:rPr>
      </w:pPr>
    </w:p>
    <w:p w14:paraId="12B74951" w14:textId="77777777" w:rsidR="00A31B6F" w:rsidRDefault="00A31B6F" w:rsidP="00996BE0">
      <w:pPr>
        <w:ind w:left="170"/>
        <w:jc w:val="center"/>
        <w:rPr>
          <w:rFonts w:ascii="Times New Roman" w:hAnsi="Times New Roman"/>
          <w:b/>
          <w:lang w:val="ro-RO"/>
        </w:rPr>
      </w:pPr>
    </w:p>
    <w:p w14:paraId="1E8F8A08" w14:textId="77777777" w:rsidR="00A31B6F" w:rsidRDefault="00A31B6F" w:rsidP="00996BE0">
      <w:pPr>
        <w:ind w:left="170"/>
        <w:jc w:val="center"/>
        <w:rPr>
          <w:rFonts w:ascii="Times New Roman" w:hAnsi="Times New Roman"/>
          <w:b/>
          <w:lang w:val="ro-RO"/>
        </w:rPr>
      </w:pPr>
    </w:p>
    <w:p w14:paraId="6C5A4F59" w14:textId="77777777" w:rsidR="00A31B6F" w:rsidRDefault="00A31B6F" w:rsidP="00996BE0">
      <w:pPr>
        <w:ind w:left="170"/>
        <w:jc w:val="center"/>
        <w:rPr>
          <w:rFonts w:ascii="Times New Roman" w:hAnsi="Times New Roman"/>
          <w:b/>
          <w:lang w:val="ro-RO"/>
        </w:rPr>
      </w:pPr>
    </w:p>
    <w:p w14:paraId="0CE83C23" w14:textId="77777777" w:rsidR="00A31B6F" w:rsidRDefault="00A31B6F" w:rsidP="00996BE0">
      <w:pPr>
        <w:ind w:left="170"/>
        <w:jc w:val="center"/>
        <w:rPr>
          <w:rFonts w:ascii="Times New Roman" w:hAnsi="Times New Roman"/>
          <w:b/>
          <w:lang w:val="ro-RO"/>
        </w:rPr>
      </w:pPr>
    </w:p>
    <w:p w14:paraId="76F13AE8" w14:textId="77777777" w:rsidR="00A31B6F" w:rsidRDefault="00A31B6F" w:rsidP="00996BE0">
      <w:pPr>
        <w:ind w:left="170"/>
        <w:jc w:val="center"/>
        <w:rPr>
          <w:rFonts w:ascii="Times New Roman" w:hAnsi="Times New Roman"/>
          <w:b/>
          <w:lang w:val="ro-RO"/>
        </w:rPr>
      </w:pPr>
    </w:p>
    <w:p w14:paraId="53430ACC" w14:textId="77777777" w:rsidR="00A31B6F" w:rsidRDefault="00A31B6F" w:rsidP="00996BE0">
      <w:pPr>
        <w:ind w:left="170"/>
        <w:jc w:val="center"/>
        <w:rPr>
          <w:rFonts w:ascii="Times New Roman" w:hAnsi="Times New Roman"/>
          <w:b/>
          <w:lang w:val="ro-RO"/>
        </w:rPr>
      </w:pPr>
    </w:p>
    <w:p w14:paraId="4014927E" w14:textId="77777777" w:rsidR="00A31B6F" w:rsidRDefault="00A31B6F" w:rsidP="00996BE0">
      <w:pPr>
        <w:ind w:left="170"/>
        <w:jc w:val="center"/>
        <w:rPr>
          <w:rFonts w:ascii="Times New Roman" w:hAnsi="Times New Roman"/>
          <w:b/>
          <w:lang w:val="ro-RO"/>
        </w:rPr>
      </w:pPr>
    </w:p>
    <w:p w14:paraId="19104D34" w14:textId="77777777" w:rsidR="00A31B6F" w:rsidRDefault="00A31B6F" w:rsidP="00996BE0">
      <w:pPr>
        <w:ind w:left="170"/>
        <w:jc w:val="center"/>
        <w:rPr>
          <w:rFonts w:ascii="Times New Roman" w:hAnsi="Times New Roman"/>
          <w:b/>
          <w:lang w:val="ro-RO"/>
        </w:rPr>
      </w:pPr>
    </w:p>
    <w:p w14:paraId="5BA4E159" w14:textId="7678C93E" w:rsidR="00E74EC5" w:rsidRPr="00A31B6F" w:rsidRDefault="00996BE0" w:rsidP="00636637">
      <w:pPr>
        <w:jc w:val="both"/>
        <w:rPr>
          <w:rFonts w:ascii="Times New Roman" w:hAnsi="Times New Roman"/>
          <w:bCs/>
          <w:i/>
          <w:iCs/>
          <w:sz w:val="20"/>
          <w:szCs w:val="20"/>
          <w:lang w:val="ro-RO"/>
        </w:rPr>
      </w:pPr>
      <w:r w:rsidRPr="00A31B6F">
        <w:rPr>
          <w:rFonts w:ascii="Times New Roman" w:hAnsi="Times New Roman"/>
          <w:bCs/>
          <w:i/>
          <w:iCs/>
          <w:sz w:val="20"/>
          <w:szCs w:val="20"/>
          <w:lang w:val="ro-RO" w:eastAsia="ro-RO"/>
        </w:rPr>
        <w:t>*Actele administrative sunt hotărârile de Consiliu local care intră în vigoare şi produc efecte juridice după îndeplinirea condiţiilor prevăzute de art. 129, art. 139 din O.U.G. nr. 57/2019 privind Codul Administrativ</w:t>
      </w:r>
    </w:p>
    <w:sectPr w:rsidR="00E74EC5" w:rsidRPr="00A31B6F" w:rsidSect="00996BE0">
      <w:pgSz w:w="11906" w:h="16838"/>
      <w:pgMar w:top="426" w:right="707" w:bottom="851" w:left="1134"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1099"/>
    <w:multiLevelType w:val="hybridMultilevel"/>
    <w:tmpl w:val="5D52A9F0"/>
    <w:lvl w:ilvl="0" w:tplc="0409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55107F21"/>
    <w:multiLevelType w:val="hybridMultilevel"/>
    <w:tmpl w:val="CEAAF67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60380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2791702">
    <w:abstractNumId w:val="0"/>
  </w:num>
  <w:num w:numId="3" w16cid:durableId="36795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E0"/>
    <w:rsid w:val="00005A6A"/>
    <w:rsid w:val="001D5F07"/>
    <w:rsid w:val="001E2114"/>
    <w:rsid w:val="00291590"/>
    <w:rsid w:val="002E5332"/>
    <w:rsid w:val="00350263"/>
    <w:rsid w:val="003B1BC4"/>
    <w:rsid w:val="005C1A06"/>
    <w:rsid w:val="00636637"/>
    <w:rsid w:val="0072149D"/>
    <w:rsid w:val="008E0AD1"/>
    <w:rsid w:val="00961597"/>
    <w:rsid w:val="00996BE0"/>
    <w:rsid w:val="009A7AEF"/>
    <w:rsid w:val="00A31B6F"/>
    <w:rsid w:val="00A515E2"/>
    <w:rsid w:val="00A91AC7"/>
    <w:rsid w:val="00C11C66"/>
    <w:rsid w:val="00DD6755"/>
    <w:rsid w:val="00E2121F"/>
    <w:rsid w:val="00E35E7D"/>
    <w:rsid w:val="00E74EC5"/>
    <w:rsid w:val="00F4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C8814"/>
  <w15:chartTrackingRefBased/>
  <w15:docId w15:val="{A5CAB297-3127-4024-BC74-890DB8DE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E0"/>
    <w:pPr>
      <w:spacing w:after="0" w:line="240" w:lineRule="auto"/>
    </w:pPr>
    <w:rPr>
      <w:rFonts w:ascii="Arial" w:eastAsia="Times New Roman" w:hAnsi="Arial" w:cs="Times New Roman"/>
      <w:kern w:val="0"/>
      <w:sz w:val="24"/>
      <w:szCs w:val="24"/>
      <w:lang w:val="en-GB"/>
      <w14:ligatures w14:val="none"/>
    </w:rPr>
  </w:style>
  <w:style w:type="paragraph" w:styleId="Titlu1">
    <w:name w:val="heading 1"/>
    <w:basedOn w:val="Normal"/>
    <w:next w:val="Normal"/>
    <w:link w:val="Titlu1Caracter"/>
    <w:uiPriority w:val="9"/>
    <w:qFormat/>
    <w:rsid w:val="00996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996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96BE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96BE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96BE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96BE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96BE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96BE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96BE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96BE0"/>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rsid w:val="00996BE0"/>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996BE0"/>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996BE0"/>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996BE0"/>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996BE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996BE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996BE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996BE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996BE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96BE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996BE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96BE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996BE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96BE0"/>
    <w:rPr>
      <w:i/>
      <w:iCs/>
      <w:color w:val="404040" w:themeColor="text1" w:themeTint="BF"/>
      <w:lang w:val="ro-RO"/>
    </w:rPr>
  </w:style>
  <w:style w:type="paragraph" w:styleId="Listparagraf">
    <w:name w:val="List Paragraph"/>
    <w:basedOn w:val="Normal"/>
    <w:uiPriority w:val="34"/>
    <w:qFormat/>
    <w:rsid w:val="00996BE0"/>
    <w:pPr>
      <w:ind w:left="720"/>
      <w:contextualSpacing/>
    </w:pPr>
  </w:style>
  <w:style w:type="character" w:styleId="Accentuareintens">
    <w:name w:val="Intense Emphasis"/>
    <w:basedOn w:val="Fontdeparagrafimplicit"/>
    <w:uiPriority w:val="21"/>
    <w:qFormat/>
    <w:rsid w:val="00996BE0"/>
    <w:rPr>
      <w:i/>
      <w:iCs/>
      <w:color w:val="2F5496" w:themeColor="accent1" w:themeShade="BF"/>
    </w:rPr>
  </w:style>
  <w:style w:type="paragraph" w:styleId="Citatintens">
    <w:name w:val="Intense Quote"/>
    <w:basedOn w:val="Normal"/>
    <w:next w:val="Normal"/>
    <w:link w:val="CitatintensCaracter"/>
    <w:uiPriority w:val="30"/>
    <w:qFormat/>
    <w:rsid w:val="00996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96BE0"/>
    <w:rPr>
      <w:i/>
      <w:iCs/>
      <w:color w:val="2F5496" w:themeColor="accent1" w:themeShade="BF"/>
      <w:lang w:val="ro-RO"/>
    </w:rPr>
  </w:style>
  <w:style w:type="character" w:styleId="Referireintens">
    <w:name w:val="Intense Reference"/>
    <w:basedOn w:val="Fontdeparagrafimplicit"/>
    <w:uiPriority w:val="32"/>
    <w:qFormat/>
    <w:rsid w:val="00996BE0"/>
    <w:rPr>
      <w:b/>
      <w:bCs/>
      <w:smallCaps/>
      <w:color w:val="2F5496" w:themeColor="accent1" w:themeShade="BF"/>
      <w:spacing w:val="5"/>
    </w:rPr>
  </w:style>
  <w:style w:type="paragraph" w:styleId="Frspaiere">
    <w:name w:val="No Spacing"/>
    <w:qFormat/>
    <w:rsid w:val="00996BE0"/>
    <w:pPr>
      <w:spacing w:after="0" w:line="240" w:lineRule="auto"/>
    </w:pPr>
    <w:rPr>
      <w:rFonts w:ascii="Times New Roman" w:eastAsia="Times New Roman" w:hAnsi="Times New Roman" w:cs="Times New Roman"/>
      <w:kern w:val="0"/>
      <w:sz w:val="24"/>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97D4-2012-4E2A-A4D8-00899F83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5767</Characters>
  <Application>Microsoft Office Word</Application>
  <DocSecurity>0</DocSecurity>
  <Lines>48</Lines>
  <Paragraphs>13</Paragraphs>
  <ScaleCrop>false</ScaleCrop>
  <HeadingPairs>
    <vt:vector size="6" baseType="variant">
      <vt:variant>
        <vt:lpstr>Titlu</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H O T Ă R Â R E A nr. _______</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Dell013</cp:lastModifiedBy>
  <cp:revision>8</cp:revision>
  <dcterms:created xsi:type="dcterms:W3CDTF">2026-01-14T06:51:00Z</dcterms:created>
  <dcterms:modified xsi:type="dcterms:W3CDTF">2026-01-20T08:30:00Z</dcterms:modified>
</cp:coreProperties>
</file>