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EA" w:rsidRDefault="00E22BEA"/>
    <w:p w:rsidR="00E22BEA" w:rsidRDefault="00E22BEA"/>
    <w:p w:rsidR="00E22BEA" w:rsidRDefault="00E22BEA">
      <w:pPr>
        <w:sectPr w:rsidR="00E22BEA" w:rsidSect="00E22BEA">
          <w:pgSz w:w="11900" w:h="16840"/>
          <w:pgMar w:top="1418" w:right="1418" w:bottom="1418" w:left="1418" w:header="709" w:footer="709" w:gutter="510"/>
          <w:cols w:space="708"/>
          <w:docGrid w:linePitch="360"/>
        </w:sectPr>
      </w:pPr>
    </w:p>
    <w:tbl>
      <w:tblPr>
        <w:tblW w:w="9549" w:type="dxa"/>
        <w:tblBorders>
          <w:bottom w:val="double" w:sz="18" w:space="0" w:color="B7CFED"/>
          <w:insideH w:val="double" w:sz="18" w:space="0" w:color="B7CFED"/>
        </w:tblBorders>
        <w:tblLook w:val="04A0" w:firstRow="1" w:lastRow="0" w:firstColumn="1" w:lastColumn="0" w:noHBand="0" w:noVBand="1"/>
      </w:tblPr>
      <w:tblGrid>
        <w:gridCol w:w="1349"/>
        <w:gridCol w:w="2860"/>
        <w:gridCol w:w="5340"/>
      </w:tblGrid>
      <w:tr w:rsidR="00A97EFC" w:rsidTr="00A97EFC">
        <w:trPr>
          <w:trHeight w:val="1248"/>
        </w:trPr>
        <w:tc>
          <w:tcPr>
            <w:tcW w:w="1349" w:type="dxa"/>
            <w:tcBorders>
              <w:top w:val="nil"/>
              <w:left w:val="nil"/>
              <w:bottom w:val="double" w:sz="18" w:space="0" w:color="B7CFED"/>
              <w:right w:val="nil"/>
            </w:tcBorders>
            <w:vAlign w:val="bottom"/>
            <w:hideMark/>
          </w:tcPr>
          <w:p w:rsidR="00A97EFC" w:rsidRDefault="00A97EFC">
            <w:pPr>
              <w:pStyle w:val="Header"/>
              <w:tabs>
                <w:tab w:val="right" w:pos="9900"/>
              </w:tabs>
              <w:ind w:left="-108" w:right="21"/>
              <w:jc w:val="center"/>
              <w:rPr>
                <w:rFonts w:ascii="Calibri" w:hAnsi="Calibri" w:cs="Calibri"/>
                <w:lang w:val="en-GB" w:eastAsia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29845</wp:posOffset>
                  </wp:positionV>
                  <wp:extent cx="797560" cy="80010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0" w:type="dxa"/>
            <w:tcBorders>
              <w:top w:val="nil"/>
              <w:left w:val="nil"/>
              <w:bottom w:val="double" w:sz="18" w:space="0" w:color="B7CFED"/>
              <w:right w:val="nil"/>
            </w:tcBorders>
            <w:vAlign w:val="bottom"/>
            <w:hideMark/>
          </w:tcPr>
          <w:p w:rsidR="00A97EFC" w:rsidRDefault="00A97EFC">
            <w:pPr>
              <w:pStyle w:val="Header"/>
              <w:tabs>
                <w:tab w:val="right" w:pos="9900"/>
              </w:tabs>
              <w:ind w:right="21"/>
              <w:rPr>
                <w:rFonts w:ascii="Avenir Black" w:hAnsi="Avenir Black" w:cs="Arial"/>
                <w:sz w:val="20"/>
                <w:lang w:val="en-GB" w:eastAsia="en-GB"/>
              </w:rPr>
            </w:pPr>
            <w:r>
              <w:rPr>
                <w:rFonts w:ascii="Avenir Black" w:hAnsi="Avenir Black" w:cs="Arial"/>
                <w:sz w:val="28"/>
                <w:szCs w:val="28"/>
                <w:lang w:val="en-GB" w:eastAsia="en-GB"/>
              </w:rPr>
              <w:t xml:space="preserve">S.C. </w:t>
            </w:r>
            <w:r>
              <w:rPr>
                <w:rFonts w:ascii="Avenir Black" w:hAnsi="Avenir Black" w:cs="Arial"/>
                <w:b/>
                <w:sz w:val="28"/>
                <w:szCs w:val="28"/>
                <w:lang w:val="en-GB" w:eastAsia="en-GB"/>
              </w:rPr>
              <w:t xml:space="preserve">DOMUS </w:t>
            </w:r>
            <w:r>
              <w:rPr>
                <w:rFonts w:ascii="Avenir Black" w:hAnsi="Avenir Black" w:cs="Arial"/>
                <w:sz w:val="28"/>
                <w:szCs w:val="28"/>
                <w:lang w:val="en-GB" w:eastAsia="en-GB"/>
              </w:rPr>
              <w:t>S.R.L.</w:t>
            </w:r>
          </w:p>
          <w:p w:rsidR="00A97EFC" w:rsidRDefault="00A97EFC">
            <w:pPr>
              <w:pStyle w:val="Header"/>
              <w:tabs>
                <w:tab w:val="right" w:pos="9900"/>
              </w:tabs>
              <w:ind w:right="21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540143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Tîrgu-Mureş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,</w:t>
            </w:r>
          </w:p>
          <w:p w:rsidR="00A97EFC" w:rsidRDefault="00A97EFC">
            <w:pPr>
              <w:pStyle w:val="Header"/>
              <w:tabs>
                <w:tab w:val="right" w:pos="9900"/>
              </w:tabs>
              <w:ind w:right="21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Str.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Răsăritului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. 22</w:t>
            </w:r>
          </w:p>
          <w:p w:rsidR="00A97EFC" w:rsidRDefault="00A97EFC">
            <w:pPr>
              <w:pStyle w:val="Header"/>
              <w:tabs>
                <w:tab w:val="right" w:pos="9900"/>
              </w:tabs>
              <w:ind w:right="21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Înreg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. O.R.C. Mureș: J26/1281/1994</w:t>
            </w:r>
          </w:p>
          <w:p w:rsidR="00A97EFC" w:rsidRDefault="00A97EFC">
            <w:pPr>
              <w:pStyle w:val="Header"/>
              <w:tabs>
                <w:tab w:val="right" w:pos="9900"/>
              </w:tabs>
              <w:ind w:right="21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COD FISCAL: RO 6877162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18" w:space="0" w:color="B7CFED"/>
              <w:right w:val="nil"/>
            </w:tcBorders>
            <w:vAlign w:val="bottom"/>
          </w:tcPr>
          <w:p w:rsidR="00A97EFC" w:rsidRDefault="00A97EFC">
            <w:pPr>
              <w:jc w:val="right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Proiect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. 233/2017</w:t>
            </w:r>
          </w:p>
          <w:p w:rsidR="00A97EFC" w:rsidRDefault="00A97EFC">
            <w:pPr>
              <w:jc w:val="right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Faza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: PUZ</w:t>
            </w:r>
          </w:p>
          <w:p w:rsidR="00A97EFC" w:rsidRDefault="00A97EFC">
            <w:pPr>
              <w:jc w:val="right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  <w:p w:rsidR="00A97EFC" w:rsidRDefault="00A97EFC">
            <w:pPr>
              <w:jc w:val="right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     PUZ – CONSTRUIRE SPALATORIE AUTO</w:t>
            </w:r>
          </w:p>
          <w:p w:rsidR="00A97EFC" w:rsidRDefault="00A97EFC">
            <w:pPr>
              <w:pStyle w:val="Header"/>
              <w:tabs>
                <w:tab w:val="right" w:pos="9900"/>
              </w:tabs>
              <w:ind w:right="21"/>
              <w:jc w:val="right"/>
              <w:rPr>
                <w:rFonts w:ascii="Arial" w:hAnsi="Arial" w:cs="Arial"/>
                <w:b/>
                <w:sz w:val="20"/>
                <w:lang w:val="en-GB" w:eastAsia="en-GB"/>
              </w:rPr>
            </w:pPr>
          </w:p>
        </w:tc>
      </w:tr>
    </w:tbl>
    <w:p w:rsidR="00E22BEA" w:rsidRDefault="00E22BEA" w:rsidP="00E22BEA">
      <w:pPr>
        <w:autoSpaceDE w:val="0"/>
        <w:autoSpaceDN w:val="0"/>
        <w:adjustRightInd w:val="0"/>
        <w:rPr>
          <w:b/>
          <w:sz w:val="28"/>
          <w:szCs w:val="28"/>
          <w:lang w:val="ro-RO" w:eastAsia="ro-RO"/>
        </w:rPr>
      </w:pPr>
    </w:p>
    <w:p w:rsidR="00E22BEA" w:rsidRPr="00A97EFC" w:rsidRDefault="00C37196" w:rsidP="00E22BE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ro-RO" w:eastAsia="ro-RO"/>
        </w:rPr>
      </w:pPr>
      <w:r>
        <w:rPr>
          <w:rFonts w:ascii="Arial" w:hAnsi="Arial" w:cs="Arial"/>
          <w:b/>
          <w:sz w:val="24"/>
          <w:szCs w:val="24"/>
          <w:lang w:val="ro-RO" w:eastAsia="ro-RO"/>
        </w:rPr>
        <w:t>PLAN DE ACTIUNE</w:t>
      </w:r>
    </w:p>
    <w:p w:rsidR="00E22BEA" w:rsidRPr="00A97EFC" w:rsidRDefault="00E22BEA" w:rsidP="00E22BE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 w:eastAsia="ro-RO"/>
        </w:rPr>
      </w:pPr>
    </w:p>
    <w:p w:rsidR="00C37196" w:rsidRDefault="00C37196" w:rsidP="00C37196">
      <w:pPr>
        <w:ind w:right="279"/>
        <w:rPr>
          <w:rFonts w:ascii="Arial" w:hAnsi="Arial" w:cs="Arial"/>
          <w:sz w:val="24"/>
          <w:szCs w:val="24"/>
        </w:rPr>
      </w:pPr>
      <w:proofErr w:type="spellStart"/>
      <w:r w:rsidRPr="00C37196">
        <w:rPr>
          <w:rFonts w:ascii="Arial" w:hAnsi="Arial" w:cs="Arial"/>
          <w:sz w:val="24"/>
          <w:szCs w:val="24"/>
        </w:rPr>
        <w:t>Pentru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realizarea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obiectivelor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propuse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prin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prezentul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PUZ, se </w:t>
      </w:r>
      <w:proofErr w:type="spellStart"/>
      <w:r w:rsidRPr="00C37196">
        <w:rPr>
          <w:rFonts w:ascii="Arial" w:hAnsi="Arial" w:cs="Arial"/>
          <w:sz w:val="24"/>
          <w:szCs w:val="24"/>
        </w:rPr>
        <w:t>propune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următoarea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eșalonare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în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timp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r w:rsidRPr="00C3719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37196">
        <w:rPr>
          <w:rFonts w:ascii="Arial" w:hAnsi="Arial" w:cs="Arial"/>
          <w:sz w:val="24"/>
          <w:szCs w:val="24"/>
        </w:rPr>
        <w:t>lucrărilor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7196">
        <w:rPr>
          <w:rFonts w:ascii="Arial" w:hAnsi="Arial" w:cs="Arial"/>
          <w:sz w:val="24"/>
          <w:szCs w:val="24"/>
        </w:rPr>
        <w:t>în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felul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următor</w:t>
      </w:r>
      <w:proofErr w:type="spellEnd"/>
      <w:r w:rsidRPr="00C37196">
        <w:rPr>
          <w:rFonts w:ascii="Arial" w:hAnsi="Arial" w:cs="Arial"/>
          <w:sz w:val="24"/>
          <w:szCs w:val="24"/>
        </w:rPr>
        <w:t>:</w:t>
      </w:r>
    </w:p>
    <w:p w:rsidR="00C37196" w:rsidRPr="00C37196" w:rsidRDefault="00C37196" w:rsidP="00C37196">
      <w:pPr>
        <w:ind w:right="279"/>
        <w:rPr>
          <w:rFonts w:ascii="Arial" w:hAnsi="Arial" w:cs="Arial"/>
          <w:sz w:val="24"/>
          <w:szCs w:val="24"/>
        </w:rPr>
      </w:pPr>
    </w:p>
    <w:p w:rsidR="00C37196" w:rsidRDefault="00C37196" w:rsidP="00C37196">
      <w:pPr>
        <w:ind w:right="279"/>
        <w:rPr>
          <w:rFonts w:ascii="Arial" w:hAnsi="Arial" w:cs="Arial"/>
          <w:sz w:val="24"/>
          <w:szCs w:val="24"/>
        </w:rPr>
      </w:pPr>
      <w:r w:rsidRPr="00C37196">
        <w:rPr>
          <w:rFonts w:ascii="Arial" w:hAnsi="Arial" w:cs="Arial"/>
          <w:sz w:val="24"/>
          <w:szCs w:val="24"/>
        </w:rPr>
        <w:sym w:font="Symbol" w:char="F0B7"/>
      </w:r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Întocmirea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proiectelor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37196">
        <w:rPr>
          <w:rFonts w:ascii="Arial" w:hAnsi="Arial" w:cs="Arial"/>
          <w:sz w:val="24"/>
          <w:szCs w:val="24"/>
        </w:rPr>
        <w:t>execuție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C37196">
        <w:rPr>
          <w:rFonts w:ascii="Arial" w:hAnsi="Arial" w:cs="Arial"/>
          <w:sz w:val="24"/>
          <w:szCs w:val="24"/>
        </w:rPr>
        <w:t>legislației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în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vigoare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pentru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autorizarea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7196" w:rsidRPr="00C37196" w:rsidRDefault="00C37196" w:rsidP="00C37196">
      <w:pPr>
        <w:ind w:right="279"/>
        <w:rPr>
          <w:rFonts w:ascii="Arial" w:hAnsi="Arial" w:cs="Arial"/>
          <w:sz w:val="24"/>
          <w:szCs w:val="24"/>
        </w:rPr>
      </w:pPr>
    </w:p>
    <w:p w:rsidR="00C37196" w:rsidRDefault="00C37196" w:rsidP="00C37196">
      <w:pPr>
        <w:ind w:right="279"/>
        <w:rPr>
          <w:rFonts w:ascii="Arial" w:hAnsi="Arial" w:cs="Arial"/>
          <w:sz w:val="24"/>
          <w:szCs w:val="24"/>
        </w:rPr>
      </w:pPr>
      <w:r w:rsidRPr="00C37196">
        <w:rPr>
          <w:rFonts w:ascii="Arial" w:hAnsi="Arial" w:cs="Arial"/>
          <w:sz w:val="24"/>
          <w:szCs w:val="24"/>
        </w:rPr>
        <w:sym w:font="Symbol" w:char="F0B7"/>
      </w:r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Sistematizarea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7196" w:rsidRPr="00C37196" w:rsidRDefault="00C37196" w:rsidP="00C37196">
      <w:pPr>
        <w:ind w:right="279"/>
        <w:rPr>
          <w:rFonts w:ascii="Arial" w:hAnsi="Arial" w:cs="Arial"/>
          <w:sz w:val="24"/>
          <w:szCs w:val="24"/>
        </w:rPr>
      </w:pPr>
    </w:p>
    <w:p w:rsidR="00C37196" w:rsidRDefault="00C37196" w:rsidP="00C37196">
      <w:pPr>
        <w:ind w:right="279"/>
        <w:rPr>
          <w:rFonts w:ascii="Arial" w:hAnsi="Arial" w:cs="Arial"/>
          <w:sz w:val="24"/>
          <w:szCs w:val="24"/>
        </w:rPr>
      </w:pPr>
      <w:r w:rsidRPr="00C37196">
        <w:rPr>
          <w:rFonts w:ascii="Arial" w:hAnsi="Arial" w:cs="Arial"/>
          <w:sz w:val="24"/>
          <w:szCs w:val="24"/>
        </w:rPr>
        <w:sym w:font="Symbol" w:char="F0B7"/>
      </w:r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Executarea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infrastr</w:t>
      </w:r>
      <w:r w:rsidRPr="00C37196">
        <w:rPr>
          <w:rFonts w:ascii="Arial" w:hAnsi="Arial" w:cs="Arial"/>
          <w:sz w:val="24"/>
          <w:szCs w:val="24"/>
        </w:rPr>
        <w:t>ucturii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clădirilor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37196">
        <w:rPr>
          <w:rFonts w:ascii="Arial" w:hAnsi="Arial" w:cs="Arial"/>
          <w:sz w:val="24"/>
          <w:szCs w:val="24"/>
        </w:rPr>
        <w:t>utilități</w:t>
      </w:r>
      <w:proofErr w:type="spellEnd"/>
    </w:p>
    <w:p w:rsidR="00C37196" w:rsidRPr="00C37196" w:rsidRDefault="00C37196" w:rsidP="00C37196">
      <w:pPr>
        <w:ind w:right="279"/>
        <w:rPr>
          <w:rFonts w:ascii="Arial" w:hAnsi="Arial" w:cs="Arial"/>
          <w:sz w:val="24"/>
          <w:szCs w:val="24"/>
        </w:rPr>
      </w:pPr>
    </w:p>
    <w:p w:rsidR="00C37196" w:rsidRDefault="00C37196" w:rsidP="00C37196">
      <w:pPr>
        <w:ind w:right="279"/>
        <w:rPr>
          <w:rFonts w:ascii="Arial" w:hAnsi="Arial" w:cs="Arial"/>
          <w:sz w:val="24"/>
          <w:szCs w:val="24"/>
        </w:rPr>
      </w:pPr>
      <w:r w:rsidRPr="00C37196">
        <w:rPr>
          <w:rFonts w:ascii="Arial" w:hAnsi="Arial" w:cs="Arial"/>
          <w:sz w:val="24"/>
          <w:szCs w:val="24"/>
        </w:rPr>
        <w:sym w:font="Symbol" w:char="F0B7"/>
      </w:r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Construirea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edificatului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C37196">
        <w:rPr>
          <w:rFonts w:ascii="Arial" w:hAnsi="Arial" w:cs="Arial"/>
          <w:sz w:val="24"/>
          <w:szCs w:val="24"/>
        </w:rPr>
        <w:t>auto</w:t>
      </w:r>
      <w:r w:rsidRPr="00C37196">
        <w:rPr>
          <w:rFonts w:ascii="Arial" w:hAnsi="Arial" w:cs="Arial"/>
          <w:sz w:val="24"/>
          <w:szCs w:val="24"/>
        </w:rPr>
        <w:t>rizației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37196">
        <w:rPr>
          <w:rFonts w:ascii="Arial" w:hAnsi="Arial" w:cs="Arial"/>
          <w:sz w:val="24"/>
          <w:szCs w:val="24"/>
        </w:rPr>
        <w:t>construire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aprobată</w:t>
      </w:r>
      <w:proofErr w:type="spellEnd"/>
    </w:p>
    <w:p w:rsidR="00C37196" w:rsidRPr="00C37196" w:rsidRDefault="00C37196" w:rsidP="00C37196">
      <w:pPr>
        <w:ind w:right="27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2BEA" w:rsidRPr="00C37196" w:rsidRDefault="00C37196" w:rsidP="00C37196">
      <w:pPr>
        <w:ind w:right="279"/>
        <w:rPr>
          <w:rFonts w:ascii="Arial" w:hAnsi="Arial" w:cs="Arial"/>
          <w:iCs/>
          <w:color w:val="C00000"/>
          <w:sz w:val="24"/>
          <w:szCs w:val="24"/>
          <w:lang w:val="ro-RO"/>
        </w:rPr>
      </w:pPr>
      <w:r w:rsidRPr="00C37196">
        <w:rPr>
          <w:rFonts w:ascii="Arial" w:hAnsi="Arial" w:cs="Arial"/>
          <w:sz w:val="24"/>
          <w:szCs w:val="24"/>
        </w:rPr>
        <w:sym w:font="Symbol" w:char="F0B7"/>
      </w:r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Reamenajarea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incintei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37196">
        <w:rPr>
          <w:rFonts w:ascii="Arial" w:hAnsi="Arial" w:cs="Arial"/>
          <w:sz w:val="24"/>
          <w:szCs w:val="24"/>
        </w:rPr>
        <w:t>locuri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37196">
        <w:rPr>
          <w:rFonts w:ascii="Arial" w:hAnsi="Arial" w:cs="Arial"/>
          <w:sz w:val="24"/>
          <w:szCs w:val="24"/>
        </w:rPr>
        <w:t>parcare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, zone </w:t>
      </w:r>
      <w:proofErr w:type="spellStart"/>
      <w:r w:rsidRPr="00C37196">
        <w:rPr>
          <w:rFonts w:ascii="Arial" w:hAnsi="Arial" w:cs="Arial"/>
          <w:sz w:val="24"/>
          <w:szCs w:val="24"/>
        </w:rPr>
        <w:t>verzi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7196">
        <w:rPr>
          <w:rFonts w:ascii="Arial" w:hAnsi="Arial" w:cs="Arial"/>
          <w:sz w:val="24"/>
          <w:szCs w:val="24"/>
        </w:rPr>
        <w:t>accese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7196">
        <w:rPr>
          <w:rFonts w:ascii="Arial" w:hAnsi="Arial" w:cs="Arial"/>
          <w:sz w:val="24"/>
          <w:szCs w:val="24"/>
        </w:rPr>
        <w:t>împrejmuiri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și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mobilier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urban, </w:t>
      </w:r>
      <w:proofErr w:type="spellStart"/>
      <w:r w:rsidRPr="00C37196">
        <w:rPr>
          <w:rFonts w:ascii="Arial" w:hAnsi="Arial" w:cs="Arial"/>
          <w:sz w:val="24"/>
          <w:szCs w:val="24"/>
        </w:rPr>
        <w:t>aprobate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în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proiectul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final </w:t>
      </w:r>
      <w:proofErr w:type="spellStart"/>
      <w:r w:rsidRPr="00C37196">
        <w:rPr>
          <w:rFonts w:ascii="Arial" w:hAnsi="Arial" w:cs="Arial"/>
          <w:sz w:val="24"/>
          <w:szCs w:val="24"/>
        </w:rPr>
        <w:t>Toate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aceste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proceduri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intră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în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sarcina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beneficiarului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Pr="00C37196">
        <w:rPr>
          <w:rFonts w:ascii="Arial" w:hAnsi="Arial" w:cs="Arial"/>
          <w:sz w:val="24"/>
          <w:szCs w:val="24"/>
        </w:rPr>
        <w:t>investiție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196">
        <w:rPr>
          <w:rFonts w:ascii="Arial" w:hAnsi="Arial" w:cs="Arial"/>
          <w:sz w:val="24"/>
          <w:szCs w:val="24"/>
        </w:rPr>
        <w:t>privată</w:t>
      </w:r>
      <w:proofErr w:type="spellEnd"/>
      <w:r w:rsidRPr="00C37196">
        <w:rPr>
          <w:rFonts w:ascii="Arial" w:hAnsi="Arial" w:cs="Arial"/>
          <w:sz w:val="24"/>
          <w:szCs w:val="24"/>
        </w:rPr>
        <w:t xml:space="preserve">. </w:t>
      </w:r>
    </w:p>
    <w:p w:rsidR="00E22BEA" w:rsidRPr="00A97EFC" w:rsidRDefault="00E22BEA" w:rsidP="00E22BEA">
      <w:pPr>
        <w:ind w:right="279"/>
        <w:jc w:val="center"/>
        <w:rPr>
          <w:rFonts w:ascii="Arial" w:hAnsi="Arial" w:cs="Arial"/>
          <w:iCs/>
          <w:color w:val="C00000"/>
          <w:sz w:val="24"/>
          <w:szCs w:val="24"/>
          <w:lang w:val="ro-RO"/>
        </w:rPr>
      </w:pPr>
    </w:p>
    <w:p w:rsidR="00E22BEA" w:rsidRPr="00A97EFC" w:rsidRDefault="00E22BEA" w:rsidP="00E22BEA">
      <w:pPr>
        <w:ind w:right="279"/>
        <w:jc w:val="center"/>
        <w:rPr>
          <w:rFonts w:ascii="Arial" w:hAnsi="Arial" w:cs="Arial"/>
          <w:iCs/>
          <w:color w:val="C00000"/>
          <w:sz w:val="24"/>
          <w:szCs w:val="24"/>
          <w:lang w:val="ro-RO"/>
        </w:rPr>
      </w:pPr>
    </w:p>
    <w:p w:rsidR="00A97EFC" w:rsidRDefault="00A97EFC" w:rsidP="00A97EFC">
      <w:pPr>
        <w:ind w:right="279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A97EFC" w:rsidRDefault="00A97EFC" w:rsidP="00A97EFC">
      <w:pPr>
        <w:ind w:right="279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Sef proiect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Intocmit</w:t>
      </w:r>
    </w:p>
    <w:p w:rsidR="00A97EFC" w:rsidRDefault="00A97EFC" w:rsidP="00A97EFC">
      <w:pPr>
        <w:ind w:right="279" w:firstLine="720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arh. Glăja Eugen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arh. Fărcășan Sergiu</w:t>
      </w:r>
    </w:p>
    <w:p w:rsidR="00762A5D" w:rsidRPr="00A97EFC" w:rsidRDefault="00762A5D" w:rsidP="00E22BE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sectPr w:rsidR="00762A5D" w:rsidRPr="00A97EFC" w:rsidSect="00E22BEA">
      <w:type w:val="continuous"/>
      <w:pgSz w:w="11900" w:h="16840"/>
      <w:pgMar w:top="1418" w:right="1418" w:bottom="1418" w:left="1418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EA"/>
    <w:rsid w:val="00762A5D"/>
    <w:rsid w:val="00A97EFC"/>
    <w:rsid w:val="00BA44F9"/>
    <w:rsid w:val="00C37196"/>
    <w:rsid w:val="00CA348C"/>
    <w:rsid w:val="00E2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F3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EA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22B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22BEA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rsid w:val="00E22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2BEA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2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Sergiu Farcasan</cp:lastModifiedBy>
  <cp:revision>3</cp:revision>
  <cp:lastPrinted>2019-01-22T12:49:00Z</cp:lastPrinted>
  <dcterms:created xsi:type="dcterms:W3CDTF">2019-02-27T10:38:00Z</dcterms:created>
  <dcterms:modified xsi:type="dcterms:W3CDTF">2019-02-27T10:40:00Z</dcterms:modified>
</cp:coreProperties>
</file>